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023DC" w14:textId="27AEF42A" w:rsidR="005B16FB" w:rsidRDefault="00EC5722" w:rsidP="005B16FB">
      <w:pPr>
        <w:pStyle w:val="Title"/>
        <w:tabs>
          <w:tab w:val="center" w:pos="5130"/>
        </w:tabs>
        <w:spacing w:line="276" w:lineRule="auto"/>
        <w:rPr>
          <w:rFonts w:ascii="Calibri" w:eastAsia="Calibri" w:hAnsi="Calibri"/>
          <w:caps/>
          <w:noProof/>
          <w:color w:val="808080"/>
          <w:sz w:val="20"/>
          <w:szCs w:val="20"/>
        </w:rPr>
      </w:pPr>
      <w:r>
        <w:rPr>
          <w:rFonts w:asciiTheme="majorHAnsi" w:hAnsiTheme="majorHAnsi"/>
          <w:b/>
          <w:sz w:val="36"/>
          <w:szCs w:val="36"/>
        </w:rPr>
        <w:t>MEDFORD IRRIGATION DISTRICT</w:t>
      </w:r>
      <w:r w:rsidR="00065D82" w:rsidRPr="00065D82">
        <w:rPr>
          <w:rFonts w:ascii="Calibri" w:eastAsia="Calibri" w:hAnsi="Calibri"/>
          <w:caps/>
          <w:noProof/>
          <w:color w:val="808080"/>
          <w:sz w:val="20"/>
          <w:szCs w:val="20"/>
        </w:rPr>
        <w:t xml:space="preserve"> </w:t>
      </w:r>
    </w:p>
    <w:p w14:paraId="0A1FE2FB" w14:textId="03E3B511" w:rsidR="005B16FB" w:rsidRPr="005B16FB" w:rsidRDefault="005B16FB" w:rsidP="005B16FB">
      <w:pPr>
        <w:pStyle w:val="Title"/>
        <w:tabs>
          <w:tab w:val="center" w:pos="5130"/>
        </w:tabs>
        <w:spacing w:line="276" w:lineRule="auto"/>
        <w:rPr>
          <w:rFonts w:asciiTheme="majorHAnsi" w:eastAsia="Calibri" w:hAnsiTheme="majorHAnsi"/>
          <w:b/>
          <w:bCs/>
          <w:caps/>
          <w:noProof/>
          <w:sz w:val="36"/>
          <w:szCs w:val="36"/>
        </w:rPr>
      </w:pPr>
      <w:r w:rsidRPr="005B16FB">
        <w:rPr>
          <w:rFonts w:asciiTheme="majorHAnsi" w:eastAsia="Calibri" w:hAnsiTheme="majorHAnsi"/>
          <w:b/>
          <w:bCs/>
          <w:caps/>
          <w:noProof/>
          <w:sz w:val="36"/>
          <w:szCs w:val="36"/>
        </w:rPr>
        <w:t>ROGUE RIVER VALLEY IRRIGATION DISTRICT</w:t>
      </w:r>
    </w:p>
    <w:p w14:paraId="01C164FE" w14:textId="31528A60" w:rsidR="00733599" w:rsidRDefault="005B16FB" w:rsidP="00733599">
      <w:pPr>
        <w:pStyle w:val="Title"/>
        <w:spacing w:line="276" w:lineRule="auto"/>
        <w:rPr>
          <w:rFonts w:asciiTheme="majorHAnsi" w:hAnsiTheme="majorHAnsi"/>
          <w:b/>
          <w:bCs/>
          <w:sz w:val="36"/>
          <w:szCs w:val="36"/>
        </w:rPr>
      </w:pPr>
      <w:r>
        <w:rPr>
          <w:rFonts w:asciiTheme="majorHAnsi" w:hAnsiTheme="majorHAnsi"/>
          <w:b/>
          <w:bCs/>
          <w:sz w:val="36"/>
          <w:szCs w:val="36"/>
        </w:rPr>
        <w:t>Joint District</w:t>
      </w:r>
      <w:r w:rsidR="00EC5722">
        <w:rPr>
          <w:rFonts w:asciiTheme="majorHAnsi" w:hAnsiTheme="majorHAnsi"/>
          <w:b/>
          <w:bCs/>
          <w:sz w:val="36"/>
          <w:szCs w:val="36"/>
        </w:rPr>
        <w:t xml:space="preserve"> Board Meeting Minutes</w:t>
      </w:r>
      <w:r w:rsidR="00733599">
        <w:rPr>
          <w:rFonts w:asciiTheme="majorHAnsi" w:hAnsiTheme="majorHAnsi"/>
          <w:b/>
          <w:bCs/>
          <w:sz w:val="36"/>
          <w:szCs w:val="36"/>
        </w:rPr>
        <w:t xml:space="preserve"> </w:t>
      </w:r>
    </w:p>
    <w:p w14:paraId="29216B33" w14:textId="09A5C839" w:rsidR="005D2E4C" w:rsidRDefault="0082578F" w:rsidP="00733599">
      <w:pPr>
        <w:pStyle w:val="Title"/>
        <w:spacing w:line="276" w:lineRule="auto"/>
        <w:rPr>
          <w:rFonts w:asciiTheme="majorHAnsi" w:hAnsiTheme="majorHAnsi"/>
          <w:b/>
          <w:bCs/>
          <w:sz w:val="36"/>
          <w:szCs w:val="36"/>
        </w:rPr>
      </w:pPr>
      <w:r>
        <w:rPr>
          <w:rFonts w:asciiTheme="majorHAnsi" w:hAnsiTheme="majorHAnsi"/>
          <w:b/>
          <w:bCs/>
          <w:sz w:val="36"/>
          <w:szCs w:val="36"/>
        </w:rPr>
        <w:t>December 13</w:t>
      </w:r>
      <w:r w:rsidR="00733599">
        <w:rPr>
          <w:rFonts w:asciiTheme="majorHAnsi" w:hAnsiTheme="majorHAnsi"/>
          <w:b/>
          <w:bCs/>
          <w:sz w:val="36"/>
          <w:szCs w:val="36"/>
          <w:vertAlign w:val="superscript"/>
        </w:rPr>
        <w:t>t</w:t>
      </w:r>
      <w:r w:rsidR="00052861">
        <w:rPr>
          <w:rFonts w:asciiTheme="majorHAnsi" w:hAnsiTheme="majorHAnsi"/>
          <w:b/>
          <w:bCs/>
          <w:sz w:val="36"/>
          <w:szCs w:val="36"/>
          <w:vertAlign w:val="superscript"/>
        </w:rPr>
        <w:t>h</w:t>
      </w:r>
      <w:r w:rsidR="005D2E4C">
        <w:rPr>
          <w:rFonts w:asciiTheme="majorHAnsi" w:hAnsiTheme="majorHAnsi"/>
          <w:b/>
          <w:bCs/>
          <w:sz w:val="36"/>
          <w:szCs w:val="36"/>
        </w:rPr>
        <w:t>, 202</w:t>
      </w:r>
      <w:r w:rsidR="00365A87">
        <w:rPr>
          <w:rFonts w:asciiTheme="majorHAnsi" w:hAnsiTheme="majorHAnsi"/>
          <w:b/>
          <w:bCs/>
          <w:sz w:val="36"/>
          <w:szCs w:val="36"/>
        </w:rPr>
        <w:t>3</w:t>
      </w:r>
      <w:r w:rsidR="00AA17EF">
        <w:rPr>
          <w:rFonts w:asciiTheme="majorHAnsi" w:hAnsiTheme="majorHAnsi"/>
          <w:b/>
          <w:bCs/>
          <w:sz w:val="36"/>
          <w:szCs w:val="36"/>
        </w:rPr>
        <w:t xml:space="preserve"> @ </w:t>
      </w:r>
      <w:r w:rsidR="00CE1B33" w:rsidRPr="00CE1B33">
        <w:rPr>
          <w:rFonts w:asciiTheme="majorHAnsi" w:hAnsiTheme="majorHAnsi"/>
          <w:b/>
          <w:bCs/>
          <w:szCs w:val="32"/>
        </w:rPr>
        <w:t>2</w:t>
      </w:r>
      <w:r w:rsidR="005D2E4C">
        <w:rPr>
          <w:rFonts w:asciiTheme="majorHAnsi" w:hAnsiTheme="majorHAnsi"/>
          <w:b/>
          <w:bCs/>
          <w:szCs w:val="32"/>
        </w:rPr>
        <w:t xml:space="preserve">:30 </w:t>
      </w:r>
      <w:r w:rsidR="00200A4C">
        <w:rPr>
          <w:rFonts w:asciiTheme="majorHAnsi" w:hAnsiTheme="majorHAnsi"/>
          <w:b/>
          <w:bCs/>
          <w:szCs w:val="32"/>
        </w:rPr>
        <w:t>p</w:t>
      </w:r>
      <w:r w:rsidR="005D2E4C">
        <w:rPr>
          <w:rFonts w:asciiTheme="majorHAnsi" w:hAnsiTheme="majorHAnsi"/>
          <w:b/>
          <w:bCs/>
          <w:szCs w:val="32"/>
        </w:rPr>
        <w:t>m</w:t>
      </w:r>
    </w:p>
    <w:p w14:paraId="1A106250" w14:textId="77777777" w:rsidR="00AA17EF" w:rsidRPr="00033B69" w:rsidRDefault="00AA17EF" w:rsidP="002C31BA">
      <w:pPr>
        <w:spacing w:line="276" w:lineRule="auto"/>
        <w:ind w:firstLine="1710"/>
        <w:jc w:val="both"/>
      </w:pPr>
    </w:p>
    <w:p w14:paraId="406FA1B3" w14:textId="270CB0C0" w:rsidR="005D2E4C" w:rsidRDefault="00EC5722" w:rsidP="003C7793">
      <w:pPr>
        <w:spacing w:line="276" w:lineRule="auto"/>
        <w:ind w:right="-180"/>
        <w:rPr>
          <w:sz w:val="20"/>
          <w:szCs w:val="20"/>
        </w:rPr>
      </w:pPr>
      <w:r w:rsidRPr="008A5081">
        <w:rPr>
          <w:sz w:val="20"/>
          <w:szCs w:val="20"/>
          <w:u w:val="single"/>
        </w:rPr>
        <w:t>Present</w:t>
      </w:r>
      <w:r w:rsidR="005B16FB">
        <w:rPr>
          <w:sz w:val="20"/>
          <w:szCs w:val="20"/>
          <w:u w:val="single"/>
        </w:rPr>
        <w:t xml:space="preserve"> MID</w:t>
      </w:r>
      <w:r w:rsidRPr="008A5081">
        <w:rPr>
          <w:sz w:val="20"/>
          <w:szCs w:val="20"/>
          <w:u w:val="single"/>
        </w:rPr>
        <w:t>:</w:t>
      </w:r>
      <w:r w:rsidR="003C7793" w:rsidRPr="003C7793">
        <w:rPr>
          <w:sz w:val="20"/>
          <w:szCs w:val="20"/>
        </w:rPr>
        <w:t xml:space="preserve"> </w:t>
      </w:r>
      <w:r w:rsidR="004A38CA">
        <w:rPr>
          <w:sz w:val="20"/>
          <w:szCs w:val="20"/>
        </w:rPr>
        <w:t>Sean Naumes,</w:t>
      </w:r>
      <w:r w:rsidR="00681AF9">
        <w:rPr>
          <w:sz w:val="20"/>
          <w:szCs w:val="20"/>
        </w:rPr>
        <w:t xml:space="preserve"> Dennis O’Donoghue,</w:t>
      </w:r>
      <w:r w:rsidR="004A38CA">
        <w:rPr>
          <w:sz w:val="20"/>
          <w:szCs w:val="20"/>
        </w:rPr>
        <w:t xml:space="preserve"> </w:t>
      </w:r>
      <w:r w:rsidR="003C7793" w:rsidRPr="003C7793">
        <w:rPr>
          <w:sz w:val="20"/>
          <w:szCs w:val="20"/>
        </w:rPr>
        <w:t>Hen</w:t>
      </w:r>
      <w:r w:rsidR="00052861" w:rsidRPr="003C7793">
        <w:rPr>
          <w:sz w:val="20"/>
          <w:szCs w:val="20"/>
        </w:rPr>
        <w:t xml:space="preserve">ry </w:t>
      </w:r>
      <w:r w:rsidR="00F17483">
        <w:rPr>
          <w:sz w:val="20"/>
          <w:szCs w:val="20"/>
        </w:rPr>
        <w:t xml:space="preserve">Vaninetti, </w:t>
      </w:r>
      <w:r w:rsidR="00681AF9">
        <w:rPr>
          <w:sz w:val="20"/>
          <w:szCs w:val="20"/>
        </w:rPr>
        <w:t xml:space="preserve">Dave Urton, </w:t>
      </w:r>
      <w:r w:rsidR="008F6C05">
        <w:rPr>
          <w:sz w:val="20"/>
          <w:szCs w:val="20"/>
        </w:rPr>
        <w:t xml:space="preserve">Matt Borman, </w:t>
      </w:r>
      <w:r w:rsidR="002F5572" w:rsidRPr="003C7793">
        <w:rPr>
          <w:sz w:val="20"/>
          <w:szCs w:val="20"/>
        </w:rPr>
        <w:t xml:space="preserve">Jack </w:t>
      </w:r>
      <w:r w:rsidR="00793891">
        <w:rPr>
          <w:sz w:val="20"/>
          <w:szCs w:val="20"/>
        </w:rPr>
        <w:t>Friend: Manager</w:t>
      </w:r>
      <w:r w:rsidR="002F5572" w:rsidRPr="003C7793">
        <w:rPr>
          <w:sz w:val="20"/>
          <w:szCs w:val="20"/>
        </w:rPr>
        <w:t>/Secretary</w:t>
      </w:r>
    </w:p>
    <w:p w14:paraId="7DB6E60B" w14:textId="62DD2F6A" w:rsidR="005B16FB" w:rsidRPr="005B16FB" w:rsidRDefault="005B16FB" w:rsidP="003C7793">
      <w:pPr>
        <w:spacing w:line="276" w:lineRule="auto"/>
        <w:ind w:right="-180"/>
        <w:rPr>
          <w:sz w:val="20"/>
          <w:szCs w:val="20"/>
        </w:rPr>
      </w:pPr>
      <w:r w:rsidRPr="005B16FB">
        <w:rPr>
          <w:sz w:val="20"/>
          <w:szCs w:val="20"/>
          <w:u w:val="single"/>
        </w:rPr>
        <w:t>Present RRVID:</w:t>
      </w:r>
      <w:r>
        <w:rPr>
          <w:sz w:val="20"/>
          <w:szCs w:val="20"/>
        </w:rPr>
        <w:t xml:space="preserve"> Bryan Baumgartner, Larry Martin, Gerald May, Brian Hampson: Manager/Secretary</w:t>
      </w:r>
    </w:p>
    <w:p w14:paraId="552145C2" w14:textId="77777777" w:rsidR="003C7793" w:rsidRPr="00033B69" w:rsidRDefault="003C7793" w:rsidP="003C7793">
      <w:pPr>
        <w:spacing w:line="276" w:lineRule="auto"/>
        <w:ind w:firstLine="720"/>
      </w:pPr>
    </w:p>
    <w:p w14:paraId="0F780FA7" w14:textId="70B8063B" w:rsidR="009A1B14" w:rsidRDefault="00305E39" w:rsidP="002852D8">
      <w:pPr>
        <w:spacing w:line="276" w:lineRule="auto"/>
        <w:jc w:val="both"/>
        <w:rPr>
          <w:sz w:val="20"/>
          <w:szCs w:val="20"/>
        </w:rPr>
      </w:pPr>
      <w:r w:rsidRPr="002852D8">
        <w:rPr>
          <w:b/>
          <w:bCs/>
          <w:sz w:val="20"/>
          <w:szCs w:val="20"/>
          <w:u w:val="single"/>
        </w:rPr>
        <w:t>Call meeting to order</w:t>
      </w:r>
      <w:r w:rsidR="00733599">
        <w:rPr>
          <w:b/>
          <w:bCs/>
          <w:sz w:val="20"/>
          <w:szCs w:val="20"/>
          <w:u w:val="single"/>
        </w:rPr>
        <w:t>:</w:t>
      </w:r>
      <w:r w:rsidRPr="002852D8">
        <w:rPr>
          <w:sz w:val="20"/>
          <w:szCs w:val="20"/>
        </w:rPr>
        <w:t xml:space="preserve"> </w:t>
      </w:r>
      <w:r w:rsidR="00774D2A" w:rsidRPr="002852D8">
        <w:rPr>
          <w:sz w:val="20"/>
          <w:szCs w:val="20"/>
        </w:rPr>
        <w:t xml:space="preserve">Chairman </w:t>
      </w:r>
      <w:r w:rsidR="00774D2A">
        <w:rPr>
          <w:sz w:val="20"/>
          <w:szCs w:val="20"/>
        </w:rPr>
        <w:t>Naumes</w:t>
      </w:r>
      <w:r w:rsidR="00774D2A" w:rsidRPr="002852D8">
        <w:rPr>
          <w:sz w:val="20"/>
          <w:szCs w:val="20"/>
        </w:rPr>
        <w:t xml:space="preserve"> called the meeting to order at </w:t>
      </w:r>
      <w:r w:rsidR="00CE1B33">
        <w:rPr>
          <w:sz w:val="20"/>
          <w:szCs w:val="20"/>
        </w:rPr>
        <w:t>2</w:t>
      </w:r>
      <w:r w:rsidR="00774D2A" w:rsidRPr="002852D8">
        <w:rPr>
          <w:sz w:val="20"/>
          <w:szCs w:val="20"/>
        </w:rPr>
        <w:t>:</w:t>
      </w:r>
      <w:r w:rsidR="00774D2A">
        <w:rPr>
          <w:sz w:val="20"/>
          <w:szCs w:val="20"/>
        </w:rPr>
        <w:t>3</w:t>
      </w:r>
      <w:r w:rsidR="00CE1B33">
        <w:rPr>
          <w:sz w:val="20"/>
          <w:szCs w:val="20"/>
        </w:rPr>
        <w:t>3</w:t>
      </w:r>
      <w:r w:rsidR="00774D2A" w:rsidRPr="002852D8">
        <w:rPr>
          <w:sz w:val="20"/>
          <w:szCs w:val="20"/>
        </w:rPr>
        <w:t xml:space="preserve"> </w:t>
      </w:r>
      <w:r w:rsidR="0082578F">
        <w:rPr>
          <w:sz w:val="20"/>
          <w:szCs w:val="20"/>
        </w:rPr>
        <w:t>p.m</w:t>
      </w:r>
      <w:r w:rsidR="00774D2A" w:rsidRPr="002852D8">
        <w:rPr>
          <w:sz w:val="20"/>
          <w:szCs w:val="20"/>
        </w:rPr>
        <w:t>.</w:t>
      </w:r>
    </w:p>
    <w:p w14:paraId="6ADD7955" w14:textId="77777777" w:rsidR="005B16FB" w:rsidRDefault="005B16FB" w:rsidP="005B16FB">
      <w:pPr>
        <w:spacing w:line="276" w:lineRule="auto"/>
        <w:rPr>
          <w:b/>
          <w:bCs/>
          <w:sz w:val="20"/>
          <w:szCs w:val="20"/>
          <w:u w:val="single"/>
        </w:rPr>
      </w:pPr>
      <w:r w:rsidRPr="005B16FB">
        <w:rPr>
          <w:b/>
          <w:bCs/>
          <w:sz w:val="20"/>
          <w:szCs w:val="20"/>
          <w:u w:val="single"/>
        </w:rPr>
        <w:t>Engineering Firm Selection (DOWL), contract agreement, and payment requirements for service.</w:t>
      </w:r>
    </w:p>
    <w:p w14:paraId="00895B49" w14:textId="472D8E56" w:rsidR="005B16FB" w:rsidRDefault="002F33BA" w:rsidP="005B16FB">
      <w:pPr>
        <w:spacing w:line="276" w:lineRule="auto"/>
        <w:rPr>
          <w:sz w:val="20"/>
          <w:szCs w:val="20"/>
        </w:rPr>
      </w:pPr>
      <w:r>
        <w:rPr>
          <w:sz w:val="20"/>
          <w:szCs w:val="20"/>
        </w:rPr>
        <w:t xml:space="preserve">President Baumgartner: We wanted to ensure that both districts are on the same page with the project and the engineering firm selection. Any contract agreements and requests for services that we will be responsible for. Is each district going to write their check respectively per their percentage or are we going to do like we do RBWUCI? These are some of the items we wanted to clarify before moving forward. We are all aware that the selection committee has done its work and DOWL ended up making the selection. </w:t>
      </w:r>
    </w:p>
    <w:p w14:paraId="552A61CD" w14:textId="4D911364" w:rsidR="002F33BA" w:rsidRDefault="00525A5C" w:rsidP="005B16FB">
      <w:pPr>
        <w:spacing w:line="276" w:lineRule="auto"/>
        <w:rPr>
          <w:sz w:val="20"/>
          <w:szCs w:val="20"/>
        </w:rPr>
      </w:pPr>
      <w:r>
        <w:rPr>
          <w:sz w:val="20"/>
          <w:szCs w:val="20"/>
        </w:rPr>
        <w:t xml:space="preserve">Manager </w:t>
      </w:r>
      <w:r w:rsidR="002F33BA">
        <w:rPr>
          <w:sz w:val="20"/>
          <w:szCs w:val="20"/>
        </w:rPr>
        <w:t xml:space="preserve">Friend: We have been supplied the document from FCA regarding the funding memo. We have a meeting with DOWL tomorrow regarding the funding memo. When we </w:t>
      </w:r>
      <w:r>
        <w:rPr>
          <w:sz w:val="20"/>
          <w:szCs w:val="20"/>
        </w:rPr>
        <w:t>conclude</w:t>
      </w:r>
      <w:r w:rsidR="002F33BA">
        <w:rPr>
          <w:sz w:val="20"/>
          <w:szCs w:val="20"/>
        </w:rPr>
        <w:t xml:space="preserve"> this </w:t>
      </w:r>
      <w:r>
        <w:rPr>
          <w:sz w:val="20"/>
          <w:szCs w:val="20"/>
        </w:rPr>
        <w:t>meeting,</w:t>
      </w:r>
      <w:r w:rsidR="002F33BA">
        <w:rPr>
          <w:sz w:val="20"/>
          <w:szCs w:val="20"/>
        </w:rPr>
        <w:t xml:space="preserve"> we can </w:t>
      </w:r>
      <w:r>
        <w:rPr>
          <w:sz w:val="20"/>
          <w:szCs w:val="20"/>
        </w:rPr>
        <w:t xml:space="preserve">one of the selected scenarios and we can start the contract agreements with DOWL so that they can start their preliminary engineering. We do not want to complete the majority of the work until we have the loan agreement signed and the funds in hand. Based on this meeting should kickstart the beginning of the process.  </w:t>
      </w:r>
    </w:p>
    <w:p w14:paraId="1813AA2F" w14:textId="584BB5F4" w:rsidR="00525A5C" w:rsidRDefault="00525A5C" w:rsidP="005B16FB">
      <w:pPr>
        <w:spacing w:line="276" w:lineRule="auto"/>
        <w:rPr>
          <w:sz w:val="20"/>
          <w:szCs w:val="20"/>
        </w:rPr>
      </w:pPr>
      <w:r>
        <w:rPr>
          <w:sz w:val="20"/>
          <w:szCs w:val="20"/>
        </w:rPr>
        <w:t xml:space="preserve">Manager Hampson: It falls back to the EPA with the 5m that we do not have in hand as of yet. The issue is, how can we let an engineering firm start their work without having funds in hand? </w:t>
      </w:r>
      <w:r w:rsidR="00455B23">
        <w:rPr>
          <w:sz w:val="20"/>
          <w:szCs w:val="20"/>
        </w:rPr>
        <w:t xml:space="preserve">We are hoping to have funds by January to be able to begin the engineering work. </w:t>
      </w:r>
    </w:p>
    <w:p w14:paraId="040A7110" w14:textId="0BC9A719" w:rsidR="00525A5C" w:rsidRDefault="00525A5C" w:rsidP="005B16FB">
      <w:pPr>
        <w:spacing w:line="276" w:lineRule="auto"/>
        <w:rPr>
          <w:sz w:val="20"/>
          <w:szCs w:val="20"/>
        </w:rPr>
      </w:pPr>
      <w:r>
        <w:rPr>
          <w:sz w:val="20"/>
          <w:szCs w:val="20"/>
        </w:rPr>
        <w:t xml:space="preserve">Manager Friend: We can begin to discuss what the MID board has decided and continue from there. </w:t>
      </w:r>
      <w:r w:rsidR="00455B23">
        <w:rPr>
          <w:sz w:val="20"/>
          <w:szCs w:val="20"/>
        </w:rPr>
        <w:t>Option 1: 20% match</w:t>
      </w:r>
      <w:r w:rsidR="003E7A3D">
        <w:rPr>
          <w:sz w:val="20"/>
          <w:szCs w:val="20"/>
        </w:rPr>
        <w:t xml:space="preserve"> through the DEQ, CWRS loan</w:t>
      </w:r>
      <w:r w:rsidR="00455B23">
        <w:rPr>
          <w:sz w:val="20"/>
          <w:szCs w:val="20"/>
        </w:rPr>
        <w:t xml:space="preserve"> which would be split the 1/3-2/3. </w:t>
      </w:r>
      <w:r w:rsidR="003E7A3D">
        <w:rPr>
          <w:sz w:val="20"/>
          <w:szCs w:val="20"/>
        </w:rPr>
        <w:t xml:space="preserve">The EPA grant covers 80% and the DEQ would cover 20% which would not be reimbursable by the grant. Based on DOWL’s preliminary engineering we would be on the hook for about 60K. The understanding is that it would be split 1/3-2/3. MID would be responsible for about 40K and RRVID 20K. This would keep the project moving without a delay of a year or so. Our board was unanimous in wanting to keep the project moving, choosing option 1.  This way EPA can do their environmental determination. </w:t>
      </w:r>
      <w:r>
        <w:rPr>
          <w:sz w:val="20"/>
          <w:szCs w:val="20"/>
        </w:rPr>
        <w:t xml:space="preserve"> </w:t>
      </w:r>
      <w:r w:rsidR="000A7A2C">
        <w:rPr>
          <w:sz w:val="20"/>
          <w:szCs w:val="20"/>
        </w:rPr>
        <w:t xml:space="preserve">When we meet with DOWL in the morning we can let them know we have agreed with the scenario that both districts agreed upon. </w:t>
      </w:r>
    </w:p>
    <w:p w14:paraId="31B4D6CD" w14:textId="77777777" w:rsidR="003F7B89" w:rsidRDefault="003F7B89" w:rsidP="003F7B89">
      <w:pPr>
        <w:spacing w:line="276" w:lineRule="auto"/>
        <w:rPr>
          <w:b/>
          <w:bCs/>
          <w:sz w:val="20"/>
          <w:szCs w:val="20"/>
          <w:u w:val="single"/>
        </w:rPr>
      </w:pPr>
      <w:r w:rsidRPr="005B16FB">
        <w:rPr>
          <w:b/>
          <w:bCs/>
          <w:sz w:val="20"/>
          <w:szCs w:val="20"/>
          <w:u w:val="single"/>
        </w:rPr>
        <w:t>Project Funding – EPA Funds update.</w:t>
      </w:r>
    </w:p>
    <w:p w14:paraId="01A1327F" w14:textId="77777777" w:rsidR="003F7B89" w:rsidRPr="005B16FB" w:rsidRDefault="003F7B89" w:rsidP="003F7B89">
      <w:pPr>
        <w:spacing w:line="276" w:lineRule="auto"/>
        <w:rPr>
          <w:b/>
          <w:bCs/>
          <w:sz w:val="20"/>
          <w:szCs w:val="20"/>
          <w:u w:val="single"/>
        </w:rPr>
      </w:pPr>
      <w:r w:rsidRPr="005B16FB">
        <w:rPr>
          <w:b/>
          <w:bCs/>
          <w:sz w:val="20"/>
          <w:szCs w:val="20"/>
          <w:u w:val="single"/>
        </w:rPr>
        <w:t>DEQ State Revolving Fund Loan update.</w:t>
      </w:r>
      <w:r>
        <w:rPr>
          <w:b/>
          <w:bCs/>
          <w:sz w:val="20"/>
          <w:szCs w:val="20"/>
          <w:u w:val="single"/>
        </w:rPr>
        <w:t xml:space="preserve"> </w:t>
      </w:r>
    </w:p>
    <w:p w14:paraId="201AD235" w14:textId="77777777" w:rsidR="003F7B89" w:rsidRDefault="003F7B89" w:rsidP="003F7B89">
      <w:pPr>
        <w:spacing w:line="276" w:lineRule="auto"/>
        <w:rPr>
          <w:b/>
          <w:bCs/>
          <w:sz w:val="20"/>
          <w:szCs w:val="20"/>
          <w:u w:val="single"/>
        </w:rPr>
      </w:pPr>
      <w:r w:rsidRPr="005B16FB">
        <w:rPr>
          <w:b/>
          <w:bCs/>
          <w:sz w:val="20"/>
          <w:szCs w:val="20"/>
          <w:u w:val="single"/>
        </w:rPr>
        <w:t>MID &amp; RRVID Repayment Obligation for outstanding balances not covered by grants &amp; percentage split (1/3, 2/3).</w:t>
      </w:r>
    </w:p>
    <w:p w14:paraId="7F068013" w14:textId="7B73E09F" w:rsidR="00455B23" w:rsidRDefault="000A7A2C" w:rsidP="005B16FB">
      <w:pPr>
        <w:spacing w:line="276" w:lineRule="auto"/>
        <w:rPr>
          <w:sz w:val="20"/>
          <w:szCs w:val="20"/>
        </w:rPr>
      </w:pPr>
      <w:r>
        <w:rPr>
          <w:sz w:val="20"/>
          <w:szCs w:val="20"/>
        </w:rPr>
        <w:t>Manager Hampson: We are</w:t>
      </w:r>
      <w:r w:rsidR="003E7A3D">
        <w:rPr>
          <w:sz w:val="20"/>
          <w:szCs w:val="20"/>
        </w:rPr>
        <w:t xml:space="preserve"> definitely on board with the same option 1. </w:t>
      </w:r>
      <w:r w:rsidR="00EF50FB">
        <w:rPr>
          <w:sz w:val="20"/>
          <w:szCs w:val="20"/>
        </w:rPr>
        <w:t>We have always covered these 50/50 going through but now this is what I call real</w:t>
      </w:r>
      <w:r w:rsidR="000926B6">
        <w:rPr>
          <w:sz w:val="20"/>
          <w:szCs w:val="20"/>
        </w:rPr>
        <w:t xml:space="preserve"> money coming out of our bank account. Before everything was covered by grants and </w:t>
      </w:r>
      <w:proofErr w:type="gramStart"/>
      <w:r w:rsidR="000926B6">
        <w:rPr>
          <w:sz w:val="20"/>
          <w:szCs w:val="20"/>
        </w:rPr>
        <w:t>work</w:t>
      </w:r>
      <w:proofErr w:type="gramEnd"/>
      <w:r w:rsidR="000926B6">
        <w:rPr>
          <w:sz w:val="20"/>
          <w:szCs w:val="20"/>
        </w:rPr>
        <w:t xml:space="preserve"> with each other to get reimbursed. Now that we are going into real money, it needs to be the 1/3-2/3 split. From here on out, beginning January 1</w:t>
      </w:r>
      <w:r w:rsidR="000926B6" w:rsidRPr="000926B6">
        <w:rPr>
          <w:sz w:val="20"/>
          <w:szCs w:val="20"/>
          <w:vertAlign w:val="superscript"/>
        </w:rPr>
        <w:t>st</w:t>
      </w:r>
      <w:r w:rsidR="000926B6">
        <w:rPr>
          <w:sz w:val="20"/>
          <w:szCs w:val="20"/>
        </w:rPr>
        <w:t xml:space="preserve">, we can make that split on everything. </w:t>
      </w:r>
    </w:p>
    <w:p w14:paraId="05E3E313" w14:textId="196F55B4" w:rsidR="000926B6" w:rsidRDefault="000926B6" w:rsidP="005B16FB">
      <w:pPr>
        <w:spacing w:line="276" w:lineRule="auto"/>
        <w:rPr>
          <w:sz w:val="20"/>
          <w:szCs w:val="20"/>
        </w:rPr>
      </w:pPr>
      <w:r>
        <w:rPr>
          <w:sz w:val="20"/>
          <w:szCs w:val="20"/>
        </w:rPr>
        <w:t xml:space="preserve">Manager Friend: As we start utilizing these grant funds, I believe that MID is the one on the financial side of the project for the billing. We will be getting the invoices and paying them, and for items not covered by these grants and loans, we would need to agree to the 1/3-2/3 split. Most everything is going to be funded by a grant or loan. </w:t>
      </w:r>
    </w:p>
    <w:p w14:paraId="750D43FE" w14:textId="2AD2E074" w:rsidR="000926B6" w:rsidRDefault="000926B6" w:rsidP="005B16FB">
      <w:pPr>
        <w:spacing w:line="276" w:lineRule="auto"/>
        <w:rPr>
          <w:sz w:val="20"/>
          <w:szCs w:val="20"/>
        </w:rPr>
      </w:pPr>
      <w:r>
        <w:rPr>
          <w:sz w:val="20"/>
          <w:szCs w:val="20"/>
        </w:rPr>
        <w:t xml:space="preserve">President Baumgartner: Our board had a discussion </w:t>
      </w:r>
      <w:r w:rsidR="001B0A21">
        <w:rPr>
          <w:sz w:val="20"/>
          <w:szCs w:val="20"/>
        </w:rPr>
        <w:t>about</w:t>
      </w:r>
      <w:r>
        <w:rPr>
          <w:sz w:val="20"/>
          <w:szCs w:val="20"/>
        </w:rPr>
        <w:t xml:space="preserve"> this with the same memo you received. Option 1 was our take as well</w:t>
      </w:r>
      <w:r w:rsidR="001B0A21">
        <w:rPr>
          <w:sz w:val="20"/>
          <w:szCs w:val="20"/>
        </w:rPr>
        <w:t xml:space="preserve">. </w:t>
      </w:r>
      <w:r w:rsidR="00722942">
        <w:rPr>
          <w:sz w:val="20"/>
          <w:szCs w:val="20"/>
        </w:rPr>
        <w:t xml:space="preserve">We need to keep things moving as fast as possible. </w:t>
      </w:r>
    </w:p>
    <w:p w14:paraId="5E6F1A0C" w14:textId="56D0BF04" w:rsidR="00722942" w:rsidRDefault="00722942" w:rsidP="005B16FB">
      <w:pPr>
        <w:spacing w:line="276" w:lineRule="auto"/>
        <w:rPr>
          <w:sz w:val="20"/>
          <w:szCs w:val="20"/>
        </w:rPr>
      </w:pPr>
      <w:r>
        <w:rPr>
          <w:sz w:val="20"/>
          <w:szCs w:val="20"/>
        </w:rPr>
        <w:lastRenderedPageBreak/>
        <w:t>Manager Friend: Once we get the preliminary engineering finished, the 60K number will change due to work beginning. This is where the funding comes in and match as well. The application must be completed and submitted by January 17</w:t>
      </w:r>
      <w:r w:rsidRPr="00722942">
        <w:rPr>
          <w:sz w:val="20"/>
          <w:szCs w:val="20"/>
          <w:vertAlign w:val="superscript"/>
        </w:rPr>
        <w:t>th</w:t>
      </w:r>
      <w:r>
        <w:rPr>
          <w:sz w:val="20"/>
          <w:szCs w:val="20"/>
        </w:rPr>
        <w:t xml:space="preserve">, 2024. </w:t>
      </w:r>
    </w:p>
    <w:p w14:paraId="39AA623E" w14:textId="5B39EBE6" w:rsidR="00722942" w:rsidRDefault="00722942" w:rsidP="005B16FB">
      <w:pPr>
        <w:spacing w:line="276" w:lineRule="auto"/>
        <w:rPr>
          <w:sz w:val="20"/>
          <w:szCs w:val="20"/>
        </w:rPr>
      </w:pPr>
      <w:r>
        <w:rPr>
          <w:sz w:val="20"/>
          <w:szCs w:val="20"/>
        </w:rPr>
        <w:t>David McKay: The OWRD funding is due January 17</w:t>
      </w:r>
      <w:r w:rsidRPr="00722942">
        <w:rPr>
          <w:sz w:val="20"/>
          <w:szCs w:val="20"/>
          <w:vertAlign w:val="superscript"/>
        </w:rPr>
        <w:t>th</w:t>
      </w:r>
      <w:r>
        <w:rPr>
          <w:sz w:val="20"/>
          <w:szCs w:val="20"/>
        </w:rPr>
        <w:t>. The Water Resource Commission will decide in June. A grant agreement would likely be executed (funding available) end of July to August</w:t>
      </w:r>
      <w:r w:rsidR="00D555B7">
        <w:rPr>
          <w:sz w:val="20"/>
          <w:szCs w:val="20"/>
        </w:rPr>
        <w:t xml:space="preserve"> for the state money</w:t>
      </w:r>
      <w:r>
        <w:rPr>
          <w:sz w:val="20"/>
          <w:szCs w:val="20"/>
        </w:rPr>
        <w:t>.</w:t>
      </w:r>
      <w:r w:rsidR="00D555B7">
        <w:rPr>
          <w:sz w:val="20"/>
          <w:szCs w:val="20"/>
        </w:rPr>
        <w:t xml:space="preserve"> When the state money comes in you wouldn’t need to rely on the CWSRF money anymore, you would have a matched source now that could match the EPA money. </w:t>
      </w:r>
    </w:p>
    <w:p w14:paraId="3C2AC342" w14:textId="68F78724" w:rsidR="00D555B7" w:rsidRDefault="00D555B7" w:rsidP="005B16FB">
      <w:pPr>
        <w:spacing w:line="276" w:lineRule="auto"/>
        <w:rPr>
          <w:sz w:val="20"/>
          <w:szCs w:val="20"/>
        </w:rPr>
      </w:pPr>
      <w:r>
        <w:rPr>
          <w:sz w:val="20"/>
          <w:szCs w:val="20"/>
        </w:rPr>
        <w:t xml:space="preserve">Director O’Donoghue: </w:t>
      </w:r>
      <w:proofErr w:type="gramStart"/>
      <w:r>
        <w:rPr>
          <w:sz w:val="20"/>
          <w:szCs w:val="20"/>
        </w:rPr>
        <w:t>So</w:t>
      </w:r>
      <w:proofErr w:type="gramEnd"/>
      <w:r>
        <w:rPr>
          <w:sz w:val="20"/>
          <w:szCs w:val="20"/>
        </w:rPr>
        <w:t xml:space="preserve"> the 60K is just an estimate? </w:t>
      </w:r>
    </w:p>
    <w:p w14:paraId="0941DFF3" w14:textId="015821B1" w:rsidR="00D555B7" w:rsidRDefault="00D555B7" w:rsidP="005B16FB">
      <w:pPr>
        <w:spacing w:line="276" w:lineRule="auto"/>
        <w:rPr>
          <w:sz w:val="20"/>
          <w:szCs w:val="20"/>
        </w:rPr>
      </w:pPr>
      <w:proofErr w:type="gramStart"/>
      <w:r>
        <w:rPr>
          <w:sz w:val="20"/>
          <w:szCs w:val="20"/>
        </w:rPr>
        <w:t>Manager</w:t>
      </w:r>
      <w:proofErr w:type="gramEnd"/>
      <w:r>
        <w:rPr>
          <w:sz w:val="20"/>
          <w:szCs w:val="20"/>
        </w:rPr>
        <w:t xml:space="preserve"> Friend: The original estimate was 579,000.00 and 775,000.00 for their overall costs for the engineering project. We are meeting with them tomorrow to get clarity on the final figures. </w:t>
      </w:r>
    </w:p>
    <w:p w14:paraId="07E5482D" w14:textId="10A5AE5D" w:rsidR="00D555B7" w:rsidRDefault="00D555B7" w:rsidP="005B16FB">
      <w:pPr>
        <w:spacing w:line="276" w:lineRule="auto"/>
        <w:rPr>
          <w:sz w:val="20"/>
          <w:szCs w:val="20"/>
        </w:rPr>
      </w:pPr>
      <w:r>
        <w:rPr>
          <w:sz w:val="20"/>
          <w:szCs w:val="20"/>
        </w:rPr>
        <w:t xml:space="preserve">Director O’Donoghue: I was just wondering if we were going to set aside a little extra just in case they are over </w:t>
      </w:r>
      <w:proofErr w:type="gramStart"/>
      <w:r>
        <w:rPr>
          <w:sz w:val="20"/>
          <w:szCs w:val="20"/>
        </w:rPr>
        <w:t>budget</w:t>
      </w:r>
      <w:proofErr w:type="gramEnd"/>
      <w:r>
        <w:rPr>
          <w:sz w:val="20"/>
          <w:szCs w:val="20"/>
        </w:rPr>
        <w:t xml:space="preserve"> and we need to keep the project moving. Engineering firms generally come in over budget. If we set aside 5% management reserve for any surprises that may arise. It needs to be discussed if the budget does go beyond the estimated figures, that there is a reserve. We may need to pay for the needed items upfront and pause other parts of the project until we get the other funding. </w:t>
      </w:r>
    </w:p>
    <w:p w14:paraId="5655E999" w14:textId="77777777" w:rsidR="009E3D89" w:rsidRDefault="00D555B7" w:rsidP="005B16FB">
      <w:pPr>
        <w:spacing w:line="276" w:lineRule="auto"/>
        <w:rPr>
          <w:sz w:val="20"/>
          <w:szCs w:val="20"/>
        </w:rPr>
      </w:pPr>
      <w:r>
        <w:rPr>
          <w:sz w:val="20"/>
          <w:szCs w:val="20"/>
        </w:rPr>
        <w:t xml:space="preserve">President Baumgartner: </w:t>
      </w:r>
      <w:r w:rsidR="009E3D89">
        <w:rPr>
          <w:sz w:val="20"/>
          <w:szCs w:val="20"/>
        </w:rPr>
        <w:t>We need to know if they are going to need any money upfront.</w:t>
      </w:r>
    </w:p>
    <w:p w14:paraId="28630816" w14:textId="77777777" w:rsidR="003F7B89" w:rsidRDefault="009E3D89" w:rsidP="005B16FB">
      <w:pPr>
        <w:spacing w:line="276" w:lineRule="auto"/>
        <w:rPr>
          <w:sz w:val="20"/>
          <w:szCs w:val="20"/>
        </w:rPr>
      </w:pPr>
      <w:r>
        <w:rPr>
          <w:sz w:val="20"/>
          <w:szCs w:val="20"/>
        </w:rPr>
        <w:t xml:space="preserve">Manager Hampson: My experience with them is no.  We’ll work through it and pay as we go. When we worked with them </w:t>
      </w:r>
      <w:proofErr w:type="gramStart"/>
      <w:r>
        <w:rPr>
          <w:sz w:val="20"/>
          <w:szCs w:val="20"/>
        </w:rPr>
        <w:t>in</w:t>
      </w:r>
      <w:proofErr w:type="gramEnd"/>
      <w:r>
        <w:rPr>
          <w:sz w:val="20"/>
          <w:szCs w:val="20"/>
        </w:rPr>
        <w:t xml:space="preserve"> a prior project they came in under budget and we did have a buffer for emergencies. </w:t>
      </w:r>
    </w:p>
    <w:p w14:paraId="1DE36C9E" w14:textId="3953027A" w:rsidR="00D555B7" w:rsidRDefault="003F7B89" w:rsidP="005B16FB">
      <w:pPr>
        <w:spacing w:line="276" w:lineRule="auto"/>
        <w:rPr>
          <w:sz w:val="20"/>
          <w:szCs w:val="20"/>
        </w:rPr>
      </w:pPr>
      <w:r>
        <w:rPr>
          <w:sz w:val="20"/>
          <w:szCs w:val="20"/>
        </w:rPr>
        <w:t xml:space="preserve">Manager Friend: Should we have a motion moving forward for the matching funds and the buffer? </w:t>
      </w:r>
    </w:p>
    <w:p w14:paraId="59D34812" w14:textId="3EAB9C9E" w:rsidR="003F7B89" w:rsidRDefault="003F7B89" w:rsidP="005B16FB">
      <w:pPr>
        <w:spacing w:line="276" w:lineRule="auto"/>
        <w:rPr>
          <w:sz w:val="20"/>
          <w:szCs w:val="20"/>
        </w:rPr>
      </w:pPr>
      <w:r>
        <w:rPr>
          <w:sz w:val="20"/>
          <w:szCs w:val="20"/>
        </w:rPr>
        <w:t xml:space="preserve">Manager Hampson: I don’t have a problem not exceeding our funds of 70K of a 1/3-2/3 split. </w:t>
      </w:r>
    </w:p>
    <w:p w14:paraId="2C183650" w14:textId="0F5608B6" w:rsidR="003F7B89" w:rsidRDefault="003F7B89" w:rsidP="005B16FB">
      <w:pPr>
        <w:spacing w:line="276" w:lineRule="auto"/>
        <w:rPr>
          <w:sz w:val="20"/>
          <w:szCs w:val="20"/>
        </w:rPr>
      </w:pPr>
      <w:r>
        <w:rPr>
          <w:sz w:val="20"/>
          <w:szCs w:val="20"/>
        </w:rPr>
        <w:t xml:space="preserve">Director Borman: We can also do a buffer between 5% and 10% and do 8%. </w:t>
      </w:r>
    </w:p>
    <w:p w14:paraId="6C1C4C85" w14:textId="194A1D59" w:rsidR="003F7B89" w:rsidRDefault="003F7B89" w:rsidP="005B16FB">
      <w:pPr>
        <w:spacing w:line="276" w:lineRule="auto"/>
        <w:rPr>
          <w:sz w:val="20"/>
          <w:szCs w:val="20"/>
        </w:rPr>
      </w:pPr>
      <w:r>
        <w:rPr>
          <w:sz w:val="20"/>
          <w:szCs w:val="20"/>
        </w:rPr>
        <w:t xml:space="preserve">President Baumgartner: I make a motion not to exceed 70K for the DEQ match funds for engineering, Director O’Donoghue seconds the motion, motion carries. </w:t>
      </w:r>
    </w:p>
    <w:p w14:paraId="05DEA8E5" w14:textId="5D469B86" w:rsidR="003F7B89" w:rsidRDefault="003F7B89" w:rsidP="005B16FB">
      <w:pPr>
        <w:spacing w:line="276" w:lineRule="auto"/>
        <w:rPr>
          <w:sz w:val="20"/>
          <w:szCs w:val="20"/>
        </w:rPr>
      </w:pPr>
      <w:r>
        <w:rPr>
          <w:sz w:val="20"/>
          <w:szCs w:val="20"/>
        </w:rPr>
        <w:t xml:space="preserve">Chairman Naumes: </w:t>
      </w:r>
      <w:r w:rsidR="00603239">
        <w:rPr>
          <w:sz w:val="20"/>
          <w:szCs w:val="20"/>
        </w:rPr>
        <w:t>Is the billing</w:t>
      </w:r>
      <w:r>
        <w:rPr>
          <w:sz w:val="20"/>
          <w:szCs w:val="20"/>
        </w:rPr>
        <w:t xml:space="preserve"> going through MID? </w:t>
      </w:r>
    </w:p>
    <w:p w14:paraId="30D08BEE" w14:textId="60910977" w:rsidR="003F7B89" w:rsidRDefault="003F7B89" w:rsidP="005B16FB">
      <w:pPr>
        <w:spacing w:line="276" w:lineRule="auto"/>
        <w:rPr>
          <w:sz w:val="20"/>
          <w:szCs w:val="20"/>
        </w:rPr>
      </w:pPr>
      <w:r>
        <w:rPr>
          <w:sz w:val="20"/>
          <w:szCs w:val="20"/>
        </w:rPr>
        <w:t xml:space="preserve">Manager Friend: Yes, we have been doing the 1/3-2/3 split for years and will continue with this project. </w:t>
      </w:r>
    </w:p>
    <w:p w14:paraId="09E97114" w14:textId="77777777" w:rsidR="005B16FB" w:rsidRDefault="005B16FB" w:rsidP="005B16FB">
      <w:pPr>
        <w:spacing w:line="276" w:lineRule="auto"/>
        <w:rPr>
          <w:b/>
          <w:bCs/>
          <w:sz w:val="20"/>
          <w:szCs w:val="20"/>
          <w:u w:val="single"/>
        </w:rPr>
      </w:pPr>
      <w:r w:rsidRPr="005B16FB">
        <w:rPr>
          <w:b/>
          <w:bCs/>
          <w:sz w:val="20"/>
          <w:szCs w:val="20"/>
          <w:u w:val="single"/>
        </w:rPr>
        <w:t>Letters of Support for Project – List of supporters, Assign each District to respective supported on the list &amp; start date.</w:t>
      </w:r>
    </w:p>
    <w:p w14:paraId="365DA7F7" w14:textId="2D36F829" w:rsidR="003F7B89" w:rsidRPr="0046171B" w:rsidRDefault="0046171B" w:rsidP="005B16FB">
      <w:pPr>
        <w:spacing w:line="276" w:lineRule="auto"/>
        <w:rPr>
          <w:sz w:val="20"/>
          <w:szCs w:val="20"/>
        </w:rPr>
      </w:pPr>
      <w:r>
        <w:rPr>
          <w:sz w:val="20"/>
          <w:szCs w:val="20"/>
        </w:rPr>
        <w:t xml:space="preserve">Director Martin: We went through this process with the Bradshaw drop project. We sent in approximately 30 letters of support with that application. It is helpful to have a variety of letters of support for projects like this one. </w:t>
      </w:r>
      <w:r w:rsidR="003F04D9">
        <w:rPr>
          <w:sz w:val="20"/>
          <w:szCs w:val="20"/>
        </w:rPr>
        <w:t xml:space="preserve">Ones that are allocating the funds can see it’s more than just a couple of irrigation districts trying to get some money. It is well supported by the community. It benefits a lot of people who can see where the money is going. Brian and I have been working on the list and </w:t>
      </w:r>
      <w:r w:rsidR="00603239">
        <w:rPr>
          <w:sz w:val="20"/>
          <w:szCs w:val="20"/>
        </w:rPr>
        <w:t>thinking</w:t>
      </w:r>
      <w:r w:rsidR="003F04D9">
        <w:rPr>
          <w:sz w:val="20"/>
          <w:szCs w:val="20"/>
        </w:rPr>
        <w:t xml:space="preserve"> of other organizations that we don’t know about that would like to write a letter of support would be helpful. </w:t>
      </w:r>
    </w:p>
    <w:p w14:paraId="110671CF" w14:textId="50F9BB6F" w:rsidR="00401FC7" w:rsidRDefault="00401FC7" w:rsidP="0082578F">
      <w:pPr>
        <w:tabs>
          <w:tab w:val="left" w:pos="720"/>
        </w:tabs>
        <w:jc w:val="both"/>
        <w:rPr>
          <w:sz w:val="20"/>
          <w:szCs w:val="20"/>
        </w:rPr>
      </w:pPr>
      <w:bookmarkStart w:id="0" w:name="_Hlk84937971"/>
      <w:r>
        <w:rPr>
          <w:b/>
          <w:bCs/>
          <w:sz w:val="20"/>
          <w:szCs w:val="20"/>
          <w:u w:val="single"/>
        </w:rPr>
        <w:t>Adjourn:</w:t>
      </w:r>
      <w:r w:rsidR="00653B44">
        <w:rPr>
          <w:sz w:val="20"/>
          <w:szCs w:val="20"/>
        </w:rPr>
        <w:t xml:space="preserve"> President Baumgartner motions to adjourn the joint district meeting at </w:t>
      </w:r>
      <w:r w:rsidR="00653B44">
        <w:rPr>
          <w:sz w:val="20"/>
          <w:szCs w:val="20"/>
        </w:rPr>
        <w:t>3:09 pm</w:t>
      </w:r>
      <w:r w:rsidR="00653B44">
        <w:rPr>
          <w:sz w:val="20"/>
          <w:szCs w:val="20"/>
        </w:rPr>
        <w:t>, Director O’Donoghue seconds the motion, motion carries.</w:t>
      </w:r>
    </w:p>
    <w:p w14:paraId="18DC7BE5" w14:textId="77777777" w:rsidR="00401FC7" w:rsidRDefault="00401FC7" w:rsidP="0082578F">
      <w:pPr>
        <w:tabs>
          <w:tab w:val="left" w:pos="720"/>
        </w:tabs>
        <w:jc w:val="both"/>
        <w:rPr>
          <w:sz w:val="20"/>
          <w:szCs w:val="20"/>
        </w:rPr>
      </w:pPr>
    </w:p>
    <w:bookmarkEnd w:id="0"/>
    <w:p w14:paraId="5F959254" w14:textId="72D4CF25" w:rsidR="002F5572" w:rsidRPr="002852D8" w:rsidRDefault="002F5572" w:rsidP="002852D8">
      <w:pPr>
        <w:tabs>
          <w:tab w:val="left" w:pos="720"/>
        </w:tabs>
        <w:spacing w:line="276" w:lineRule="auto"/>
        <w:jc w:val="both"/>
        <w:rPr>
          <w:b/>
          <w:bCs/>
          <w:sz w:val="20"/>
          <w:szCs w:val="20"/>
          <w:u w:val="single"/>
        </w:rPr>
      </w:pPr>
      <w:r w:rsidRPr="002852D8">
        <w:rPr>
          <w:sz w:val="20"/>
          <w:szCs w:val="20"/>
        </w:rPr>
        <w:t xml:space="preserve">     </w:t>
      </w:r>
    </w:p>
    <w:p w14:paraId="233CEF32" w14:textId="21E19922" w:rsidR="002F5572" w:rsidRPr="00230DEC" w:rsidRDefault="002F5572" w:rsidP="002F5572">
      <w:pPr>
        <w:spacing w:line="360" w:lineRule="auto"/>
        <w:ind w:left="1440"/>
      </w:pPr>
    </w:p>
    <w:p w14:paraId="73B1156C" w14:textId="5D6A63BA" w:rsidR="002F5572" w:rsidRPr="007476D1" w:rsidRDefault="00824159" w:rsidP="00824159">
      <w:pPr>
        <w:spacing w:line="360" w:lineRule="auto"/>
        <w:rPr>
          <w:sz w:val="20"/>
          <w:szCs w:val="20"/>
        </w:rPr>
      </w:pPr>
      <w:r>
        <w:rPr>
          <w:sz w:val="20"/>
          <w:szCs w:val="20"/>
        </w:rPr>
        <w:t>_____</w:t>
      </w:r>
      <w:r w:rsidR="002F5572" w:rsidRPr="007476D1">
        <w:rPr>
          <w:sz w:val="20"/>
          <w:szCs w:val="20"/>
        </w:rPr>
        <w:t>_________________________</w:t>
      </w:r>
      <w:r w:rsidR="00FC553C" w:rsidRPr="007476D1">
        <w:rPr>
          <w:sz w:val="20"/>
          <w:szCs w:val="20"/>
        </w:rPr>
        <w:t xml:space="preserve">   </w:t>
      </w:r>
      <w:r w:rsidR="00C77F86">
        <w:rPr>
          <w:sz w:val="20"/>
          <w:szCs w:val="20"/>
        </w:rPr>
        <w:t xml:space="preserve">       </w:t>
      </w:r>
      <w:r w:rsidR="00FC553C" w:rsidRPr="007476D1">
        <w:rPr>
          <w:sz w:val="20"/>
          <w:szCs w:val="20"/>
        </w:rPr>
        <w:t xml:space="preserve">   </w:t>
      </w:r>
      <w:r w:rsidR="00D551FF">
        <w:rPr>
          <w:sz w:val="20"/>
          <w:szCs w:val="20"/>
        </w:rPr>
        <w:tab/>
        <w:t xml:space="preserve">          </w:t>
      </w:r>
      <w:r w:rsidR="00FC553C" w:rsidRPr="007476D1">
        <w:rPr>
          <w:sz w:val="20"/>
          <w:szCs w:val="20"/>
        </w:rPr>
        <w:t xml:space="preserve">        __________________________________</w:t>
      </w:r>
    </w:p>
    <w:p w14:paraId="79F4E4C2" w14:textId="7FAF7B92" w:rsidR="00FC553C" w:rsidRPr="007476D1" w:rsidRDefault="00681AF9" w:rsidP="00824159">
      <w:pPr>
        <w:spacing w:line="360" w:lineRule="auto"/>
        <w:rPr>
          <w:sz w:val="20"/>
          <w:szCs w:val="20"/>
        </w:rPr>
      </w:pPr>
      <w:r>
        <w:rPr>
          <w:sz w:val="20"/>
          <w:szCs w:val="20"/>
        </w:rPr>
        <w:t>Sean Naumes</w:t>
      </w:r>
      <w:r w:rsidR="00DE4FE5" w:rsidRPr="007476D1">
        <w:rPr>
          <w:sz w:val="20"/>
          <w:szCs w:val="20"/>
        </w:rPr>
        <w:t xml:space="preserve"> </w:t>
      </w:r>
      <w:r w:rsidR="00FC553C" w:rsidRPr="007476D1">
        <w:rPr>
          <w:sz w:val="20"/>
          <w:szCs w:val="20"/>
        </w:rPr>
        <w:t>–</w:t>
      </w:r>
      <w:r w:rsidR="00DE4FE5" w:rsidRPr="007476D1">
        <w:rPr>
          <w:sz w:val="20"/>
          <w:szCs w:val="20"/>
        </w:rPr>
        <w:t xml:space="preserve"> </w:t>
      </w:r>
      <w:r w:rsidR="002F5572" w:rsidRPr="007476D1">
        <w:rPr>
          <w:sz w:val="20"/>
          <w:szCs w:val="20"/>
        </w:rPr>
        <w:t>Chairman</w:t>
      </w:r>
      <w:r w:rsidR="00FC553C" w:rsidRPr="007476D1">
        <w:rPr>
          <w:sz w:val="20"/>
          <w:szCs w:val="20"/>
        </w:rPr>
        <w:t xml:space="preserve">                      </w:t>
      </w:r>
      <w:r w:rsidR="00C77F86">
        <w:rPr>
          <w:sz w:val="20"/>
          <w:szCs w:val="20"/>
        </w:rPr>
        <w:t xml:space="preserve">          </w:t>
      </w:r>
      <w:r w:rsidR="00D551FF">
        <w:rPr>
          <w:sz w:val="20"/>
          <w:szCs w:val="20"/>
        </w:rPr>
        <w:tab/>
      </w:r>
      <w:r w:rsidR="00C77F86">
        <w:rPr>
          <w:sz w:val="20"/>
          <w:szCs w:val="20"/>
        </w:rPr>
        <w:t xml:space="preserve">   </w:t>
      </w:r>
      <w:r w:rsidR="00D551FF">
        <w:rPr>
          <w:sz w:val="20"/>
          <w:szCs w:val="20"/>
        </w:rPr>
        <w:tab/>
      </w:r>
      <w:r w:rsidR="00C77F86">
        <w:rPr>
          <w:sz w:val="20"/>
          <w:szCs w:val="20"/>
        </w:rPr>
        <w:t xml:space="preserve">  </w:t>
      </w:r>
      <w:r w:rsidR="00CA65CC">
        <w:rPr>
          <w:sz w:val="20"/>
          <w:szCs w:val="20"/>
        </w:rPr>
        <w:t xml:space="preserve">  </w:t>
      </w:r>
      <w:r w:rsidR="00824159">
        <w:rPr>
          <w:sz w:val="20"/>
          <w:szCs w:val="20"/>
        </w:rPr>
        <w:t>J</w:t>
      </w:r>
      <w:r w:rsidR="00FC553C" w:rsidRPr="007476D1">
        <w:rPr>
          <w:sz w:val="20"/>
          <w:szCs w:val="20"/>
        </w:rPr>
        <w:t xml:space="preserve">ack Friend </w:t>
      </w:r>
      <w:r w:rsidR="00266B9B" w:rsidRPr="007476D1">
        <w:rPr>
          <w:sz w:val="20"/>
          <w:szCs w:val="20"/>
        </w:rPr>
        <w:t>–</w:t>
      </w:r>
      <w:r w:rsidR="00FC553C" w:rsidRPr="007476D1">
        <w:rPr>
          <w:sz w:val="20"/>
          <w:szCs w:val="20"/>
        </w:rPr>
        <w:t xml:space="preserve"> District</w:t>
      </w:r>
      <w:r w:rsidR="000B6F82" w:rsidRPr="007476D1">
        <w:rPr>
          <w:sz w:val="20"/>
          <w:szCs w:val="20"/>
        </w:rPr>
        <w:t xml:space="preserve"> </w:t>
      </w:r>
      <w:r w:rsidR="00FC553C" w:rsidRPr="007476D1">
        <w:rPr>
          <w:sz w:val="20"/>
          <w:szCs w:val="20"/>
        </w:rPr>
        <w:t>Manager/Secretary</w:t>
      </w:r>
    </w:p>
    <w:p w14:paraId="0B4C14E5" w14:textId="67F0681E" w:rsidR="00073134" w:rsidRPr="00230DEC" w:rsidRDefault="00073134" w:rsidP="00C77F86">
      <w:pPr>
        <w:pStyle w:val="Title"/>
        <w:spacing w:line="360" w:lineRule="auto"/>
        <w:rPr>
          <w:szCs w:val="32"/>
        </w:rPr>
      </w:pPr>
    </w:p>
    <w:sectPr w:rsidR="00073134" w:rsidRPr="00230DEC" w:rsidSect="00041F69">
      <w:headerReference w:type="default" r:id="rId11"/>
      <w:footerReference w:type="default" r:id="rId12"/>
      <w:footerReference w:type="first" r:id="rId13"/>
      <w:pgSz w:w="12240" w:h="15840" w:code="1"/>
      <w:pgMar w:top="806" w:right="1440" w:bottom="576" w:left="1728"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CF05A" w14:textId="77777777" w:rsidR="004C032E" w:rsidRDefault="004C032E">
      <w:r>
        <w:separator/>
      </w:r>
    </w:p>
  </w:endnote>
  <w:endnote w:type="continuationSeparator" w:id="0">
    <w:p w14:paraId="2EBD81C1" w14:textId="77777777" w:rsidR="004C032E" w:rsidRDefault="004C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C514" w14:textId="51F8A595" w:rsidR="009856B2" w:rsidRDefault="00D551FF" w:rsidP="009856B2">
    <w:pPr>
      <w:pStyle w:val="Footer"/>
      <w:pBdr>
        <w:top w:val="single" w:sz="4" w:space="1" w:color="D9D9D9" w:themeColor="background1" w:themeShade="D9"/>
      </w:pBdr>
    </w:pPr>
    <w:r>
      <w:t>December 13</w:t>
    </w:r>
    <w:r w:rsidR="009856B2" w:rsidRPr="009856B2">
      <w:rPr>
        <w:vertAlign w:val="superscript"/>
      </w:rPr>
      <w:t>th</w:t>
    </w:r>
    <w:r w:rsidR="009856B2">
      <w:t xml:space="preserve">, </w:t>
    </w:r>
    <w:proofErr w:type="gramStart"/>
    <w:r w:rsidR="009856B2">
      <w:t>2023</w:t>
    </w:r>
    <w:proofErr w:type="gramEnd"/>
    <w:r w:rsidR="009856B2">
      <w:tab/>
    </w:r>
    <w:r w:rsidR="009856B2">
      <w:tab/>
    </w:r>
    <w:sdt>
      <w:sdtPr>
        <w:id w:val="-622454819"/>
        <w:docPartObj>
          <w:docPartGallery w:val="Page Numbers (Bottom of Page)"/>
          <w:docPartUnique/>
        </w:docPartObj>
      </w:sdtPr>
      <w:sdtEndPr>
        <w:rPr>
          <w:color w:val="7F7F7F" w:themeColor="background1" w:themeShade="7F"/>
          <w:spacing w:val="60"/>
        </w:rPr>
      </w:sdtEndPr>
      <w:sdtContent>
        <w:r w:rsidR="009856B2">
          <w:fldChar w:fldCharType="begin"/>
        </w:r>
        <w:r w:rsidR="009856B2">
          <w:instrText xml:space="preserve"> PAGE   \* MERGEFORMAT </w:instrText>
        </w:r>
        <w:r w:rsidR="009856B2">
          <w:fldChar w:fldCharType="separate"/>
        </w:r>
        <w:r w:rsidR="009856B2">
          <w:rPr>
            <w:noProof/>
          </w:rPr>
          <w:t>2</w:t>
        </w:r>
        <w:r w:rsidR="009856B2">
          <w:rPr>
            <w:noProof/>
          </w:rPr>
          <w:fldChar w:fldCharType="end"/>
        </w:r>
        <w:r w:rsidR="009856B2">
          <w:t xml:space="preserve"> | </w:t>
        </w:r>
        <w:r w:rsidR="009856B2">
          <w:rPr>
            <w:color w:val="7F7F7F" w:themeColor="background1" w:themeShade="7F"/>
            <w:spacing w:val="60"/>
          </w:rPr>
          <w:t>Page</w:t>
        </w:r>
      </w:sdtContent>
    </w:sdt>
  </w:p>
  <w:p w14:paraId="3E2DC9FA" w14:textId="217CA845" w:rsidR="009856B2" w:rsidRDefault="009856B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34E7C" w14:textId="77777777" w:rsidR="00352174" w:rsidRDefault="00352174" w:rsidP="00311532">
    <w:pPr>
      <w:pStyle w:val="Footer"/>
      <w:tabs>
        <w:tab w:val="left" w:pos="450"/>
        <w:tab w:val="right" w:pos="9870"/>
      </w:tabs>
    </w:pPr>
    <w:r>
      <w:tab/>
      <w:t>Regular Board Meeting                            9/13/2017</w:t>
    </w:r>
    <w:r>
      <w:tab/>
    </w:r>
    <w:r>
      <w:tab/>
    </w:r>
    <w:r>
      <w:tab/>
    </w:r>
    <w:r>
      <w:fldChar w:fldCharType="begin"/>
    </w:r>
    <w:r>
      <w:instrText xml:space="preserve"> PAGE   \* MERGEFORMAT </w:instrText>
    </w:r>
    <w:r>
      <w:fldChar w:fldCharType="separate"/>
    </w:r>
    <w:r>
      <w:rPr>
        <w:noProof/>
      </w:rPr>
      <w:t>1</w:t>
    </w:r>
    <w:r>
      <w:rPr>
        <w:noProof/>
      </w:rPr>
      <w:fldChar w:fldCharType="end"/>
    </w:r>
  </w:p>
  <w:p w14:paraId="2AD6E2DC" w14:textId="77777777" w:rsidR="00352174" w:rsidRDefault="00352174" w:rsidP="003A771D">
    <w:pPr>
      <w:pStyle w:val="Footer"/>
      <w:tabs>
        <w:tab w:val="clear" w:pos="4320"/>
        <w:tab w:val="clear" w:pos="8640"/>
        <w:tab w:val="center" w:pos="4500"/>
        <w:tab w:val="right"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9D531" w14:textId="77777777" w:rsidR="004C032E" w:rsidRDefault="004C032E">
      <w:r>
        <w:separator/>
      </w:r>
    </w:p>
  </w:footnote>
  <w:footnote w:type="continuationSeparator" w:id="0">
    <w:p w14:paraId="65927392" w14:textId="77777777" w:rsidR="004C032E" w:rsidRDefault="004C0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5E7F" w14:textId="7E55B9A0" w:rsidR="008F64F6" w:rsidRPr="008F64F6" w:rsidRDefault="008F64F6" w:rsidP="008F64F6">
    <w:pPr>
      <w:pStyle w:val="Header"/>
      <w:jc w:val="right"/>
      <w:rPr>
        <w:rFonts w:ascii="Calibri" w:eastAsia="Calibri" w:hAnsi="Calibri"/>
        <w:b/>
        <w:sz w:val="22"/>
        <w:szCs w:val="22"/>
      </w:rPr>
    </w:pPr>
    <w:r>
      <w:tab/>
    </w:r>
    <w:r w:rsidR="005D2E4C" w:rsidRPr="00065D82">
      <w:rPr>
        <w:rFonts w:ascii="Calibri" w:eastAsia="Calibri" w:hAnsi="Calibri"/>
        <w:sz w:val="22"/>
        <w:szCs w:val="22"/>
      </w:rPr>
      <w:t xml:space="preserve"> </w:t>
    </w:r>
  </w:p>
  <w:p w14:paraId="1051A2F2" w14:textId="60D5E011" w:rsidR="00407F2E" w:rsidRDefault="00407F2E" w:rsidP="008F64F6">
    <w:pPr>
      <w:pStyle w:val="Header"/>
      <w:tabs>
        <w:tab w:val="clear" w:pos="8640"/>
        <w:tab w:val="right" w:pos="10260"/>
      </w:tabs>
      <w:ind w:left="57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CEC"/>
    <w:multiLevelType w:val="hybridMultilevel"/>
    <w:tmpl w:val="D42C5850"/>
    <w:lvl w:ilvl="0" w:tplc="BCBC187C">
      <w:start w:val="1"/>
      <w:numFmt w:val="lowerLetter"/>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C6B1A8C"/>
    <w:multiLevelType w:val="hybridMultilevel"/>
    <w:tmpl w:val="CD9456D6"/>
    <w:lvl w:ilvl="0" w:tplc="3C92395C">
      <w:start w:val="1"/>
      <w:numFmt w:val="upp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F0A301D"/>
    <w:multiLevelType w:val="hybridMultilevel"/>
    <w:tmpl w:val="E60CDC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C2A9D"/>
    <w:multiLevelType w:val="hybridMultilevel"/>
    <w:tmpl w:val="A008FE2E"/>
    <w:lvl w:ilvl="0" w:tplc="C6C2A864">
      <w:start w:val="7"/>
      <w:numFmt w:val="upperRoman"/>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BB6971"/>
    <w:multiLevelType w:val="hybridMultilevel"/>
    <w:tmpl w:val="0658BCB4"/>
    <w:lvl w:ilvl="0" w:tplc="D4C08C1A">
      <w:start w:val="10"/>
      <w:numFmt w:val="upperRoman"/>
      <w:lvlText w:val="%1."/>
      <w:lvlJc w:val="left"/>
      <w:pPr>
        <w:tabs>
          <w:tab w:val="num" w:pos="1080"/>
        </w:tabs>
        <w:ind w:left="1080" w:hanging="720"/>
      </w:pPr>
      <w:rPr>
        <w:rFonts w:hint="default"/>
        <w:b/>
        <w:sz w:val="28"/>
        <w:szCs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587C6E"/>
    <w:multiLevelType w:val="hybridMultilevel"/>
    <w:tmpl w:val="222E8700"/>
    <w:lvl w:ilvl="0" w:tplc="F61E696E">
      <w:start w:val="7"/>
      <w:numFmt w:val="upperRoman"/>
      <w:lvlText w:val="%1."/>
      <w:lvlJc w:val="left"/>
      <w:pPr>
        <w:tabs>
          <w:tab w:val="num" w:pos="1275"/>
        </w:tabs>
        <w:ind w:left="1275" w:hanging="91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4A37B5"/>
    <w:multiLevelType w:val="hybridMultilevel"/>
    <w:tmpl w:val="F4D4F81A"/>
    <w:lvl w:ilvl="0" w:tplc="235CD1A2">
      <w:start w:val="9"/>
      <w:numFmt w:val="upperRoman"/>
      <w:lvlText w:val="%1."/>
      <w:lvlJc w:val="left"/>
      <w:pPr>
        <w:tabs>
          <w:tab w:val="num" w:pos="1230"/>
        </w:tabs>
        <w:ind w:left="1230" w:hanging="8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7F5736"/>
    <w:multiLevelType w:val="hybridMultilevel"/>
    <w:tmpl w:val="660EB06A"/>
    <w:lvl w:ilvl="0" w:tplc="6F823A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7D1725"/>
    <w:multiLevelType w:val="hybridMultilevel"/>
    <w:tmpl w:val="F2DA5BEE"/>
    <w:lvl w:ilvl="0" w:tplc="4F283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3D4904"/>
    <w:multiLevelType w:val="hybridMultilevel"/>
    <w:tmpl w:val="764809E6"/>
    <w:lvl w:ilvl="0" w:tplc="379E00B8">
      <w:start w:val="1"/>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FF7C55"/>
    <w:multiLevelType w:val="hybridMultilevel"/>
    <w:tmpl w:val="1A908964"/>
    <w:lvl w:ilvl="0" w:tplc="7486D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936DD4"/>
    <w:multiLevelType w:val="hybridMultilevel"/>
    <w:tmpl w:val="C1BE15A2"/>
    <w:lvl w:ilvl="0" w:tplc="DBA297A2">
      <w:start w:val="7"/>
      <w:numFmt w:val="upperRoman"/>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A6529C3"/>
    <w:multiLevelType w:val="hybridMultilevel"/>
    <w:tmpl w:val="620CF6FE"/>
    <w:lvl w:ilvl="0" w:tplc="1C14B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D0544AF"/>
    <w:multiLevelType w:val="hybridMultilevel"/>
    <w:tmpl w:val="75105EB0"/>
    <w:lvl w:ilvl="0" w:tplc="B2F01D54">
      <w:start w:val="4"/>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6BFD2414"/>
    <w:multiLevelType w:val="hybridMultilevel"/>
    <w:tmpl w:val="3A9E42FA"/>
    <w:lvl w:ilvl="0" w:tplc="2B56060C">
      <w:start w:val="1"/>
      <w:numFmt w:val="upperLetter"/>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5" w15:restartNumberingAfterBreak="0">
    <w:nsid w:val="6FDF0033"/>
    <w:multiLevelType w:val="hybridMultilevel"/>
    <w:tmpl w:val="D49E687C"/>
    <w:lvl w:ilvl="0" w:tplc="6988EDE4">
      <w:start w:val="7"/>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3501926"/>
    <w:multiLevelType w:val="hybridMultilevel"/>
    <w:tmpl w:val="15526BAE"/>
    <w:lvl w:ilvl="0" w:tplc="FAA8BE2E">
      <w:start w:val="1"/>
      <w:numFmt w:val="upperRoman"/>
      <w:lvlText w:val="%1."/>
      <w:lvlJc w:val="left"/>
      <w:pPr>
        <w:ind w:left="720" w:hanging="720"/>
      </w:pPr>
      <w:rPr>
        <w:rFonts w:hint="default"/>
        <w:b w:val="0"/>
        <w:bCs/>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746C3706"/>
    <w:multiLevelType w:val="hybridMultilevel"/>
    <w:tmpl w:val="98882634"/>
    <w:lvl w:ilvl="0" w:tplc="525028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950270">
    <w:abstractNumId w:val="3"/>
  </w:num>
  <w:num w:numId="2" w16cid:durableId="647855384">
    <w:abstractNumId w:val="15"/>
  </w:num>
  <w:num w:numId="3" w16cid:durableId="2128155679">
    <w:abstractNumId w:val="5"/>
  </w:num>
  <w:num w:numId="4" w16cid:durableId="1821539288">
    <w:abstractNumId w:val="6"/>
  </w:num>
  <w:num w:numId="5" w16cid:durableId="663514084">
    <w:abstractNumId w:val="11"/>
  </w:num>
  <w:num w:numId="6" w16cid:durableId="520054545">
    <w:abstractNumId w:val="4"/>
  </w:num>
  <w:num w:numId="7" w16cid:durableId="717435314">
    <w:abstractNumId w:val="14"/>
  </w:num>
  <w:num w:numId="8" w16cid:durableId="1519929624">
    <w:abstractNumId w:val="17"/>
  </w:num>
  <w:num w:numId="9" w16cid:durableId="2091922616">
    <w:abstractNumId w:val="0"/>
  </w:num>
  <w:num w:numId="10" w16cid:durableId="807817273">
    <w:abstractNumId w:val="1"/>
  </w:num>
  <w:num w:numId="11" w16cid:durableId="674571522">
    <w:abstractNumId w:val="16"/>
  </w:num>
  <w:num w:numId="12" w16cid:durableId="1942953818">
    <w:abstractNumId w:val="13"/>
  </w:num>
  <w:num w:numId="13" w16cid:durableId="1152284650">
    <w:abstractNumId w:val="12"/>
  </w:num>
  <w:num w:numId="14" w16cid:durableId="481776773">
    <w:abstractNumId w:val="10"/>
  </w:num>
  <w:num w:numId="15" w16cid:durableId="1502576599">
    <w:abstractNumId w:val="8"/>
  </w:num>
  <w:num w:numId="16" w16cid:durableId="1142848477">
    <w:abstractNumId w:val="2"/>
  </w:num>
  <w:num w:numId="17" w16cid:durableId="248007769">
    <w:abstractNumId w:val="7"/>
  </w:num>
  <w:num w:numId="18" w16cid:durableId="150370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c3MzQ1NbOwsDAwMzFW0lEKTi0uzszPAykwtqgFAKcS9p8tAAAA"/>
  </w:docVars>
  <w:rsids>
    <w:rsidRoot w:val="00814661"/>
    <w:rsid w:val="0000003D"/>
    <w:rsid w:val="00000998"/>
    <w:rsid w:val="00000E89"/>
    <w:rsid w:val="0000106F"/>
    <w:rsid w:val="00001F8C"/>
    <w:rsid w:val="000023AE"/>
    <w:rsid w:val="00002CF1"/>
    <w:rsid w:val="00002E35"/>
    <w:rsid w:val="000031C1"/>
    <w:rsid w:val="0000420C"/>
    <w:rsid w:val="0000795C"/>
    <w:rsid w:val="00011079"/>
    <w:rsid w:val="000117CD"/>
    <w:rsid w:val="00011D19"/>
    <w:rsid w:val="00012A40"/>
    <w:rsid w:val="0001370E"/>
    <w:rsid w:val="000147DE"/>
    <w:rsid w:val="00015E09"/>
    <w:rsid w:val="00016B10"/>
    <w:rsid w:val="00016BE6"/>
    <w:rsid w:val="00016EEF"/>
    <w:rsid w:val="00017AF5"/>
    <w:rsid w:val="00017EBC"/>
    <w:rsid w:val="00020D03"/>
    <w:rsid w:val="0002105B"/>
    <w:rsid w:val="000245E9"/>
    <w:rsid w:val="0002472C"/>
    <w:rsid w:val="0002480E"/>
    <w:rsid w:val="00026955"/>
    <w:rsid w:val="00027035"/>
    <w:rsid w:val="000271CB"/>
    <w:rsid w:val="0002757A"/>
    <w:rsid w:val="00030A04"/>
    <w:rsid w:val="00033B69"/>
    <w:rsid w:val="00035E28"/>
    <w:rsid w:val="00036280"/>
    <w:rsid w:val="00037DD9"/>
    <w:rsid w:val="000407F8"/>
    <w:rsid w:val="0004166E"/>
    <w:rsid w:val="00041673"/>
    <w:rsid w:val="00041F69"/>
    <w:rsid w:val="00043051"/>
    <w:rsid w:val="000435EF"/>
    <w:rsid w:val="0004374B"/>
    <w:rsid w:val="00045174"/>
    <w:rsid w:val="000452B9"/>
    <w:rsid w:val="000464B3"/>
    <w:rsid w:val="00046590"/>
    <w:rsid w:val="00047AFA"/>
    <w:rsid w:val="00047CD1"/>
    <w:rsid w:val="00051C48"/>
    <w:rsid w:val="00052861"/>
    <w:rsid w:val="000545BB"/>
    <w:rsid w:val="0005744A"/>
    <w:rsid w:val="00060474"/>
    <w:rsid w:val="00063573"/>
    <w:rsid w:val="00063993"/>
    <w:rsid w:val="00063B45"/>
    <w:rsid w:val="00065D82"/>
    <w:rsid w:val="000661B8"/>
    <w:rsid w:val="00066966"/>
    <w:rsid w:val="00066BD6"/>
    <w:rsid w:val="00067AFE"/>
    <w:rsid w:val="00070A8D"/>
    <w:rsid w:val="00070F10"/>
    <w:rsid w:val="000714E1"/>
    <w:rsid w:val="000730FC"/>
    <w:rsid w:val="00073134"/>
    <w:rsid w:val="00073E11"/>
    <w:rsid w:val="000746D3"/>
    <w:rsid w:val="00075C51"/>
    <w:rsid w:val="0007685E"/>
    <w:rsid w:val="00076FD7"/>
    <w:rsid w:val="00080391"/>
    <w:rsid w:val="000829B3"/>
    <w:rsid w:val="00082D95"/>
    <w:rsid w:val="00083209"/>
    <w:rsid w:val="00083490"/>
    <w:rsid w:val="00083863"/>
    <w:rsid w:val="00083F7D"/>
    <w:rsid w:val="0008400D"/>
    <w:rsid w:val="000846BD"/>
    <w:rsid w:val="00085455"/>
    <w:rsid w:val="000857CC"/>
    <w:rsid w:val="000858DA"/>
    <w:rsid w:val="00085BD9"/>
    <w:rsid w:val="00086455"/>
    <w:rsid w:val="000878A9"/>
    <w:rsid w:val="00087B11"/>
    <w:rsid w:val="00087B33"/>
    <w:rsid w:val="00091577"/>
    <w:rsid w:val="000919A5"/>
    <w:rsid w:val="00091F6C"/>
    <w:rsid w:val="00091F6F"/>
    <w:rsid w:val="000926B6"/>
    <w:rsid w:val="000933B7"/>
    <w:rsid w:val="00094F88"/>
    <w:rsid w:val="00095D4F"/>
    <w:rsid w:val="00096842"/>
    <w:rsid w:val="00097A80"/>
    <w:rsid w:val="00097CA5"/>
    <w:rsid w:val="000A05FA"/>
    <w:rsid w:val="000A0D01"/>
    <w:rsid w:val="000A2010"/>
    <w:rsid w:val="000A3525"/>
    <w:rsid w:val="000A358D"/>
    <w:rsid w:val="000A37F8"/>
    <w:rsid w:val="000A5666"/>
    <w:rsid w:val="000A5DF4"/>
    <w:rsid w:val="000A6B20"/>
    <w:rsid w:val="000A77C6"/>
    <w:rsid w:val="000A7A2C"/>
    <w:rsid w:val="000B0A21"/>
    <w:rsid w:val="000B0D79"/>
    <w:rsid w:val="000B27AF"/>
    <w:rsid w:val="000B35A7"/>
    <w:rsid w:val="000B3B66"/>
    <w:rsid w:val="000B3EC6"/>
    <w:rsid w:val="000B4874"/>
    <w:rsid w:val="000B5460"/>
    <w:rsid w:val="000B5EDF"/>
    <w:rsid w:val="000B5FCD"/>
    <w:rsid w:val="000B6BB8"/>
    <w:rsid w:val="000B6F82"/>
    <w:rsid w:val="000C023A"/>
    <w:rsid w:val="000C0BAD"/>
    <w:rsid w:val="000C0F6D"/>
    <w:rsid w:val="000C1AE3"/>
    <w:rsid w:val="000C23D0"/>
    <w:rsid w:val="000C44CF"/>
    <w:rsid w:val="000C4784"/>
    <w:rsid w:val="000C5148"/>
    <w:rsid w:val="000C57C2"/>
    <w:rsid w:val="000C5D00"/>
    <w:rsid w:val="000D0EA1"/>
    <w:rsid w:val="000D101C"/>
    <w:rsid w:val="000D1911"/>
    <w:rsid w:val="000D3394"/>
    <w:rsid w:val="000D33E4"/>
    <w:rsid w:val="000D3820"/>
    <w:rsid w:val="000D506D"/>
    <w:rsid w:val="000D5100"/>
    <w:rsid w:val="000D54A8"/>
    <w:rsid w:val="000D552F"/>
    <w:rsid w:val="000D5944"/>
    <w:rsid w:val="000E04CE"/>
    <w:rsid w:val="000E163F"/>
    <w:rsid w:val="000E1743"/>
    <w:rsid w:val="000E2562"/>
    <w:rsid w:val="000E33F0"/>
    <w:rsid w:val="000E3598"/>
    <w:rsid w:val="000E438B"/>
    <w:rsid w:val="000E5523"/>
    <w:rsid w:val="000E5D21"/>
    <w:rsid w:val="000E674B"/>
    <w:rsid w:val="000F035C"/>
    <w:rsid w:val="000F0E9A"/>
    <w:rsid w:val="000F0ED5"/>
    <w:rsid w:val="000F1A48"/>
    <w:rsid w:val="000F23FE"/>
    <w:rsid w:val="000F403E"/>
    <w:rsid w:val="000F53F1"/>
    <w:rsid w:val="000F7805"/>
    <w:rsid w:val="001018EB"/>
    <w:rsid w:val="00102380"/>
    <w:rsid w:val="00102B05"/>
    <w:rsid w:val="00103019"/>
    <w:rsid w:val="00104198"/>
    <w:rsid w:val="00104BDC"/>
    <w:rsid w:val="00105FEC"/>
    <w:rsid w:val="001074F9"/>
    <w:rsid w:val="00110295"/>
    <w:rsid w:val="001113C2"/>
    <w:rsid w:val="001119D8"/>
    <w:rsid w:val="0011219B"/>
    <w:rsid w:val="001127BE"/>
    <w:rsid w:val="0011315E"/>
    <w:rsid w:val="001140E8"/>
    <w:rsid w:val="00114F23"/>
    <w:rsid w:val="001202D6"/>
    <w:rsid w:val="00120B0D"/>
    <w:rsid w:val="0012108B"/>
    <w:rsid w:val="001217C1"/>
    <w:rsid w:val="00121CF3"/>
    <w:rsid w:val="00123383"/>
    <w:rsid w:val="00123AA1"/>
    <w:rsid w:val="00123BF7"/>
    <w:rsid w:val="00124431"/>
    <w:rsid w:val="00124D4F"/>
    <w:rsid w:val="00124F23"/>
    <w:rsid w:val="0012543F"/>
    <w:rsid w:val="00125D5F"/>
    <w:rsid w:val="001311E9"/>
    <w:rsid w:val="0013125F"/>
    <w:rsid w:val="00132308"/>
    <w:rsid w:val="001325A5"/>
    <w:rsid w:val="001345FB"/>
    <w:rsid w:val="00134643"/>
    <w:rsid w:val="001347A2"/>
    <w:rsid w:val="00135A78"/>
    <w:rsid w:val="00137361"/>
    <w:rsid w:val="00137DFD"/>
    <w:rsid w:val="001406FC"/>
    <w:rsid w:val="00140F3D"/>
    <w:rsid w:val="00143176"/>
    <w:rsid w:val="00144A6D"/>
    <w:rsid w:val="001453FF"/>
    <w:rsid w:val="001459CC"/>
    <w:rsid w:val="001466BC"/>
    <w:rsid w:val="00147225"/>
    <w:rsid w:val="0014738C"/>
    <w:rsid w:val="00147F7C"/>
    <w:rsid w:val="00150D4A"/>
    <w:rsid w:val="00152369"/>
    <w:rsid w:val="0015293A"/>
    <w:rsid w:val="00152D05"/>
    <w:rsid w:val="00154605"/>
    <w:rsid w:val="001566D4"/>
    <w:rsid w:val="00156714"/>
    <w:rsid w:val="00156C91"/>
    <w:rsid w:val="00157A6B"/>
    <w:rsid w:val="00160010"/>
    <w:rsid w:val="00160A3C"/>
    <w:rsid w:val="00161A44"/>
    <w:rsid w:val="00162BB9"/>
    <w:rsid w:val="001657FD"/>
    <w:rsid w:val="001665F3"/>
    <w:rsid w:val="00166D0C"/>
    <w:rsid w:val="0017097A"/>
    <w:rsid w:val="00170CD4"/>
    <w:rsid w:val="0017172C"/>
    <w:rsid w:val="00171BAA"/>
    <w:rsid w:val="00172D53"/>
    <w:rsid w:val="00173499"/>
    <w:rsid w:val="00174106"/>
    <w:rsid w:val="00174E0C"/>
    <w:rsid w:val="001760E2"/>
    <w:rsid w:val="0017640E"/>
    <w:rsid w:val="001766CF"/>
    <w:rsid w:val="0018080C"/>
    <w:rsid w:val="00181373"/>
    <w:rsid w:val="001813F2"/>
    <w:rsid w:val="00183129"/>
    <w:rsid w:val="001833A1"/>
    <w:rsid w:val="00185608"/>
    <w:rsid w:val="00185D2D"/>
    <w:rsid w:val="00186D58"/>
    <w:rsid w:val="00187010"/>
    <w:rsid w:val="0019126A"/>
    <w:rsid w:val="00192C15"/>
    <w:rsid w:val="001931CB"/>
    <w:rsid w:val="001932D2"/>
    <w:rsid w:val="001933A5"/>
    <w:rsid w:val="00193530"/>
    <w:rsid w:val="001935CA"/>
    <w:rsid w:val="00194830"/>
    <w:rsid w:val="001952A1"/>
    <w:rsid w:val="00195D4E"/>
    <w:rsid w:val="00196545"/>
    <w:rsid w:val="00196F63"/>
    <w:rsid w:val="0019793F"/>
    <w:rsid w:val="001A0068"/>
    <w:rsid w:val="001A117D"/>
    <w:rsid w:val="001A520B"/>
    <w:rsid w:val="001A52E0"/>
    <w:rsid w:val="001A6F67"/>
    <w:rsid w:val="001B0A21"/>
    <w:rsid w:val="001B111E"/>
    <w:rsid w:val="001B18DA"/>
    <w:rsid w:val="001B322B"/>
    <w:rsid w:val="001B41B5"/>
    <w:rsid w:val="001B450A"/>
    <w:rsid w:val="001B4E24"/>
    <w:rsid w:val="001B54A9"/>
    <w:rsid w:val="001B59EB"/>
    <w:rsid w:val="001B5B5F"/>
    <w:rsid w:val="001B62F3"/>
    <w:rsid w:val="001B64B6"/>
    <w:rsid w:val="001B6F13"/>
    <w:rsid w:val="001B799E"/>
    <w:rsid w:val="001C0BEF"/>
    <w:rsid w:val="001C1436"/>
    <w:rsid w:val="001C2221"/>
    <w:rsid w:val="001C27DC"/>
    <w:rsid w:val="001C64DC"/>
    <w:rsid w:val="001D005B"/>
    <w:rsid w:val="001D04D0"/>
    <w:rsid w:val="001D15BC"/>
    <w:rsid w:val="001D1C61"/>
    <w:rsid w:val="001D1FFC"/>
    <w:rsid w:val="001D2800"/>
    <w:rsid w:val="001D4FDB"/>
    <w:rsid w:val="001D5387"/>
    <w:rsid w:val="001E0277"/>
    <w:rsid w:val="001E0A20"/>
    <w:rsid w:val="001E0CB5"/>
    <w:rsid w:val="001E11EB"/>
    <w:rsid w:val="001E2288"/>
    <w:rsid w:val="001E32A9"/>
    <w:rsid w:val="001E5DC6"/>
    <w:rsid w:val="001E7FE9"/>
    <w:rsid w:val="001F0265"/>
    <w:rsid w:val="001F054C"/>
    <w:rsid w:val="001F1CE4"/>
    <w:rsid w:val="001F1E16"/>
    <w:rsid w:val="001F303E"/>
    <w:rsid w:val="001F32AE"/>
    <w:rsid w:val="001F4306"/>
    <w:rsid w:val="001F4644"/>
    <w:rsid w:val="001F55EE"/>
    <w:rsid w:val="001F5CF7"/>
    <w:rsid w:val="001F604E"/>
    <w:rsid w:val="001F68D1"/>
    <w:rsid w:val="0020070B"/>
    <w:rsid w:val="00200A4C"/>
    <w:rsid w:val="00203E10"/>
    <w:rsid w:val="00204C7C"/>
    <w:rsid w:val="00204CEB"/>
    <w:rsid w:val="00205494"/>
    <w:rsid w:val="00206B64"/>
    <w:rsid w:val="00210943"/>
    <w:rsid w:val="00210C40"/>
    <w:rsid w:val="0021228C"/>
    <w:rsid w:val="0021293F"/>
    <w:rsid w:val="00213B95"/>
    <w:rsid w:val="0021407E"/>
    <w:rsid w:val="002152EC"/>
    <w:rsid w:val="002155F3"/>
    <w:rsid w:val="002157F0"/>
    <w:rsid w:val="00220349"/>
    <w:rsid w:val="00220A05"/>
    <w:rsid w:val="00220C4C"/>
    <w:rsid w:val="00220F68"/>
    <w:rsid w:val="002213C3"/>
    <w:rsid w:val="00221D06"/>
    <w:rsid w:val="00221FA5"/>
    <w:rsid w:val="002220C0"/>
    <w:rsid w:val="00224AD0"/>
    <w:rsid w:val="00224E9A"/>
    <w:rsid w:val="00225F69"/>
    <w:rsid w:val="00226C35"/>
    <w:rsid w:val="00230DEC"/>
    <w:rsid w:val="002313A9"/>
    <w:rsid w:val="0023181E"/>
    <w:rsid w:val="00231AA8"/>
    <w:rsid w:val="00233383"/>
    <w:rsid w:val="00234C7E"/>
    <w:rsid w:val="00236D9F"/>
    <w:rsid w:val="00236F67"/>
    <w:rsid w:val="00237C5D"/>
    <w:rsid w:val="00240EE7"/>
    <w:rsid w:val="0024213A"/>
    <w:rsid w:val="00242AFA"/>
    <w:rsid w:val="00244B47"/>
    <w:rsid w:val="00244F4B"/>
    <w:rsid w:val="00247CA0"/>
    <w:rsid w:val="00250C62"/>
    <w:rsid w:val="00252119"/>
    <w:rsid w:val="0025265A"/>
    <w:rsid w:val="0025309B"/>
    <w:rsid w:val="002543A8"/>
    <w:rsid w:val="002557F1"/>
    <w:rsid w:val="00257269"/>
    <w:rsid w:val="00262160"/>
    <w:rsid w:val="0026238A"/>
    <w:rsid w:val="00263424"/>
    <w:rsid w:val="0026376B"/>
    <w:rsid w:val="00264DF9"/>
    <w:rsid w:val="00265B89"/>
    <w:rsid w:val="00266B9B"/>
    <w:rsid w:val="00267FF7"/>
    <w:rsid w:val="002704D9"/>
    <w:rsid w:val="00270CB3"/>
    <w:rsid w:val="00270DA3"/>
    <w:rsid w:val="0027146A"/>
    <w:rsid w:val="0027253E"/>
    <w:rsid w:val="00272ED5"/>
    <w:rsid w:val="002736E7"/>
    <w:rsid w:val="00274D55"/>
    <w:rsid w:val="00275420"/>
    <w:rsid w:val="00277B5C"/>
    <w:rsid w:val="00277CC4"/>
    <w:rsid w:val="002803A3"/>
    <w:rsid w:val="00281108"/>
    <w:rsid w:val="00281BEE"/>
    <w:rsid w:val="002825D5"/>
    <w:rsid w:val="002843C6"/>
    <w:rsid w:val="00284B8F"/>
    <w:rsid w:val="002852D8"/>
    <w:rsid w:val="0028734C"/>
    <w:rsid w:val="00287F7B"/>
    <w:rsid w:val="00287FB5"/>
    <w:rsid w:val="00290933"/>
    <w:rsid w:val="00291C3A"/>
    <w:rsid w:val="00291CB7"/>
    <w:rsid w:val="0029255A"/>
    <w:rsid w:val="002933F9"/>
    <w:rsid w:val="00293C4F"/>
    <w:rsid w:val="002949DA"/>
    <w:rsid w:val="0029508F"/>
    <w:rsid w:val="00295906"/>
    <w:rsid w:val="002A0C37"/>
    <w:rsid w:val="002A137D"/>
    <w:rsid w:val="002A17A1"/>
    <w:rsid w:val="002A1D76"/>
    <w:rsid w:val="002A2942"/>
    <w:rsid w:val="002A44C3"/>
    <w:rsid w:val="002A4E21"/>
    <w:rsid w:val="002A4EE9"/>
    <w:rsid w:val="002A5D21"/>
    <w:rsid w:val="002A658F"/>
    <w:rsid w:val="002A78F3"/>
    <w:rsid w:val="002B1583"/>
    <w:rsid w:val="002B3379"/>
    <w:rsid w:val="002B33CC"/>
    <w:rsid w:val="002B33F9"/>
    <w:rsid w:val="002B517F"/>
    <w:rsid w:val="002B5632"/>
    <w:rsid w:val="002B600E"/>
    <w:rsid w:val="002B6BF5"/>
    <w:rsid w:val="002B754D"/>
    <w:rsid w:val="002C0C01"/>
    <w:rsid w:val="002C1098"/>
    <w:rsid w:val="002C1279"/>
    <w:rsid w:val="002C2225"/>
    <w:rsid w:val="002C3159"/>
    <w:rsid w:val="002C31BA"/>
    <w:rsid w:val="002C5016"/>
    <w:rsid w:val="002C522B"/>
    <w:rsid w:val="002C5740"/>
    <w:rsid w:val="002C5BB4"/>
    <w:rsid w:val="002C6543"/>
    <w:rsid w:val="002C68D3"/>
    <w:rsid w:val="002C6F81"/>
    <w:rsid w:val="002C7106"/>
    <w:rsid w:val="002D121E"/>
    <w:rsid w:val="002D1A10"/>
    <w:rsid w:val="002D288F"/>
    <w:rsid w:val="002D3D08"/>
    <w:rsid w:val="002D5BD9"/>
    <w:rsid w:val="002D6320"/>
    <w:rsid w:val="002E0499"/>
    <w:rsid w:val="002E0544"/>
    <w:rsid w:val="002E1CD7"/>
    <w:rsid w:val="002E2515"/>
    <w:rsid w:val="002E28A2"/>
    <w:rsid w:val="002E3013"/>
    <w:rsid w:val="002E3E31"/>
    <w:rsid w:val="002E5115"/>
    <w:rsid w:val="002E5BB1"/>
    <w:rsid w:val="002E68C8"/>
    <w:rsid w:val="002F010F"/>
    <w:rsid w:val="002F0D53"/>
    <w:rsid w:val="002F22F2"/>
    <w:rsid w:val="002F33BA"/>
    <w:rsid w:val="002F493B"/>
    <w:rsid w:val="002F5572"/>
    <w:rsid w:val="002F6AA5"/>
    <w:rsid w:val="002F785B"/>
    <w:rsid w:val="00300341"/>
    <w:rsid w:val="003011B2"/>
    <w:rsid w:val="00301684"/>
    <w:rsid w:val="003030EC"/>
    <w:rsid w:val="0030346A"/>
    <w:rsid w:val="0030507C"/>
    <w:rsid w:val="00305A9D"/>
    <w:rsid w:val="00305E39"/>
    <w:rsid w:val="0030603C"/>
    <w:rsid w:val="003065EE"/>
    <w:rsid w:val="00310A19"/>
    <w:rsid w:val="00311167"/>
    <w:rsid w:val="0031137A"/>
    <w:rsid w:val="00311532"/>
    <w:rsid w:val="00311A48"/>
    <w:rsid w:val="00312750"/>
    <w:rsid w:val="0031339A"/>
    <w:rsid w:val="0031498F"/>
    <w:rsid w:val="00315251"/>
    <w:rsid w:val="003163D1"/>
    <w:rsid w:val="00316CEF"/>
    <w:rsid w:val="00320288"/>
    <w:rsid w:val="0032057D"/>
    <w:rsid w:val="003215F0"/>
    <w:rsid w:val="00323E18"/>
    <w:rsid w:val="003241BB"/>
    <w:rsid w:val="00326522"/>
    <w:rsid w:val="0032788A"/>
    <w:rsid w:val="00327ABE"/>
    <w:rsid w:val="0033258D"/>
    <w:rsid w:val="00332C4C"/>
    <w:rsid w:val="00334151"/>
    <w:rsid w:val="00334AD9"/>
    <w:rsid w:val="00335F4F"/>
    <w:rsid w:val="00340772"/>
    <w:rsid w:val="00343C70"/>
    <w:rsid w:val="00343F15"/>
    <w:rsid w:val="00346F4C"/>
    <w:rsid w:val="00350474"/>
    <w:rsid w:val="00350CE2"/>
    <w:rsid w:val="00352054"/>
    <w:rsid w:val="00352174"/>
    <w:rsid w:val="0035259A"/>
    <w:rsid w:val="003546F9"/>
    <w:rsid w:val="00354B4F"/>
    <w:rsid w:val="00355B21"/>
    <w:rsid w:val="00355E91"/>
    <w:rsid w:val="003560F7"/>
    <w:rsid w:val="00360AEA"/>
    <w:rsid w:val="00360C68"/>
    <w:rsid w:val="00361668"/>
    <w:rsid w:val="003621EE"/>
    <w:rsid w:val="00363755"/>
    <w:rsid w:val="00363D24"/>
    <w:rsid w:val="00364415"/>
    <w:rsid w:val="00364E1D"/>
    <w:rsid w:val="003653C3"/>
    <w:rsid w:val="003656E1"/>
    <w:rsid w:val="00365A87"/>
    <w:rsid w:val="00372874"/>
    <w:rsid w:val="00373D42"/>
    <w:rsid w:val="00373DC5"/>
    <w:rsid w:val="003742EA"/>
    <w:rsid w:val="003766DE"/>
    <w:rsid w:val="00376D27"/>
    <w:rsid w:val="003779C9"/>
    <w:rsid w:val="00377B92"/>
    <w:rsid w:val="00377C24"/>
    <w:rsid w:val="00380A41"/>
    <w:rsid w:val="00380E2E"/>
    <w:rsid w:val="00381031"/>
    <w:rsid w:val="003817FC"/>
    <w:rsid w:val="00381E49"/>
    <w:rsid w:val="00384AA0"/>
    <w:rsid w:val="00386975"/>
    <w:rsid w:val="003871A9"/>
    <w:rsid w:val="0038734E"/>
    <w:rsid w:val="00387450"/>
    <w:rsid w:val="00390111"/>
    <w:rsid w:val="00390946"/>
    <w:rsid w:val="0039094C"/>
    <w:rsid w:val="00392699"/>
    <w:rsid w:val="00397C8E"/>
    <w:rsid w:val="003A05DF"/>
    <w:rsid w:val="003A0DB0"/>
    <w:rsid w:val="003A46EC"/>
    <w:rsid w:val="003A4BEF"/>
    <w:rsid w:val="003A5D22"/>
    <w:rsid w:val="003A60B4"/>
    <w:rsid w:val="003A771D"/>
    <w:rsid w:val="003A7E1A"/>
    <w:rsid w:val="003B0557"/>
    <w:rsid w:val="003B1C76"/>
    <w:rsid w:val="003B5A64"/>
    <w:rsid w:val="003B5AC1"/>
    <w:rsid w:val="003C0363"/>
    <w:rsid w:val="003C0B41"/>
    <w:rsid w:val="003C11A9"/>
    <w:rsid w:val="003C1A42"/>
    <w:rsid w:val="003C2CA1"/>
    <w:rsid w:val="003C2E3A"/>
    <w:rsid w:val="003C38B0"/>
    <w:rsid w:val="003C3FC1"/>
    <w:rsid w:val="003C47D0"/>
    <w:rsid w:val="003C4D51"/>
    <w:rsid w:val="003C4D68"/>
    <w:rsid w:val="003C6342"/>
    <w:rsid w:val="003C6970"/>
    <w:rsid w:val="003C7411"/>
    <w:rsid w:val="003C7793"/>
    <w:rsid w:val="003D074F"/>
    <w:rsid w:val="003D42AB"/>
    <w:rsid w:val="003D64F5"/>
    <w:rsid w:val="003D6603"/>
    <w:rsid w:val="003D6AC3"/>
    <w:rsid w:val="003D735E"/>
    <w:rsid w:val="003D7487"/>
    <w:rsid w:val="003D7B5E"/>
    <w:rsid w:val="003E0C9B"/>
    <w:rsid w:val="003E0D84"/>
    <w:rsid w:val="003E19DF"/>
    <w:rsid w:val="003E1E0D"/>
    <w:rsid w:val="003E211B"/>
    <w:rsid w:val="003E2456"/>
    <w:rsid w:val="003E3CF8"/>
    <w:rsid w:val="003E431B"/>
    <w:rsid w:val="003E4C99"/>
    <w:rsid w:val="003E5E51"/>
    <w:rsid w:val="003E7280"/>
    <w:rsid w:val="003E7A3D"/>
    <w:rsid w:val="003F023E"/>
    <w:rsid w:val="003F04D9"/>
    <w:rsid w:val="003F1463"/>
    <w:rsid w:val="003F2953"/>
    <w:rsid w:val="003F31A8"/>
    <w:rsid w:val="003F47D9"/>
    <w:rsid w:val="003F4B52"/>
    <w:rsid w:val="003F4B7F"/>
    <w:rsid w:val="003F54CD"/>
    <w:rsid w:val="003F5FA6"/>
    <w:rsid w:val="003F6174"/>
    <w:rsid w:val="003F7890"/>
    <w:rsid w:val="003F7B89"/>
    <w:rsid w:val="004001B3"/>
    <w:rsid w:val="00400B61"/>
    <w:rsid w:val="00401FC7"/>
    <w:rsid w:val="00402B15"/>
    <w:rsid w:val="00403499"/>
    <w:rsid w:val="00404F24"/>
    <w:rsid w:val="00405D4A"/>
    <w:rsid w:val="00405DB7"/>
    <w:rsid w:val="0040673B"/>
    <w:rsid w:val="00407910"/>
    <w:rsid w:val="00407F2E"/>
    <w:rsid w:val="00410B42"/>
    <w:rsid w:val="00410DD2"/>
    <w:rsid w:val="004115D9"/>
    <w:rsid w:val="00411F0A"/>
    <w:rsid w:val="00413D65"/>
    <w:rsid w:val="00413E38"/>
    <w:rsid w:val="00413E64"/>
    <w:rsid w:val="004146DC"/>
    <w:rsid w:val="00414B84"/>
    <w:rsid w:val="004154C8"/>
    <w:rsid w:val="00417933"/>
    <w:rsid w:val="004179AF"/>
    <w:rsid w:val="00420CB5"/>
    <w:rsid w:val="00420D79"/>
    <w:rsid w:val="00421679"/>
    <w:rsid w:val="00422575"/>
    <w:rsid w:val="004231B9"/>
    <w:rsid w:val="004239A8"/>
    <w:rsid w:val="00423CF0"/>
    <w:rsid w:val="004247A9"/>
    <w:rsid w:val="00425DDE"/>
    <w:rsid w:val="004261B5"/>
    <w:rsid w:val="00426A0C"/>
    <w:rsid w:val="00427726"/>
    <w:rsid w:val="00427971"/>
    <w:rsid w:val="00427FC4"/>
    <w:rsid w:val="0043031B"/>
    <w:rsid w:val="004304D6"/>
    <w:rsid w:val="00430D5E"/>
    <w:rsid w:val="00432695"/>
    <w:rsid w:val="00433008"/>
    <w:rsid w:val="004331BD"/>
    <w:rsid w:val="00434159"/>
    <w:rsid w:val="00434370"/>
    <w:rsid w:val="00434FD0"/>
    <w:rsid w:val="004373A1"/>
    <w:rsid w:val="004379D2"/>
    <w:rsid w:val="00437C6A"/>
    <w:rsid w:val="004409E4"/>
    <w:rsid w:val="0044103A"/>
    <w:rsid w:val="00441B2A"/>
    <w:rsid w:val="00442AC5"/>
    <w:rsid w:val="0044395B"/>
    <w:rsid w:val="0044439B"/>
    <w:rsid w:val="004454E3"/>
    <w:rsid w:val="004460C9"/>
    <w:rsid w:val="004521E8"/>
    <w:rsid w:val="004525C1"/>
    <w:rsid w:val="0045285A"/>
    <w:rsid w:val="00453628"/>
    <w:rsid w:val="00455A6D"/>
    <w:rsid w:val="00455B23"/>
    <w:rsid w:val="00455BDD"/>
    <w:rsid w:val="00456066"/>
    <w:rsid w:val="00456366"/>
    <w:rsid w:val="00456C65"/>
    <w:rsid w:val="0045743F"/>
    <w:rsid w:val="004575AF"/>
    <w:rsid w:val="00460474"/>
    <w:rsid w:val="0046171B"/>
    <w:rsid w:val="004622D3"/>
    <w:rsid w:val="00462AFE"/>
    <w:rsid w:val="00463323"/>
    <w:rsid w:val="004648E0"/>
    <w:rsid w:val="00464EA6"/>
    <w:rsid w:val="00465D49"/>
    <w:rsid w:val="00466682"/>
    <w:rsid w:val="00471284"/>
    <w:rsid w:val="004728F6"/>
    <w:rsid w:val="00472D77"/>
    <w:rsid w:val="00474170"/>
    <w:rsid w:val="004756AB"/>
    <w:rsid w:val="00475939"/>
    <w:rsid w:val="00475DC1"/>
    <w:rsid w:val="00475FF0"/>
    <w:rsid w:val="004764CF"/>
    <w:rsid w:val="00477246"/>
    <w:rsid w:val="0047778D"/>
    <w:rsid w:val="00480D20"/>
    <w:rsid w:val="00480F0E"/>
    <w:rsid w:val="00480F20"/>
    <w:rsid w:val="004838C9"/>
    <w:rsid w:val="00484736"/>
    <w:rsid w:val="00484930"/>
    <w:rsid w:val="004863AB"/>
    <w:rsid w:val="00486CF7"/>
    <w:rsid w:val="00487A54"/>
    <w:rsid w:val="004900EE"/>
    <w:rsid w:val="004904C2"/>
    <w:rsid w:val="004908D1"/>
    <w:rsid w:val="00491142"/>
    <w:rsid w:val="0049246A"/>
    <w:rsid w:val="00493064"/>
    <w:rsid w:val="00495CB7"/>
    <w:rsid w:val="004964EB"/>
    <w:rsid w:val="00497FCD"/>
    <w:rsid w:val="004A13A7"/>
    <w:rsid w:val="004A1862"/>
    <w:rsid w:val="004A20B8"/>
    <w:rsid w:val="004A26E8"/>
    <w:rsid w:val="004A38CA"/>
    <w:rsid w:val="004A3CF7"/>
    <w:rsid w:val="004A424B"/>
    <w:rsid w:val="004A5C17"/>
    <w:rsid w:val="004A5E73"/>
    <w:rsid w:val="004A6FCA"/>
    <w:rsid w:val="004A7DEE"/>
    <w:rsid w:val="004B0FB5"/>
    <w:rsid w:val="004B193F"/>
    <w:rsid w:val="004B1E27"/>
    <w:rsid w:val="004B3CE1"/>
    <w:rsid w:val="004B40D8"/>
    <w:rsid w:val="004B42FA"/>
    <w:rsid w:val="004B43B2"/>
    <w:rsid w:val="004B4403"/>
    <w:rsid w:val="004B49C7"/>
    <w:rsid w:val="004B5067"/>
    <w:rsid w:val="004B5763"/>
    <w:rsid w:val="004B6615"/>
    <w:rsid w:val="004C032E"/>
    <w:rsid w:val="004C2FA8"/>
    <w:rsid w:val="004C3A6C"/>
    <w:rsid w:val="004C5E72"/>
    <w:rsid w:val="004C5F69"/>
    <w:rsid w:val="004C608A"/>
    <w:rsid w:val="004C68BB"/>
    <w:rsid w:val="004C6EC8"/>
    <w:rsid w:val="004C7ADF"/>
    <w:rsid w:val="004D08BF"/>
    <w:rsid w:val="004D2D5E"/>
    <w:rsid w:val="004D2D8F"/>
    <w:rsid w:val="004D2F32"/>
    <w:rsid w:val="004D566A"/>
    <w:rsid w:val="004D6A06"/>
    <w:rsid w:val="004D797C"/>
    <w:rsid w:val="004E0E0B"/>
    <w:rsid w:val="004E2752"/>
    <w:rsid w:val="004E2F54"/>
    <w:rsid w:val="004E2F9C"/>
    <w:rsid w:val="004E4058"/>
    <w:rsid w:val="004E49AE"/>
    <w:rsid w:val="004E53D3"/>
    <w:rsid w:val="004E621F"/>
    <w:rsid w:val="004E6630"/>
    <w:rsid w:val="004F05E0"/>
    <w:rsid w:val="004F1329"/>
    <w:rsid w:val="004F2D77"/>
    <w:rsid w:val="004F3F9D"/>
    <w:rsid w:val="004F4774"/>
    <w:rsid w:val="004F4803"/>
    <w:rsid w:val="004F4FA0"/>
    <w:rsid w:val="004F511C"/>
    <w:rsid w:val="004F5B41"/>
    <w:rsid w:val="004F6D43"/>
    <w:rsid w:val="004F73E4"/>
    <w:rsid w:val="004F7A2E"/>
    <w:rsid w:val="00501992"/>
    <w:rsid w:val="0050220D"/>
    <w:rsid w:val="00502FC4"/>
    <w:rsid w:val="00504AF8"/>
    <w:rsid w:val="00505857"/>
    <w:rsid w:val="00505CB6"/>
    <w:rsid w:val="005069C5"/>
    <w:rsid w:val="0051194E"/>
    <w:rsid w:val="00511AC3"/>
    <w:rsid w:val="00511ED2"/>
    <w:rsid w:val="00513C80"/>
    <w:rsid w:val="005153C2"/>
    <w:rsid w:val="00515440"/>
    <w:rsid w:val="0051685F"/>
    <w:rsid w:val="0051773B"/>
    <w:rsid w:val="00517CA8"/>
    <w:rsid w:val="00520D71"/>
    <w:rsid w:val="005217CC"/>
    <w:rsid w:val="00522064"/>
    <w:rsid w:val="005220B1"/>
    <w:rsid w:val="005222F0"/>
    <w:rsid w:val="00525A5C"/>
    <w:rsid w:val="00526C58"/>
    <w:rsid w:val="00527288"/>
    <w:rsid w:val="0053000E"/>
    <w:rsid w:val="00530374"/>
    <w:rsid w:val="00530AA3"/>
    <w:rsid w:val="0053113B"/>
    <w:rsid w:val="00531A73"/>
    <w:rsid w:val="005332C2"/>
    <w:rsid w:val="00535D28"/>
    <w:rsid w:val="00536122"/>
    <w:rsid w:val="00536742"/>
    <w:rsid w:val="00536BA2"/>
    <w:rsid w:val="00536D1E"/>
    <w:rsid w:val="005370FC"/>
    <w:rsid w:val="00540045"/>
    <w:rsid w:val="00540210"/>
    <w:rsid w:val="00540605"/>
    <w:rsid w:val="00540EBF"/>
    <w:rsid w:val="00540F16"/>
    <w:rsid w:val="005414C2"/>
    <w:rsid w:val="00541999"/>
    <w:rsid w:val="00544CE1"/>
    <w:rsid w:val="005458D6"/>
    <w:rsid w:val="005460F3"/>
    <w:rsid w:val="0054658A"/>
    <w:rsid w:val="00547272"/>
    <w:rsid w:val="00547289"/>
    <w:rsid w:val="005501B1"/>
    <w:rsid w:val="0055029F"/>
    <w:rsid w:val="00551AEC"/>
    <w:rsid w:val="005527A4"/>
    <w:rsid w:val="00552D9C"/>
    <w:rsid w:val="00553253"/>
    <w:rsid w:val="005537DF"/>
    <w:rsid w:val="00553B9A"/>
    <w:rsid w:val="0055455E"/>
    <w:rsid w:val="00554B10"/>
    <w:rsid w:val="005553B8"/>
    <w:rsid w:val="00556BBF"/>
    <w:rsid w:val="00561C1C"/>
    <w:rsid w:val="005625C9"/>
    <w:rsid w:val="005634C3"/>
    <w:rsid w:val="00563EF6"/>
    <w:rsid w:val="00564E81"/>
    <w:rsid w:val="005655FC"/>
    <w:rsid w:val="00566D9D"/>
    <w:rsid w:val="005706AC"/>
    <w:rsid w:val="00571212"/>
    <w:rsid w:val="005712F4"/>
    <w:rsid w:val="005729B0"/>
    <w:rsid w:val="00573726"/>
    <w:rsid w:val="005739AC"/>
    <w:rsid w:val="00574234"/>
    <w:rsid w:val="0057591D"/>
    <w:rsid w:val="00575B70"/>
    <w:rsid w:val="0057663B"/>
    <w:rsid w:val="00580103"/>
    <w:rsid w:val="0058238F"/>
    <w:rsid w:val="0058346B"/>
    <w:rsid w:val="00583C1C"/>
    <w:rsid w:val="00584A14"/>
    <w:rsid w:val="0058529C"/>
    <w:rsid w:val="00585EBE"/>
    <w:rsid w:val="00587F3C"/>
    <w:rsid w:val="00590D41"/>
    <w:rsid w:val="00591094"/>
    <w:rsid w:val="00594A99"/>
    <w:rsid w:val="005953E8"/>
    <w:rsid w:val="00595F13"/>
    <w:rsid w:val="00596C91"/>
    <w:rsid w:val="005A0FF2"/>
    <w:rsid w:val="005A2050"/>
    <w:rsid w:val="005A2BE1"/>
    <w:rsid w:val="005B0854"/>
    <w:rsid w:val="005B1424"/>
    <w:rsid w:val="005B16FB"/>
    <w:rsid w:val="005B2D9E"/>
    <w:rsid w:val="005B2F0E"/>
    <w:rsid w:val="005B3A35"/>
    <w:rsid w:val="005B5348"/>
    <w:rsid w:val="005B543A"/>
    <w:rsid w:val="005B630D"/>
    <w:rsid w:val="005B6668"/>
    <w:rsid w:val="005B6949"/>
    <w:rsid w:val="005B6C86"/>
    <w:rsid w:val="005B786F"/>
    <w:rsid w:val="005C0259"/>
    <w:rsid w:val="005C11AD"/>
    <w:rsid w:val="005C1C07"/>
    <w:rsid w:val="005C1CC8"/>
    <w:rsid w:val="005C23B9"/>
    <w:rsid w:val="005C2662"/>
    <w:rsid w:val="005C3FF3"/>
    <w:rsid w:val="005C40D2"/>
    <w:rsid w:val="005C45EE"/>
    <w:rsid w:val="005C465B"/>
    <w:rsid w:val="005C47E3"/>
    <w:rsid w:val="005C48C7"/>
    <w:rsid w:val="005C7F9D"/>
    <w:rsid w:val="005D2004"/>
    <w:rsid w:val="005D2E4C"/>
    <w:rsid w:val="005D5DD2"/>
    <w:rsid w:val="005D6751"/>
    <w:rsid w:val="005D757D"/>
    <w:rsid w:val="005E0063"/>
    <w:rsid w:val="005E22E0"/>
    <w:rsid w:val="005E54DE"/>
    <w:rsid w:val="005E66D6"/>
    <w:rsid w:val="005E7567"/>
    <w:rsid w:val="005E7974"/>
    <w:rsid w:val="005E7AA2"/>
    <w:rsid w:val="005F0537"/>
    <w:rsid w:val="005F09BA"/>
    <w:rsid w:val="005F0F84"/>
    <w:rsid w:val="005F13D4"/>
    <w:rsid w:val="005F2B1C"/>
    <w:rsid w:val="005F598D"/>
    <w:rsid w:val="005F5C1A"/>
    <w:rsid w:val="005F66EA"/>
    <w:rsid w:val="00600D63"/>
    <w:rsid w:val="00601338"/>
    <w:rsid w:val="006018A4"/>
    <w:rsid w:val="00601E84"/>
    <w:rsid w:val="006027B6"/>
    <w:rsid w:val="00602AC7"/>
    <w:rsid w:val="00603239"/>
    <w:rsid w:val="0060323D"/>
    <w:rsid w:val="0060507B"/>
    <w:rsid w:val="00606342"/>
    <w:rsid w:val="00607719"/>
    <w:rsid w:val="00607D52"/>
    <w:rsid w:val="00607E2F"/>
    <w:rsid w:val="006102FA"/>
    <w:rsid w:val="0061327E"/>
    <w:rsid w:val="00613998"/>
    <w:rsid w:val="006156A9"/>
    <w:rsid w:val="00617A75"/>
    <w:rsid w:val="00617C0B"/>
    <w:rsid w:val="00620B1C"/>
    <w:rsid w:val="0062298B"/>
    <w:rsid w:val="00622CFA"/>
    <w:rsid w:val="0062307C"/>
    <w:rsid w:val="0062348E"/>
    <w:rsid w:val="00625374"/>
    <w:rsid w:val="00625504"/>
    <w:rsid w:val="00625E55"/>
    <w:rsid w:val="00625EB5"/>
    <w:rsid w:val="00626E0C"/>
    <w:rsid w:val="00626E67"/>
    <w:rsid w:val="006277B6"/>
    <w:rsid w:val="00630B58"/>
    <w:rsid w:val="00630E92"/>
    <w:rsid w:val="00630EEF"/>
    <w:rsid w:val="00631479"/>
    <w:rsid w:val="006336FE"/>
    <w:rsid w:val="0063384C"/>
    <w:rsid w:val="0063401F"/>
    <w:rsid w:val="00634618"/>
    <w:rsid w:val="006416E7"/>
    <w:rsid w:val="00642224"/>
    <w:rsid w:val="00642839"/>
    <w:rsid w:val="006429BB"/>
    <w:rsid w:val="00644F25"/>
    <w:rsid w:val="00652D0A"/>
    <w:rsid w:val="00652F93"/>
    <w:rsid w:val="00653B44"/>
    <w:rsid w:val="00653EBC"/>
    <w:rsid w:val="00655649"/>
    <w:rsid w:val="0065593E"/>
    <w:rsid w:val="00655DB0"/>
    <w:rsid w:val="00656629"/>
    <w:rsid w:val="006566DC"/>
    <w:rsid w:val="00656B4F"/>
    <w:rsid w:val="00656D46"/>
    <w:rsid w:val="00657FD3"/>
    <w:rsid w:val="00660F14"/>
    <w:rsid w:val="0066270A"/>
    <w:rsid w:val="006631B0"/>
    <w:rsid w:val="0066359B"/>
    <w:rsid w:val="006640B6"/>
    <w:rsid w:val="00664598"/>
    <w:rsid w:val="00664AF2"/>
    <w:rsid w:val="00664CF1"/>
    <w:rsid w:val="00665094"/>
    <w:rsid w:val="00666745"/>
    <w:rsid w:val="00670348"/>
    <w:rsid w:val="00671D3E"/>
    <w:rsid w:val="00672E9B"/>
    <w:rsid w:val="0067485D"/>
    <w:rsid w:val="006760DE"/>
    <w:rsid w:val="00676639"/>
    <w:rsid w:val="00676BA5"/>
    <w:rsid w:val="006808AE"/>
    <w:rsid w:val="00680F12"/>
    <w:rsid w:val="00681AF9"/>
    <w:rsid w:val="006820D8"/>
    <w:rsid w:val="00683B72"/>
    <w:rsid w:val="0068435F"/>
    <w:rsid w:val="00684FDE"/>
    <w:rsid w:val="00685DF3"/>
    <w:rsid w:val="0068700D"/>
    <w:rsid w:val="0068725D"/>
    <w:rsid w:val="006922FF"/>
    <w:rsid w:val="00693631"/>
    <w:rsid w:val="00693D5A"/>
    <w:rsid w:val="00694470"/>
    <w:rsid w:val="00695E62"/>
    <w:rsid w:val="00696EE4"/>
    <w:rsid w:val="006A086C"/>
    <w:rsid w:val="006A0C69"/>
    <w:rsid w:val="006A0FD7"/>
    <w:rsid w:val="006A2D55"/>
    <w:rsid w:val="006A33CF"/>
    <w:rsid w:val="006A5BDE"/>
    <w:rsid w:val="006A664F"/>
    <w:rsid w:val="006A7349"/>
    <w:rsid w:val="006A75A9"/>
    <w:rsid w:val="006A7859"/>
    <w:rsid w:val="006B0D00"/>
    <w:rsid w:val="006B14A0"/>
    <w:rsid w:val="006B1808"/>
    <w:rsid w:val="006B40D2"/>
    <w:rsid w:val="006B4C16"/>
    <w:rsid w:val="006B4DEF"/>
    <w:rsid w:val="006B677C"/>
    <w:rsid w:val="006B7663"/>
    <w:rsid w:val="006B7CAF"/>
    <w:rsid w:val="006C04E4"/>
    <w:rsid w:val="006C0D32"/>
    <w:rsid w:val="006C134C"/>
    <w:rsid w:val="006C14B4"/>
    <w:rsid w:val="006C15F2"/>
    <w:rsid w:val="006C17D3"/>
    <w:rsid w:val="006C24A8"/>
    <w:rsid w:val="006C2656"/>
    <w:rsid w:val="006C2994"/>
    <w:rsid w:val="006C45C1"/>
    <w:rsid w:val="006C4616"/>
    <w:rsid w:val="006C4A73"/>
    <w:rsid w:val="006C74A4"/>
    <w:rsid w:val="006D147C"/>
    <w:rsid w:val="006D23BC"/>
    <w:rsid w:val="006D24FD"/>
    <w:rsid w:val="006D255F"/>
    <w:rsid w:val="006D38FA"/>
    <w:rsid w:val="006D420A"/>
    <w:rsid w:val="006D7606"/>
    <w:rsid w:val="006E153C"/>
    <w:rsid w:val="006E292E"/>
    <w:rsid w:val="006E45CD"/>
    <w:rsid w:val="006E5E91"/>
    <w:rsid w:val="006E6879"/>
    <w:rsid w:val="006E6EC2"/>
    <w:rsid w:val="006F3214"/>
    <w:rsid w:val="006F490A"/>
    <w:rsid w:val="006F597E"/>
    <w:rsid w:val="006F730B"/>
    <w:rsid w:val="00700064"/>
    <w:rsid w:val="00700B6F"/>
    <w:rsid w:val="00700E0C"/>
    <w:rsid w:val="00702333"/>
    <w:rsid w:val="007024A8"/>
    <w:rsid w:val="00704B2F"/>
    <w:rsid w:val="0070524B"/>
    <w:rsid w:val="007055DC"/>
    <w:rsid w:val="00706381"/>
    <w:rsid w:val="0071079D"/>
    <w:rsid w:val="0071147D"/>
    <w:rsid w:val="00712F59"/>
    <w:rsid w:val="007134D3"/>
    <w:rsid w:val="0071385B"/>
    <w:rsid w:val="00713E1F"/>
    <w:rsid w:val="00714D7E"/>
    <w:rsid w:val="0071521B"/>
    <w:rsid w:val="00715471"/>
    <w:rsid w:val="00715575"/>
    <w:rsid w:val="007159A3"/>
    <w:rsid w:val="00715A20"/>
    <w:rsid w:val="0071732B"/>
    <w:rsid w:val="007206E1"/>
    <w:rsid w:val="007212C5"/>
    <w:rsid w:val="0072285C"/>
    <w:rsid w:val="00722942"/>
    <w:rsid w:val="00724961"/>
    <w:rsid w:val="00730A12"/>
    <w:rsid w:val="00733599"/>
    <w:rsid w:val="007338FE"/>
    <w:rsid w:val="00734216"/>
    <w:rsid w:val="00734230"/>
    <w:rsid w:val="00735440"/>
    <w:rsid w:val="00736526"/>
    <w:rsid w:val="00740E48"/>
    <w:rsid w:val="00741308"/>
    <w:rsid w:val="00741919"/>
    <w:rsid w:val="00741CE4"/>
    <w:rsid w:val="00742EE1"/>
    <w:rsid w:val="00743093"/>
    <w:rsid w:val="007442E6"/>
    <w:rsid w:val="00746B9A"/>
    <w:rsid w:val="007476D1"/>
    <w:rsid w:val="007503D5"/>
    <w:rsid w:val="00750AEF"/>
    <w:rsid w:val="007532C2"/>
    <w:rsid w:val="0075424A"/>
    <w:rsid w:val="0075456F"/>
    <w:rsid w:val="007552AA"/>
    <w:rsid w:val="007553E0"/>
    <w:rsid w:val="00756016"/>
    <w:rsid w:val="007560DC"/>
    <w:rsid w:val="00760679"/>
    <w:rsid w:val="007608F0"/>
    <w:rsid w:val="00760A08"/>
    <w:rsid w:val="0076102E"/>
    <w:rsid w:val="007642F6"/>
    <w:rsid w:val="007644D8"/>
    <w:rsid w:val="007650F2"/>
    <w:rsid w:val="0076558D"/>
    <w:rsid w:val="00765FE3"/>
    <w:rsid w:val="007664A2"/>
    <w:rsid w:val="00766F31"/>
    <w:rsid w:val="007700DD"/>
    <w:rsid w:val="007736A7"/>
    <w:rsid w:val="00773D36"/>
    <w:rsid w:val="00773E6A"/>
    <w:rsid w:val="00774C8E"/>
    <w:rsid w:val="00774D2A"/>
    <w:rsid w:val="0077532C"/>
    <w:rsid w:val="007759F3"/>
    <w:rsid w:val="00775B87"/>
    <w:rsid w:val="00776423"/>
    <w:rsid w:val="00776825"/>
    <w:rsid w:val="00776881"/>
    <w:rsid w:val="00782887"/>
    <w:rsid w:val="00782BB4"/>
    <w:rsid w:val="007841D1"/>
    <w:rsid w:val="00785572"/>
    <w:rsid w:val="00785E67"/>
    <w:rsid w:val="00786612"/>
    <w:rsid w:val="00790BB5"/>
    <w:rsid w:val="00791AE9"/>
    <w:rsid w:val="00793891"/>
    <w:rsid w:val="00793BA7"/>
    <w:rsid w:val="00794080"/>
    <w:rsid w:val="007942FF"/>
    <w:rsid w:val="007945CC"/>
    <w:rsid w:val="007950E3"/>
    <w:rsid w:val="007967F6"/>
    <w:rsid w:val="00796993"/>
    <w:rsid w:val="00797630"/>
    <w:rsid w:val="00797835"/>
    <w:rsid w:val="00797C1A"/>
    <w:rsid w:val="007A052B"/>
    <w:rsid w:val="007A26C8"/>
    <w:rsid w:val="007A2876"/>
    <w:rsid w:val="007A33E3"/>
    <w:rsid w:val="007A5014"/>
    <w:rsid w:val="007A6B22"/>
    <w:rsid w:val="007A7E56"/>
    <w:rsid w:val="007B111E"/>
    <w:rsid w:val="007B3369"/>
    <w:rsid w:val="007B3F18"/>
    <w:rsid w:val="007B4B97"/>
    <w:rsid w:val="007B4E30"/>
    <w:rsid w:val="007B5F2E"/>
    <w:rsid w:val="007B73E5"/>
    <w:rsid w:val="007B7AF3"/>
    <w:rsid w:val="007B7FB7"/>
    <w:rsid w:val="007C0BBF"/>
    <w:rsid w:val="007C11CF"/>
    <w:rsid w:val="007C2935"/>
    <w:rsid w:val="007C2FA9"/>
    <w:rsid w:val="007C3C7D"/>
    <w:rsid w:val="007C3F42"/>
    <w:rsid w:val="007C4A8A"/>
    <w:rsid w:val="007C4EB1"/>
    <w:rsid w:val="007C5E07"/>
    <w:rsid w:val="007C60B0"/>
    <w:rsid w:val="007D058F"/>
    <w:rsid w:val="007D18A1"/>
    <w:rsid w:val="007D2587"/>
    <w:rsid w:val="007D4CD2"/>
    <w:rsid w:val="007E078E"/>
    <w:rsid w:val="007E0D52"/>
    <w:rsid w:val="007E2A90"/>
    <w:rsid w:val="007E2BAE"/>
    <w:rsid w:val="007E2F80"/>
    <w:rsid w:val="007E53CA"/>
    <w:rsid w:val="007E637B"/>
    <w:rsid w:val="007E6665"/>
    <w:rsid w:val="007E7024"/>
    <w:rsid w:val="007F106C"/>
    <w:rsid w:val="007F11A4"/>
    <w:rsid w:val="007F17CA"/>
    <w:rsid w:val="007F1BB3"/>
    <w:rsid w:val="007F26E5"/>
    <w:rsid w:val="007F26F5"/>
    <w:rsid w:val="007F377F"/>
    <w:rsid w:val="007F47B4"/>
    <w:rsid w:val="007F5D03"/>
    <w:rsid w:val="007F74BF"/>
    <w:rsid w:val="00800735"/>
    <w:rsid w:val="00801355"/>
    <w:rsid w:val="0080231F"/>
    <w:rsid w:val="00803438"/>
    <w:rsid w:val="0080397D"/>
    <w:rsid w:val="008040FA"/>
    <w:rsid w:val="0080532E"/>
    <w:rsid w:val="0080601A"/>
    <w:rsid w:val="0080657C"/>
    <w:rsid w:val="00807533"/>
    <w:rsid w:val="00810826"/>
    <w:rsid w:val="00810934"/>
    <w:rsid w:val="00811F68"/>
    <w:rsid w:val="008120CF"/>
    <w:rsid w:val="00813D9E"/>
    <w:rsid w:val="00814661"/>
    <w:rsid w:val="00815EBA"/>
    <w:rsid w:val="00816736"/>
    <w:rsid w:val="008169ED"/>
    <w:rsid w:val="00817657"/>
    <w:rsid w:val="0082212B"/>
    <w:rsid w:val="008224B6"/>
    <w:rsid w:val="00824159"/>
    <w:rsid w:val="0082578F"/>
    <w:rsid w:val="0082714E"/>
    <w:rsid w:val="00827410"/>
    <w:rsid w:val="00830090"/>
    <w:rsid w:val="00830AA4"/>
    <w:rsid w:val="008315C2"/>
    <w:rsid w:val="008327E0"/>
    <w:rsid w:val="00837E12"/>
    <w:rsid w:val="00840A34"/>
    <w:rsid w:val="0084115D"/>
    <w:rsid w:val="00841B43"/>
    <w:rsid w:val="00842D01"/>
    <w:rsid w:val="00843B5C"/>
    <w:rsid w:val="00844331"/>
    <w:rsid w:val="00844611"/>
    <w:rsid w:val="00844B2E"/>
    <w:rsid w:val="008451BF"/>
    <w:rsid w:val="00845291"/>
    <w:rsid w:val="00845A0D"/>
    <w:rsid w:val="00852A7D"/>
    <w:rsid w:val="008549AD"/>
    <w:rsid w:val="00854E94"/>
    <w:rsid w:val="00855360"/>
    <w:rsid w:val="0085598D"/>
    <w:rsid w:val="00855FA6"/>
    <w:rsid w:val="008600A1"/>
    <w:rsid w:val="008607B8"/>
    <w:rsid w:val="0086166F"/>
    <w:rsid w:val="00861C47"/>
    <w:rsid w:val="00862774"/>
    <w:rsid w:val="0086400E"/>
    <w:rsid w:val="00864019"/>
    <w:rsid w:val="0086434D"/>
    <w:rsid w:val="008651E9"/>
    <w:rsid w:val="00866275"/>
    <w:rsid w:val="0086663E"/>
    <w:rsid w:val="00866716"/>
    <w:rsid w:val="00866B45"/>
    <w:rsid w:val="008713E3"/>
    <w:rsid w:val="008728D6"/>
    <w:rsid w:val="00873063"/>
    <w:rsid w:val="0087566B"/>
    <w:rsid w:val="00876A92"/>
    <w:rsid w:val="008819BA"/>
    <w:rsid w:val="00881A97"/>
    <w:rsid w:val="008833A0"/>
    <w:rsid w:val="00883D98"/>
    <w:rsid w:val="008840F6"/>
    <w:rsid w:val="008857BB"/>
    <w:rsid w:val="00886078"/>
    <w:rsid w:val="008867E7"/>
    <w:rsid w:val="00886890"/>
    <w:rsid w:val="00887AE0"/>
    <w:rsid w:val="00890EFA"/>
    <w:rsid w:val="00891614"/>
    <w:rsid w:val="0089215B"/>
    <w:rsid w:val="00892714"/>
    <w:rsid w:val="00892D10"/>
    <w:rsid w:val="008930B2"/>
    <w:rsid w:val="00893941"/>
    <w:rsid w:val="00895735"/>
    <w:rsid w:val="00895EB1"/>
    <w:rsid w:val="00896938"/>
    <w:rsid w:val="00897214"/>
    <w:rsid w:val="00897F96"/>
    <w:rsid w:val="008A4EB7"/>
    <w:rsid w:val="008A5081"/>
    <w:rsid w:val="008A5803"/>
    <w:rsid w:val="008A63D5"/>
    <w:rsid w:val="008A7184"/>
    <w:rsid w:val="008B2E02"/>
    <w:rsid w:val="008B615F"/>
    <w:rsid w:val="008B74F3"/>
    <w:rsid w:val="008B7A25"/>
    <w:rsid w:val="008C051B"/>
    <w:rsid w:val="008C07A2"/>
    <w:rsid w:val="008C18BC"/>
    <w:rsid w:val="008C1D39"/>
    <w:rsid w:val="008C4F91"/>
    <w:rsid w:val="008C50C5"/>
    <w:rsid w:val="008C7170"/>
    <w:rsid w:val="008D0EDA"/>
    <w:rsid w:val="008D188D"/>
    <w:rsid w:val="008D2527"/>
    <w:rsid w:val="008D3321"/>
    <w:rsid w:val="008D3FEC"/>
    <w:rsid w:val="008D4030"/>
    <w:rsid w:val="008D4A32"/>
    <w:rsid w:val="008D5C23"/>
    <w:rsid w:val="008D726F"/>
    <w:rsid w:val="008D7D69"/>
    <w:rsid w:val="008D7E38"/>
    <w:rsid w:val="008E0C82"/>
    <w:rsid w:val="008E23AC"/>
    <w:rsid w:val="008E2492"/>
    <w:rsid w:val="008E46A4"/>
    <w:rsid w:val="008E4ECE"/>
    <w:rsid w:val="008E5082"/>
    <w:rsid w:val="008E6090"/>
    <w:rsid w:val="008E7403"/>
    <w:rsid w:val="008E752A"/>
    <w:rsid w:val="008E7C97"/>
    <w:rsid w:val="008F0077"/>
    <w:rsid w:val="008F0604"/>
    <w:rsid w:val="008F20AE"/>
    <w:rsid w:val="008F295B"/>
    <w:rsid w:val="008F2F32"/>
    <w:rsid w:val="008F4404"/>
    <w:rsid w:val="008F49DF"/>
    <w:rsid w:val="008F5C82"/>
    <w:rsid w:val="008F623F"/>
    <w:rsid w:val="008F64F6"/>
    <w:rsid w:val="008F65AE"/>
    <w:rsid w:val="008F6C05"/>
    <w:rsid w:val="008F6FDD"/>
    <w:rsid w:val="008F7692"/>
    <w:rsid w:val="009000A2"/>
    <w:rsid w:val="0090046B"/>
    <w:rsid w:val="009042EF"/>
    <w:rsid w:val="00906BBB"/>
    <w:rsid w:val="00907714"/>
    <w:rsid w:val="0091110E"/>
    <w:rsid w:val="00911EA2"/>
    <w:rsid w:val="00912ADD"/>
    <w:rsid w:val="00912F0F"/>
    <w:rsid w:val="00914856"/>
    <w:rsid w:val="00914EDE"/>
    <w:rsid w:val="00916CD4"/>
    <w:rsid w:val="00916DB0"/>
    <w:rsid w:val="0091711F"/>
    <w:rsid w:val="00917648"/>
    <w:rsid w:val="0092025F"/>
    <w:rsid w:val="00920293"/>
    <w:rsid w:val="00920926"/>
    <w:rsid w:val="0092192F"/>
    <w:rsid w:val="009219C3"/>
    <w:rsid w:val="00922196"/>
    <w:rsid w:val="009222AB"/>
    <w:rsid w:val="00922882"/>
    <w:rsid w:val="009234C1"/>
    <w:rsid w:val="00923AAC"/>
    <w:rsid w:val="009241EE"/>
    <w:rsid w:val="009246BB"/>
    <w:rsid w:val="009246D6"/>
    <w:rsid w:val="00925C49"/>
    <w:rsid w:val="00925D92"/>
    <w:rsid w:val="0092761D"/>
    <w:rsid w:val="00930577"/>
    <w:rsid w:val="0093176B"/>
    <w:rsid w:val="00931E1F"/>
    <w:rsid w:val="00933004"/>
    <w:rsid w:val="00934395"/>
    <w:rsid w:val="00934631"/>
    <w:rsid w:val="009363E8"/>
    <w:rsid w:val="00937C8F"/>
    <w:rsid w:val="009405A7"/>
    <w:rsid w:val="00940A7A"/>
    <w:rsid w:val="00940CDF"/>
    <w:rsid w:val="009427C5"/>
    <w:rsid w:val="00942FC4"/>
    <w:rsid w:val="0094403B"/>
    <w:rsid w:val="00944891"/>
    <w:rsid w:val="00944A0A"/>
    <w:rsid w:val="00946572"/>
    <w:rsid w:val="009476DB"/>
    <w:rsid w:val="00947ABD"/>
    <w:rsid w:val="00947ACD"/>
    <w:rsid w:val="0095410E"/>
    <w:rsid w:val="00954D4F"/>
    <w:rsid w:val="00954DC4"/>
    <w:rsid w:val="00955E05"/>
    <w:rsid w:val="0095659F"/>
    <w:rsid w:val="00956E87"/>
    <w:rsid w:val="00957F40"/>
    <w:rsid w:val="00960F85"/>
    <w:rsid w:val="00962537"/>
    <w:rsid w:val="00964223"/>
    <w:rsid w:val="009653C0"/>
    <w:rsid w:val="00965EE0"/>
    <w:rsid w:val="0096629F"/>
    <w:rsid w:val="0097070E"/>
    <w:rsid w:val="009710D3"/>
    <w:rsid w:val="009713C9"/>
    <w:rsid w:val="009730C4"/>
    <w:rsid w:val="009737DE"/>
    <w:rsid w:val="00973A15"/>
    <w:rsid w:val="00973A1E"/>
    <w:rsid w:val="0097422F"/>
    <w:rsid w:val="009759E6"/>
    <w:rsid w:val="00976160"/>
    <w:rsid w:val="00976676"/>
    <w:rsid w:val="00976C43"/>
    <w:rsid w:val="009770C7"/>
    <w:rsid w:val="009775BB"/>
    <w:rsid w:val="009775E8"/>
    <w:rsid w:val="00980688"/>
    <w:rsid w:val="00981C37"/>
    <w:rsid w:val="009820B1"/>
    <w:rsid w:val="0098292F"/>
    <w:rsid w:val="0098548F"/>
    <w:rsid w:val="009856B2"/>
    <w:rsid w:val="0098571D"/>
    <w:rsid w:val="009868BE"/>
    <w:rsid w:val="0099094D"/>
    <w:rsid w:val="00992B96"/>
    <w:rsid w:val="00993C54"/>
    <w:rsid w:val="00993F75"/>
    <w:rsid w:val="00994F7F"/>
    <w:rsid w:val="0099663C"/>
    <w:rsid w:val="00997BBD"/>
    <w:rsid w:val="009A0F81"/>
    <w:rsid w:val="009A114A"/>
    <w:rsid w:val="009A1B14"/>
    <w:rsid w:val="009A1FFC"/>
    <w:rsid w:val="009A30E1"/>
    <w:rsid w:val="009A3260"/>
    <w:rsid w:val="009A6E6A"/>
    <w:rsid w:val="009A7630"/>
    <w:rsid w:val="009B1762"/>
    <w:rsid w:val="009B308A"/>
    <w:rsid w:val="009B503C"/>
    <w:rsid w:val="009B57D3"/>
    <w:rsid w:val="009B5A5F"/>
    <w:rsid w:val="009B635D"/>
    <w:rsid w:val="009B64E2"/>
    <w:rsid w:val="009B6575"/>
    <w:rsid w:val="009B76C5"/>
    <w:rsid w:val="009B7986"/>
    <w:rsid w:val="009B7EDB"/>
    <w:rsid w:val="009C0274"/>
    <w:rsid w:val="009C11C2"/>
    <w:rsid w:val="009C3ABC"/>
    <w:rsid w:val="009C40F2"/>
    <w:rsid w:val="009C44DB"/>
    <w:rsid w:val="009C5C44"/>
    <w:rsid w:val="009C6396"/>
    <w:rsid w:val="009D340C"/>
    <w:rsid w:val="009D37EF"/>
    <w:rsid w:val="009D3D29"/>
    <w:rsid w:val="009D40B2"/>
    <w:rsid w:val="009D5328"/>
    <w:rsid w:val="009D6206"/>
    <w:rsid w:val="009E057B"/>
    <w:rsid w:val="009E35C6"/>
    <w:rsid w:val="009E364B"/>
    <w:rsid w:val="009E3D89"/>
    <w:rsid w:val="009E4C2E"/>
    <w:rsid w:val="009E5429"/>
    <w:rsid w:val="009E5DD6"/>
    <w:rsid w:val="009E69C5"/>
    <w:rsid w:val="009E734C"/>
    <w:rsid w:val="009F0BCF"/>
    <w:rsid w:val="009F144E"/>
    <w:rsid w:val="009F1AD9"/>
    <w:rsid w:val="009F1B91"/>
    <w:rsid w:val="009F33AA"/>
    <w:rsid w:val="009F3540"/>
    <w:rsid w:val="009F41D2"/>
    <w:rsid w:val="009F460E"/>
    <w:rsid w:val="009F4673"/>
    <w:rsid w:val="009F5B43"/>
    <w:rsid w:val="009F69B3"/>
    <w:rsid w:val="009F7934"/>
    <w:rsid w:val="00A0007F"/>
    <w:rsid w:val="00A006C9"/>
    <w:rsid w:val="00A00BCA"/>
    <w:rsid w:val="00A00C1D"/>
    <w:rsid w:val="00A02234"/>
    <w:rsid w:val="00A05410"/>
    <w:rsid w:val="00A0659C"/>
    <w:rsid w:val="00A06AC6"/>
    <w:rsid w:val="00A10648"/>
    <w:rsid w:val="00A10738"/>
    <w:rsid w:val="00A1085A"/>
    <w:rsid w:val="00A13934"/>
    <w:rsid w:val="00A16779"/>
    <w:rsid w:val="00A16F5C"/>
    <w:rsid w:val="00A1723A"/>
    <w:rsid w:val="00A2054F"/>
    <w:rsid w:val="00A20A70"/>
    <w:rsid w:val="00A2102D"/>
    <w:rsid w:val="00A2153E"/>
    <w:rsid w:val="00A21559"/>
    <w:rsid w:val="00A22017"/>
    <w:rsid w:val="00A22C90"/>
    <w:rsid w:val="00A22EF4"/>
    <w:rsid w:val="00A24D8B"/>
    <w:rsid w:val="00A24ED6"/>
    <w:rsid w:val="00A2519C"/>
    <w:rsid w:val="00A26164"/>
    <w:rsid w:val="00A26636"/>
    <w:rsid w:val="00A27129"/>
    <w:rsid w:val="00A27B32"/>
    <w:rsid w:val="00A30DED"/>
    <w:rsid w:val="00A318B0"/>
    <w:rsid w:val="00A322CB"/>
    <w:rsid w:val="00A3261D"/>
    <w:rsid w:val="00A32B74"/>
    <w:rsid w:val="00A3390D"/>
    <w:rsid w:val="00A404F9"/>
    <w:rsid w:val="00A40584"/>
    <w:rsid w:val="00A40982"/>
    <w:rsid w:val="00A40E59"/>
    <w:rsid w:val="00A41448"/>
    <w:rsid w:val="00A467BE"/>
    <w:rsid w:val="00A47F3E"/>
    <w:rsid w:val="00A47F97"/>
    <w:rsid w:val="00A500C9"/>
    <w:rsid w:val="00A5229C"/>
    <w:rsid w:val="00A53672"/>
    <w:rsid w:val="00A54A63"/>
    <w:rsid w:val="00A56D3F"/>
    <w:rsid w:val="00A611E1"/>
    <w:rsid w:val="00A6140B"/>
    <w:rsid w:val="00A62982"/>
    <w:rsid w:val="00A64B3F"/>
    <w:rsid w:val="00A657CF"/>
    <w:rsid w:val="00A6657C"/>
    <w:rsid w:val="00A66A56"/>
    <w:rsid w:val="00A66F06"/>
    <w:rsid w:val="00A707D7"/>
    <w:rsid w:val="00A721BD"/>
    <w:rsid w:val="00A72FD4"/>
    <w:rsid w:val="00A738ED"/>
    <w:rsid w:val="00A758E1"/>
    <w:rsid w:val="00A76745"/>
    <w:rsid w:val="00A806AB"/>
    <w:rsid w:val="00A80F8C"/>
    <w:rsid w:val="00A82087"/>
    <w:rsid w:val="00A8216D"/>
    <w:rsid w:val="00A8229D"/>
    <w:rsid w:val="00A82CA8"/>
    <w:rsid w:val="00A83F89"/>
    <w:rsid w:val="00A85A3F"/>
    <w:rsid w:val="00A85AA0"/>
    <w:rsid w:val="00A85B8B"/>
    <w:rsid w:val="00A85D7A"/>
    <w:rsid w:val="00A86A04"/>
    <w:rsid w:val="00A87C9F"/>
    <w:rsid w:val="00A9081F"/>
    <w:rsid w:val="00A90DD4"/>
    <w:rsid w:val="00A912A9"/>
    <w:rsid w:val="00A915B2"/>
    <w:rsid w:val="00A91E63"/>
    <w:rsid w:val="00A92175"/>
    <w:rsid w:val="00A9334C"/>
    <w:rsid w:val="00A933C0"/>
    <w:rsid w:val="00AA0650"/>
    <w:rsid w:val="00AA0F4E"/>
    <w:rsid w:val="00AA115F"/>
    <w:rsid w:val="00AA17EF"/>
    <w:rsid w:val="00AA1B67"/>
    <w:rsid w:val="00AA1BE4"/>
    <w:rsid w:val="00AA2127"/>
    <w:rsid w:val="00AA4364"/>
    <w:rsid w:val="00AA460F"/>
    <w:rsid w:val="00AA6442"/>
    <w:rsid w:val="00AA68C7"/>
    <w:rsid w:val="00AA698F"/>
    <w:rsid w:val="00AB7DFF"/>
    <w:rsid w:val="00AC1BB0"/>
    <w:rsid w:val="00AC1CF9"/>
    <w:rsid w:val="00AC20C4"/>
    <w:rsid w:val="00AC465E"/>
    <w:rsid w:val="00AC62E4"/>
    <w:rsid w:val="00AC792C"/>
    <w:rsid w:val="00AD1A10"/>
    <w:rsid w:val="00AD23C0"/>
    <w:rsid w:val="00AD291A"/>
    <w:rsid w:val="00AD2E9B"/>
    <w:rsid w:val="00AD390A"/>
    <w:rsid w:val="00AD628E"/>
    <w:rsid w:val="00AD62A8"/>
    <w:rsid w:val="00AD62BB"/>
    <w:rsid w:val="00AD7D81"/>
    <w:rsid w:val="00AE17D3"/>
    <w:rsid w:val="00AE2590"/>
    <w:rsid w:val="00AE2B7F"/>
    <w:rsid w:val="00AE30F1"/>
    <w:rsid w:val="00AE40DD"/>
    <w:rsid w:val="00AE43A5"/>
    <w:rsid w:val="00AE6129"/>
    <w:rsid w:val="00AE6EE5"/>
    <w:rsid w:val="00AE77BC"/>
    <w:rsid w:val="00AF15EC"/>
    <w:rsid w:val="00AF1A7F"/>
    <w:rsid w:val="00AF2CD8"/>
    <w:rsid w:val="00AF3D15"/>
    <w:rsid w:val="00AF5327"/>
    <w:rsid w:val="00AF592E"/>
    <w:rsid w:val="00AF5AF2"/>
    <w:rsid w:val="00AF7644"/>
    <w:rsid w:val="00AF7D16"/>
    <w:rsid w:val="00AF7D66"/>
    <w:rsid w:val="00B0062F"/>
    <w:rsid w:val="00B013E7"/>
    <w:rsid w:val="00B01F54"/>
    <w:rsid w:val="00B0285B"/>
    <w:rsid w:val="00B034AB"/>
    <w:rsid w:val="00B03FA6"/>
    <w:rsid w:val="00B048B5"/>
    <w:rsid w:val="00B05F17"/>
    <w:rsid w:val="00B06FAA"/>
    <w:rsid w:val="00B07426"/>
    <w:rsid w:val="00B11582"/>
    <w:rsid w:val="00B11902"/>
    <w:rsid w:val="00B12171"/>
    <w:rsid w:val="00B1220B"/>
    <w:rsid w:val="00B12832"/>
    <w:rsid w:val="00B12A39"/>
    <w:rsid w:val="00B12B27"/>
    <w:rsid w:val="00B131E8"/>
    <w:rsid w:val="00B150D4"/>
    <w:rsid w:val="00B2096B"/>
    <w:rsid w:val="00B20A40"/>
    <w:rsid w:val="00B20BCD"/>
    <w:rsid w:val="00B229AE"/>
    <w:rsid w:val="00B22A85"/>
    <w:rsid w:val="00B23795"/>
    <w:rsid w:val="00B247CF"/>
    <w:rsid w:val="00B25C9D"/>
    <w:rsid w:val="00B26A9E"/>
    <w:rsid w:val="00B26F7D"/>
    <w:rsid w:val="00B307FD"/>
    <w:rsid w:val="00B3086F"/>
    <w:rsid w:val="00B30C5A"/>
    <w:rsid w:val="00B30E00"/>
    <w:rsid w:val="00B31022"/>
    <w:rsid w:val="00B31244"/>
    <w:rsid w:val="00B33915"/>
    <w:rsid w:val="00B35685"/>
    <w:rsid w:val="00B362CF"/>
    <w:rsid w:val="00B36F9D"/>
    <w:rsid w:val="00B37594"/>
    <w:rsid w:val="00B376BF"/>
    <w:rsid w:val="00B417CF"/>
    <w:rsid w:val="00B424BE"/>
    <w:rsid w:val="00B43810"/>
    <w:rsid w:val="00B43995"/>
    <w:rsid w:val="00B44E81"/>
    <w:rsid w:val="00B45AC2"/>
    <w:rsid w:val="00B46839"/>
    <w:rsid w:val="00B479B0"/>
    <w:rsid w:val="00B505EB"/>
    <w:rsid w:val="00B52BFD"/>
    <w:rsid w:val="00B5400E"/>
    <w:rsid w:val="00B54E33"/>
    <w:rsid w:val="00B5513C"/>
    <w:rsid w:val="00B55929"/>
    <w:rsid w:val="00B55982"/>
    <w:rsid w:val="00B559D0"/>
    <w:rsid w:val="00B56759"/>
    <w:rsid w:val="00B5697C"/>
    <w:rsid w:val="00B56BB7"/>
    <w:rsid w:val="00B56EB2"/>
    <w:rsid w:val="00B603E6"/>
    <w:rsid w:val="00B60BD9"/>
    <w:rsid w:val="00B610D0"/>
    <w:rsid w:val="00B61E33"/>
    <w:rsid w:val="00B63379"/>
    <w:rsid w:val="00B63C7F"/>
    <w:rsid w:val="00B64D13"/>
    <w:rsid w:val="00B6546A"/>
    <w:rsid w:val="00B654F9"/>
    <w:rsid w:val="00B66077"/>
    <w:rsid w:val="00B66124"/>
    <w:rsid w:val="00B66C6C"/>
    <w:rsid w:val="00B679FE"/>
    <w:rsid w:val="00B702A1"/>
    <w:rsid w:val="00B72727"/>
    <w:rsid w:val="00B7352B"/>
    <w:rsid w:val="00B73628"/>
    <w:rsid w:val="00B74810"/>
    <w:rsid w:val="00B74A90"/>
    <w:rsid w:val="00B80080"/>
    <w:rsid w:val="00B81983"/>
    <w:rsid w:val="00B8381F"/>
    <w:rsid w:val="00B842CF"/>
    <w:rsid w:val="00B84EE6"/>
    <w:rsid w:val="00B85ABC"/>
    <w:rsid w:val="00B86260"/>
    <w:rsid w:val="00B86AAF"/>
    <w:rsid w:val="00B87B8A"/>
    <w:rsid w:val="00B87E69"/>
    <w:rsid w:val="00B90240"/>
    <w:rsid w:val="00B909E4"/>
    <w:rsid w:val="00B90D45"/>
    <w:rsid w:val="00B91AD0"/>
    <w:rsid w:val="00B91D05"/>
    <w:rsid w:val="00B91DB8"/>
    <w:rsid w:val="00B92095"/>
    <w:rsid w:val="00B92EEF"/>
    <w:rsid w:val="00B9337D"/>
    <w:rsid w:val="00B93BEA"/>
    <w:rsid w:val="00B94F11"/>
    <w:rsid w:val="00B959E0"/>
    <w:rsid w:val="00B95D29"/>
    <w:rsid w:val="00B9603E"/>
    <w:rsid w:val="00B96096"/>
    <w:rsid w:val="00B96177"/>
    <w:rsid w:val="00B961AE"/>
    <w:rsid w:val="00B96B45"/>
    <w:rsid w:val="00B96BB0"/>
    <w:rsid w:val="00B9764D"/>
    <w:rsid w:val="00B97826"/>
    <w:rsid w:val="00B97B95"/>
    <w:rsid w:val="00BA00AA"/>
    <w:rsid w:val="00BA01D3"/>
    <w:rsid w:val="00BA2CBE"/>
    <w:rsid w:val="00BA5C8C"/>
    <w:rsid w:val="00BA5CFE"/>
    <w:rsid w:val="00BB03D1"/>
    <w:rsid w:val="00BB0B76"/>
    <w:rsid w:val="00BB0F99"/>
    <w:rsid w:val="00BB1DAE"/>
    <w:rsid w:val="00BB1F5A"/>
    <w:rsid w:val="00BB2794"/>
    <w:rsid w:val="00BB4179"/>
    <w:rsid w:val="00BB48D9"/>
    <w:rsid w:val="00BB4DCA"/>
    <w:rsid w:val="00BC170F"/>
    <w:rsid w:val="00BC2884"/>
    <w:rsid w:val="00BC38F0"/>
    <w:rsid w:val="00BD16E5"/>
    <w:rsid w:val="00BD27E1"/>
    <w:rsid w:val="00BD2833"/>
    <w:rsid w:val="00BD2AC6"/>
    <w:rsid w:val="00BD3251"/>
    <w:rsid w:val="00BD5BFE"/>
    <w:rsid w:val="00BD6A7D"/>
    <w:rsid w:val="00BE049F"/>
    <w:rsid w:val="00BE0F90"/>
    <w:rsid w:val="00BE1FE2"/>
    <w:rsid w:val="00BE2221"/>
    <w:rsid w:val="00BE3842"/>
    <w:rsid w:val="00BE39DC"/>
    <w:rsid w:val="00BE6AA3"/>
    <w:rsid w:val="00BE6F6D"/>
    <w:rsid w:val="00BE7CE9"/>
    <w:rsid w:val="00BF0FD0"/>
    <w:rsid w:val="00BF0FE6"/>
    <w:rsid w:val="00BF35B6"/>
    <w:rsid w:val="00BF4800"/>
    <w:rsid w:val="00BF5012"/>
    <w:rsid w:val="00BF5654"/>
    <w:rsid w:val="00BF7821"/>
    <w:rsid w:val="00BF7A88"/>
    <w:rsid w:val="00BF7D92"/>
    <w:rsid w:val="00C01687"/>
    <w:rsid w:val="00C019B1"/>
    <w:rsid w:val="00C01E3F"/>
    <w:rsid w:val="00C027CC"/>
    <w:rsid w:val="00C036FB"/>
    <w:rsid w:val="00C03FC7"/>
    <w:rsid w:val="00C0457E"/>
    <w:rsid w:val="00C0475A"/>
    <w:rsid w:val="00C05C38"/>
    <w:rsid w:val="00C05DF1"/>
    <w:rsid w:val="00C06DD7"/>
    <w:rsid w:val="00C0711A"/>
    <w:rsid w:val="00C115C0"/>
    <w:rsid w:val="00C12D74"/>
    <w:rsid w:val="00C147CD"/>
    <w:rsid w:val="00C1482D"/>
    <w:rsid w:val="00C15C6A"/>
    <w:rsid w:val="00C16B1D"/>
    <w:rsid w:val="00C17814"/>
    <w:rsid w:val="00C17A99"/>
    <w:rsid w:val="00C201C2"/>
    <w:rsid w:val="00C204DC"/>
    <w:rsid w:val="00C21356"/>
    <w:rsid w:val="00C21820"/>
    <w:rsid w:val="00C21C00"/>
    <w:rsid w:val="00C226BA"/>
    <w:rsid w:val="00C24A9C"/>
    <w:rsid w:val="00C24F9A"/>
    <w:rsid w:val="00C258D2"/>
    <w:rsid w:val="00C25E24"/>
    <w:rsid w:val="00C26CBC"/>
    <w:rsid w:val="00C26CD6"/>
    <w:rsid w:val="00C30461"/>
    <w:rsid w:val="00C31289"/>
    <w:rsid w:val="00C3160C"/>
    <w:rsid w:val="00C31B63"/>
    <w:rsid w:val="00C31F07"/>
    <w:rsid w:val="00C321B8"/>
    <w:rsid w:val="00C34444"/>
    <w:rsid w:val="00C34CC7"/>
    <w:rsid w:val="00C35414"/>
    <w:rsid w:val="00C355BD"/>
    <w:rsid w:val="00C36F62"/>
    <w:rsid w:val="00C4040A"/>
    <w:rsid w:val="00C41ADB"/>
    <w:rsid w:val="00C41DCF"/>
    <w:rsid w:val="00C426A2"/>
    <w:rsid w:val="00C42F89"/>
    <w:rsid w:val="00C44517"/>
    <w:rsid w:val="00C458D1"/>
    <w:rsid w:val="00C45BDD"/>
    <w:rsid w:val="00C5010F"/>
    <w:rsid w:val="00C509DA"/>
    <w:rsid w:val="00C51251"/>
    <w:rsid w:val="00C51AA4"/>
    <w:rsid w:val="00C53814"/>
    <w:rsid w:val="00C565CF"/>
    <w:rsid w:val="00C575B4"/>
    <w:rsid w:val="00C57829"/>
    <w:rsid w:val="00C60116"/>
    <w:rsid w:val="00C61408"/>
    <w:rsid w:val="00C61668"/>
    <w:rsid w:val="00C61767"/>
    <w:rsid w:val="00C61F6B"/>
    <w:rsid w:val="00C6398F"/>
    <w:rsid w:val="00C6486A"/>
    <w:rsid w:val="00C64929"/>
    <w:rsid w:val="00C65030"/>
    <w:rsid w:val="00C656BD"/>
    <w:rsid w:val="00C67BF0"/>
    <w:rsid w:val="00C70E8E"/>
    <w:rsid w:val="00C7108B"/>
    <w:rsid w:val="00C713EF"/>
    <w:rsid w:val="00C7161F"/>
    <w:rsid w:val="00C71C70"/>
    <w:rsid w:val="00C72A95"/>
    <w:rsid w:val="00C76F0B"/>
    <w:rsid w:val="00C773D6"/>
    <w:rsid w:val="00C77A11"/>
    <w:rsid w:val="00C77F86"/>
    <w:rsid w:val="00C80998"/>
    <w:rsid w:val="00C81171"/>
    <w:rsid w:val="00C82A4F"/>
    <w:rsid w:val="00C82A76"/>
    <w:rsid w:val="00C82DE8"/>
    <w:rsid w:val="00C834C4"/>
    <w:rsid w:val="00C856ED"/>
    <w:rsid w:val="00C86661"/>
    <w:rsid w:val="00C866E0"/>
    <w:rsid w:val="00C91BB1"/>
    <w:rsid w:val="00C92D9A"/>
    <w:rsid w:val="00C93418"/>
    <w:rsid w:val="00C93755"/>
    <w:rsid w:val="00C9505B"/>
    <w:rsid w:val="00C95512"/>
    <w:rsid w:val="00C95774"/>
    <w:rsid w:val="00C957C7"/>
    <w:rsid w:val="00C96006"/>
    <w:rsid w:val="00C973A4"/>
    <w:rsid w:val="00C97576"/>
    <w:rsid w:val="00C975CB"/>
    <w:rsid w:val="00C976B9"/>
    <w:rsid w:val="00CA02D3"/>
    <w:rsid w:val="00CA02F9"/>
    <w:rsid w:val="00CA06CF"/>
    <w:rsid w:val="00CA17A8"/>
    <w:rsid w:val="00CA311A"/>
    <w:rsid w:val="00CA5368"/>
    <w:rsid w:val="00CA65CC"/>
    <w:rsid w:val="00CB1005"/>
    <w:rsid w:val="00CB18F8"/>
    <w:rsid w:val="00CB22CE"/>
    <w:rsid w:val="00CB3E7D"/>
    <w:rsid w:val="00CB4F8E"/>
    <w:rsid w:val="00CB5B4B"/>
    <w:rsid w:val="00CB71B7"/>
    <w:rsid w:val="00CB7C1F"/>
    <w:rsid w:val="00CB7CB6"/>
    <w:rsid w:val="00CC0752"/>
    <w:rsid w:val="00CC098D"/>
    <w:rsid w:val="00CC12C3"/>
    <w:rsid w:val="00CC12CF"/>
    <w:rsid w:val="00CC1346"/>
    <w:rsid w:val="00CC1B74"/>
    <w:rsid w:val="00CC1FDA"/>
    <w:rsid w:val="00CC2397"/>
    <w:rsid w:val="00CC2D82"/>
    <w:rsid w:val="00CC37A9"/>
    <w:rsid w:val="00CC4C61"/>
    <w:rsid w:val="00CC5AAC"/>
    <w:rsid w:val="00CC70FD"/>
    <w:rsid w:val="00CD0A71"/>
    <w:rsid w:val="00CD0C35"/>
    <w:rsid w:val="00CD0E71"/>
    <w:rsid w:val="00CD1A71"/>
    <w:rsid w:val="00CD23EE"/>
    <w:rsid w:val="00CD5216"/>
    <w:rsid w:val="00CD5AD5"/>
    <w:rsid w:val="00CD5C5B"/>
    <w:rsid w:val="00CD5E92"/>
    <w:rsid w:val="00CD5EB0"/>
    <w:rsid w:val="00CD5F3D"/>
    <w:rsid w:val="00CD75F2"/>
    <w:rsid w:val="00CE0006"/>
    <w:rsid w:val="00CE04EB"/>
    <w:rsid w:val="00CE0799"/>
    <w:rsid w:val="00CE0C1A"/>
    <w:rsid w:val="00CE19FF"/>
    <w:rsid w:val="00CE1B33"/>
    <w:rsid w:val="00CE417A"/>
    <w:rsid w:val="00CE4AA0"/>
    <w:rsid w:val="00CE6BE4"/>
    <w:rsid w:val="00CE6EA3"/>
    <w:rsid w:val="00CE7E6E"/>
    <w:rsid w:val="00CF1E68"/>
    <w:rsid w:val="00CF3DD8"/>
    <w:rsid w:val="00CF501D"/>
    <w:rsid w:val="00CF5BAC"/>
    <w:rsid w:val="00D00222"/>
    <w:rsid w:val="00D013EB"/>
    <w:rsid w:val="00D01873"/>
    <w:rsid w:val="00D01D8F"/>
    <w:rsid w:val="00D0227F"/>
    <w:rsid w:val="00D0440E"/>
    <w:rsid w:val="00D0459C"/>
    <w:rsid w:val="00D05439"/>
    <w:rsid w:val="00D05F8F"/>
    <w:rsid w:val="00D1072A"/>
    <w:rsid w:val="00D11100"/>
    <w:rsid w:val="00D113C9"/>
    <w:rsid w:val="00D12623"/>
    <w:rsid w:val="00D13C5E"/>
    <w:rsid w:val="00D1489C"/>
    <w:rsid w:val="00D151E8"/>
    <w:rsid w:val="00D15A74"/>
    <w:rsid w:val="00D16382"/>
    <w:rsid w:val="00D16D95"/>
    <w:rsid w:val="00D175D9"/>
    <w:rsid w:val="00D17EFB"/>
    <w:rsid w:val="00D2017B"/>
    <w:rsid w:val="00D20816"/>
    <w:rsid w:val="00D2085A"/>
    <w:rsid w:val="00D22605"/>
    <w:rsid w:val="00D227AB"/>
    <w:rsid w:val="00D23382"/>
    <w:rsid w:val="00D241E7"/>
    <w:rsid w:val="00D24A84"/>
    <w:rsid w:val="00D252B7"/>
    <w:rsid w:val="00D269ED"/>
    <w:rsid w:val="00D303F5"/>
    <w:rsid w:val="00D31378"/>
    <w:rsid w:val="00D314B0"/>
    <w:rsid w:val="00D328A3"/>
    <w:rsid w:val="00D32BAB"/>
    <w:rsid w:val="00D346EB"/>
    <w:rsid w:val="00D34B27"/>
    <w:rsid w:val="00D3578A"/>
    <w:rsid w:val="00D3597F"/>
    <w:rsid w:val="00D35A06"/>
    <w:rsid w:val="00D372B0"/>
    <w:rsid w:val="00D40D63"/>
    <w:rsid w:val="00D40FAB"/>
    <w:rsid w:val="00D4163A"/>
    <w:rsid w:val="00D42174"/>
    <w:rsid w:val="00D42D96"/>
    <w:rsid w:val="00D432B9"/>
    <w:rsid w:val="00D438A0"/>
    <w:rsid w:val="00D44E7E"/>
    <w:rsid w:val="00D467B2"/>
    <w:rsid w:val="00D50250"/>
    <w:rsid w:val="00D50891"/>
    <w:rsid w:val="00D51BE0"/>
    <w:rsid w:val="00D526F9"/>
    <w:rsid w:val="00D52D8B"/>
    <w:rsid w:val="00D53EA7"/>
    <w:rsid w:val="00D551FF"/>
    <w:rsid w:val="00D554C2"/>
    <w:rsid w:val="00D555B7"/>
    <w:rsid w:val="00D55FB6"/>
    <w:rsid w:val="00D5726D"/>
    <w:rsid w:val="00D57437"/>
    <w:rsid w:val="00D57D95"/>
    <w:rsid w:val="00D60522"/>
    <w:rsid w:val="00D613EE"/>
    <w:rsid w:val="00D6143D"/>
    <w:rsid w:val="00D61E9F"/>
    <w:rsid w:val="00D62421"/>
    <w:rsid w:val="00D624C2"/>
    <w:rsid w:val="00D63162"/>
    <w:rsid w:val="00D63A77"/>
    <w:rsid w:val="00D646FB"/>
    <w:rsid w:val="00D6575F"/>
    <w:rsid w:val="00D65F3B"/>
    <w:rsid w:val="00D66F73"/>
    <w:rsid w:val="00D67B21"/>
    <w:rsid w:val="00D703A8"/>
    <w:rsid w:val="00D71AC9"/>
    <w:rsid w:val="00D71C4F"/>
    <w:rsid w:val="00D74222"/>
    <w:rsid w:val="00D7424A"/>
    <w:rsid w:val="00D7451F"/>
    <w:rsid w:val="00D76832"/>
    <w:rsid w:val="00D8024A"/>
    <w:rsid w:val="00D807EF"/>
    <w:rsid w:val="00D809FF"/>
    <w:rsid w:val="00D8141F"/>
    <w:rsid w:val="00D81A5C"/>
    <w:rsid w:val="00D82622"/>
    <w:rsid w:val="00D827EE"/>
    <w:rsid w:val="00D82EB0"/>
    <w:rsid w:val="00D838D3"/>
    <w:rsid w:val="00D844A6"/>
    <w:rsid w:val="00D8574A"/>
    <w:rsid w:val="00D871F8"/>
    <w:rsid w:val="00D8724A"/>
    <w:rsid w:val="00D8767A"/>
    <w:rsid w:val="00D87B92"/>
    <w:rsid w:val="00D92055"/>
    <w:rsid w:val="00D92771"/>
    <w:rsid w:val="00D93DA1"/>
    <w:rsid w:val="00D94AD1"/>
    <w:rsid w:val="00D94EA3"/>
    <w:rsid w:val="00D9555C"/>
    <w:rsid w:val="00D959A6"/>
    <w:rsid w:val="00D96822"/>
    <w:rsid w:val="00D97510"/>
    <w:rsid w:val="00D976E9"/>
    <w:rsid w:val="00D978AA"/>
    <w:rsid w:val="00DA0F62"/>
    <w:rsid w:val="00DA11FA"/>
    <w:rsid w:val="00DA35D6"/>
    <w:rsid w:val="00DA4AB7"/>
    <w:rsid w:val="00DA4EAA"/>
    <w:rsid w:val="00DA6010"/>
    <w:rsid w:val="00DA6734"/>
    <w:rsid w:val="00DA7C4F"/>
    <w:rsid w:val="00DB01CA"/>
    <w:rsid w:val="00DB0879"/>
    <w:rsid w:val="00DB3144"/>
    <w:rsid w:val="00DB326B"/>
    <w:rsid w:val="00DB3AC2"/>
    <w:rsid w:val="00DB553E"/>
    <w:rsid w:val="00DB5ACE"/>
    <w:rsid w:val="00DB6A45"/>
    <w:rsid w:val="00DB6A52"/>
    <w:rsid w:val="00DC08E6"/>
    <w:rsid w:val="00DC0A3B"/>
    <w:rsid w:val="00DC1189"/>
    <w:rsid w:val="00DC1226"/>
    <w:rsid w:val="00DC148C"/>
    <w:rsid w:val="00DC2777"/>
    <w:rsid w:val="00DC36F2"/>
    <w:rsid w:val="00DC3E67"/>
    <w:rsid w:val="00DC40AA"/>
    <w:rsid w:val="00DC6764"/>
    <w:rsid w:val="00DC7268"/>
    <w:rsid w:val="00DC7612"/>
    <w:rsid w:val="00DC7E97"/>
    <w:rsid w:val="00DD0376"/>
    <w:rsid w:val="00DD0CD9"/>
    <w:rsid w:val="00DD0E78"/>
    <w:rsid w:val="00DD26AF"/>
    <w:rsid w:val="00DD2863"/>
    <w:rsid w:val="00DD3291"/>
    <w:rsid w:val="00DD391E"/>
    <w:rsid w:val="00DD4413"/>
    <w:rsid w:val="00DD44E7"/>
    <w:rsid w:val="00DD5798"/>
    <w:rsid w:val="00DD595B"/>
    <w:rsid w:val="00DD5F43"/>
    <w:rsid w:val="00DD62B3"/>
    <w:rsid w:val="00DD6A31"/>
    <w:rsid w:val="00DD6B63"/>
    <w:rsid w:val="00DD7DFE"/>
    <w:rsid w:val="00DE12AC"/>
    <w:rsid w:val="00DE13EE"/>
    <w:rsid w:val="00DE174A"/>
    <w:rsid w:val="00DE2902"/>
    <w:rsid w:val="00DE2B2E"/>
    <w:rsid w:val="00DE4FE5"/>
    <w:rsid w:val="00DE514C"/>
    <w:rsid w:val="00DE5B53"/>
    <w:rsid w:val="00DE7624"/>
    <w:rsid w:val="00DF02AC"/>
    <w:rsid w:val="00DF3387"/>
    <w:rsid w:val="00DF4F62"/>
    <w:rsid w:val="00DF567D"/>
    <w:rsid w:val="00DF5B46"/>
    <w:rsid w:val="00DF7145"/>
    <w:rsid w:val="00DF7B5B"/>
    <w:rsid w:val="00E0212A"/>
    <w:rsid w:val="00E02421"/>
    <w:rsid w:val="00E0247B"/>
    <w:rsid w:val="00E03AEF"/>
    <w:rsid w:val="00E03FEF"/>
    <w:rsid w:val="00E04B76"/>
    <w:rsid w:val="00E05325"/>
    <w:rsid w:val="00E06403"/>
    <w:rsid w:val="00E069F5"/>
    <w:rsid w:val="00E06D54"/>
    <w:rsid w:val="00E10182"/>
    <w:rsid w:val="00E105B5"/>
    <w:rsid w:val="00E129E8"/>
    <w:rsid w:val="00E135CB"/>
    <w:rsid w:val="00E138E8"/>
    <w:rsid w:val="00E1433F"/>
    <w:rsid w:val="00E1443D"/>
    <w:rsid w:val="00E144AE"/>
    <w:rsid w:val="00E14B63"/>
    <w:rsid w:val="00E1506B"/>
    <w:rsid w:val="00E16A97"/>
    <w:rsid w:val="00E17DC6"/>
    <w:rsid w:val="00E20EDC"/>
    <w:rsid w:val="00E220D9"/>
    <w:rsid w:val="00E23C6D"/>
    <w:rsid w:val="00E2576E"/>
    <w:rsid w:val="00E25A06"/>
    <w:rsid w:val="00E26D32"/>
    <w:rsid w:val="00E27D8D"/>
    <w:rsid w:val="00E30FE7"/>
    <w:rsid w:val="00E312EB"/>
    <w:rsid w:val="00E345F6"/>
    <w:rsid w:val="00E4011F"/>
    <w:rsid w:val="00E40C4F"/>
    <w:rsid w:val="00E44523"/>
    <w:rsid w:val="00E448DF"/>
    <w:rsid w:val="00E44920"/>
    <w:rsid w:val="00E47387"/>
    <w:rsid w:val="00E4744E"/>
    <w:rsid w:val="00E5085C"/>
    <w:rsid w:val="00E50A1E"/>
    <w:rsid w:val="00E544C0"/>
    <w:rsid w:val="00E547ED"/>
    <w:rsid w:val="00E548FE"/>
    <w:rsid w:val="00E55430"/>
    <w:rsid w:val="00E565FF"/>
    <w:rsid w:val="00E6033D"/>
    <w:rsid w:val="00E611EE"/>
    <w:rsid w:val="00E623E3"/>
    <w:rsid w:val="00E6266C"/>
    <w:rsid w:val="00E62E95"/>
    <w:rsid w:val="00E631D7"/>
    <w:rsid w:val="00E63721"/>
    <w:rsid w:val="00E65646"/>
    <w:rsid w:val="00E70507"/>
    <w:rsid w:val="00E70B68"/>
    <w:rsid w:val="00E71914"/>
    <w:rsid w:val="00E739A1"/>
    <w:rsid w:val="00E74C67"/>
    <w:rsid w:val="00E74FF1"/>
    <w:rsid w:val="00E75199"/>
    <w:rsid w:val="00E75328"/>
    <w:rsid w:val="00E778AE"/>
    <w:rsid w:val="00E804F9"/>
    <w:rsid w:val="00E80FD4"/>
    <w:rsid w:val="00E81D43"/>
    <w:rsid w:val="00E82502"/>
    <w:rsid w:val="00E82B26"/>
    <w:rsid w:val="00E83191"/>
    <w:rsid w:val="00E84E25"/>
    <w:rsid w:val="00E85AFA"/>
    <w:rsid w:val="00E86A60"/>
    <w:rsid w:val="00E904FF"/>
    <w:rsid w:val="00E91E67"/>
    <w:rsid w:val="00E938F4"/>
    <w:rsid w:val="00E93B76"/>
    <w:rsid w:val="00E93B94"/>
    <w:rsid w:val="00E94D5F"/>
    <w:rsid w:val="00E961B7"/>
    <w:rsid w:val="00E96C31"/>
    <w:rsid w:val="00E973F5"/>
    <w:rsid w:val="00EA01EA"/>
    <w:rsid w:val="00EA0AB7"/>
    <w:rsid w:val="00EA2435"/>
    <w:rsid w:val="00EA2FFC"/>
    <w:rsid w:val="00EA358B"/>
    <w:rsid w:val="00EA48F5"/>
    <w:rsid w:val="00EA72A8"/>
    <w:rsid w:val="00EB1F92"/>
    <w:rsid w:val="00EB3577"/>
    <w:rsid w:val="00EB506A"/>
    <w:rsid w:val="00EB5CFE"/>
    <w:rsid w:val="00EB5DF0"/>
    <w:rsid w:val="00EB5E01"/>
    <w:rsid w:val="00EB637D"/>
    <w:rsid w:val="00EC076C"/>
    <w:rsid w:val="00EC1CC4"/>
    <w:rsid w:val="00EC1FC1"/>
    <w:rsid w:val="00EC2E2D"/>
    <w:rsid w:val="00EC4837"/>
    <w:rsid w:val="00EC4A2F"/>
    <w:rsid w:val="00EC4BD5"/>
    <w:rsid w:val="00EC4D7E"/>
    <w:rsid w:val="00EC510C"/>
    <w:rsid w:val="00EC5722"/>
    <w:rsid w:val="00EC5CD2"/>
    <w:rsid w:val="00EC5D0E"/>
    <w:rsid w:val="00EC7127"/>
    <w:rsid w:val="00EC7649"/>
    <w:rsid w:val="00ED24C4"/>
    <w:rsid w:val="00ED2D1C"/>
    <w:rsid w:val="00ED36AE"/>
    <w:rsid w:val="00ED405D"/>
    <w:rsid w:val="00ED58F0"/>
    <w:rsid w:val="00ED617A"/>
    <w:rsid w:val="00ED744E"/>
    <w:rsid w:val="00ED7883"/>
    <w:rsid w:val="00EE0999"/>
    <w:rsid w:val="00EE24E9"/>
    <w:rsid w:val="00EE2E0B"/>
    <w:rsid w:val="00EE3796"/>
    <w:rsid w:val="00EE4A67"/>
    <w:rsid w:val="00EE54D1"/>
    <w:rsid w:val="00EE5A61"/>
    <w:rsid w:val="00EE5D21"/>
    <w:rsid w:val="00EE6227"/>
    <w:rsid w:val="00EE70EC"/>
    <w:rsid w:val="00EF0506"/>
    <w:rsid w:val="00EF1DD2"/>
    <w:rsid w:val="00EF3BE6"/>
    <w:rsid w:val="00EF3FF5"/>
    <w:rsid w:val="00EF4CC6"/>
    <w:rsid w:val="00EF50FB"/>
    <w:rsid w:val="00EF5336"/>
    <w:rsid w:val="00EF5635"/>
    <w:rsid w:val="00EF6703"/>
    <w:rsid w:val="00EF77C5"/>
    <w:rsid w:val="00F015F9"/>
    <w:rsid w:val="00F0203E"/>
    <w:rsid w:val="00F02A3C"/>
    <w:rsid w:val="00F07966"/>
    <w:rsid w:val="00F104FD"/>
    <w:rsid w:val="00F13A67"/>
    <w:rsid w:val="00F13DDA"/>
    <w:rsid w:val="00F14EF0"/>
    <w:rsid w:val="00F168B8"/>
    <w:rsid w:val="00F17483"/>
    <w:rsid w:val="00F17AA4"/>
    <w:rsid w:val="00F17C2F"/>
    <w:rsid w:val="00F228A9"/>
    <w:rsid w:val="00F22D95"/>
    <w:rsid w:val="00F236F9"/>
    <w:rsid w:val="00F23CF8"/>
    <w:rsid w:val="00F24ACF"/>
    <w:rsid w:val="00F30A7A"/>
    <w:rsid w:val="00F31ABA"/>
    <w:rsid w:val="00F34695"/>
    <w:rsid w:val="00F356F6"/>
    <w:rsid w:val="00F36088"/>
    <w:rsid w:val="00F36A28"/>
    <w:rsid w:val="00F372F8"/>
    <w:rsid w:val="00F373B6"/>
    <w:rsid w:val="00F375B9"/>
    <w:rsid w:val="00F37FED"/>
    <w:rsid w:val="00F403A9"/>
    <w:rsid w:val="00F4105B"/>
    <w:rsid w:val="00F41D35"/>
    <w:rsid w:val="00F43254"/>
    <w:rsid w:val="00F437FE"/>
    <w:rsid w:val="00F44AF7"/>
    <w:rsid w:val="00F45847"/>
    <w:rsid w:val="00F47334"/>
    <w:rsid w:val="00F50195"/>
    <w:rsid w:val="00F5239A"/>
    <w:rsid w:val="00F55218"/>
    <w:rsid w:val="00F55E80"/>
    <w:rsid w:val="00F56C5E"/>
    <w:rsid w:val="00F57C9D"/>
    <w:rsid w:val="00F6045A"/>
    <w:rsid w:val="00F6085B"/>
    <w:rsid w:val="00F6141E"/>
    <w:rsid w:val="00F62288"/>
    <w:rsid w:val="00F62572"/>
    <w:rsid w:val="00F65119"/>
    <w:rsid w:val="00F66595"/>
    <w:rsid w:val="00F669DD"/>
    <w:rsid w:val="00F66B6D"/>
    <w:rsid w:val="00F66E24"/>
    <w:rsid w:val="00F66EB1"/>
    <w:rsid w:val="00F71358"/>
    <w:rsid w:val="00F71816"/>
    <w:rsid w:val="00F71D2B"/>
    <w:rsid w:val="00F726C7"/>
    <w:rsid w:val="00F737E7"/>
    <w:rsid w:val="00F7492E"/>
    <w:rsid w:val="00F7712A"/>
    <w:rsid w:val="00F7787A"/>
    <w:rsid w:val="00F80165"/>
    <w:rsid w:val="00F80FC5"/>
    <w:rsid w:val="00F813D1"/>
    <w:rsid w:val="00F81F58"/>
    <w:rsid w:val="00F826A2"/>
    <w:rsid w:val="00F83193"/>
    <w:rsid w:val="00F84F8D"/>
    <w:rsid w:val="00F861AC"/>
    <w:rsid w:val="00F867F9"/>
    <w:rsid w:val="00F868AF"/>
    <w:rsid w:val="00F86B89"/>
    <w:rsid w:val="00F92068"/>
    <w:rsid w:val="00F942A7"/>
    <w:rsid w:val="00F94770"/>
    <w:rsid w:val="00F951F3"/>
    <w:rsid w:val="00F95F30"/>
    <w:rsid w:val="00F96327"/>
    <w:rsid w:val="00F96C7B"/>
    <w:rsid w:val="00F972D0"/>
    <w:rsid w:val="00F977C2"/>
    <w:rsid w:val="00FA0230"/>
    <w:rsid w:val="00FA0D04"/>
    <w:rsid w:val="00FA1B68"/>
    <w:rsid w:val="00FA2EFB"/>
    <w:rsid w:val="00FA41D1"/>
    <w:rsid w:val="00FA6DD9"/>
    <w:rsid w:val="00FA7E8D"/>
    <w:rsid w:val="00FB1029"/>
    <w:rsid w:val="00FB1CA1"/>
    <w:rsid w:val="00FC0724"/>
    <w:rsid w:val="00FC10C0"/>
    <w:rsid w:val="00FC26D2"/>
    <w:rsid w:val="00FC2BAF"/>
    <w:rsid w:val="00FC406C"/>
    <w:rsid w:val="00FC415D"/>
    <w:rsid w:val="00FC4484"/>
    <w:rsid w:val="00FC553C"/>
    <w:rsid w:val="00FC64E0"/>
    <w:rsid w:val="00FC6910"/>
    <w:rsid w:val="00FC700B"/>
    <w:rsid w:val="00FC792E"/>
    <w:rsid w:val="00FC7C3E"/>
    <w:rsid w:val="00FD0838"/>
    <w:rsid w:val="00FD159E"/>
    <w:rsid w:val="00FD298C"/>
    <w:rsid w:val="00FD3841"/>
    <w:rsid w:val="00FD4D6C"/>
    <w:rsid w:val="00FD4E6F"/>
    <w:rsid w:val="00FD638C"/>
    <w:rsid w:val="00FD6EA6"/>
    <w:rsid w:val="00FD7BA9"/>
    <w:rsid w:val="00FE0896"/>
    <w:rsid w:val="00FE0D7D"/>
    <w:rsid w:val="00FE0F9F"/>
    <w:rsid w:val="00FE1002"/>
    <w:rsid w:val="00FE19F7"/>
    <w:rsid w:val="00FE1F65"/>
    <w:rsid w:val="00FE2285"/>
    <w:rsid w:val="00FE2562"/>
    <w:rsid w:val="00FE3615"/>
    <w:rsid w:val="00FE3CA7"/>
    <w:rsid w:val="00FE4039"/>
    <w:rsid w:val="00FE74F1"/>
    <w:rsid w:val="00FF2C9F"/>
    <w:rsid w:val="00FF4E3A"/>
    <w:rsid w:val="00FF5372"/>
    <w:rsid w:val="00FF5B21"/>
    <w:rsid w:val="00FF7618"/>
    <w:rsid w:val="00FF76EA"/>
    <w:rsid w:val="00FF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3412E49F"/>
  <w15:docId w15:val="{D9671F8F-08CF-41A9-91BF-6FE1A429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5D82"/>
    <w:rPr>
      <w:sz w:val="24"/>
      <w:szCs w:val="24"/>
    </w:rPr>
  </w:style>
  <w:style w:type="paragraph" w:styleId="Heading1">
    <w:name w:val="heading 1"/>
    <w:basedOn w:val="Normal"/>
    <w:next w:val="Normal"/>
    <w:link w:val="Heading1Char"/>
    <w:qFormat/>
    <w:rsid w:val="00A85A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09157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4661"/>
    <w:pPr>
      <w:jc w:val="center"/>
    </w:pPr>
    <w:rPr>
      <w:sz w:val="32"/>
    </w:rPr>
  </w:style>
  <w:style w:type="character" w:customStyle="1" w:styleId="TitleChar">
    <w:name w:val="Title Char"/>
    <w:link w:val="Title"/>
    <w:locked/>
    <w:rsid w:val="00814661"/>
    <w:rPr>
      <w:sz w:val="32"/>
      <w:szCs w:val="24"/>
      <w:lang w:val="en-US" w:eastAsia="en-US" w:bidi="ar-SA"/>
    </w:rPr>
  </w:style>
  <w:style w:type="paragraph" w:styleId="Footer">
    <w:name w:val="footer"/>
    <w:basedOn w:val="Normal"/>
    <w:link w:val="FooterChar"/>
    <w:uiPriority w:val="99"/>
    <w:rsid w:val="00814661"/>
    <w:pPr>
      <w:tabs>
        <w:tab w:val="center" w:pos="4320"/>
        <w:tab w:val="right" w:pos="8640"/>
      </w:tabs>
    </w:pPr>
  </w:style>
  <w:style w:type="paragraph" w:styleId="Header">
    <w:name w:val="header"/>
    <w:basedOn w:val="Normal"/>
    <w:link w:val="HeaderChar"/>
    <w:uiPriority w:val="99"/>
    <w:rsid w:val="00F015F9"/>
    <w:pPr>
      <w:tabs>
        <w:tab w:val="center" w:pos="4320"/>
        <w:tab w:val="right" w:pos="8640"/>
      </w:tabs>
    </w:pPr>
  </w:style>
  <w:style w:type="paragraph" w:styleId="BalloonText">
    <w:name w:val="Balloon Text"/>
    <w:basedOn w:val="Normal"/>
    <w:link w:val="BalloonTextChar"/>
    <w:rsid w:val="003A771D"/>
    <w:rPr>
      <w:rFonts w:ascii="Tahoma" w:hAnsi="Tahoma" w:cs="Tahoma"/>
      <w:sz w:val="16"/>
      <w:szCs w:val="16"/>
    </w:rPr>
  </w:style>
  <w:style w:type="character" w:customStyle="1" w:styleId="BalloonTextChar">
    <w:name w:val="Balloon Text Char"/>
    <w:link w:val="BalloonText"/>
    <w:rsid w:val="003A771D"/>
    <w:rPr>
      <w:rFonts w:ascii="Tahoma" w:hAnsi="Tahoma" w:cs="Tahoma"/>
      <w:sz w:val="16"/>
      <w:szCs w:val="16"/>
    </w:rPr>
  </w:style>
  <w:style w:type="character" w:customStyle="1" w:styleId="FooterChar">
    <w:name w:val="Footer Char"/>
    <w:link w:val="Footer"/>
    <w:uiPriority w:val="99"/>
    <w:rsid w:val="007C2935"/>
    <w:rPr>
      <w:sz w:val="24"/>
      <w:szCs w:val="24"/>
    </w:rPr>
  </w:style>
  <w:style w:type="paragraph" w:styleId="ListParagraph">
    <w:name w:val="List Paragraph"/>
    <w:basedOn w:val="Normal"/>
    <w:uiPriority w:val="34"/>
    <w:qFormat/>
    <w:rsid w:val="002E5BB1"/>
    <w:pPr>
      <w:ind w:left="720"/>
      <w:contextualSpacing/>
    </w:pPr>
  </w:style>
  <w:style w:type="character" w:customStyle="1" w:styleId="Heading1Char">
    <w:name w:val="Heading 1 Char"/>
    <w:basedOn w:val="DefaultParagraphFont"/>
    <w:link w:val="Heading1"/>
    <w:rsid w:val="00A85A3F"/>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A85A3F"/>
    <w:rPr>
      <w:i/>
      <w:iCs/>
    </w:rPr>
  </w:style>
  <w:style w:type="character" w:styleId="Strong">
    <w:name w:val="Strong"/>
    <w:basedOn w:val="DefaultParagraphFont"/>
    <w:uiPriority w:val="22"/>
    <w:qFormat/>
    <w:rsid w:val="00A85A3F"/>
    <w:rPr>
      <w:b/>
      <w:bCs/>
    </w:rPr>
  </w:style>
  <w:style w:type="character" w:styleId="SubtleEmphasis">
    <w:name w:val="Subtle Emphasis"/>
    <w:basedOn w:val="DefaultParagraphFont"/>
    <w:uiPriority w:val="19"/>
    <w:qFormat/>
    <w:rsid w:val="00135A78"/>
    <w:rPr>
      <w:i/>
      <w:iCs/>
      <w:color w:val="808080" w:themeColor="text1" w:themeTint="7F"/>
    </w:rPr>
  </w:style>
  <w:style w:type="character" w:customStyle="1" w:styleId="HeaderChar">
    <w:name w:val="Header Char"/>
    <w:basedOn w:val="DefaultParagraphFont"/>
    <w:link w:val="Header"/>
    <w:uiPriority w:val="99"/>
    <w:rsid w:val="008F64F6"/>
    <w:rPr>
      <w:sz w:val="24"/>
      <w:szCs w:val="24"/>
    </w:rPr>
  </w:style>
  <w:style w:type="paragraph" w:customStyle="1" w:styleId="xmsonormal">
    <w:name w:val="x_msonormal"/>
    <w:basedOn w:val="Normal"/>
    <w:rsid w:val="00D65F3B"/>
    <w:rPr>
      <w:rFonts w:ascii="Calibri" w:eastAsiaTheme="minorHAnsi" w:hAnsi="Calibri" w:cs="Calibri"/>
      <w:sz w:val="22"/>
      <w:szCs w:val="22"/>
    </w:rPr>
  </w:style>
  <w:style w:type="paragraph" w:styleId="NormalWeb">
    <w:name w:val="Normal (Web)"/>
    <w:basedOn w:val="Normal"/>
    <w:uiPriority w:val="99"/>
    <w:semiHidden/>
    <w:unhideWhenUsed/>
    <w:rsid w:val="00B654F9"/>
    <w:pPr>
      <w:spacing w:before="100" w:beforeAutospacing="1" w:after="100" w:afterAutospacing="1"/>
    </w:pPr>
  </w:style>
  <w:style w:type="character" w:customStyle="1" w:styleId="Heading2Char">
    <w:name w:val="Heading 2 Char"/>
    <w:basedOn w:val="DefaultParagraphFont"/>
    <w:link w:val="Heading2"/>
    <w:semiHidden/>
    <w:rsid w:val="0009157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176430">
      <w:bodyDiv w:val="1"/>
      <w:marLeft w:val="0"/>
      <w:marRight w:val="0"/>
      <w:marTop w:val="0"/>
      <w:marBottom w:val="0"/>
      <w:divBdr>
        <w:top w:val="none" w:sz="0" w:space="0" w:color="auto"/>
        <w:left w:val="none" w:sz="0" w:space="0" w:color="auto"/>
        <w:bottom w:val="none" w:sz="0" w:space="0" w:color="auto"/>
        <w:right w:val="none" w:sz="0" w:space="0" w:color="auto"/>
      </w:divBdr>
    </w:div>
    <w:div w:id="1118984924">
      <w:bodyDiv w:val="1"/>
      <w:marLeft w:val="0"/>
      <w:marRight w:val="0"/>
      <w:marTop w:val="0"/>
      <w:marBottom w:val="0"/>
      <w:divBdr>
        <w:top w:val="none" w:sz="0" w:space="0" w:color="auto"/>
        <w:left w:val="none" w:sz="0" w:space="0" w:color="auto"/>
        <w:bottom w:val="none" w:sz="0" w:space="0" w:color="auto"/>
        <w:right w:val="none" w:sz="0" w:space="0" w:color="auto"/>
      </w:divBdr>
    </w:div>
    <w:div w:id="174741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08D1D835E21743B9F3CCF1E6FECD6C" ma:contentTypeVersion="9" ma:contentTypeDescription="Create a new document." ma:contentTypeScope="" ma:versionID="3d829d1735aad2b6ad498907e5ea59b1">
  <xsd:schema xmlns:xsd="http://www.w3.org/2001/XMLSchema" xmlns:xs="http://www.w3.org/2001/XMLSchema" xmlns:p="http://schemas.microsoft.com/office/2006/metadata/properties" xmlns:ns3="a9a907de-0efb-4e05-8770-e43d20ec1378" targetNamespace="http://schemas.microsoft.com/office/2006/metadata/properties" ma:root="true" ma:fieldsID="1c88a075cc7ca7db73795d8e6d364323" ns3:_="">
    <xsd:import namespace="a9a907de-0efb-4e05-8770-e43d20ec13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907de-0efb-4e05-8770-e43d20ec1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4777BD-B453-43EB-A2BB-5DD51CCDA77C}">
  <ds:schemaRefs>
    <ds:schemaRef ds:uri="http://schemas.microsoft.com/sharepoint/v3/contenttype/forms"/>
  </ds:schemaRefs>
</ds:datastoreItem>
</file>

<file path=customXml/itemProps2.xml><?xml version="1.0" encoding="utf-8"?>
<ds:datastoreItem xmlns:ds="http://schemas.openxmlformats.org/officeDocument/2006/customXml" ds:itemID="{460ACE1F-96E5-4B2D-8676-206D1268E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907de-0efb-4e05-8770-e43d20ec1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C9617A-9566-45E4-8202-06945C3670EB}">
  <ds:schemaRefs>
    <ds:schemaRef ds:uri="http://schemas.openxmlformats.org/officeDocument/2006/bibliography"/>
  </ds:schemaRefs>
</ds:datastoreItem>
</file>

<file path=customXml/itemProps4.xml><?xml version="1.0" encoding="utf-8"?>
<ds:datastoreItem xmlns:ds="http://schemas.openxmlformats.org/officeDocument/2006/customXml" ds:itemID="{9D63A003-B959-44BF-A4EB-48C28973F6FF}">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 ds:uri="a9a907de-0efb-4e05-8770-e43d20ec1378"/>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2</Pages>
  <Words>1200</Words>
  <Characters>5751</Characters>
  <Application>Microsoft Office Word</Application>
  <DocSecurity>0</DocSecurity>
  <Lines>86</Lines>
  <Paragraphs>36</Paragraphs>
  <ScaleCrop>false</ScaleCrop>
  <HeadingPairs>
    <vt:vector size="2" baseType="variant">
      <vt:variant>
        <vt:lpstr>Title</vt:lpstr>
      </vt:variant>
      <vt:variant>
        <vt:i4>1</vt:i4>
      </vt:variant>
    </vt:vector>
  </HeadingPairs>
  <TitlesOfParts>
    <vt:vector size="1" baseType="lpstr">
      <vt:lpstr>Medford Irrigation District</vt:lpstr>
    </vt:vector>
  </TitlesOfParts>
  <Company>Medford Irrigation District</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Medford Irrigation District</dc:title>
  <dc:creator>frontcounter</dc:creator>
  <cp:lastModifiedBy>Tammi Flanakin</cp:lastModifiedBy>
  <cp:revision>6</cp:revision>
  <cp:lastPrinted>2024-01-04T22:55:00Z</cp:lastPrinted>
  <dcterms:created xsi:type="dcterms:W3CDTF">2023-12-21T20:04:00Z</dcterms:created>
  <dcterms:modified xsi:type="dcterms:W3CDTF">2024-01-04T22:55:00Z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-477248885</vt:i4>
  </property>
  <property fmtid="{D5CDD505-2E9C-101B-9397-08002B2CF9AE}" pid="3" name="ContentTypeId">
    <vt:lpwstr>0x010100CE08D1D835E21743B9F3CCF1E6FECD6C</vt:lpwstr>
  </property>
  <property fmtid="{D5CDD505-2E9C-101B-9397-08002B2CF9AE}" pid="4" name="GrammarlyDocumentId">
    <vt:lpwstr>1a1d613df37ec22999b023ba66eb00c8c820e55375e8c15b5fb8aab19f51b67c</vt:lpwstr>
  </property>
</Properties>
</file>