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C46F74" w14:textId="77777777" w:rsidR="00585353" w:rsidRDefault="004650CC">
      <w:pPr>
        <w:pStyle w:val="Heading1"/>
        <w:spacing w:after="0" w:line="259" w:lineRule="auto"/>
        <w:ind w:left="-5"/>
      </w:pPr>
      <w:r>
        <w:rPr>
          <w:sz w:val="38"/>
        </w:rPr>
        <w:t>RICHARD W. BREWSTER, CPA, PC</w:t>
      </w:r>
    </w:p>
    <w:p w14:paraId="65F463D2" w14:textId="77777777" w:rsidR="00585353" w:rsidRDefault="004650CC">
      <w:pPr>
        <w:spacing w:after="26" w:line="259" w:lineRule="auto"/>
        <w:ind w:left="-14" w:firstLine="0"/>
        <w:jc w:val="left"/>
      </w:pPr>
      <w:r>
        <w:rPr>
          <w:noProof/>
          <w:sz w:val="22"/>
        </w:rPr>
        <mc:AlternateContent>
          <mc:Choice Requires="wpg">
            <w:drawing>
              <wp:inline distT="0" distB="0" distL="0" distR="0" wp14:anchorId="20194D0D" wp14:editId="05ADC1AB">
                <wp:extent cx="6624153" cy="18288"/>
                <wp:effectExtent l="0" t="0" r="0" b="0"/>
                <wp:docPr id="295931" name="Group 295931"/>
                <wp:cNvGraphicFramePr/>
                <a:graphic xmlns:a="http://schemas.openxmlformats.org/drawingml/2006/main">
                  <a:graphicData uri="http://schemas.microsoft.com/office/word/2010/wordprocessingGroup">
                    <wpg:wgp>
                      <wpg:cNvGrpSpPr/>
                      <wpg:grpSpPr>
                        <a:xfrm>
                          <a:off x="0" y="0"/>
                          <a:ext cx="6624153" cy="18288"/>
                          <a:chOff x="0" y="0"/>
                          <a:chExt cx="6624153" cy="18288"/>
                        </a:xfrm>
                      </wpg:grpSpPr>
                      <wps:wsp>
                        <wps:cNvPr id="295930" name="Shape 295930"/>
                        <wps:cNvSpPr/>
                        <wps:spPr>
                          <a:xfrm>
                            <a:off x="0" y="0"/>
                            <a:ext cx="6624153" cy="18288"/>
                          </a:xfrm>
                          <a:custGeom>
                            <a:avLst/>
                            <a:gdLst/>
                            <a:ahLst/>
                            <a:cxnLst/>
                            <a:rect l="0" t="0" r="0" b="0"/>
                            <a:pathLst>
                              <a:path w="6624153" h="18288">
                                <a:moveTo>
                                  <a:pt x="0" y="9144"/>
                                </a:moveTo>
                                <a:lnTo>
                                  <a:pt x="6624153"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5931" style="width:521.587pt;height:1.44pt;mso-position-horizontal-relative:char;mso-position-vertical-relative:line" coordsize="66241,182">
                <v:shape id="Shape 295930" style="position:absolute;width:66241;height:182;left:0;top:0;" coordsize="6624153,18288" path="m0,9144l6624153,9144">
                  <v:stroke weight="1.44pt" endcap="flat" joinstyle="miter" miterlimit="1" on="true" color="#000000"/>
                  <v:fill on="false" color="#000000"/>
                </v:shape>
              </v:group>
            </w:pict>
          </mc:Fallback>
        </mc:AlternateContent>
      </w:r>
    </w:p>
    <w:p w14:paraId="6BA64F58" w14:textId="77777777" w:rsidR="00585353" w:rsidRDefault="004650CC">
      <w:pPr>
        <w:tabs>
          <w:tab w:val="right" w:pos="10547"/>
        </w:tabs>
        <w:spacing w:after="0" w:line="259" w:lineRule="auto"/>
        <w:ind w:left="-8" w:firstLine="0"/>
        <w:jc w:val="left"/>
      </w:pPr>
      <w:r>
        <w:rPr>
          <w:sz w:val="22"/>
        </w:rPr>
        <w:t>CERTIFIED PUBLIC ACCOUNTANT</w:t>
      </w:r>
      <w:r>
        <w:rPr>
          <w:sz w:val="22"/>
        </w:rPr>
        <w:tab/>
        <w:t>670 SUPERIOR COURT, #106</w:t>
      </w:r>
    </w:p>
    <w:p w14:paraId="663EDDED" w14:textId="77777777" w:rsidR="00585353" w:rsidRDefault="004650CC">
      <w:pPr>
        <w:spacing w:after="256" w:line="219" w:lineRule="auto"/>
        <w:ind w:left="6851" w:firstLine="771"/>
        <w:jc w:val="left"/>
      </w:pPr>
      <w:r>
        <w:t>MEDFORD, OREGON 97504 (541) 773-1885 • FAX (541) 770-1430 www.rwbrewstercpa.com</w:t>
      </w:r>
    </w:p>
    <w:p w14:paraId="14D4A9C9" w14:textId="77777777" w:rsidR="00585353" w:rsidRDefault="004650CC">
      <w:pPr>
        <w:spacing w:after="450" w:line="260" w:lineRule="auto"/>
        <w:ind w:left="111"/>
      </w:pPr>
      <w:r>
        <w:rPr>
          <w:sz w:val="26"/>
        </w:rPr>
        <w:t>July 7, 2022</w:t>
      </w:r>
    </w:p>
    <w:p w14:paraId="3D8251F2" w14:textId="77777777" w:rsidR="00585353" w:rsidRDefault="004650CC">
      <w:pPr>
        <w:ind w:right="14"/>
      </w:pPr>
      <w:r>
        <w:t>Board of Directors</w:t>
      </w:r>
    </w:p>
    <w:p w14:paraId="4B8E8728" w14:textId="77777777" w:rsidR="00585353" w:rsidRDefault="004650CC">
      <w:pPr>
        <w:ind w:left="111" w:right="14"/>
      </w:pPr>
      <w:r>
        <w:t>Medford Irrigation District</w:t>
      </w:r>
    </w:p>
    <w:p w14:paraId="35E3E5FE" w14:textId="77777777" w:rsidR="00585353" w:rsidRDefault="004650CC">
      <w:pPr>
        <w:spacing w:after="3" w:line="260" w:lineRule="auto"/>
        <w:ind w:left="111"/>
      </w:pPr>
      <w:r>
        <w:rPr>
          <w:sz w:val="26"/>
        </w:rPr>
        <w:t>5045 Jacksonville Hwy</w:t>
      </w:r>
    </w:p>
    <w:p w14:paraId="02FB20A9" w14:textId="77777777" w:rsidR="00585353" w:rsidRDefault="004650CC">
      <w:pPr>
        <w:spacing w:after="402" w:line="260" w:lineRule="auto"/>
        <w:ind w:left="104"/>
      </w:pPr>
      <w:r>
        <w:rPr>
          <w:sz w:val="26"/>
        </w:rPr>
        <w:t>Jacksonville, OR 97530</w:t>
      </w:r>
    </w:p>
    <w:p w14:paraId="7720AFA2" w14:textId="77777777" w:rsidR="00585353" w:rsidRDefault="004650CC">
      <w:pPr>
        <w:spacing w:after="245"/>
        <w:ind w:left="104" w:right="14"/>
      </w:pPr>
      <w:r>
        <w:t>I have audited the financial statements of the governmental activities and the major fund of Medford Irrigation District for the year ended December 31, 2021. Professional standards require that I provide you with information about my responsibilities under generally accepted auditing standards, as well as certain information related to the planned scope and timing of my audit. I have communicated such information in my letter dated November 3, 2021. Professional standards also require that I communicate to</w:t>
      </w:r>
      <w:r>
        <w:t xml:space="preserve"> you the following information related to my audit.</w:t>
      </w:r>
    </w:p>
    <w:p w14:paraId="3BFEDB8E" w14:textId="77777777" w:rsidR="00585353" w:rsidRDefault="004650CC">
      <w:pPr>
        <w:spacing w:after="166" w:line="259" w:lineRule="auto"/>
        <w:ind w:left="96" w:hanging="10"/>
        <w:jc w:val="left"/>
      </w:pPr>
      <w:r>
        <w:rPr>
          <w:sz w:val="28"/>
          <w:u w:val="single" w:color="000000"/>
        </w:rPr>
        <w:t>Siqnificant Audit Findinqs</w:t>
      </w:r>
    </w:p>
    <w:p w14:paraId="3B39B12D" w14:textId="77777777" w:rsidR="00585353" w:rsidRDefault="004650CC">
      <w:pPr>
        <w:spacing w:after="181" w:line="259" w:lineRule="auto"/>
        <w:ind w:left="115" w:firstLine="0"/>
        <w:jc w:val="left"/>
      </w:pPr>
      <w:r>
        <w:rPr>
          <w:sz w:val="26"/>
        </w:rPr>
        <w:t>Qualitative Aspects of Accounting Practices</w:t>
      </w:r>
    </w:p>
    <w:p w14:paraId="2F4ED5FA" w14:textId="77777777" w:rsidR="00585353" w:rsidRDefault="004650CC">
      <w:pPr>
        <w:spacing w:after="218"/>
        <w:ind w:left="104" w:right="14"/>
      </w:pPr>
      <w:r>
        <w:t xml:space="preserve">Management is responsible for the selection and use of appropriate accounting policies. The significant accounting policies used by Medford Irrigation District are described in Note 1 to the financial statements. No new accounting policies were adopted, and the application of existing policies was not changed during 2021. I noted no transactions entered into by the District during the year for which there is a lack of authoritative guidance or consensus. All significant transactions have been recognized in </w:t>
      </w:r>
      <w:r>
        <w:t>the financial statements in the proper period.</w:t>
      </w:r>
    </w:p>
    <w:p w14:paraId="7E73AE5C" w14:textId="77777777" w:rsidR="00585353" w:rsidRDefault="004650CC">
      <w:pPr>
        <w:spacing w:after="243"/>
        <w:ind w:left="89" w:right="14"/>
      </w:pPr>
      <w:r>
        <w:t>Accounting estimates are an integral part of the financial statements prepared by management and are based on management's knowledge and experience about past and current events and assumptions about future events. Certain accounting estimates are particularly sensitive because of their significance to the financial statements and because of the possibility that future events affecting them may differ significantly from those expected. The most sensitive estimate affecting the financial statements was:</w:t>
      </w:r>
    </w:p>
    <w:p w14:paraId="36F4F7C2" w14:textId="77777777" w:rsidR="00585353" w:rsidRDefault="004650CC">
      <w:pPr>
        <w:spacing w:after="121"/>
        <w:ind w:left="803" w:right="699"/>
      </w:pPr>
      <w:r>
        <w:t>Management's estimate of the depreciation of assets is based on the estimated useful lives of the assets. I evaluated the key factors and assumptions used to develop the useful lives in determining that depreciation was reasonable in relation to the financial statements taken as a whole.</w:t>
      </w:r>
    </w:p>
    <w:p w14:paraId="6ED19C86" w14:textId="77777777" w:rsidR="00585353" w:rsidRDefault="004650CC">
      <w:pPr>
        <w:spacing w:after="243"/>
        <w:ind w:left="89" w:right="14"/>
      </w:pPr>
      <w:r>
        <w:t>Certain financial statement disclosures are particularly sensitive because of their significance to financial statement users. The most sensitive disclosures affecting the financial statement were:</w:t>
      </w:r>
    </w:p>
    <w:p w14:paraId="7A6EB2B8" w14:textId="77777777" w:rsidR="00585353" w:rsidRDefault="004650CC">
      <w:pPr>
        <w:spacing w:after="222"/>
        <w:ind w:left="824" w:right="706"/>
      </w:pPr>
      <w:r>
        <w:lastRenderedPageBreak/>
        <w:t>The disclosures of Water Rights and Endangered Species Act (ESA) in Note 4 to the financial statements. The disclosures discuss issues regarding water rights, costs to defend the water rights, and endangered species. I reviewed Management's disclosures in relation to discussions with management and with other irrigation districts involved in the same issues and determined that the disclosures were adequate.</w:t>
      </w:r>
    </w:p>
    <w:p w14:paraId="03CB285F" w14:textId="77777777" w:rsidR="00585353" w:rsidRDefault="004650CC">
      <w:pPr>
        <w:ind w:left="97" w:right="14"/>
      </w:pPr>
      <w:r>
        <w:t>The financial statement disclosures are neutral, consistent, and clear.</w:t>
      </w:r>
    </w:p>
    <w:p w14:paraId="23D86ACD" w14:textId="77777777" w:rsidR="00585353" w:rsidRDefault="00585353">
      <w:pPr>
        <w:sectPr w:rsidR="00585353">
          <w:headerReference w:type="even" r:id="rId7"/>
          <w:headerReference w:type="default" r:id="rId8"/>
          <w:footerReference w:type="even" r:id="rId9"/>
          <w:footerReference w:type="default" r:id="rId10"/>
          <w:headerReference w:type="first" r:id="rId11"/>
          <w:footerReference w:type="first" r:id="rId12"/>
          <w:pgSz w:w="12240" w:h="15840"/>
          <w:pgMar w:top="1440" w:right="706" w:bottom="1440" w:left="987" w:header="720" w:footer="720" w:gutter="0"/>
          <w:cols w:space="720"/>
        </w:sectPr>
      </w:pPr>
    </w:p>
    <w:p w14:paraId="40860D58" w14:textId="77777777" w:rsidR="00585353" w:rsidRDefault="004650CC">
      <w:pPr>
        <w:spacing w:after="0" w:line="259" w:lineRule="auto"/>
        <w:ind w:left="-1440" w:right="10800" w:firstLine="0"/>
        <w:jc w:val="left"/>
      </w:pPr>
      <w:r>
        <w:rPr>
          <w:noProof/>
        </w:rPr>
        <w:lastRenderedPageBreak/>
        <w:drawing>
          <wp:anchor distT="0" distB="0" distL="114300" distR="114300" simplePos="0" relativeHeight="251658240" behindDoc="0" locked="0" layoutInCell="1" allowOverlap="0" wp14:anchorId="75EB7DB5" wp14:editId="6642789F">
            <wp:simplePos x="0" y="0"/>
            <wp:positionH relativeFrom="page">
              <wp:posOffset>0</wp:posOffset>
            </wp:positionH>
            <wp:positionV relativeFrom="page">
              <wp:posOffset>0</wp:posOffset>
            </wp:positionV>
            <wp:extent cx="7772400" cy="100584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7772400" cy="10058400"/>
                    </a:xfrm>
                    <a:prstGeom prst="rect">
                      <a:avLst/>
                    </a:prstGeom>
                  </pic:spPr>
                </pic:pic>
              </a:graphicData>
            </a:graphic>
          </wp:anchor>
        </w:drawing>
      </w:r>
    </w:p>
    <w:p w14:paraId="71BABEC2" w14:textId="77777777" w:rsidR="00585353" w:rsidRDefault="00585353">
      <w:pPr>
        <w:sectPr w:rsidR="00585353">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sectPr>
      </w:pPr>
    </w:p>
    <w:p w14:paraId="243517DB" w14:textId="77777777" w:rsidR="00585353" w:rsidRDefault="004650CC">
      <w:pPr>
        <w:tabs>
          <w:tab w:val="right" w:pos="10446"/>
        </w:tabs>
        <w:spacing w:after="6" w:line="259" w:lineRule="auto"/>
        <w:ind w:left="0" w:right="-15" w:firstLine="0"/>
        <w:jc w:val="left"/>
      </w:pPr>
      <w:r>
        <w:rPr>
          <w:noProof/>
          <w:sz w:val="22"/>
        </w:rPr>
        <w:lastRenderedPageBreak/>
        <mc:AlternateContent>
          <mc:Choice Requires="wpg">
            <w:drawing>
              <wp:anchor distT="0" distB="0" distL="114300" distR="114300" simplePos="0" relativeHeight="251659264" behindDoc="1" locked="0" layoutInCell="1" allowOverlap="1" wp14:anchorId="1F1A4CF2" wp14:editId="4F06A9F1">
                <wp:simplePos x="0" y="0"/>
                <wp:positionH relativeFrom="column">
                  <wp:posOffset>-4574</wp:posOffset>
                </wp:positionH>
                <wp:positionV relativeFrom="paragraph">
                  <wp:posOffset>114030</wp:posOffset>
                </wp:positionV>
                <wp:extent cx="6660750" cy="9144"/>
                <wp:effectExtent l="0" t="0" r="0" b="0"/>
                <wp:wrapNone/>
                <wp:docPr id="295933" name="Group 295933"/>
                <wp:cNvGraphicFramePr/>
                <a:graphic xmlns:a="http://schemas.openxmlformats.org/drawingml/2006/main">
                  <a:graphicData uri="http://schemas.microsoft.com/office/word/2010/wordprocessingGroup">
                    <wpg:wgp>
                      <wpg:cNvGrpSpPr/>
                      <wpg:grpSpPr>
                        <a:xfrm>
                          <a:off x="0" y="0"/>
                          <a:ext cx="6660750" cy="9144"/>
                          <a:chOff x="0" y="0"/>
                          <a:chExt cx="6660750" cy="9144"/>
                        </a:xfrm>
                      </wpg:grpSpPr>
                      <wps:wsp>
                        <wps:cNvPr id="295932" name="Shape 295932"/>
                        <wps:cNvSpPr/>
                        <wps:spPr>
                          <a:xfrm>
                            <a:off x="0" y="0"/>
                            <a:ext cx="6660750" cy="9144"/>
                          </a:xfrm>
                          <a:custGeom>
                            <a:avLst/>
                            <a:gdLst/>
                            <a:ahLst/>
                            <a:cxnLst/>
                            <a:rect l="0" t="0" r="0" b="0"/>
                            <a:pathLst>
                              <a:path w="6660750" h="9144">
                                <a:moveTo>
                                  <a:pt x="0" y="4572"/>
                                </a:moveTo>
                                <a:lnTo>
                                  <a:pt x="6660750"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5933" style="width:524.469pt;height:0.720001pt;position:absolute;z-index:-2147483648;mso-position-horizontal-relative:text;mso-position-horizontal:absolute;margin-left:-0.360214pt;mso-position-vertical-relative:text;margin-top:8.97871pt;" coordsize="66607,91">
                <v:shape id="Shape 295932" style="position:absolute;width:66607;height:91;left:0;top:0;" coordsize="6660750,9144" path="m0,4572l6660750,4572">
                  <v:stroke weight="0.720001pt" endcap="flat" joinstyle="miter" miterlimit="1" on="true" color="#000000"/>
                  <v:fill on="false" color="#000000"/>
                </v:shape>
              </v:group>
            </w:pict>
          </mc:Fallback>
        </mc:AlternateContent>
      </w:r>
      <w:r>
        <w:rPr>
          <w:sz w:val="40"/>
        </w:rPr>
        <w:t>M edford I r r i g a t i o n D i s t r i c t</w:t>
      </w:r>
      <w:r>
        <w:rPr>
          <w:sz w:val="40"/>
        </w:rPr>
        <w:tab/>
        <w:t>Page 1 2</w:t>
      </w:r>
    </w:p>
    <w:p w14:paraId="23E0FE4F" w14:textId="77777777" w:rsidR="00585353" w:rsidRDefault="004650CC">
      <w:pPr>
        <w:spacing w:before="387" w:after="183" w:line="259" w:lineRule="auto"/>
        <w:ind w:left="46" w:right="72" w:hanging="10"/>
        <w:jc w:val="left"/>
      </w:pPr>
      <w:r>
        <w:rPr>
          <w:sz w:val="26"/>
        </w:rPr>
        <w:t>Difficulties Encountered in Performing the Audit</w:t>
      </w:r>
    </w:p>
    <w:p w14:paraId="0988D6B3" w14:textId="77777777" w:rsidR="00585353" w:rsidRDefault="004650CC">
      <w:pPr>
        <w:spacing w:after="257"/>
        <w:ind w:left="17" w:right="14"/>
      </w:pPr>
      <w:r>
        <w:t>The completion of the audit was delayed because information requested, and reconciling schedules were not provided timely and year-end reconciliation and closing procedures were not performed.</w:t>
      </w:r>
    </w:p>
    <w:p w14:paraId="61A134C4" w14:textId="77777777" w:rsidR="00585353" w:rsidRDefault="004650CC">
      <w:pPr>
        <w:spacing w:after="154" w:line="259" w:lineRule="auto"/>
        <w:ind w:left="46" w:right="72" w:hanging="10"/>
        <w:jc w:val="left"/>
      </w:pPr>
      <w:r>
        <w:rPr>
          <w:sz w:val="26"/>
        </w:rPr>
        <w:t>Corrected and Uncorrected Misstatements</w:t>
      </w:r>
    </w:p>
    <w:p w14:paraId="007235B3" w14:textId="77777777" w:rsidR="00585353" w:rsidRDefault="004650CC">
      <w:pPr>
        <w:spacing w:after="208"/>
        <w:ind w:left="17" w:right="14"/>
      </w:pPr>
      <w:r>
        <w:t>Professional standards require me to accumulate all known and likely misstatements identified during the audit, other than those that are trivial, and communicate them to the appropriate level of management. Management has corrected all such misstatements by contracting an outside bookkeeping consultant to reconcile trial balance accounts.</w:t>
      </w:r>
    </w:p>
    <w:p w14:paraId="3882B61F" w14:textId="77777777" w:rsidR="00585353" w:rsidRDefault="004650CC">
      <w:pPr>
        <w:spacing w:after="198" w:line="259" w:lineRule="auto"/>
        <w:ind w:left="32" w:right="72" w:hanging="10"/>
        <w:jc w:val="left"/>
      </w:pPr>
      <w:r>
        <w:rPr>
          <w:sz w:val="26"/>
        </w:rPr>
        <w:t>Disagreements with Management</w:t>
      </w:r>
    </w:p>
    <w:p w14:paraId="09918F8B" w14:textId="77777777" w:rsidR="00585353" w:rsidRDefault="004650CC">
      <w:pPr>
        <w:ind w:left="17" w:right="14"/>
      </w:pPr>
      <w:r>
        <w:t>For purposes of this letter, a disagreement with management is a financial accounting, reporting, or auditing matter, whether or not resolved to my satisfaction, that could be significant to the financial statements or the auditor's report. I am pleased to report that no such disagreements arose during the course of my audit.</w:t>
      </w:r>
    </w:p>
    <w:p w14:paraId="303C82FE" w14:textId="77777777" w:rsidR="00585353" w:rsidRDefault="004650CC">
      <w:pPr>
        <w:pStyle w:val="Heading2"/>
        <w:spacing w:after="163" w:line="259" w:lineRule="auto"/>
        <w:ind w:left="22" w:firstLine="0"/>
      </w:pPr>
      <w:r>
        <w:t>Management Representations</w:t>
      </w:r>
    </w:p>
    <w:p w14:paraId="1C7A064B" w14:textId="77777777" w:rsidR="00585353" w:rsidRDefault="004650CC">
      <w:pPr>
        <w:spacing w:after="217"/>
        <w:ind w:left="17" w:right="14"/>
      </w:pPr>
      <w:r>
        <w:t>I have requested certain representations from management that are included in the management representation letter dated July 7, 2022.</w:t>
      </w:r>
    </w:p>
    <w:p w14:paraId="105031AF" w14:textId="77777777" w:rsidR="00585353" w:rsidRDefault="004650CC">
      <w:pPr>
        <w:spacing w:after="227" w:line="259" w:lineRule="auto"/>
        <w:ind w:left="24" w:right="72" w:hanging="10"/>
        <w:jc w:val="left"/>
      </w:pPr>
      <w:r>
        <w:rPr>
          <w:sz w:val="26"/>
        </w:rPr>
        <w:t>Management Consultations with Other Independent Accountants</w:t>
      </w:r>
    </w:p>
    <w:p w14:paraId="6F8EB028" w14:textId="77777777" w:rsidR="00585353" w:rsidRDefault="004650CC">
      <w:pPr>
        <w:spacing w:after="228"/>
        <w:ind w:left="17" w:right="14"/>
      </w:pPr>
      <w:r>
        <w:t xml:space="preserve">In some cases, management may decide to consult with other accountants about auditing and accounting matters, similar to obtaining a "second opinion" on certain situations. If a consultation involves application of an accounting principle to the District's financial statements or a determination of the type of auditor's opinion that may be expressed on those statements, our professional standards require the consulting accountant to check with me to determine that the consultant has all the relevant facts. </w:t>
      </w:r>
      <w:r>
        <w:t>To my knowledge, there were no such consultations with other accountants.</w:t>
      </w:r>
    </w:p>
    <w:p w14:paraId="5008E777" w14:textId="77777777" w:rsidR="00585353" w:rsidRDefault="004650CC">
      <w:pPr>
        <w:spacing w:after="171" w:line="259" w:lineRule="auto"/>
        <w:ind w:left="32" w:right="72" w:hanging="10"/>
        <w:jc w:val="left"/>
      </w:pPr>
      <w:r>
        <w:rPr>
          <w:sz w:val="26"/>
        </w:rPr>
        <w:t>Other Audit Findings or Issues</w:t>
      </w:r>
    </w:p>
    <w:p w14:paraId="00A4A0AB" w14:textId="77777777" w:rsidR="00585353" w:rsidRDefault="004650CC">
      <w:pPr>
        <w:spacing w:after="220"/>
        <w:ind w:left="17" w:right="14"/>
      </w:pPr>
      <w:r>
        <w:t>I generally discuss a variety of matters, including the application of accounting principles and auditing standards, with management each year prior to retention as the District's auditor. However, these discussions occurred in the normal course of our professional relationship and my responses were not a condition to my retention.</w:t>
      </w:r>
    </w:p>
    <w:p w14:paraId="46B46AD5" w14:textId="77777777" w:rsidR="00585353" w:rsidRDefault="004650CC">
      <w:pPr>
        <w:spacing w:after="317"/>
        <w:ind w:left="17" w:right="14"/>
      </w:pPr>
      <w:r>
        <w:t>Other Matters</w:t>
      </w:r>
    </w:p>
    <w:p w14:paraId="12733564" w14:textId="77777777" w:rsidR="00585353" w:rsidRDefault="004650CC">
      <w:pPr>
        <w:ind w:left="17" w:right="14"/>
      </w:pPr>
      <w:r>
        <w:t xml:space="preserve">I applied certain limited procedures to the Management's Discussion and Analysis (MD&amp;A), which is required supplementary information that supplements the basic financial statements. My procedures consisted of inquiries of management regarding the methods of preparing the information and comparing the information for consistency with management's responses to my inquiries, the basic financial statements, and other </w:t>
      </w:r>
      <w:r>
        <w:lastRenderedPageBreak/>
        <w:t>knowledge I obtained during my audit of the basic financial statements. I did not audit the MD&amp;A and do not express an opinion or provide any assurance on the MD&amp;A.</w:t>
      </w:r>
    </w:p>
    <w:p w14:paraId="68D3EB42" w14:textId="77777777" w:rsidR="00585353" w:rsidRDefault="00585353">
      <w:pPr>
        <w:sectPr w:rsidR="00585353">
          <w:headerReference w:type="even" r:id="rId20"/>
          <w:headerReference w:type="default" r:id="rId21"/>
          <w:footerReference w:type="even" r:id="rId22"/>
          <w:footerReference w:type="default" r:id="rId23"/>
          <w:headerReference w:type="first" r:id="rId24"/>
          <w:footerReference w:type="first" r:id="rId25"/>
          <w:pgSz w:w="12240" w:h="15840"/>
          <w:pgMar w:top="1440" w:right="713" w:bottom="1440" w:left="1081" w:header="720" w:footer="720" w:gutter="0"/>
          <w:cols w:space="720"/>
        </w:sectPr>
      </w:pPr>
    </w:p>
    <w:p w14:paraId="24F52A14" w14:textId="77777777" w:rsidR="00585353" w:rsidRDefault="004650CC">
      <w:pPr>
        <w:spacing w:after="0" w:line="259" w:lineRule="auto"/>
        <w:ind w:left="-1440" w:right="10800" w:firstLine="0"/>
        <w:jc w:val="left"/>
      </w:pPr>
      <w:r>
        <w:rPr>
          <w:noProof/>
        </w:rPr>
        <w:lastRenderedPageBreak/>
        <w:drawing>
          <wp:anchor distT="0" distB="0" distL="114300" distR="114300" simplePos="0" relativeHeight="251660288" behindDoc="0" locked="0" layoutInCell="1" allowOverlap="0" wp14:anchorId="4DB26E13" wp14:editId="51359B7A">
            <wp:simplePos x="0" y="0"/>
            <wp:positionH relativeFrom="page">
              <wp:posOffset>0</wp:posOffset>
            </wp:positionH>
            <wp:positionV relativeFrom="page">
              <wp:posOffset>0</wp:posOffset>
            </wp:positionV>
            <wp:extent cx="7772400" cy="10058400"/>
            <wp:effectExtent l="0" t="0" r="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stretch>
                      <a:fillRect/>
                    </a:stretch>
                  </pic:blipFill>
                  <pic:spPr>
                    <a:xfrm>
                      <a:off x="0" y="0"/>
                      <a:ext cx="7772400" cy="10058400"/>
                    </a:xfrm>
                    <a:prstGeom prst="rect">
                      <a:avLst/>
                    </a:prstGeom>
                  </pic:spPr>
                </pic:pic>
              </a:graphicData>
            </a:graphic>
          </wp:anchor>
        </w:drawing>
      </w:r>
    </w:p>
    <w:p w14:paraId="6C5C18B4" w14:textId="77777777" w:rsidR="00585353" w:rsidRDefault="00585353">
      <w:pPr>
        <w:sectPr w:rsidR="00585353">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sectPr>
      </w:pPr>
    </w:p>
    <w:p w14:paraId="242CB09F" w14:textId="77777777" w:rsidR="00585353" w:rsidRDefault="004650CC">
      <w:pPr>
        <w:tabs>
          <w:tab w:val="right" w:pos="10432"/>
        </w:tabs>
        <w:spacing w:after="55" w:line="259" w:lineRule="auto"/>
        <w:ind w:left="0" w:right="-15" w:firstLine="0"/>
        <w:jc w:val="left"/>
      </w:pPr>
      <w:r>
        <w:rPr>
          <w:sz w:val="40"/>
        </w:rPr>
        <w:lastRenderedPageBreak/>
        <w:t>M edford I r r i g a t i o n D i s t r i c t</w:t>
      </w:r>
      <w:r>
        <w:rPr>
          <w:sz w:val="40"/>
        </w:rPr>
        <w:tab/>
        <w:t>Page 1 3</w:t>
      </w:r>
    </w:p>
    <w:p w14:paraId="618087B8" w14:textId="77777777" w:rsidR="00585353" w:rsidRDefault="004650CC">
      <w:pPr>
        <w:spacing w:before="326" w:after="252"/>
        <w:ind w:left="17" w:right="14"/>
      </w:pPr>
      <w:r>
        <w:rPr>
          <w:noProof/>
          <w:sz w:val="22"/>
        </w:rPr>
        <mc:AlternateContent>
          <mc:Choice Requires="wpg">
            <w:drawing>
              <wp:anchor distT="0" distB="0" distL="114300" distR="114300" simplePos="0" relativeHeight="251661312" behindDoc="0" locked="0" layoutInCell="1" allowOverlap="1" wp14:anchorId="109A8997" wp14:editId="139D1969">
                <wp:simplePos x="0" y="0"/>
                <wp:positionH relativeFrom="page">
                  <wp:posOffset>695353</wp:posOffset>
                </wp:positionH>
                <wp:positionV relativeFrom="page">
                  <wp:posOffset>612648</wp:posOffset>
                </wp:positionV>
                <wp:extent cx="6660750" cy="9144"/>
                <wp:effectExtent l="0" t="0" r="0" b="0"/>
                <wp:wrapTopAndBottom/>
                <wp:docPr id="295935" name="Group 295935"/>
                <wp:cNvGraphicFramePr/>
                <a:graphic xmlns:a="http://schemas.openxmlformats.org/drawingml/2006/main">
                  <a:graphicData uri="http://schemas.microsoft.com/office/word/2010/wordprocessingGroup">
                    <wpg:wgp>
                      <wpg:cNvGrpSpPr/>
                      <wpg:grpSpPr>
                        <a:xfrm>
                          <a:off x="0" y="0"/>
                          <a:ext cx="6660750" cy="9144"/>
                          <a:chOff x="0" y="0"/>
                          <a:chExt cx="6660750" cy="9144"/>
                        </a:xfrm>
                      </wpg:grpSpPr>
                      <wps:wsp>
                        <wps:cNvPr id="295934" name="Shape 295934"/>
                        <wps:cNvSpPr/>
                        <wps:spPr>
                          <a:xfrm>
                            <a:off x="0" y="0"/>
                            <a:ext cx="6660750" cy="9144"/>
                          </a:xfrm>
                          <a:custGeom>
                            <a:avLst/>
                            <a:gdLst/>
                            <a:ahLst/>
                            <a:cxnLst/>
                            <a:rect l="0" t="0" r="0" b="0"/>
                            <a:pathLst>
                              <a:path w="6660750" h="9144">
                                <a:moveTo>
                                  <a:pt x="0" y="4572"/>
                                </a:moveTo>
                                <a:lnTo>
                                  <a:pt x="6660750"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5935" style="width:524.469pt;height:0.719997pt;position:absolute;mso-position-horizontal-relative:page;mso-position-horizontal:absolute;margin-left:54.7522pt;mso-position-vertical-relative:page;margin-top:48.24pt;" coordsize="66607,91">
                <v:shape id="Shape 295934" style="position:absolute;width:66607;height:91;left:0;top:0;" coordsize="6660750,9144" path="m0,4572l6660750,4572">
                  <v:stroke weight="0.719997pt" endcap="flat" joinstyle="miter" miterlimit="1" on="true" color="#000000"/>
                  <v:fill on="false" color="#000000"/>
                </v:shape>
                <w10:wrap type="topAndBottom"/>
              </v:group>
            </w:pict>
          </mc:Fallback>
        </mc:AlternateContent>
      </w:r>
      <w:r>
        <w:t>I was engaged to report on the supplementary information, as listed in the table of contents, which accompany the financial statements, but are not required supplementary information. With respect to this supplementary information, I made certain inquiries of management and evaluated the form, content, and methods of preparing the information to determine that the information complies with accounting principles generally accepted in the United States of America, the method of preparing it has not changed fr</w:t>
      </w:r>
      <w:r>
        <w:t>om the prior period, and the information is appropriate and complete in relation to my audit of the financial statements. I compared and reconciled the supplementary information to the underlying accounting records used to prepare the financial statements or to the financial statements themselves.</w:t>
      </w:r>
    </w:p>
    <w:p w14:paraId="1AE39462" w14:textId="77777777" w:rsidR="00585353" w:rsidRDefault="004650CC">
      <w:pPr>
        <w:spacing w:after="219"/>
        <w:ind w:left="17" w:right="14"/>
      </w:pPr>
      <w:r>
        <w:t>This information is intended solely for the use of the Board of Directors and management Medford Irrigation District and is not intended to be and should not be used by anyone other than these specified parties.</w:t>
      </w:r>
    </w:p>
    <w:p w14:paraId="27C034B7" w14:textId="77777777" w:rsidR="00585353" w:rsidRDefault="004650CC">
      <w:pPr>
        <w:spacing w:after="3" w:line="260" w:lineRule="auto"/>
        <w:ind w:left="10"/>
      </w:pPr>
      <w:r>
        <w:rPr>
          <w:sz w:val="26"/>
        </w:rPr>
        <w:t>Sincerely,</w:t>
      </w:r>
    </w:p>
    <w:p w14:paraId="13B32467" w14:textId="77777777" w:rsidR="00585353" w:rsidRDefault="004650CC">
      <w:pPr>
        <w:spacing w:after="10" w:line="259" w:lineRule="auto"/>
        <w:ind w:left="339" w:firstLine="0"/>
        <w:jc w:val="left"/>
      </w:pPr>
      <w:r>
        <w:rPr>
          <w:noProof/>
        </w:rPr>
        <w:drawing>
          <wp:inline distT="0" distB="0" distL="0" distR="0" wp14:anchorId="0CE4836D" wp14:editId="35929B81">
            <wp:extent cx="626733" cy="352044"/>
            <wp:effectExtent l="0" t="0" r="0" b="0"/>
            <wp:docPr id="7001" name="Picture 7001"/>
            <wp:cNvGraphicFramePr/>
            <a:graphic xmlns:a="http://schemas.openxmlformats.org/drawingml/2006/main">
              <a:graphicData uri="http://schemas.openxmlformats.org/drawingml/2006/picture">
                <pic:pic xmlns:pic="http://schemas.openxmlformats.org/drawingml/2006/picture">
                  <pic:nvPicPr>
                    <pic:cNvPr id="7001" name="Picture 7001"/>
                    <pic:cNvPicPr/>
                  </pic:nvPicPr>
                  <pic:blipFill>
                    <a:blip r:embed="rId33"/>
                    <a:stretch>
                      <a:fillRect/>
                    </a:stretch>
                  </pic:blipFill>
                  <pic:spPr>
                    <a:xfrm>
                      <a:off x="0" y="0"/>
                      <a:ext cx="626733" cy="352044"/>
                    </a:xfrm>
                    <a:prstGeom prst="rect">
                      <a:avLst/>
                    </a:prstGeom>
                  </pic:spPr>
                </pic:pic>
              </a:graphicData>
            </a:graphic>
          </wp:inline>
        </w:drawing>
      </w:r>
    </w:p>
    <w:p w14:paraId="5A8847AD" w14:textId="77777777" w:rsidR="00585353" w:rsidRDefault="004650CC">
      <w:pPr>
        <w:ind w:left="17" w:right="14"/>
      </w:pPr>
      <w:r>
        <w:t>Ric ard W. Brewster</w:t>
      </w:r>
    </w:p>
    <w:p w14:paraId="3932A3E5" w14:textId="77777777" w:rsidR="00585353" w:rsidRDefault="004650CC">
      <w:pPr>
        <w:ind w:left="17" w:right="14"/>
      </w:pPr>
      <w:r>
        <w:t>Certified Public Accountant</w:t>
      </w:r>
    </w:p>
    <w:p w14:paraId="66C65F2E" w14:textId="77777777" w:rsidR="00585353" w:rsidRDefault="00585353">
      <w:pPr>
        <w:sectPr w:rsidR="00585353">
          <w:headerReference w:type="even" r:id="rId34"/>
          <w:headerReference w:type="default" r:id="rId35"/>
          <w:footerReference w:type="even" r:id="rId36"/>
          <w:footerReference w:type="default" r:id="rId37"/>
          <w:headerReference w:type="first" r:id="rId38"/>
          <w:footerReference w:type="first" r:id="rId39"/>
          <w:pgSz w:w="12240" w:h="15840"/>
          <w:pgMar w:top="1440" w:right="692" w:bottom="1440" w:left="1117" w:header="720" w:footer="720" w:gutter="0"/>
          <w:cols w:space="720"/>
        </w:sectPr>
      </w:pPr>
    </w:p>
    <w:p w14:paraId="633E637E" w14:textId="77777777" w:rsidR="00585353" w:rsidRDefault="004650CC">
      <w:pPr>
        <w:spacing w:after="0" w:line="259" w:lineRule="auto"/>
        <w:ind w:left="-1440" w:right="10800" w:firstLine="0"/>
        <w:jc w:val="left"/>
      </w:pPr>
      <w:r>
        <w:rPr>
          <w:noProof/>
        </w:rPr>
        <w:lastRenderedPageBreak/>
        <w:drawing>
          <wp:anchor distT="0" distB="0" distL="114300" distR="114300" simplePos="0" relativeHeight="251662336" behindDoc="0" locked="0" layoutInCell="1" allowOverlap="0" wp14:anchorId="54647276" wp14:editId="2C880776">
            <wp:simplePos x="0" y="0"/>
            <wp:positionH relativeFrom="page">
              <wp:posOffset>0</wp:posOffset>
            </wp:positionH>
            <wp:positionV relativeFrom="page">
              <wp:posOffset>0</wp:posOffset>
            </wp:positionV>
            <wp:extent cx="7772400" cy="10058400"/>
            <wp:effectExtent l="0" t="0" r="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0"/>
                    <a:stretch>
                      <a:fillRect/>
                    </a:stretch>
                  </pic:blipFill>
                  <pic:spPr>
                    <a:xfrm>
                      <a:off x="0" y="0"/>
                      <a:ext cx="7772400" cy="10058400"/>
                    </a:xfrm>
                    <a:prstGeom prst="rect">
                      <a:avLst/>
                    </a:prstGeom>
                  </pic:spPr>
                </pic:pic>
              </a:graphicData>
            </a:graphic>
          </wp:anchor>
        </w:drawing>
      </w:r>
    </w:p>
    <w:p w14:paraId="6B7BB54F" w14:textId="77777777" w:rsidR="00585353" w:rsidRDefault="00585353">
      <w:pPr>
        <w:sectPr w:rsidR="00585353">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sectPr>
      </w:pPr>
    </w:p>
    <w:p w14:paraId="03E77E0E" w14:textId="77777777" w:rsidR="00585353" w:rsidRDefault="004650CC">
      <w:pPr>
        <w:spacing w:after="3" w:line="259" w:lineRule="auto"/>
        <w:ind w:left="14" w:firstLine="4"/>
      </w:pPr>
      <w:r>
        <w:rPr>
          <w:sz w:val="22"/>
        </w:rPr>
        <w:lastRenderedPageBreak/>
        <w:t>MEDFORD IRRIGATION DISTRICT</w:t>
      </w:r>
    </w:p>
    <w:tbl>
      <w:tblPr>
        <w:tblStyle w:val="TableGrid"/>
        <w:tblpPr w:vertAnchor="text" w:tblpX="58" w:tblpY="439"/>
        <w:tblOverlap w:val="never"/>
        <w:tblW w:w="8904" w:type="dxa"/>
        <w:tblInd w:w="0" w:type="dxa"/>
        <w:tblCellMar>
          <w:top w:w="0" w:type="dxa"/>
          <w:left w:w="0" w:type="dxa"/>
          <w:bottom w:w="0" w:type="dxa"/>
          <w:right w:w="0" w:type="dxa"/>
        </w:tblCellMar>
        <w:tblLook w:val="04A0" w:firstRow="1" w:lastRow="0" w:firstColumn="1" w:lastColumn="0" w:noHBand="0" w:noVBand="1"/>
      </w:tblPr>
      <w:tblGrid>
        <w:gridCol w:w="5670"/>
        <w:gridCol w:w="2053"/>
        <w:gridCol w:w="1181"/>
      </w:tblGrid>
      <w:tr w:rsidR="00585353" w14:paraId="2EBBA564" w14:textId="77777777">
        <w:trPr>
          <w:trHeight w:val="195"/>
        </w:trPr>
        <w:tc>
          <w:tcPr>
            <w:tcW w:w="5670" w:type="dxa"/>
            <w:tcBorders>
              <w:top w:val="nil"/>
              <w:left w:val="nil"/>
              <w:bottom w:val="nil"/>
              <w:right w:val="nil"/>
            </w:tcBorders>
          </w:tcPr>
          <w:p w14:paraId="62DB975B" w14:textId="77777777" w:rsidR="00585353" w:rsidRDefault="004650CC">
            <w:pPr>
              <w:spacing w:after="0" w:line="259" w:lineRule="auto"/>
              <w:ind w:left="0" w:firstLine="0"/>
              <w:jc w:val="left"/>
            </w:pPr>
            <w:r>
              <w:rPr>
                <w:sz w:val="22"/>
              </w:rPr>
              <w:t>INDEPENDENT AUDITORS OPINION</w:t>
            </w:r>
          </w:p>
        </w:tc>
        <w:tc>
          <w:tcPr>
            <w:tcW w:w="2053" w:type="dxa"/>
            <w:tcBorders>
              <w:top w:val="nil"/>
              <w:left w:val="nil"/>
              <w:bottom w:val="nil"/>
              <w:right w:val="nil"/>
            </w:tcBorders>
          </w:tcPr>
          <w:p w14:paraId="1D4A67B6" w14:textId="77777777" w:rsidR="00585353" w:rsidRDefault="00585353">
            <w:pPr>
              <w:spacing w:after="160" w:line="259" w:lineRule="auto"/>
              <w:ind w:left="0" w:firstLine="0"/>
              <w:jc w:val="left"/>
            </w:pPr>
          </w:p>
        </w:tc>
        <w:tc>
          <w:tcPr>
            <w:tcW w:w="1181" w:type="dxa"/>
            <w:tcBorders>
              <w:top w:val="nil"/>
              <w:left w:val="nil"/>
              <w:bottom w:val="nil"/>
              <w:right w:val="nil"/>
            </w:tcBorders>
          </w:tcPr>
          <w:p w14:paraId="4A7968F0" w14:textId="77777777" w:rsidR="00585353" w:rsidRDefault="004650CC">
            <w:pPr>
              <w:spacing w:after="0" w:line="259" w:lineRule="auto"/>
              <w:ind w:left="72" w:firstLine="0"/>
              <w:jc w:val="left"/>
            </w:pPr>
            <w:r>
              <w:t>PAGE 1-3</w:t>
            </w:r>
          </w:p>
        </w:tc>
      </w:tr>
      <w:tr w:rsidR="00585353" w14:paraId="541E9E0A" w14:textId="77777777">
        <w:trPr>
          <w:trHeight w:val="341"/>
        </w:trPr>
        <w:tc>
          <w:tcPr>
            <w:tcW w:w="5670" w:type="dxa"/>
            <w:tcBorders>
              <w:top w:val="nil"/>
              <w:left w:val="nil"/>
              <w:bottom w:val="nil"/>
              <w:right w:val="nil"/>
            </w:tcBorders>
          </w:tcPr>
          <w:p w14:paraId="6FC4BDE0" w14:textId="77777777" w:rsidR="00585353" w:rsidRDefault="004650CC">
            <w:pPr>
              <w:spacing w:after="0" w:line="259" w:lineRule="auto"/>
              <w:ind w:left="7" w:firstLine="0"/>
              <w:jc w:val="left"/>
            </w:pPr>
            <w:r>
              <w:t>MANAGEMENT'S DISCUSSION AND ANALYSIS</w:t>
            </w:r>
          </w:p>
        </w:tc>
        <w:tc>
          <w:tcPr>
            <w:tcW w:w="2053" w:type="dxa"/>
            <w:tcBorders>
              <w:top w:val="nil"/>
              <w:left w:val="nil"/>
              <w:bottom w:val="nil"/>
              <w:right w:val="nil"/>
            </w:tcBorders>
          </w:tcPr>
          <w:p w14:paraId="69B51E54" w14:textId="77777777" w:rsidR="00585353" w:rsidRDefault="00585353">
            <w:pPr>
              <w:spacing w:after="160" w:line="259" w:lineRule="auto"/>
              <w:ind w:left="0" w:firstLine="0"/>
              <w:jc w:val="left"/>
            </w:pPr>
          </w:p>
        </w:tc>
        <w:tc>
          <w:tcPr>
            <w:tcW w:w="1181" w:type="dxa"/>
            <w:tcBorders>
              <w:top w:val="nil"/>
              <w:left w:val="nil"/>
              <w:bottom w:val="nil"/>
              <w:right w:val="nil"/>
            </w:tcBorders>
          </w:tcPr>
          <w:p w14:paraId="64596257" w14:textId="77777777" w:rsidR="00585353" w:rsidRDefault="004650CC">
            <w:pPr>
              <w:spacing w:after="0" w:line="259" w:lineRule="auto"/>
              <w:ind w:left="72" w:firstLine="0"/>
              <w:jc w:val="left"/>
            </w:pPr>
            <w:r>
              <w:t>PAGE 4-9</w:t>
            </w:r>
          </w:p>
        </w:tc>
      </w:tr>
      <w:tr w:rsidR="00585353" w14:paraId="6C3F8C47" w14:textId="77777777">
        <w:trPr>
          <w:trHeight w:val="334"/>
        </w:trPr>
        <w:tc>
          <w:tcPr>
            <w:tcW w:w="5670" w:type="dxa"/>
            <w:tcBorders>
              <w:top w:val="nil"/>
              <w:left w:val="nil"/>
              <w:bottom w:val="nil"/>
              <w:right w:val="nil"/>
            </w:tcBorders>
            <w:vAlign w:val="bottom"/>
          </w:tcPr>
          <w:p w14:paraId="35A1B7D5" w14:textId="77777777" w:rsidR="00585353" w:rsidRDefault="004650CC">
            <w:pPr>
              <w:spacing w:after="0" w:line="259" w:lineRule="auto"/>
              <w:ind w:left="43" w:firstLine="0"/>
              <w:jc w:val="left"/>
            </w:pPr>
            <w:r>
              <w:rPr>
                <w:sz w:val="22"/>
              </w:rPr>
              <w:t>STATEMENT OF NET ASSETS</w:t>
            </w:r>
          </w:p>
        </w:tc>
        <w:tc>
          <w:tcPr>
            <w:tcW w:w="2053" w:type="dxa"/>
            <w:tcBorders>
              <w:top w:val="nil"/>
              <w:left w:val="nil"/>
              <w:bottom w:val="nil"/>
              <w:right w:val="nil"/>
            </w:tcBorders>
          </w:tcPr>
          <w:p w14:paraId="181623D3" w14:textId="77777777" w:rsidR="00585353" w:rsidRDefault="00585353">
            <w:pPr>
              <w:spacing w:after="160" w:line="259" w:lineRule="auto"/>
              <w:ind w:left="0" w:firstLine="0"/>
              <w:jc w:val="left"/>
            </w:pPr>
          </w:p>
        </w:tc>
        <w:tc>
          <w:tcPr>
            <w:tcW w:w="1181" w:type="dxa"/>
            <w:tcBorders>
              <w:top w:val="nil"/>
              <w:left w:val="nil"/>
              <w:bottom w:val="nil"/>
              <w:right w:val="nil"/>
            </w:tcBorders>
            <w:vAlign w:val="bottom"/>
          </w:tcPr>
          <w:p w14:paraId="24690708" w14:textId="77777777" w:rsidR="00585353" w:rsidRDefault="004650CC">
            <w:pPr>
              <w:spacing w:after="0" w:line="259" w:lineRule="auto"/>
              <w:ind w:left="72" w:firstLine="0"/>
              <w:jc w:val="left"/>
            </w:pPr>
            <w:r>
              <w:t>PAGE 10</w:t>
            </w:r>
          </w:p>
        </w:tc>
      </w:tr>
      <w:tr w:rsidR="00585353" w14:paraId="4DD2BD11" w14:textId="77777777">
        <w:trPr>
          <w:trHeight w:val="231"/>
        </w:trPr>
        <w:tc>
          <w:tcPr>
            <w:tcW w:w="5670" w:type="dxa"/>
            <w:tcBorders>
              <w:top w:val="nil"/>
              <w:left w:val="nil"/>
              <w:bottom w:val="nil"/>
              <w:right w:val="nil"/>
            </w:tcBorders>
          </w:tcPr>
          <w:p w14:paraId="5CF57FD8" w14:textId="77777777" w:rsidR="00585353" w:rsidRDefault="004650CC">
            <w:pPr>
              <w:spacing w:after="0" w:line="259" w:lineRule="auto"/>
              <w:ind w:left="0" w:right="569" w:firstLine="0"/>
              <w:jc w:val="right"/>
            </w:pPr>
            <w:r>
              <w:rPr>
                <w:sz w:val="22"/>
              </w:rPr>
              <w:t>Full Accrual</w:t>
            </w:r>
          </w:p>
        </w:tc>
        <w:tc>
          <w:tcPr>
            <w:tcW w:w="2053" w:type="dxa"/>
            <w:tcBorders>
              <w:top w:val="nil"/>
              <w:left w:val="nil"/>
              <w:bottom w:val="nil"/>
              <w:right w:val="nil"/>
            </w:tcBorders>
          </w:tcPr>
          <w:p w14:paraId="51366BA4" w14:textId="77777777" w:rsidR="00585353" w:rsidRDefault="004650CC">
            <w:pPr>
              <w:spacing w:after="0" w:line="259" w:lineRule="auto"/>
              <w:ind w:left="389" w:firstLine="0"/>
              <w:jc w:val="left"/>
            </w:pPr>
            <w:r>
              <w:rPr>
                <w:sz w:val="22"/>
              </w:rPr>
              <w:t>Full Accrual</w:t>
            </w:r>
          </w:p>
        </w:tc>
        <w:tc>
          <w:tcPr>
            <w:tcW w:w="1181" w:type="dxa"/>
            <w:tcBorders>
              <w:top w:val="nil"/>
              <w:left w:val="nil"/>
              <w:bottom w:val="nil"/>
              <w:right w:val="nil"/>
            </w:tcBorders>
          </w:tcPr>
          <w:p w14:paraId="2FCC5B2E" w14:textId="77777777" w:rsidR="00585353" w:rsidRDefault="00585353">
            <w:pPr>
              <w:spacing w:after="160" w:line="259" w:lineRule="auto"/>
              <w:ind w:left="0" w:firstLine="0"/>
              <w:jc w:val="left"/>
            </w:pPr>
          </w:p>
        </w:tc>
      </w:tr>
      <w:tr w:rsidR="00585353" w14:paraId="7808C4A1" w14:textId="77777777">
        <w:trPr>
          <w:trHeight w:val="201"/>
        </w:trPr>
        <w:tc>
          <w:tcPr>
            <w:tcW w:w="5670" w:type="dxa"/>
            <w:tcBorders>
              <w:top w:val="nil"/>
              <w:left w:val="nil"/>
              <w:bottom w:val="nil"/>
              <w:right w:val="nil"/>
            </w:tcBorders>
          </w:tcPr>
          <w:p w14:paraId="28AC0859" w14:textId="77777777" w:rsidR="00585353" w:rsidRDefault="004650CC">
            <w:pPr>
              <w:spacing w:after="0" w:line="259" w:lineRule="auto"/>
              <w:ind w:left="0" w:right="756" w:firstLine="0"/>
              <w:jc w:val="right"/>
            </w:pPr>
            <w:r>
              <w:rPr>
                <w:sz w:val="20"/>
              </w:rPr>
              <w:t>12/31/21</w:t>
            </w:r>
          </w:p>
        </w:tc>
        <w:tc>
          <w:tcPr>
            <w:tcW w:w="2053" w:type="dxa"/>
            <w:tcBorders>
              <w:top w:val="nil"/>
              <w:left w:val="nil"/>
              <w:bottom w:val="nil"/>
              <w:right w:val="nil"/>
            </w:tcBorders>
          </w:tcPr>
          <w:p w14:paraId="6AC909A2" w14:textId="77777777" w:rsidR="00585353" w:rsidRDefault="004650CC">
            <w:pPr>
              <w:spacing w:after="0" w:line="259" w:lineRule="auto"/>
              <w:ind w:left="555" w:firstLine="0"/>
              <w:jc w:val="left"/>
            </w:pPr>
            <w:r>
              <w:rPr>
                <w:sz w:val="20"/>
              </w:rPr>
              <w:t>12/31/20</w:t>
            </w:r>
          </w:p>
        </w:tc>
        <w:tc>
          <w:tcPr>
            <w:tcW w:w="1181" w:type="dxa"/>
            <w:tcBorders>
              <w:top w:val="nil"/>
              <w:left w:val="nil"/>
              <w:bottom w:val="nil"/>
              <w:right w:val="nil"/>
            </w:tcBorders>
          </w:tcPr>
          <w:p w14:paraId="3D837ABF" w14:textId="77777777" w:rsidR="00585353" w:rsidRDefault="004650CC">
            <w:pPr>
              <w:spacing w:after="0" w:line="259" w:lineRule="auto"/>
              <w:ind w:left="0" w:firstLine="0"/>
              <w:jc w:val="right"/>
            </w:pPr>
            <w:r>
              <w:rPr>
                <w:sz w:val="22"/>
              </w:rPr>
              <w:t>CHANGE</w:t>
            </w:r>
          </w:p>
        </w:tc>
      </w:tr>
    </w:tbl>
    <w:p w14:paraId="036C4D20" w14:textId="77777777" w:rsidR="00585353" w:rsidRDefault="004650CC">
      <w:pPr>
        <w:spacing w:after="286" w:line="259" w:lineRule="auto"/>
        <w:ind w:left="14" w:firstLine="4"/>
      </w:pPr>
      <w:r>
        <w:rPr>
          <w:noProof/>
        </w:rPr>
        <w:drawing>
          <wp:anchor distT="0" distB="0" distL="114300" distR="114300" simplePos="0" relativeHeight="251663360" behindDoc="0" locked="0" layoutInCell="1" allowOverlap="0" wp14:anchorId="79931799" wp14:editId="1AFD51B4">
            <wp:simplePos x="0" y="0"/>
            <wp:positionH relativeFrom="column">
              <wp:posOffset>2401713</wp:posOffset>
            </wp:positionH>
            <wp:positionV relativeFrom="paragraph">
              <wp:posOffset>1101852</wp:posOffset>
            </wp:positionV>
            <wp:extent cx="3581983" cy="22860"/>
            <wp:effectExtent l="0" t="0" r="0" b="0"/>
            <wp:wrapSquare wrapText="bothSides"/>
            <wp:docPr id="295936" name="Picture 295936"/>
            <wp:cNvGraphicFramePr/>
            <a:graphic xmlns:a="http://schemas.openxmlformats.org/drawingml/2006/main">
              <a:graphicData uri="http://schemas.openxmlformats.org/drawingml/2006/picture">
                <pic:pic xmlns:pic="http://schemas.openxmlformats.org/drawingml/2006/picture">
                  <pic:nvPicPr>
                    <pic:cNvPr id="295936" name="Picture 295936"/>
                    <pic:cNvPicPr/>
                  </pic:nvPicPr>
                  <pic:blipFill>
                    <a:blip r:embed="rId47"/>
                    <a:stretch>
                      <a:fillRect/>
                    </a:stretch>
                  </pic:blipFill>
                  <pic:spPr>
                    <a:xfrm>
                      <a:off x="0" y="0"/>
                      <a:ext cx="3581983" cy="22860"/>
                    </a:xfrm>
                    <a:prstGeom prst="rect">
                      <a:avLst/>
                    </a:prstGeom>
                  </pic:spPr>
                </pic:pic>
              </a:graphicData>
            </a:graphic>
          </wp:anchor>
        </w:drawing>
      </w:r>
      <w:r>
        <w:rPr>
          <w:sz w:val="22"/>
        </w:rPr>
        <w:t>EYE 12-31-21 AUDIT OVERVIEW</w:t>
      </w:r>
    </w:p>
    <w:tbl>
      <w:tblPr>
        <w:tblStyle w:val="TableGrid"/>
        <w:tblW w:w="9027" w:type="dxa"/>
        <w:tblInd w:w="339" w:type="dxa"/>
        <w:tblCellMar>
          <w:top w:w="0" w:type="dxa"/>
          <w:left w:w="0" w:type="dxa"/>
          <w:bottom w:w="0" w:type="dxa"/>
          <w:right w:w="0" w:type="dxa"/>
        </w:tblCellMar>
        <w:tblLook w:val="04A0" w:firstRow="1" w:lastRow="0" w:firstColumn="1" w:lastColumn="0" w:noHBand="0" w:noVBand="1"/>
      </w:tblPr>
      <w:tblGrid>
        <w:gridCol w:w="2839"/>
        <w:gridCol w:w="2550"/>
        <w:gridCol w:w="2053"/>
        <w:gridCol w:w="1585"/>
      </w:tblGrid>
      <w:tr w:rsidR="00585353" w14:paraId="719C75D6" w14:textId="77777777">
        <w:trPr>
          <w:trHeight w:val="192"/>
        </w:trPr>
        <w:tc>
          <w:tcPr>
            <w:tcW w:w="2838" w:type="dxa"/>
            <w:tcBorders>
              <w:top w:val="nil"/>
              <w:left w:val="nil"/>
              <w:bottom w:val="nil"/>
              <w:right w:val="nil"/>
            </w:tcBorders>
          </w:tcPr>
          <w:p w14:paraId="6CD7892F" w14:textId="77777777" w:rsidR="00585353" w:rsidRDefault="004650CC">
            <w:pPr>
              <w:spacing w:after="0" w:line="259" w:lineRule="auto"/>
              <w:ind w:left="0" w:firstLine="0"/>
              <w:jc w:val="left"/>
            </w:pPr>
            <w:r>
              <w:t>ASSETS</w:t>
            </w:r>
          </w:p>
        </w:tc>
        <w:tc>
          <w:tcPr>
            <w:tcW w:w="2550" w:type="dxa"/>
            <w:tcBorders>
              <w:top w:val="nil"/>
              <w:left w:val="nil"/>
              <w:bottom w:val="nil"/>
              <w:right w:val="nil"/>
            </w:tcBorders>
          </w:tcPr>
          <w:p w14:paraId="23B6B1A2" w14:textId="77777777" w:rsidR="00585353" w:rsidRDefault="00585353">
            <w:pPr>
              <w:spacing w:after="160" w:line="259" w:lineRule="auto"/>
              <w:ind w:left="0" w:firstLine="0"/>
              <w:jc w:val="left"/>
            </w:pPr>
          </w:p>
        </w:tc>
        <w:tc>
          <w:tcPr>
            <w:tcW w:w="2053" w:type="dxa"/>
            <w:tcBorders>
              <w:top w:val="nil"/>
              <w:left w:val="nil"/>
              <w:bottom w:val="nil"/>
              <w:right w:val="nil"/>
            </w:tcBorders>
          </w:tcPr>
          <w:p w14:paraId="32C95A83" w14:textId="77777777" w:rsidR="00585353" w:rsidRDefault="00585353">
            <w:pPr>
              <w:spacing w:after="160" w:line="259" w:lineRule="auto"/>
              <w:ind w:left="0" w:firstLine="0"/>
              <w:jc w:val="left"/>
            </w:pPr>
          </w:p>
        </w:tc>
        <w:tc>
          <w:tcPr>
            <w:tcW w:w="1585" w:type="dxa"/>
            <w:tcBorders>
              <w:top w:val="nil"/>
              <w:left w:val="nil"/>
              <w:bottom w:val="nil"/>
              <w:right w:val="nil"/>
            </w:tcBorders>
          </w:tcPr>
          <w:p w14:paraId="71A21214" w14:textId="77777777" w:rsidR="00585353" w:rsidRDefault="00585353">
            <w:pPr>
              <w:spacing w:after="160" w:line="259" w:lineRule="auto"/>
              <w:ind w:left="0" w:firstLine="0"/>
              <w:jc w:val="left"/>
            </w:pPr>
          </w:p>
        </w:tc>
      </w:tr>
      <w:tr w:rsidR="00585353" w14:paraId="5910072E" w14:textId="77777777">
        <w:trPr>
          <w:trHeight w:val="212"/>
        </w:trPr>
        <w:tc>
          <w:tcPr>
            <w:tcW w:w="2838" w:type="dxa"/>
            <w:tcBorders>
              <w:top w:val="nil"/>
              <w:left w:val="nil"/>
              <w:bottom w:val="nil"/>
              <w:right w:val="nil"/>
            </w:tcBorders>
          </w:tcPr>
          <w:p w14:paraId="1A61743A" w14:textId="77777777" w:rsidR="00585353" w:rsidRDefault="004650CC">
            <w:pPr>
              <w:spacing w:after="0" w:line="259" w:lineRule="auto"/>
              <w:ind w:left="0" w:right="86" w:firstLine="0"/>
              <w:jc w:val="center"/>
            </w:pPr>
            <w:r>
              <w:rPr>
                <w:sz w:val="20"/>
              </w:rPr>
              <w:t>Cash and cash equivalents</w:t>
            </w:r>
          </w:p>
        </w:tc>
        <w:tc>
          <w:tcPr>
            <w:tcW w:w="2550" w:type="dxa"/>
            <w:tcBorders>
              <w:top w:val="nil"/>
              <w:left w:val="nil"/>
              <w:bottom w:val="nil"/>
              <w:right w:val="nil"/>
            </w:tcBorders>
          </w:tcPr>
          <w:p w14:paraId="27B494B0" w14:textId="77777777" w:rsidR="00585353" w:rsidRDefault="004650CC">
            <w:pPr>
              <w:spacing w:after="0" w:line="259" w:lineRule="auto"/>
              <w:ind w:left="1549" w:firstLine="0"/>
              <w:jc w:val="left"/>
            </w:pPr>
            <w:r>
              <w:rPr>
                <w:sz w:val="20"/>
              </w:rPr>
              <w:t>698,566</w:t>
            </w:r>
          </w:p>
        </w:tc>
        <w:tc>
          <w:tcPr>
            <w:tcW w:w="2053" w:type="dxa"/>
            <w:tcBorders>
              <w:top w:val="nil"/>
              <w:left w:val="nil"/>
              <w:bottom w:val="nil"/>
              <w:right w:val="nil"/>
            </w:tcBorders>
          </w:tcPr>
          <w:p w14:paraId="55B8DF94" w14:textId="77777777" w:rsidR="00585353" w:rsidRDefault="004650CC">
            <w:pPr>
              <w:spacing w:after="0" w:line="259" w:lineRule="auto"/>
              <w:ind w:left="533" w:firstLine="0"/>
              <w:jc w:val="center"/>
            </w:pPr>
            <w:r>
              <w:rPr>
                <w:sz w:val="20"/>
              </w:rPr>
              <w:t>519,484</w:t>
            </w:r>
          </w:p>
        </w:tc>
        <w:tc>
          <w:tcPr>
            <w:tcW w:w="1585" w:type="dxa"/>
            <w:tcBorders>
              <w:top w:val="nil"/>
              <w:left w:val="nil"/>
              <w:bottom w:val="nil"/>
              <w:right w:val="nil"/>
            </w:tcBorders>
          </w:tcPr>
          <w:p w14:paraId="30662116" w14:textId="77777777" w:rsidR="00585353" w:rsidRDefault="004650CC">
            <w:pPr>
              <w:tabs>
                <w:tab w:val="right" w:pos="1585"/>
              </w:tabs>
              <w:spacing w:after="0" w:line="259" w:lineRule="auto"/>
              <w:ind w:left="0" w:firstLine="0"/>
              <w:jc w:val="left"/>
            </w:pPr>
            <w:r>
              <w:rPr>
                <w:noProof/>
              </w:rPr>
              <w:drawing>
                <wp:inline distT="0" distB="0" distL="0" distR="0" wp14:anchorId="03342975" wp14:editId="0327106D">
                  <wp:extent cx="54896" cy="96012"/>
                  <wp:effectExtent l="0" t="0" r="0" b="0"/>
                  <wp:docPr id="9791" name="Picture 9791"/>
                  <wp:cNvGraphicFramePr/>
                  <a:graphic xmlns:a="http://schemas.openxmlformats.org/drawingml/2006/main">
                    <a:graphicData uri="http://schemas.openxmlformats.org/drawingml/2006/picture">
                      <pic:pic xmlns:pic="http://schemas.openxmlformats.org/drawingml/2006/picture">
                        <pic:nvPicPr>
                          <pic:cNvPr id="9791" name="Picture 9791"/>
                          <pic:cNvPicPr/>
                        </pic:nvPicPr>
                        <pic:blipFill>
                          <a:blip r:embed="rId48"/>
                          <a:stretch>
                            <a:fillRect/>
                          </a:stretch>
                        </pic:blipFill>
                        <pic:spPr>
                          <a:xfrm>
                            <a:off x="0" y="0"/>
                            <a:ext cx="54896" cy="96012"/>
                          </a:xfrm>
                          <a:prstGeom prst="rect">
                            <a:avLst/>
                          </a:prstGeom>
                        </pic:spPr>
                      </pic:pic>
                    </a:graphicData>
                  </a:graphic>
                </wp:inline>
              </w:drawing>
            </w:r>
            <w:r>
              <w:rPr>
                <w:sz w:val="20"/>
              </w:rPr>
              <w:tab/>
              <w:t>179,082</w:t>
            </w:r>
          </w:p>
        </w:tc>
      </w:tr>
      <w:tr w:rsidR="00585353" w14:paraId="11402FB9" w14:textId="77777777">
        <w:trPr>
          <w:trHeight w:val="214"/>
        </w:trPr>
        <w:tc>
          <w:tcPr>
            <w:tcW w:w="2838" w:type="dxa"/>
            <w:tcBorders>
              <w:top w:val="nil"/>
              <w:left w:val="nil"/>
              <w:bottom w:val="nil"/>
              <w:right w:val="nil"/>
            </w:tcBorders>
          </w:tcPr>
          <w:p w14:paraId="56F066C5" w14:textId="77777777" w:rsidR="00585353" w:rsidRDefault="004650CC">
            <w:pPr>
              <w:spacing w:after="0" w:line="259" w:lineRule="auto"/>
              <w:ind w:left="288" w:firstLine="0"/>
              <w:jc w:val="left"/>
            </w:pPr>
            <w:r>
              <w:rPr>
                <w:sz w:val="20"/>
              </w:rPr>
              <w:t>Accounts receivable</w:t>
            </w:r>
          </w:p>
        </w:tc>
        <w:tc>
          <w:tcPr>
            <w:tcW w:w="2550" w:type="dxa"/>
            <w:tcBorders>
              <w:top w:val="nil"/>
              <w:left w:val="nil"/>
              <w:bottom w:val="nil"/>
              <w:right w:val="nil"/>
            </w:tcBorders>
          </w:tcPr>
          <w:p w14:paraId="5FA38575" w14:textId="77777777" w:rsidR="00585353" w:rsidRDefault="00585353">
            <w:pPr>
              <w:spacing w:after="160" w:line="259" w:lineRule="auto"/>
              <w:ind w:left="0" w:firstLine="0"/>
              <w:jc w:val="left"/>
            </w:pPr>
          </w:p>
        </w:tc>
        <w:tc>
          <w:tcPr>
            <w:tcW w:w="2053" w:type="dxa"/>
            <w:tcBorders>
              <w:top w:val="nil"/>
              <w:left w:val="nil"/>
              <w:bottom w:val="nil"/>
              <w:right w:val="nil"/>
            </w:tcBorders>
          </w:tcPr>
          <w:p w14:paraId="1F43B6F1" w14:textId="77777777" w:rsidR="00585353" w:rsidRDefault="004650CC">
            <w:pPr>
              <w:spacing w:after="0" w:line="259" w:lineRule="auto"/>
              <w:ind w:left="749" w:firstLine="0"/>
              <w:jc w:val="center"/>
            </w:pPr>
            <w:r>
              <w:rPr>
                <w:sz w:val="20"/>
              </w:rPr>
              <w:t>7 ,800</w:t>
            </w:r>
          </w:p>
        </w:tc>
        <w:tc>
          <w:tcPr>
            <w:tcW w:w="1585" w:type="dxa"/>
            <w:tcBorders>
              <w:top w:val="nil"/>
              <w:left w:val="nil"/>
              <w:bottom w:val="nil"/>
              <w:right w:val="nil"/>
            </w:tcBorders>
          </w:tcPr>
          <w:p w14:paraId="03CE0270" w14:textId="77777777" w:rsidR="00585353" w:rsidRDefault="004650CC">
            <w:pPr>
              <w:spacing w:after="0" w:line="259" w:lineRule="auto"/>
              <w:ind w:left="0" w:firstLine="0"/>
              <w:jc w:val="right"/>
            </w:pPr>
            <w:r>
              <w:rPr>
                <w:sz w:val="20"/>
              </w:rPr>
              <w:t>(7,800)</w:t>
            </w:r>
          </w:p>
        </w:tc>
      </w:tr>
      <w:tr w:rsidR="00585353" w14:paraId="25CC37AD" w14:textId="77777777">
        <w:trPr>
          <w:trHeight w:val="218"/>
        </w:trPr>
        <w:tc>
          <w:tcPr>
            <w:tcW w:w="2838" w:type="dxa"/>
            <w:tcBorders>
              <w:top w:val="nil"/>
              <w:left w:val="nil"/>
              <w:bottom w:val="nil"/>
              <w:right w:val="nil"/>
            </w:tcBorders>
          </w:tcPr>
          <w:p w14:paraId="6673860D" w14:textId="77777777" w:rsidR="00585353" w:rsidRDefault="004650CC">
            <w:pPr>
              <w:spacing w:after="0" w:line="259" w:lineRule="auto"/>
              <w:ind w:left="22" w:firstLine="0"/>
              <w:jc w:val="center"/>
            </w:pPr>
            <w:r>
              <w:rPr>
                <w:sz w:val="20"/>
              </w:rPr>
              <w:t>Irrigation charges receivable</w:t>
            </w:r>
          </w:p>
        </w:tc>
        <w:tc>
          <w:tcPr>
            <w:tcW w:w="2550" w:type="dxa"/>
            <w:tcBorders>
              <w:top w:val="nil"/>
              <w:left w:val="nil"/>
              <w:bottom w:val="nil"/>
              <w:right w:val="nil"/>
            </w:tcBorders>
          </w:tcPr>
          <w:p w14:paraId="78EA8340" w14:textId="77777777" w:rsidR="00585353" w:rsidRDefault="004650CC">
            <w:pPr>
              <w:spacing w:after="0" w:line="259" w:lineRule="auto"/>
              <w:ind w:left="1563" w:firstLine="0"/>
              <w:jc w:val="left"/>
            </w:pPr>
            <w:r>
              <w:rPr>
                <w:sz w:val="20"/>
              </w:rPr>
              <w:t>107,790</w:t>
            </w:r>
          </w:p>
        </w:tc>
        <w:tc>
          <w:tcPr>
            <w:tcW w:w="2053" w:type="dxa"/>
            <w:tcBorders>
              <w:top w:val="nil"/>
              <w:left w:val="nil"/>
              <w:bottom w:val="nil"/>
              <w:right w:val="nil"/>
            </w:tcBorders>
          </w:tcPr>
          <w:p w14:paraId="57BA28FB" w14:textId="77777777" w:rsidR="00585353" w:rsidRDefault="004650CC">
            <w:pPr>
              <w:spacing w:after="0" w:line="259" w:lineRule="auto"/>
              <w:ind w:left="605" w:firstLine="0"/>
              <w:jc w:val="center"/>
            </w:pPr>
            <w:r>
              <w:rPr>
                <w:sz w:val="20"/>
              </w:rPr>
              <w:t>98,421</w:t>
            </w:r>
          </w:p>
        </w:tc>
        <w:tc>
          <w:tcPr>
            <w:tcW w:w="1585" w:type="dxa"/>
            <w:tcBorders>
              <w:top w:val="nil"/>
              <w:left w:val="nil"/>
              <w:bottom w:val="nil"/>
              <w:right w:val="nil"/>
            </w:tcBorders>
          </w:tcPr>
          <w:p w14:paraId="1BC31368" w14:textId="77777777" w:rsidR="00585353" w:rsidRDefault="004650CC">
            <w:pPr>
              <w:spacing w:after="0" w:line="259" w:lineRule="auto"/>
              <w:ind w:left="0" w:right="65" w:firstLine="0"/>
              <w:jc w:val="right"/>
            </w:pPr>
            <w:r>
              <w:rPr>
                <w:sz w:val="20"/>
              </w:rPr>
              <w:t>9,369</w:t>
            </w:r>
          </w:p>
        </w:tc>
      </w:tr>
      <w:tr w:rsidR="00585353" w14:paraId="5D3CF9D8" w14:textId="77777777">
        <w:trPr>
          <w:trHeight w:val="220"/>
        </w:trPr>
        <w:tc>
          <w:tcPr>
            <w:tcW w:w="2838" w:type="dxa"/>
            <w:tcBorders>
              <w:top w:val="nil"/>
              <w:left w:val="nil"/>
              <w:bottom w:val="nil"/>
              <w:right w:val="nil"/>
            </w:tcBorders>
          </w:tcPr>
          <w:p w14:paraId="2680B8D9" w14:textId="77777777" w:rsidR="00585353" w:rsidRDefault="004650CC">
            <w:pPr>
              <w:spacing w:after="0" w:line="259" w:lineRule="auto"/>
              <w:ind w:left="295" w:firstLine="0"/>
              <w:jc w:val="left"/>
            </w:pPr>
            <w:r>
              <w:rPr>
                <w:sz w:val="20"/>
              </w:rPr>
              <w:t>Prepaid expenses</w:t>
            </w:r>
          </w:p>
        </w:tc>
        <w:tc>
          <w:tcPr>
            <w:tcW w:w="2550" w:type="dxa"/>
            <w:tcBorders>
              <w:top w:val="nil"/>
              <w:left w:val="nil"/>
              <w:bottom w:val="nil"/>
              <w:right w:val="nil"/>
            </w:tcBorders>
          </w:tcPr>
          <w:p w14:paraId="33401DDF" w14:textId="77777777" w:rsidR="00585353" w:rsidRDefault="004650CC">
            <w:pPr>
              <w:spacing w:after="0" w:line="259" w:lineRule="auto"/>
              <w:ind w:left="1664" w:firstLine="0"/>
              <w:jc w:val="left"/>
            </w:pPr>
            <w:r>
              <w:rPr>
                <w:sz w:val="20"/>
              </w:rPr>
              <w:t>14,800</w:t>
            </w:r>
          </w:p>
        </w:tc>
        <w:tc>
          <w:tcPr>
            <w:tcW w:w="2053" w:type="dxa"/>
            <w:tcBorders>
              <w:top w:val="nil"/>
              <w:left w:val="nil"/>
              <w:bottom w:val="nil"/>
              <w:right w:val="nil"/>
            </w:tcBorders>
          </w:tcPr>
          <w:p w14:paraId="3DC6C0F7" w14:textId="77777777" w:rsidR="00585353" w:rsidRDefault="004650CC">
            <w:pPr>
              <w:spacing w:after="0" w:line="259" w:lineRule="auto"/>
              <w:ind w:left="728" w:firstLine="0"/>
              <w:jc w:val="center"/>
            </w:pPr>
            <w:r>
              <w:rPr>
                <w:sz w:val="20"/>
              </w:rPr>
              <w:t>5,428</w:t>
            </w:r>
          </w:p>
        </w:tc>
        <w:tc>
          <w:tcPr>
            <w:tcW w:w="1585" w:type="dxa"/>
            <w:tcBorders>
              <w:top w:val="nil"/>
              <w:left w:val="nil"/>
              <w:bottom w:val="nil"/>
              <w:right w:val="nil"/>
            </w:tcBorders>
          </w:tcPr>
          <w:p w14:paraId="0CE58C1D" w14:textId="77777777" w:rsidR="00585353" w:rsidRDefault="004650CC">
            <w:pPr>
              <w:spacing w:after="0" w:line="259" w:lineRule="auto"/>
              <w:ind w:left="0" w:right="65" w:firstLine="0"/>
              <w:jc w:val="right"/>
            </w:pPr>
            <w:r>
              <w:rPr>
                <w:sz w:val="20"/>
              </w:rPr>
              <w:t>9,372</w:t>
            </w:r>
          </w:p>
        </w:tc>
      </w:tr>
      <w:tr w:rsidR="00585353" w14:paraId="2D3D2784" w14:textId="77777777">
        <w:trPr>
          <w:trHeight w:val="202"/>
        </w:trPr>
        <w:tc>
          <w:tcPr>
            <w:tcW w:w="2838" w:type="dxa"/>
            <w:tcBorders>
              <w:top w:val="nil"/>
              <w:left w:val="nil"/>
              <w:bottom w:val="nil"/>
              <w:right w:val="nil"/>
            </w:tcBorders>
          </w:tcPr>
          <w:p w14:paraId="0749ADFC" w14:textId="77777777" w:rsidR="00585353" w:rsidRDefault="004650CC">
            <w:pPr>
              <w:spacing w:after="0" w:line="259" w:lineRule="auto"/>
              <w:ind w:left="288" w:firstLine="0"/>
              <w:jc w:val="left"/>
            </w:pPr>
            <w:r>
              <w:rPr>
                <w:sz w:val="20"/>
              </w:rPr>
              <w:t>Capital assets (net)</w:t>
            </w:r>
          </w:p>
        </w:tc>
        <w:tc>
          <w:tcPr>
            <w:tcW w:w="2550" w:type="dxa"/>
            <w:tcBorders>
              <w:top w:val="nil"/>
              <w:left w:val="nil"/>
              <w:bottom w:val="nil"/>
              <w:right w:val="nil"/>
            </w:tcBorders>
          </w:tcPr>
          <w:p w14:paraId="30A46035" w14:textId="77777777" w:rsidR="00585353" w:rsidRDefault="004650CC">
            <w:pPr>
              <w:spacing w:after="0" w:line="259" w:lineRule="auto"/>
              <w:ind w:left="1383" w:firstLine="0"/>
              <w:jc w:val="left"/>
            </w:pPr>
            <w:r>
              <w:rPr>
                <w:sz w:val="20"/>
              </w:rPr>
              <w:t>3,891 ,094</w:t>
            </w:r>
          </w:p>
        </w:tc>
        <w:tc>
          <w:tcPr>
            <w:tcW w:w="2053" w:type="dxa"/>
            <w:tcBorders>
              <w:top w:val="nil"/>
              <w:left w:val="nil"/>
              <w:bottom w:val="nil"/>
              <w:right w:val="nil"/>
            </w:tcBorders>
          </w:tcPr>
          <w:p w14:paraId="2D0BABEB" w14:textId="77777777" w:rsidR="00585353" w:rsidRDefault="004650CC">
            <w:pPr>
              <w:spacing w:after="0" w:line="259" w:lineRule="auto"/>
              <w:ind w:left="814" w:firstLine="0"/>
              <w:jc w:val="left"/>
            </w:pPr>
            <w:r>
              <w:rPr>
                <w:noProof/>
              </w:rPr>
              <w:drawing>
                <wp:inline distT="0" distB="0" distL="0" distR="0" wp14:anchorId="0CADCB71" wp14:editId="02626E1D">
                  <wp:extent cx="507791" cy="100584"/>
                  <wp:effectExtent l="0" t="0" r="0" b="0"/>
                  <wp:docPr id="10066" name="Picture 10066"/>
                  <wp:cNvGraphicFramePr/>
                  <a:graphic xmlns:a="http://schemas.openxmlformats.org/drawingml/2006/main">
                    <a:graphicData uri="http://schemas.openxmlformats.org/drawingml/2006/picture">
                      <pic:pic xmlns:pic="http://schemas.openxmlformats.org/drawingml/2006/picture">
                        <pic:nvPicPr>
                          <pic:cNvPr id="10066" name="Picture 10066"/>
                          <pic:cNvPicPr/>
                        </pic:nvPicPr>
                        <pic:blipFill>
                          <a:blip r:embed="rId49"/>
                          <a:stretch>
                            <a:fillRect/>
                          </a:stretch>
                        </pic:blipFill>
                        <pic:spPr>
                          <a:xfrm>
                            <a:off x="0" y="0"/>
                            <a:ext cx="507791" cy="100584"/>
                          </a:xfrm>
                          <a:prstGeom prst="rect">
                            <a:avLst/>
                          </a:prstGeom>
                        </pic:spPr>
                      </pic:pic>
                    </a:graphicData>
                  </a:graphic>
                </wp:inline>
              </w:drawing>
            </w:r>
          </w:p>
        </w:tc>
        <w:tc>
          <w:tcPr>
            <w:tcW w:w="1585" w:type="dxa"/>
            <w:tcBorders>
              <w:top w:val="nil"/>
              <w:left w:val="nil"/>
              <w:bottom w:val="nil"/>
              <w:right w:val="nil"/>
            </w:tcBorders>
          </w:tcPr>
          <w:p w14:paraId="33CF27F8" w14:textId="77777777" w:rsidR="00585353" w:rsidRDefault="004650CC">
            <w:pPr>
              <w:spacing w:after="0" w:line="259" w:lineRule="auto"/>
              <w:ind w:left="0" w:right="7" w:firstLine="0"/>
              <w:jc w:val="right"/>
            </w:pPr>
            <w:r>
              <w:rPr>
                <w:sz w:val="20"/>
              </w:rPr>
              <w:t>(116,515)</w:t>
            </w:r>
          </w:p>
        </w:tc>
      </w:tr>
    </w:tbl>
    <w:p w14:paraId="1E21C54D" w14:textId="77777777" w:rsidR="00585353" w:rsidRDefault="004650CC">
      <w:pPr>
        <w:tabs>
          <w:tab w:val="center" w:pos="1333"/>
          <w:tab w:val="center" w:pos="5032"/>
          <w:tab w:val="right" w:pos="9351"/>
        </w:tabs>
        <w:spacing w:after="41" w:line="262" w:lineRule="auto"/>
        <w:ind w:left="0" w:firstLine="0"/>
        <w:jc w:val="left"/>
      </w:pPr>
      <w:r>
        <w:rPr>
          <w:noProof/>
          <w:sz w:val="22"/>
        </w:rPr>
        <mc:AlternateContent>
          <mc:Choice Requires="wpg">
            <w:drawing>
              <wp:anchor distT="0" distB="0" distL="114300" distR="114300" simplePos="0" relativeHeight="251664384" behindDoc="0" locked="0" layoutInCell="1" allowOverlap="1" wp14:anchorId="15270601" wp14:editId="151E0FE1">
                <wp:simplePos x="0" y="0"/>
                <wp:positionH relativeFrom="column">
                  <wp:posOffset>2397138</wp:posOffset>
                </wp:positionH>
                <wp:positionV relativeFrom="paragraph">
                  <wp:posOffset>-1127</wp:posOffset>
                </wp:positionV>
                <wp:extent cx="3577409" cy="260605"/>
                <wp:effectExtent l="0" t="0" r="0" b="0"/>
                <wp:wrapSquare wrapText="bothSides"/>
                <wp:docPr id="273805" name="Group 273805"/>
                <wp:cNvGraphicFramePr/>
                <a:graphic xmlns:a="http://schemas.openxmlformats.org/drawingml/2006/main">
                  <a:graphicData uri="http://schemas.microsoft.com/office/word/2010/wordprocessingGroup">
                    <wpg:wgp>
                      <wpg:cNvGrpSpPr/>
                      <wpg:grpSpPr>
                        <a:xfrm>
                          <a:off x="0" y="0"/>
                          <a:ext cx="3577409" cy="260605"/>
                          <a:chOff x="0" y="0"/>
                          <a:chExt cx="3577409" cy="260605"/>
                        </a:xfrm>
                      </wpg:grpSpPr>
                      <pic:pic xmlns:pic="http://schemas.openxmlformats.org/drawingml/2006/picture">
                        <pic:nvPicPr>
                          <pic:cNvPr id="295938" name="Picture 295938"/>
                          <pic:cNvPicPr/>
                        </pic:nvPicPr>
                        <pic:blipFill>
                          <a:blip r:embed="rId50"/>
                          <a:stretch>
                            <a:fillRect/>
                          </a:stretch>
                        </pic:blipFill>
                        <pic:spPr>
                          <a:xfrm>
                            <a:off x="0" y="100585"/>
                            <a:ext cx="3577409" cy="160020"/>
                          </a:xfrm>
                          <a:prstGeom prst="rect">
                            <a:avLst/>
                          </a:prstGeom>
                        </pic:spPr>
                      </pic:pic>
                      <wps:wsp>
                        <wps:cNvPr id="7411" name="Rectangle 7411"/>
                        <wps:cNvSpPr/>
                        <wps:spPr>
                          <a:xfrm>
                            <a:off x="1848175" y="0"/>
                            <a:ext cx="547590" cy="133777"/>
                          </a:xfrm>
                          <a:prstGeom prst="rect">
                            <a:avLst/>
                          </a:prstGeom>
                          <a:ln>
                            <a:noFill/>
                          </a:ln>
                        </wps:spPr>
                        <wps:txbx>
                          <w:txbxContent>
                            <w:p w14:paraId="0501D5A3" w14:textId="77777777" w:rsidR="00585353" w:rsidRDefault="004650CC">
                              <w:pPr>
                                <w:spacing w:after="160" w:line="259" w:lineRule="auto"/>
                                <w:ind w:left="0" w:firstLine="0"/>
                                <w:jc w:val="left"/>
                              </w:pPr>
                              <w:r>
                                <w:rPr>
                                  <w:sz w:val="20"/>
                                </w:rPr>
                                <w:t>408,197</w:t>
                              </w:r>
                            </w:p>
                          </w:txbxContent>
                        </wps:txbx>
                        <wps:bodyPr horzOverflow="overflow" vert="horz" lIns="0" tIns="0" rIns="0" bIns="0" rtlCol="0">
                          <a:noAutofit/>
                        </wps:bodyPr>
                      </wps:wsp>
                    </wpg:wgp>
                  </a:graphicData>
                </a:graphic>
              </wp:anchor>
            </w:drawing>
          </mc:Choice>
          <mc:Fallback>
            <w:pict>
              <v:group w14:anchorId="15270601" id="Group 273805" o:spid="_x0000_s1026" style="position:absolute;margin-left:188.75pt;margin-top:-.1pt;width:281.7pt;height:20.5pt;z-index:251664384" coordsize="35774,26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5938" o:spid="_x0000_s1027" type="#_x0000_t75" style="position:absolute;top:1005;width:35774;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">
                  <v:imagedata r:id="rId51" o:title=""/>
                </v:shape>
                <v:rect id="Rectangle 7411" o:spid="_x0000_s1028" style="position:absolute;left:18481;width:5476;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0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P0Vx/D3JjwBOXkCAAD//wMAUEsBAi0AFAAGAAgAAAAhANvh9svuAAAAhQEAABMAAAAAAAAA&#10;AAAAAAAAAAAAAFtDb250ZW50X1R5cGVzXS54bWxQSwECLQAUAAYACAAAACEAWvQsW78AAAAVAQAA&#10;CwAAAAAAAAAAAAAAAAAfAQAAX3JlbHMvLnJlbHNQSwECLQAUAAYACAAAACEAqmXP9MYAAADdAAAA&#10;DwAAAAAAAAAAAAAAAAAHAgAAZHJzL2Rvd25yZXYueG1sUEsFBgAAAAADAAMAtwAAAPoCAAAAAA==&#10;" filled="f" stroked="f">
                  <v:textbox inset="0,0,0,0">
                    <w:txbxContent>
                      <w:p w14:paraId="0501D5A3" w14:textId="77777777" w:rsidR="00585353" w:rsidRDefault="004650CC">
                        <w:pPr>
                          <w:spacing w:after="160" w:line="259" w:lineRule="auto"/>
                          <w:ind w:left="0" w:firstLine="0"/>
                          <w:jc w:val="left"/>
                        </w:pPr>
                        <w:r>
                          <w:rPr>
                            <w:sz w:val="20"/>
                          </w:rPr>
                          <w:t>408,197</w:t>
                        </w:r>
                      </w:p>
                    </w:txbxContent>
                  </v:textbox>
                </v:rect>
                <w10:wrap type="square"/>
              </v:group>
            </w:pict>
          </mc:Fallback>
        </mc:AlternateContent>
      </w:r>
      <w:r>
        <w:rPr>
          <w:sz w:val="20"/>
        </w:rPr>
        <w:tab/>
        <w:t>Deferred outflows</w:t>
      </w:r>
      <w:r>
        <w:rPr>
          <w:sz w:val="20"/>
        </w:rPr>
        <w:tab/>
      </w:r>
      <w:r>
        <w:rPr>
          <w:sz w:val="20"/>
        </w:rPr>
        <w:t>386,831</w:t>
      </w:r>
      <w:r>
        <w:rPr>
          <w:sz w:val="20"/>
        </w:rPr>
        <w:tab/>
        <w:t>(21 ,366)</w:t>
      </w:r>
    </w:p>
    <w:tbl>
      <w:tblPr>
        <w:tblStyle w:val="TableGrid"/>
        <w:tblpPr w:vertAnchor="text" w:tblpX="339" w:tblpY="432"/>
        <w:tblOverlap w:val="never"/>
        <w:tblW w:w="9005" w:type="dxa"/>
        <w:tblInd w:w="0" w:type="dxa"/>
        <w:tblCellMar>
          <w:top w:w="0" w:type="dxa"/>
          <w:left w:w="0" w:type="dxa"/>
          <w:bottom w:w="0" w:type="dxa"/>
          <w:right w:w="0" w:type="dxa"/>
        </w:tblCellMar>
        <w:tblLook w:val="04A0" w:firstRow="1" w:lastRow="0" w:firstColumn="1" w:lastColumn="0" w:noHBand="0" w:noVBand="1"/>
      </w:tblPr>
      <w:tblGrid>
        <w:gridCol w:w="2839"/>
        <w:gridCol w:w="2550"/>
        <w:gridCol w:w="2053"/>
        <w:gridCol w:w="1563"/>
      </w:tblGrid>
      <w:tr w:rsidR="00585353" w14:paraId="0A137E4C" w14:textId="77777777">
        <w:trPr>
          <w:trHeight w:val="193"/>
        </w:trPr>
        <w:tc>
          <w:tcPr>
            <w:tcW w:w="2838" w:type="dxa"/>
            <w:tcBorders>
              <w:top w:val="nil"/>
              <w:left w:val="nil"/>
              <w:bottom w:val="nil"/>
              <w:right w:val="nil"/>
            </w:tcBorders>
          </w:tcPr>
          <w:p w14:paraId="109AE65B" w14:textId="77777777" w:rsidR="00585353" w:rsidRDefault="004650CC">
            <w:pPr>
              <w:spacing w:after="0" w:line="259" w:lineRule="auto"/>
              <w:ind w:left="0" w:firstLine="0"/>
              <w:jc w:val="left"/>
            </w:pPr>
            <w:r>
              <w:t>LIABILITIES</w:t>
            </w:r>
          </w:p>
        </w:tc>
        <w:tc>
          <w:tcPr>
            <w:tcW w:w="2550" w:type="dxa"/>
            <w:tcBorders>
              <w:top w:val="nil"/>
              <w:left w:val="nil"/>
              <w:bottom w:val="nil"/>
              <w:right w:val="nil"/>
            </w:tcBorders>
          </w:tcPr>
          <w:p w14:paraId="2183DA32" w14:textId="77777777" w:rsidR="00585353" w:rsidRDefault="00585353">
            <w:pPr>
              <w:spacing w:after="160" w:line="259" w:lineRule="auto"/>
              <w:ind w:left="0" w:firstLine="0"/>
              <w:jc w:val="left"/>
            </w:pPr>
          </w:p>
        </w:tc>
        <w:tc>
          <w:tcPr>
            <w:tcW w:w="2053" w:type="dxa"/>
            <w:tcBorders>
              <w:top w:val="nil"/>
              <w:left w:val="nil"/>
              <w:bottom w:val="nil"/>
              <w:right w:val="nil"/>
            </w:tcBorders>
          </w:tcPr>
          <w:p w14:paraId="5A567F49" w14:textId="77777777" w:rsidR="00585353" w:rsidRDefault="00585353">
            <w:pPr>
              <w:spacing w:after="160" w:line="259" w:lineRule="auto"/>
              <w:ind w:left="0" w:firstLine="0"/>
              <w:jc w:val="left"/>
            </w:pPr>
          </w:p>
        </w:tc>
        <w:tc>
          <w:tcPr>
            <w:tcW w:w="1563" w:type="dxa"/>
            <w:tcBorders>
              <w:top w:val="nil"/>
              <w:left w:val="nil"/>
              <w:bottom w:val="nil"/>
              <w:right w:val="nil"/>
            </w:tcBorders>
          </w:tcPr>
          <w:p w14:paraId="435E0C87" w14:textId="77777777" w:rsidR="00585353" w:rsidRDefault="00585353">
            <w:pPr>
              <w:spacing w:after="160" w:line="259" w:lineRule="auto"/>
              <w:ind w:left="0" w:firstLine="0"/>
              <w:jc w:val="left"/>
            </w:pPr>
          </w:p>
        </w:tc>
      </w:tr>
      <w:tr w:rsidR="00585353" w14:paraId="335E367C" w14:textId="77777777">
        <w:trPr>
          <w:trHeight w:val="216"/>
        </w:trPr>
        <w:tc>
          <w:tcPr>
            <w:tcW w:w="2838" w:type="dxa"/>
            <w:tcBorders>
              <w:top w:val="nil"/>
              <w:left w:val="nil"/>
              <w:bottom w:val="nil"/>
              <w:right w:val="nil"/>
            </w:tcBorders>
          </w:tcPr>
          <w:p w14:paraId="28E0E8A0" w14:textId="77777777" w:rsidR="00585353" w:rsidRDefault="004650CC">
            <w:pPr>
              <w:spacing w:after="0" w:line="259" w:lineRule="auto"/>
              <w:ind w:left="281" w:firstLine="0"/>
              <w:jc w:val="left"/>
            </w:pPr>
            <w:r>
              <w:rPr>
                <w:sz w:val="20"/>
              </w:rPr>
              <w:t>Accounts payable</w:t>
            </w:r>
          </w:p>
        </w:tc>
        <w:tc>
          <w:tcPr>
            <w:tcW w:w="2550" w:type="dxa"/>
            <w:tcBorders>
              <w:top w:val="nil"/>
              <w:left w:val="nil"/>
              <w:bottom w:val="nil"/>
              <w:right w:val="nil"/>
            </w:tcBorders>
          </w:tcPr>
          <w:p w14:paraId="574912BF" w14:textId="77777777" w:rsidR="00585353" w:rsidRDefault="004650CC">
            <w:pPr>
              <w:spacing w:after="0" w:line="259" w:lineRule="auto"/>
              <w:ind w:left="1635" w:firstLine="0"/>
              <w:jc w:val="left"/>
            </w:pPr>
            <w:r>
              <w:rPr>
                <w:sz w:val="20"/>
              </w:rPr>
              <w:t>44,869</w:t>
            </w:r>
          </w:p>
        </w:tc>
        <w:tc>
          <w:tcPr>
            <w:tcW w:w="2053" w:type="dxa"/>
            <w:tcBorders>
              <w:top w:val="nil"/>
              <w:left w:val="nil"/>
              <w:bottom w:val="nil"/>
              <w:right w:val="nil"/>
            </w:tcBorders>
          </w:tcPr>
          <w:p w14:paraId="29611450" w14:textId="77777777" w:rsidR="00585353" w:rsidRDefault="004650CC">
            <w:pPr>
              <w:spacing w:after="0" w:line="259" w:lineRule="auto"/>
              <w:ind w:left="605" w:firstLine="0"/>
              <w:jc w:val="center"/>
            </w:pPr>
            <w:r>
              <w:rPr>
                <w:sz w:val="20"/>
              </w:rPr>
              <w:t>26,195</w:t>
            </w:r>
          </w:p>
        </w:tc>
        <w:tc>
          <w:tcPr>
            <w:tcW w:w="1563" w:type="dxa"/>
            <w:tcBorders>
              <w:top w:val="nil"/>
              <w:left w:val="nil"/>
              <w:bottom w:val="nil"/>
              <w:right w:val="nil"/>
            </w:tcBorders>
          </w:tcPr>
          <w:p w14:paraId="0C54FC42" w14:textId="77777777" w:rsidR="00585353" w:rsidRDefault="004650CC">
            <w:pPr>
              <w:spacing w:after="0" w:line="259" w:lineRule="auto"/>
              <w:ind w:left="0" w:right="50" w:firstLine="0"/>
              <w:jc w:val="right"/>
            </w:pPr>
            <w:r>
              <w:rPr>
                <w:sz w:val="20"/>
              </w:rPr>
              <w:t>18,674</w:t>
            </w:r>
          </w:p>
        </w:tc>
      </w:tr>
      <w:tr w:rsidR="00585353" w14:paraId="6FDA59A1" w14:textId="77777777">
        <w:trPr>
          <w:trHeight w:val="213"/>
        </w:trPr>
        <w:tc>
          <w:tcPr>
            <w:tcW w:w="2838" w:type="dxa"/>
            <w:tcBorders>
              <w:top w:val="nil"/>
              <w:left w:val="nil"/>
              <w:bottom w:val="nil"/>
              <w:right w:val="nil"/>
            </w:tcBorders>
          </w:tcPr>
          <w:p w14:paraId="405D09F7" w14:textId="77777777" w:rsidR="00585353" w:rsidRDefault="004650CC">
            <w:pPr>
              <w:spacing w:after="0" w:line="259" w:lineRule="auto"/>
              <w:ind w:left="288" w:firstLine="0"/>
              <w:jc w:val="left"/>
            </w:pPr>
            <w:r>
              <w:rPr>
                <w:sz w:val="20"/>
              </w:rPr>
              <w:t>Payroll liabilities</w:t>
            </w:r>
          </w:p>
        </w:tc>
        <w:tc>
          <w:tcPr>
            <w:tcW w:w="2550" w:type="dxa"/>
            <w:tcBorders>
              <w:top w:val="nil"/>
              <w:left w:val="nil"/>
              <w:bottom w:val="nil"/>
              <w:right w:val="nil"/>
            </w:tcBorders>
          </w:tcPr>
          <w:p w14:paraId="4C54172E" w14:textId="77777777" w:rsidR="00585353" w:rsidRDefault="004650CC">
            <w:pPr>
              <w:spacing w:after="0" w:line="259" w:lineRule="auto"/>
              <w:ind w:left="1635" w:firstLine="0"/>
              <w:jc w:val="left"/>
            </w:pPr>
            <w:r>
              <w:rPr>
                <w:sz w:val="20"/>
              </w:rPr>
              <w:t>24,764</w:t>
            </w:r>
          </w:p>
        </w:tc>
        <w:tc>
          <w:tcPr>
            <w:tcW w:w="2053" w:type="dxa"/>
            <w:tcBorders>
              <w:top w:val="nil"/>
              <w:left w:val="nil"/>
              <w:bottom w:val="nil"/>
              <w:right w:val="nil"/>
            </w:tcBorders>
          </w:tcPr>
          <w:p w14:paraId="510A205E" w14:textId="77777777" w:rsidR="00585353" w:rsidRDefault="004650CC">
            <w:pPr>
              <w:spacing w:after="0" w:line="259" w:lineRule="auto"/>
              <w:ind w:left="706" w:firstLine="0"/>
              <w:jc w:val="center"/>
            </w:pPr>
            <w:r>
              <w:rPr>
                <w:sz w:val="20"/>
              </w:rPr>
              <w:t>5,757</w:t>
            </w:r>
          </w:p>
        </w:tc>
        <w:tc>
          <w:tcPr>
            <w:tcW w:w="1563" w:type="dxa"/>
            <w:tcBorders>
              <w:top w:val="nil"/>
              <w:left w:val="nil"/>
              <w:bottom w:val="nil"/>
              <w:right w:val="nil"/>
            </w:tcBorders>
          </w:tcPr>
          <w:p w14:paraId="0C889C21" w14:textId="77777777" w:rsidR="00585353" w:rsidRDefault="004650CC">
            <w:pPr>
              <w:spacing w:after="0" w:line="259" w:lineRule="auto"/>
              <w:ind w:left="0" w:right="50" w:firstLine="0"/>
              <w:jc w:val="right"/>
            </w:pPr>
            <w:r>
              <w:rPr>
                <w:sz w:val="20"/>
              </w:rPr>
              <w:t>19,007</w:t>
            </w:r>
          </w:p>
        </w:tc>
      </w:tr>
      <w:tr w:rsidR="00585353" w14:paraId="2B05912E" w14:textId="77777777">
        <w:trPr>
          <w:trHeight w:val="218"/>
        </w:trPr>
        <w:tc>
          <w:tcPr>
            <w:tcW w:w="2838" w:type="dxa"/>
            <w:tcBorders>
              <w:top w:val="nil"/>
              <w:left w:val="nil"/>
              <w:bottom w:val="nil"/>
              <w:right w:val="nil"/>
            </w:tcBorders>
          </w:tcPr>
          <w:p w14:paraId="26AD65CF" w14:textId="77777777" w:rsidR="00585353" w:rsidRDefault="004650CC">
            <w:pPr>
              <w:spacing w:after="0" w:line="259" w:lineRule="auto"/>
              <w:ind w:left="274" w:firstLine="0"/>
              <w:jc w:val="left"/>
            </w:pPr>
            <w:r>
              <w:rPr>
                <w:sz w:val="20"/>
              </w:rPr>
              <w:t>Accrued interest</w:t>
            </w:r>
          </w:p>
        </w:tc>
        <w:tc>
          <w:tcPr>
            <w:tcW w:w="2550" w:type="dxa"/>
            <w:tcBorders>
              <w:top w:val="nil"/>
              <w:left w:val="nil"/>
              <w:bottom w:val="nil"/>
              <w:right w:val="nil"/>
            </w:tcBorders>
          </w:tcPr>
          <w:p w14:paraId="65277476" w14:textId="77777777" w:rsidR="00585353" w:rsidRDefault="00585353">
            <w:pPr>
              <w:spacing w:after="160" w:line="259" w:lineRule="auto"/>
              <w:ind w:left="0" w:firstLine="0"/>
              <w:jc w:val="left"/>
            </w:pPr>
          </w:p>
        </w:tc>
        <w:tc>
          <w:tcPr>
            <w:tcW w:w="2053" w:type="dxa"/>
            <w:tcBorders>
              <w:top w:val="nil"/>
              <w:left w:val="nil"/>
              <w:bottom w:val="nil"/>
              <w:right w:val="nil"/>
            </w:tcBorders>
          </w:tcPr>
          <w:p w14:paraId="35ABD0E6" w14:textId="77777777" w:rsidR="00585353" w:rsidRDefault="004650CC">
            <w:pPr>
              <w:spacing w:after="0" w:line="259" w:lineRule="auto"/>
              <w:ind w:left="843" w:firstLine="0"/>
              <w:jc w:val="center"/>
            </w:pPr>
            <w:r>
              <w:rPr>
                <w:sz w:val="20"/>
              </w:rPr>
              <w:t>410</w:t>
            </w:r>
          </w:p>
        </w:tc>
        <w:tc>
          <w:tcPr>
            <w:tcW w:w="1563" w:type="dxa"/>
            <w:tcBorders>
              <w:top w:val="nil"/>
              <w:left w:val="nil"/>
              <w:bottom w:val="nil"/>
              <w:right w:val="nil"/>
            </w:tcBorders>
          </w:tcPr>
          <w:p w14:paraId="1B79CEF7" w14:textId="77777777" w:rsidR="00585353" w:rsidRDefault="004650CC">
            <w:pPr>
              <w:spacing w:after="0" w:line="259" w:lineRule="auto"/>
              <w:ind w:left="0" w:firstLine="0"/>
              <w:jc w:val="right"/>
            </w:pPr>
            <w:r>
              <w:rPr>
                <w:sz w:val="20"/>
              </w:rPr>
              <w:t>(410)</w:t>
            </w:r>
          </w:p>
        </w:tc>
      </w:tr>
      <w:tr w:rsidR="00585353" w14:paraId="316754FC" w14:textId="77777777">
        <w:trPr>
          <w:trHeight w:val="220"/>
        </w:trPr>
        <w:tc>
          <w:tcPr>
            <w:tcW w:w="2838" w:type="dxa"/>
            <w:tcBorders>
              <w:top w:val="nil"/>
              <w:left w:val="nil"/>
              <w:bottom w:val="nil"/>
              <w:right w:val="nil"/>
            </w:tcBorders>
          </w:tcPr>
          <w:p w14:paraId="0F9F5513" w14:textId="77777777" w:rsidR="00585353" w:rsidRDefault="004650CC">
            <w:pPr>
              <w:spacing w:after="0" w:line="259" w:lineRule="auto"/>
              <w:ind w:left="288" w:firstLine="0"/>
              <w:jc w:val="left"/>
            </w:pPr>
            <w:r>
              <w:rPr>
                <w:sz w:val="20"/>
              </w:rPr>
              <w:t>Compensated absences</w:t>
            </w:r>
          </w:p>
        </w:tc>
        <w:tc>
          <w:tcPr>
            <w:tcW w:w="2550" w:type="dxa"/>
            <w:tcBorders>
              <w:top w:val="nil"/>
              <w:left w:val="nil"/>
              <w:bottom w:val="nil"/>
              <w:right w:val="nil"/>
            </w:tcBorders>
          </w:tcPr>
          <w:p w14:paraId="6E8F78B1" w14:textId="77777777" w:rsidR="00585353" w:rsidRDefault="004650CC">
            <w:pPr>
              <w:spacing w:after="0" w:line="259" w:lineRule="auto"/>
              <w:ind w:left="1643" w:firstLine="0"/>
              <w:jc w:val="left"/>
            </w:pPr>
            <w:r>
              <w:rPr>
                <w:sz w:val="20"/>
              </w:rPr>
              <w:t>75,194</w:t>
            </w:r>
          </w:p>
        </w:tc>
        <w:tc>
          <w:tcPr>
            <w:tcW w:w="2053" w:type="dxa"/>
            <w:tcBorders>
              <w:top w:val="nil"/>
              <w:left w:val="nil"/>
              <w:bottom w:val="nil"/>
              <w:right w:val="nil"/>
            </w:tcBorders>
          </w:tcPr>
          <w:p w14:paraId="11160063" w14:textId="77777777" w:rsidR="00585353" w:rsidRDefault="004650CC">
            <w:pPr>
              <w:spacing w:after="0" w:line="259" w:lineRule="auto"/>
              <w:ind w:left="576" w:firstLine="0"/>
              <w:jc w:val="center"/>
            </w:pPr>
            <w:r>
              <w:rPr>
                <w:sz w:val="20"/>
              </w:rPr>
              <w:t>84,801</w:t>
            </w:r>
          </w:p>
        </w:tc>
        <w:tc>
          <w:tcPr>
            <w:tcW w:w="1563" w:type="dxa"/>
            <w:tcBorders>
              <w:top w:val="nil"/>
              <w:left w:val="nil"/>
              <w:bottom w:val="nil"/>
              <w:right w:val="nil"/>
            </w:tcBorders>
          </w:tcPr>
          <w:p w14:paraId="1419809A" w14:textId="77777777" w:rsidR="00585353" w:rsidRDefault="004650CC">
            <w:pPr>
              <w:spacing w:after="0" w:line="259" w:lineRule="auto"/>
              <w:ind w:left="0" w:firstLine="0"/>
              <w:jc w:val="right"/>
            </w:pPr>
            <w:r>
              <w:rPr>
                <w:sz w:val="20"/>
              </w:rPr>
              <w:t>(9,607)</w:t>
            </w:r>
          </w:p>
        </w:tc>
      </w:tr>
      <w:tr w:rsidR="00585353" w14:paraId="1A21B20F" w14:textId="77777777">
        <w:trPr>
          <w:trHeight w:val="220"/>
        </w:trPr>
        <w:tc>
          <w:tcPr>
            <w:tcW w:w="2838" w:type="dxa"/>
            <w:tcBorders>
              <w:top w:val="nil"/>
              <w:left w:val="nil"/>
              <w:bottom w:val="nil"/>
              <w:right w:val="nil"/>
            </w:tcBorders>
          </w:tcPr>
          <w:p w14:paraId="6434147F" w14:textId="77777777" w:rsidR="00585353" w:rsidRDefault="004650CC">
            <w:pPr>
              <w:spacing w:after="0" w:line="259" w:lineRule="auto"/>
              <w:ind w:left="281" w:firstLine="0"/>
              <w:jc w:val="left"/>
            </w:pPr>
            <w:r>
              <w:rPr>
                <w:sz w:val="20"/>
              </w:rPr>
              <w:t>Pension liability</w:t>
            </w:r>
          </w:p>
        </w:tc>
        <w:tc>
          <w:tcPr>
            <w:tcW w:w="2550" w:type="dxa"/>
            <w:tcBorders>
              <w:top w:val="nil"/>
              <w:left w:val="nil"/>
              <w:bottom w:val="nil"/>
              <w:right w:val="nil"/>
            </w:tcBorders>
          </w:tcPr>
          <w:p w14:paraId="3D033AE2" w14:textId="77777777" w:rsidR="00585353" w:rsidRDefault="004650CC">
            <w:pPr>
              <w:spacing w:after="0" w:line="259" w:lineRule="auto"/>
              <w:ind w:left="1535" w:firstLine="0"/>
              <w:jc w:val="left"/>
            </w:pPr>
            <w:r>
              <w:rPr>
                <w:sz w:val="20"/>
              </w:rPr>
              <w:t>532,157</w:t>
            </w:r>
          </w:p>
        </w:tc>
        <w:tc>
          <w:tcPr>
            <w:tcW w:w="2053" w:type="dxa"/>
            <w:tcBorders>
              <w:top w:val="nil"/>
              <w:left w:val="nil"/>
              <w:bottom w:val="nil"/>
              <w:right w:val="nil"/>
            </w:tcBorders>
          </w:tcPr>
          <w:p w14:paraId="3FF6B569" w14:textId="77777777" w:rsidR="00585353" w:rsidRDefault="004650CC">
            <w:pPr>
              <w:spacing w:after="0" w:line="259" w:lineRule="auto"/>
              <w:ind w:left="497" w:firstLine="0"/>
              <w:jc w:val="center"/>
            </w:pPr>
            <w:r>
              <w:rPr>
                <w:sz w:val="20"/>
              </w:rPr>
              <w:t>890,944</w:t>
            </w:r>
          </w:p>
        </w:tc>
        <w:tc>
          <w:tcPr>
            <w:tcW w:w="1563" w:type="dxa"/>
            <w:tcBorders>
              <w:top w:val="nil"/>
              <w:left w:val="nil"/>
              <w:bottom w:val="nil"/>
              <w:right w:val="nil"/>
            </w:tcBorders>
          </w:tcPr>
          <w:p w14:paraId="769A57A8" w14:textId="77777777" w:rsidR="00585353" w:rsidRDefault="004650CC">
            <w:pPr>
              <w:spacing w:after="0" w:line="259" w:lineRule="auto"/>
              <w:ind w:left="0" w:firstLine="0"/>
              <w:jc w:val="right"/>
            </w:pPr>
            <w:r>
              <w:rPr>
                <w:sz w:val="20"/>
              </w:rPr>
              <w:t>(358,787)</w:t>
            </w:r>
          </w:p>
        </w:tc>
      </w:tr>
      <w:tr w:rsidR="00585353" w14:paraId="02D9DF9E" w14:textId="77777777">
        <w:trPr>
          <w:trHeight w:val="215"/>
        </w:trPr>
        <w:tc>
          <w:tcPr>
            <w:tcW w:w="2838" w:type="dxa"/>
            <w:tcBorders>
              <w:top w:val="nil"/>
              <w:left w:val="nil"/>
              <w:bottom w:val="nil"/>
              <w:right w:val="nil"/>
            </w:tcBorders>
          </w:tcPr>
          <w:p w14:paraId="19B89DD4" w14:textId="77777777" w:rsidR="00585353" w:rsidRDefault="004650CC">
            <w:pPr>
              <w:spacing w:after="0" w:line="259" w:lineRule="auto"/>
              <w:ind w:left="288" w:firstLine="0"/>
              <w:jc w:val="left"/>
            </w:pPr>
            <w:r>
              <w:rPr>
                <w:sz w:val="20"/>
              </w:rPr>
              <w:t>Postemployment benefits</w:t>
            </w:r>
          </w:p>
        </w:tc>
        <w:tc>
          <w:tcPr>
            <w:tcW w:w="2550" w:type="dxa"/>
            <w:tcBorders>
              <w:top w:val="nil"/>
              <w:left w:val="nil"/>
              <w:bottom w:val="nil"/>
              <w:right w:val="nil"/>
            </w:tcBorders>
          </w:tcPr>
          <w:p w14:paraId="5A8B8037" w14:textId="77777777" w:rsidR="00585353" w:rsidRDefault="004650CC">
            <w:pPr>
              <w:spacing w:after="0" w:line="259" w:lineRule="auto"/>
              <w:ind w:left="1628" w:firstLine="0"/>
              <w:jc w:val="left"/>
            </w:pPr>
            <w:r>
              <w:rPr>
                <w:sz w:val="20"/>
              </w:rPr>
              <w:t>42,778</w:t>
            </w:r>
          </w:p>
        </w:tc>
        <w:tc>
          <w:tcPr>
            <w:tcW w:w="2053" w:type="dxa"/>
            <w:tcBorders>
              <w:top w:val="nil"/>
              <w:left w:val="nil"/>
              <w:bottom w:val="nil"/>
              <w:right w:val="nil"/>
            </w:tcBorders>
          </w:tcPr>
          <w:p w14:paraId="34C2B2A5" w14:textId="77777777" w:rsidR="00585353" w:rsidRDefault="004650CC">
            <w:pPr>
              <w:spacing w:after="0" w:line="259" w:lineRule="auto"/>
              <w:ind w:left="591" w:firstLine="0"/>
              <w:jc w:val="center"/>
            </w:pPr>
            <w:r>
              <w:rPr>
                <w:sz w:val="20"/>
              </w:rPr>
              <w:t>35,899</w:t>
            </w:r>
          </w:p>
        </w:tc>
        <w:tc>
          <w:tcPr>
            <w:tcW w:w="1563" w:type="dxa"/>
            <w:tcBorders>
              <w:top w:val="nil"/>
              <w:left w:val="nil"/>
              <w:bottom w:val="nil"/>
              <w:right w:val="nil"/>
            </w:tcBorders>
          </w:tcPr>
          <w:p w14:paraId="2C4C36AA" w14:textId="77777777" w:rsidR="00585353" w:rsidRDefault="004650CC">
            <w:pPr>
              <w:spacing w:after="0" w:line="259" w:lineRule="auto"/>
              <w:ind w:left="0" w:right="58" w:firstLine="0"/>
              <w:jc w:val="right"/>
            </w:pPr>
            <w:r>
              <w:rPr>
                <w:sz w:val="20"/>
              </w:rPr>
              <w:t>6,879</w:t>
            </w:r>
          </w:p>
        </w:tc>
      </w:tr>
      <w:tr w:rsidR="00585353" w14:paraId="7C1D3E89" w14:textId="77777777">
        <w:trPr>
          <w:trHeight w:val="218"/>
        </w:trPr>
        <w:tc>
          <w:tcPr>
            <w:tcW w:w="2838" w:type="dxa"/>
            <w:tcBorders>
              <w:top w:val="nil"/>
              <w:left w:val="nil"/>
              <w:bottom w:val="nil"/>
              <w:right w:val="nil"/>
            </w:tcBorders>
          </w:tcPr>
          <w:p w14:paraId="7B646B4A" w14:textId="77777777" w:rsidR="00585353" w:rsidRDefault="004650CC">
            <w:pPr>
              <w:spacing w:after="0" w:line="259" w:lineRule="auto"/>
              <w:ind w:left="288" w:firstLine="0"/>
              <w:jc w:val="left"/>
            </w:pPr>
            <w:r>
              <w:rPr>
                <w:sz w:val="20"/>
              </w:rPr>
              <w:t>Long-term debt</w:t>
            </w:r>
          </w:p>
        </w:tc>
        <w:tc>
          <w:tcPr>
            <w:tcW w:w="2550" w:type="dxa"/>
            <w:tcBorders>
              <w:top w:val="nil"/>
              <w:left w:val="nil"/>
              <w:bottom w:val="nil"/>
              <w:right w:val="nil"/>
            </w:tcBorders>
          </w:tcPr>
          <w:p w14:paraId="5674ED3F" w14:textId="77777777" w:rsidR="00585353" w:rsidRDefault="004650CC">
            <w:pPr>
              <w:spacing w:after="0" w:line="259" w:lineRule="auto"/>
              <w:ind w:left="1635" w:firstLine="0"/>
              <w:jc w:val="left"/>
            </w:pPr>
            <w:r>
              <w:rPr>
                <w:sz w:val="20"/>
              </w:rPr>
              <w:t>28,913</w:t>
            </w:r>
          </w:p>
        </w:tc>
        <w:tc>
          <w:tcPr>
            <w:tcW w:w="2053" w:type="dxa"/>
            <w:tcBorders>
              <w:top w:val="nil"/>
              <w:left w:val="nil"/>
              <w:bottom w:val="nil"/>
              <w:right w:val="nil"/>
            </w:tcBorders>
          </w:tcPr>
          <w:p w14:paraId="5EBE61ED" w14:textId="77777777" w:rsidR="00585353" w:rsidRDefault="004650CC">
            <w:pPr>
              <w:spacing w:after="0" w:line="259" w:lineRule="auto"/>
              <w:ind w:left="591" w:firstLine="0"/>
              <w:jc w:val="center"/>
            </w:pPr>
            <w:r>
              <w:rPr>
                <w:sz w:val="20"/>
              </w:rPr>
              <w:t>64,712</w:t>
            </w:r>
          </w:p>
        </w:tc>
        <w:tc>
          <w:tcPr>
            <w:tcW w:w="1563" w:type="dxa"/>
            <w:tcBorders>
              <w:top w:val="nil"/>
              <w:left w:val="nil"/>
              <w:bottom w:val="nil"/>
              <w:right w:val="nil"/>
            </w:tcBorders>
          </w:tcPr>
          <w:p w14:paraId="48BFAB59" w14:textId="77777777" w:rsidR="00585353" w:rsidRDefault="004650CC">
            <w:pPr>
              <w:spacing w:after="0" w:line="259" w:lineRule="auto"/>
              <w:ind w:left="0" w:firstLine="0"/>
              <w:jc w:val="right"/>
            </w:pPr>
            <w:r>
              <w:rPr>
                <w:sz w:val="20"/>
              </w:rPr>
              <w:t>(35,799)</w:t>
            </w:r>
          </w:p>
        </w:tc>
      </w:tr>
      <w:tr w:rsidR="00585353" w14:paraId="7DDC8B81" w14:textId="77777777">
        <w:trPr>
          <w:trHeight w:val="213"/>
        </w:trPr>
        <w:tc>
          <w:tcPr>
            <w:tcW w:w="2838" w:type="dxa"/>
            <w:tcBorders>
              <w:top w:val="nil"/>
              <w:left w:val="nil"/>
              <w:bottom w:val="nil"/>
              <w:right w:val="nil"/>
            </w:tcBorders>
          </w:tcPr>
          <w:p w14:paraId="08F4F95F" w14:textId="77777777" w:rsidR="00585353" w:rsidRDefault="004650CC">
            <w:pPr>
              <w:spacing w:after="0" w:line="259" w:lineRule="auto"/>
              <w:ind w:left="281" w:firstLine="0"/>
              <w:jc w:val="left"/>
            </w:pPr>
            <w:r>
              <w:rPr>
                <w:sz w:val="20"/>
              </w:rPr>
              <w:t>Deferred inflows</w:t>
            </w:r>
          </w:p>
        </w:tc>
        <w:tc>
          <w:tcPr>
            <w:tcW w:w="2550" w:type="dxa"/>
            <w:tcBorders>
              <w:top w:val="nil"/>
              <w:left w:val="nil"/>
              <w:bottom w:val="nil"/>
              <w:right w:val="nil"/>
            </w:tcBorders>
          </w:tcPr>
          <w:p w14:paraId="390F5EB2" w14:textId="77777777" w:rsidR="00585353" w:rsidRDefault="004650CC">
            <w:pPr>
              <w:spacing w:after="0" w:line="259" w:lineRule="auto"/>
              <w:ind w:left="1520" w:firstLine="0"/>
              <w:jc w:val="left"/>
            </w:pPr>
            <w:r>
              <w:rPr>
                <w:sz w:val="20"/>
              </w:rPr>
              <w:t>470,216</w:t>
            </w:r>
          </w:p>
        </w:tc>
        <w:tc>
          <w:tcPr>
            <w:tcW w:w="2053" w:type="dxa"/>
            <w:tcBorders>
              <w:top w:val="nil"/>
              <w:left w:val="nil"/>
              <w:bottom w:val="nil"/>
              <w:right w:val="nil"/>
            </w:tcBorders>
          </w:tcPr>
          <w:p w14:paraId="1DB09A73" w14:textId="77777777" w:rsidR="00585353" w:rsidRDefault="004650CC">
            <w:pPr>
              <w:spacing w:after="0" w:line="259" w:lineRule="auto"/>
              <w:ind w:left="497" w:firstLine="0"/>
              <w:jc w:val="center"/>
            </w:pPr>
            <w:r>
              <w:rPr>
                <w:sz w:val="20"/>
              </w:rPr>
              <w:t>115,492</w:t>
            </w:r>
          </w:p>
        </w:tc>
        <w:tc>
          <w:tcPr>
            <w:tcW w:w="1563" w:type="dxa"/>
            <w:tcBorders>
              <w:top w:val="nil"/>
              <w:left w:val="nil"/>
              <w:bottom w:val="nil"/>
              <w:right w:val="nil"/>
            </w:tcBorders>
          </w:tcPr>
          <w:p w14:paraId="1B21E1B5" w14:textId="77777777" w:rsidR="00585353" w:rsidRDefault="004650CC">
            <w:pPr>
              <w:spacing w:after="0" w:line="259" w:lineRule="auto"/>
              <w:ind w:left="0" w:right="58" w:firstLine="0"/>
              <w:jc w:val="right"/>
            </w:pPr>
            <w:r>
              <w:rPr>
                <w:sz w:val="20"/>
              </w:rPr>
              <w:t>354,724</w:t>
            </w:r>
          </w:p>
        </w:tc>
      </w:tr>
      <w:tr w:rsidR="00585353" w14:paraId="11B4A8CD" w14:textId="77777777">
        <w:trPr>
          <w:trHeight w:val="187"/>
        </w:trPr>
        <w:tc>
          <w:tcPr>
            <w:tcW w:w="2838" w:type="dxa"/>
            <w:tcBorders>
              <w:top w:val="nil"/>
              <w:left w:val="nil"/>
              <w:bottom w:val="nil"/>
              <w:right w:val="nil"/>
            </w:tcBorders>
          </w:tcPr>
          <w:p w14:paraId="10E0E142" w14:textId="77777777" w:rsidR="00585353" w:rsidRDefault="004650CC">
            <w:pPr>
              <w:spacing w:after="0" w:line="259" w:lineRule="auto"/>
              <w:ind w:left="367" w:firstLine="0"/>
              <w:jc w:val="left"/>
            </w:pPr>
            <w:r>
              <w:rPr>
                <w:sz w:val="20"/>
              </w:rPr>
              <w:t>Total liabilities</w:t>
            </w:r>
          </w:p>
        </w:tc>
        <w:tc>
          <w:tcPr>
            <w:tcW w:w="2550" w:type="dxa"/>
            <w:tcBorders>
              <w:top w:val="nil"/>
              <w:left w:val="nil"/>
              <w:bottom w:val="nil"/>
              <w:right w:val="nil"/>
            </w:tcBorders>
          </w:tcPr>
          <w:p w14:paraId="1E2E4B2A" w14:textId="77777777" w:rsidR="00585353" w:rsidRDefault="00585353">
            <w:pPr>
              <w:spacing w:after="160" w:line="259" w:lineRule="auto"/>
              <w:ind w:left="0" w:firstLine="0"/>
              <w:jc w:val="left"/>
            </w:pPr>
          </w:p>
        </w:tc>
        <w:tc>
          <w:tcPr>
            <w:tcW w:w="2053" w:type="dxa"/>
            <w:tcBorders>
              <w:top w:val="nil"/>
              <w:left w:val="nil"/>
              <w:bottom w:val="nil"/>
              <w:right w:val="nil"/>
            </w:tcBorders>
          </w:tcPr>
          <w:p w14:paraId="710647D9" w14:textId="77777777" w:rsidR="00585353" w:rsidRDefault="00585353">
            <w:pPr>
              <w:spacing w:after="160" w:line="259" w:lineRule="auto"/>
              <w:ind w:left="0" w:firstLine="0"/>
              <w:jc w:val="left"/>
            </w:pPr>
          </w:p>
        </w:tc>
        <w:tc>
          <w:tcPr>
            <w:tcW w:w="1563" w:type="dxa"/>
            <w:tcBorders>
              <w:top w:val="nil"/>
              <w:left w:val="nil"/>
              <w:bottom w:val="nil"/>
              <w:right w:val="nil"/>
            </w:tcBorders>
          </w:tcPr>
          <w:p w14:paraId="18FF3583" w14:textId="77777777" w:rsidR="00585353" w:rsidRDefault="004650CC">
            <w:pPr>
              <w:spacing w:after="0" w:line="259" w:lineRule="auto"/>
              <w:ind w:left="0" w:right="7" w:firstLine="0"/>
              <w:jc w:val="right"/>
            </w:pPr>
            <w:r>
              <w:rPr>
                <w:sz w:val="20"/>
              </w:rPr>
              <w:t>(5,319)</w:t>
            </w:r>
          </w:p>
        </w:tc>
      </w:tr>
    </w:tbl>
    <w:p w14:paraId="5ABC7B84" w14:textId="77777777" w:rsidR="00585353" w:rsidRDefault="004650CC">
      <w:pPr>
        <w:tabs>
          <w:tab w:val="center" w:pos="1207"/>
          <w:tab w:val="right" w:pos="9351"/>
        </w:tabs>
        <w:spacing w:after="273" w:line="265" w:lineRule="auto"/>
        <w:ind w:left="0" w:firstLine="0"/>
        <w:jc w:val="left"/>
      </w:pPr>
      <w:r>
        <w:rPr>
          <w:noProof/>
        </w:rPr>
        <w:drawing>
          <wp:anchor distT="0" distB="0" distL="114300" distR="114300" simplePos="0" relativeHeight="251665408" behindDoc="0" locked="0" layoutInCell="1" allowOverlap="0" wp14:anchorId="3D53F5E9" wp14:editId="590DC4C0">
            <wp:simplePos x="0" y="0"/>
            <wp:positionH relativeFrom="column">
              <wp:posOffset>2387989</wp:posOffset>
            </wp:positionH>
            <wp:positionV relativeFrom="paragraph">
              <wp:posOffset>1458534</wp:posOffset>
            </wp:positionV>
            <wp:extent cx="3577409" cy="178308"/>
            <wp:effectExtent l="0" t="0" r="0" b="0"/>
            <wp:wrapSquare wrapText="bothSides"/>
            <wp:docPr id="295939" name="Picture 295939"/>
            <wp:cNvGraphicFramePr/>
            <a:graphic xmlns:a="http://schemas.openxmlformats.org/drawingml/2006/main">
              <a:graphicData uri="http://schemas.openxmlformats.org/drawingml/2006/picture">
                <pic:pic xmlns:pic="http://schemas.openxmlformats.org/drawingml/2006/picture">
                  <pic:nvPicPr>
                    <pic:cNvPr id="295939" name="Picture 295939"/>
                    <pic:cNvPicPr/>
                  </pic:nvPicPr>
                  <pic:blipFill>
                    <a:blip r:embed="rId52"/>
                    <a:stretch>
                      <a:fillRect/>
                    </a:stretch>
                  </pic:blipFill>
                  <pic:spPr>
                    <a:xfrm>
                      <a:off x="0" y="0"/>
                      <a:ext cx="3577409" cy="178308"/>
                    </a:xfrm>
                    <a:prstGeom prst="rect">
                      <a:avLst/>
                    </a:prstGeom>
                  </pic:spPr>
                </pic:pic>
              </a:graphicData>
            </a:graphic>
          </wp:anchor>
        </w:drawing>
      </w:r>
      <w:r>
        <w:rPr>
          <w:sz w:val="20"/>
        </w:rPr>
        <w:tab/>
        <w:t>Total assets</w:t>
      </w:r>
      <w:r>
        <w:rPr>
          <w:sz w:val="20"/>
        </w:rPr>
        <w:tab/>
      </w:r>
      <w:r>
        <w:rPr>
          <w:sz w:val="20"/>
        </w:rPr>
        <w:t>52,142</w:t>
      </w:r>
    </w:p>
    <w:tbl>
      <w:tblPr>
        <w:tblStyle w:val="TableGrid"/>
        <w:tblpPr w:vertAnchor="text" w:tblpX="3753" w:tblpY="-7"/>
        <w:tblOverlap w:val="never"/>
        <w:tblW w:w="5634" w:type="dxa"/>
        <w:tblInd w:w="0" w:type="dxa"/>
        <w:tblCellMar>
          <w:top w:w="0" w:type="dxa"/>
          <w:left w:w="0" w:type="dxa"/>
          <w:bottom w:w="0" w:type="dxa"/>
          <w:right w:w="0" w:type="dxa"/>
        </w:tblCellMar>
        <w:tblLook w:val="04A0" w:firstRow="1" w:lastRow="0" w:firstColumn="1" w:lastColumn="0" w:noHBand="0" w:noVBand="1"/>
      </w:tblPr>
      <w:tblGrid>
        <w:gridCol w:w="1203"/>
        <w:gridCol w:w="1328"/>
        <w:gridCol w:w="6820"/>
      </w:tblGrid>
      <w:tr w:rsidR="00585353" w14:paraId="40CCB9CA" w14:textId="77777777">
        <w:trPr>
          <w:trHeight w:val="202"/>
        </w:trPr>
        <w:tc>
          <w:tcPr>
            <w:tcW w:w="1841" w:type="dxa"/>
            <w:tcBorders>
              <w:top w:val="nil"/>
              <w:left w:val="nil"/>
              <w:bottom w:val="nil"/>
              <w:right w:val="nil"/>
            </w:tcBorders>
          </w:tcPr>
          <w:p w14:paraId="0BDB55E4" w14:textId="77777777" w:rsidR="00585353" w:rsidRDefault="00585353">
            <w:pPr>
              <w:spacing w:after="0" w:line="259" w:lineRule="auto"/>
              <w:ind w:left="-5259" w:right="140" w:firstLine="0"/>
              <w:jc w:val="left"/>
            </w:pPr>
          </w:p>
          <w:tbl>
            <w:tblPr>
              <w:tblStyle w:val="TableGrid"/>
              <w:tblW w:w="1700" w:type="dxa"/>
              <w:tblInd w:w="0" w:type="dxa"/>
              <w:tblCellMar>
                <w:top w:w="3" w:type="dxa"/>
                <w:left w:w="115" w:type="dxa"/>
                <w:bottom w:w="0" w:type="dxa"/>
                <w:right w:w="108" w:type="dxa"/>
              </w:tblCellMar>
              <w:tblLook w:val="04A0" w:firstRow="1" w:lastRow="0" w:firstColumn="1" w:lastColumn="0" w:noHBand="0" w:noVBand="1"/>
            </w:tblPr>
            <w:tblGrid>
              <w:gridCol w:w="229"/>
              <w:gridCol w:w="1471"/>
            </w:tblGrid>
            <w:tr w:rsidR="00585353" w14:paraId="642AB56D" w14:textId="77777777">
              <w:trPr>
                <w:trHeight w:val="194"/>
              </w:trPr>
              <w:tc>
                <w:tcPr>
                  <w:tcW w:w="151" w:type="dxa"/>
                  <w:tcBorders>
                    <w:top w:val="nil"/>
                    <w:left w:val="nil"/>
                    <w:bottom w:val="single" w:sz="2" w:space="0" w:color="000000"/>
                    <w:right w:val="single" w:sz="2" w:space="0" w:color="000000"/>
                  </w:tcBorders>
                </w:tcPr>
                <w:p w14:paraId="787AC49F" w14:textId="77777777" w:rsidR="00585353" w:rsidRDefault="00585353">
                  <w:pPr>
                    <w:framePr w:wrap="around" w:vAnchor="text" w:hAnchor="text" w:x="3753" w:y="-7"/>
                    <w:spacing w:after="160" w:line="259" w:lineRule="auto"/>
                    <w:ind w:left="0" w:firstLine="0"/>
                    <w:suppressOverlap/>
                    <w:jc w:val="left"/>
                  </w:pPr>
                </w:p>
              </w:tc>
              <w:tc>
                <w:tcPr>
                  <w:tcW w:w="1549" w:type="dxa"/>
                  <w:tcBorders>
                    <w:top w:val="nil"/>
                    <w:left w:val="single" w:sz="2" w:space="0" w:color="000000"/>
                    <w:bottom w:val="single" w:sz="2" w:space="0" w:color="000000"/>
                    <w:right w:val="nil"/>
                  </w:tcBorders>
                </w:tcPr>
                <w:p w14:paraId="18D5FBD4" w14:textId="77777777" w:rsidR="00585353" w:rsidRDefault="004650CC">
                  <w:pPr>
                    <w:framePr w:wrap="around" w:vAnchor="text" w:hAnchor="text" w:x="3753" w:y="-7"/>
                    <w:spacing w:after="0" w:line="259" w:lineRule="auto"/>
                    <w:ind w:left="0" w:firstLine="0"/>
                    <w:suppressOverlap/>
                    <w:jc w:val="right"/>
                  </w:pPr>
                  <w:r>
                    <w:rPr>
                      <w:sz w:val="20"/>
                    </w:rPr>
                    <w:t>3,880, 190</w:t>
                  </w:r>
                </w:p>
              </w:tc>
            </w:tr>
          </w:tbl>
          <w:p w14:paraId="557F0664" w14:textId="77777777" w:rsidR="00585353" w:rsidRDefault="00585353">
            <w:pPr>
              <w:spacing w:after="160" w:line="259" w:lineRule="auto"/>
              <w:ind w:left="0" w:firstLine="0"/>
              <w:jc w:val="left"/>
            </w:pPr>
          </w:p>
        </w:tc>
        <w:tc>
          <w:tcPr>
            <w:tcW w:w="1967" w:type="dxa"/>
            <w:tcBorders>
              <w:top w:val="nil"/>
              <w:left w:val="nil"/>
              <w:bottom w:val="nil"/>
              <w:right w:val="nil"/>
            </w:tcBorders>
          </w:tcPr>
          <w:p w14:paraId="05250479" w14:textId="77777777" w:rsidR="00585353" w:rsidRDefault="00585353">
            <w:pPr>
              <w:spacing w:after="0" w:line="259" w:lineRule="auto"/>
              <w:ind w:left="-7100" w:right="140" w:firstLine="0"/>
              <w:jc w:val="left"/>
            </w:pPr>
          </w:p>
          <w:tbl>
            <w:tblPr>
              <w:tblStyle w:val="TableGrid"/>
              <w:tblW w:w="1686" w:type="dxa"/>
              <w:tblInd w:w="140" w:type="dxa"/>
              <w:tblCellMar>
                <w:top w:w="0" w:type="dxa"/>
                <w:left w:w="115" w:type="dxa"/>
                <w:bottom w:w="0" w:type="dxa"/>
                <w:right w:w="101" w:type="dxa"/>
              </w:tblCellMar>
              <w:tblLook w:val="04A0" w:firstRow="1" w:lastRow="0" w:firstColumn="1" w:lastColumn="0" w:noHBand="0" w:noVBand="1"/>
            </w:tblPr>
            <w:tblGrid>
              <w:gridCol w:w="222"/>
              <w:gridCol w:w="1464"/>
            </w:tblGrid>
            <w:tr w:rsidR="00585353" w14:paraId="5BCA2953" w14:textId="77777777">
              <w:trPr>
                <w:trHeight w:val="192"/>
              </w:trPr>
              <w:tc>
                <w:tcPr>
                  <w:tcW w:w="151" w:type="dxa"/>
                  <w:tcBorders>
                    <w:top w:val="nil"/>
                    <w:left w:val="nil"/>
                    <w:bottom w:val="single" w:sz="2" w:space="0" w:color="000000"/>
                    <w:right w:val="single" w:sz="2" w:space="0" w:color="000000"/>
                  </w:tcBorders>
                </w:tcPr>
                <w:p w14:paraId="782936C6" w14:textId="77777777" w:rsidR="00585353" w:rsidRDefault="00585353">
                  <w:pPr>
                    <w:framePr w:wrap="around" w:vAnchor="text" w:hAnchor="text" w:x="3753" w:y="-7"/>
                    <w:spacing w:after="160" w:line="259" w:lineRule="auto"/>
                    <w:ind w:left="0" w:firstLine="0"/>
                    <w:suppressOverlap/>
                    <w:jc w:val="left"/>
                  </w:pPr>
                </w:p>
              </w:tc>
              <w:tc>
                <w:tcPr>
                  <w:tcW w:w="1535" w:type="dxa"/>
                  <w:tcBorders>
                    <w:top w:val="nil"/>
                    <w:left w:val="single" w:sz="2" w:space="0" w:color="000000"/>
                    <w:bottom w:val="single" w:sz="2" w:space="0" w:color="000000"/>
                    <w:right w:val="nil"/>
                  </w:tcBorders>
                </w:tcPr>
                <w:p w14:paraId="60273932" w14:textId="77777777" w:rsidR="00585353" w:rsidRDefault="004650CC">
                  <w:pPr>
                    <w:framePr w:wrap="around" w:vAnchor="text" w:hAnchor="text" w:x="3753" w:y="-7"/>
                    <w:spacing w:after="0" w:line="259" w:lineRule="auto"/>
                    <w:ind w:left="0" w:firstLine="0"/>
                    <w:suppressOverlap/>
                    <w:jc w:val="right"/>
                  </w:pPr>
                  <w:r>
                    <w:rPr>
                      <w:sz w:val="20"/>
                    </w:rPr>
                    <w:t>3,822,729</w:t>
                  </w:r>
                </w:p>
              </w:tc>
            </w:tr>
          </w:tbl>
          <w:p w14:paraId="75A04026" w14:textId="77777777" w:rsidR="00585353" w:rsidRDefault="00585353">
            <w:pPr>
              <w:spacing w:after="160" w:line="259" w:lineRule="auto"/>
              <w:ind w:left="0" w:firstLine="0"/>
              <w:jc w:val="left"/>
            </w:pPr>
          </w:p>
        </w:tc>
        <w:tc>
          <w:tcPr>
            <w:tcW w:w="1826" w:type="dxa"/>
            <w:tcBorders>
              <w:top w:val="nil"/>
              <w:left w:val="nil"/>
              <w:bottom w:val="nil"/>
              <w:right w:val="nil"/>
            </w:tcBorders>
          </w:tcPr>
          <w:p w14:paraId="1FC9DA55" w14:textId="77777777" w:rsidR="00585353" w:rsidRDefault="00585353">
            <w:pPr>
              <w:spacing w:after="0" w:line="259" w:lineRule="auto"/>
              <w:ind w:left="-9067" w:right="10893" w:firstLine="0"/>
              <w:jc w:val="left"/>
            </w:pPr>
          </w:p>
          <w:tbl>
            <w:tblPr>
              <w:tblStyle w:val="TableGrid"/>
              <w:tblW w:w="1686" w:type="dxa"/>
              <w:tblInd w:w="140" w:type="dxa"/>
              <w:tblCellMar>
                <w:top w:w="7" w:type="dxa"/>
                <w:left w:w="115" w:type="dxa"/>
                <w:bottom w:w="0" w:type="dxa"/>
                <w:right w:w="130" w:type="dxa"/>
              </w:tblCellMar>
              <w:tblLook w:val="04A0" w:firstRow="1" w:lastRow="0" w:firstColumn="1" w:lastColumn="0" w:noHBand="0" w:noVBand="1"/>
            </w:tblPr>
            <w:tblGrid>
              <w:gridCol w:w="251"/>
              <w:gridCol w:w="1435"/>
            </w:tblGrid>
            <w:tr w:rsidR="00585353" w14:paraId="25E9EF75" w14:textId="77777777">
              <w:trPr>
                <w:trHeight w:val="194"/>
              </w:trPr>
              <w:tc>
                <w:tcPr>
                  <w:tcW w:w="151" w:type="dxa"/>
                  <w:tcBorders>
                    <w:top w:val="nil"/>
                    <w:left w:val="nil"/>
                    <w:bottom w:val="single" w:sz="2" w:space="0" w:color="000000"/>
                    <w:right w:val="single" w:sz="2" w:space="0" w:color="000000"/>
                  </w:tcBorders>
                </w:tcPr>
                <w:p w14:paraId="1DC9B158" w14:textId="77777777" w:rsidR="00585353" w:rsidRDefault="00585353">
                  <w:pPr>
                    <w:framePr w:wrap="around" w:vAnchor="text" w:hAnchor="text" w:x="3753" w:y="-7"/>
                    <w:spacing w:after="160" w:line="259" w:lineRule="auto"/>
                    <w:ind w:left="0" w:firstLine="0"/>
                    <w:suppressOverlap/>
                    <w:jc w:val="left"/>
                  </w:pPr>
                </w:p>
              </w:tc>
              <w:tc>
                <w:tcPr>
                  <w:tcW w:w="1535" w:type="dxa"/>
                  <w:tcBorders>
                    <w:top w:val="nil"/>
                    <w:left w:val="single" w:sz="2" w:space="0" w:color="000000"/>
                    <w:bottom w:val="single" w:sz="2" w:space="0" w:color="000000"/>
                    <w:right w:val="nil"/>
                  </w:tcBorders>
                </w:tcPr>
                <w:p w14:paraId="5DA534DD" w14:textId="77777777" w:rsidR="00585353" w:rsidRDefault="004650CC">
                  <w:pPr>
                    <w:framePr w:wrap="around" w:vAnchor="text" w:hAnchor="text" w:x="3753" w:y="-7"/>
                    <w:spacing w:after="0" w:line="259" w:lineRule="auto"/>
                    <w:ind w:left="0" w:firstLine="0"/>
                    <w:suppressOverlap/>
                    <w:jc w:val="right"/>
                  </w:pPr>
                  <w:r>
                    <w:rPr>
                      <w:sz w:val="20"/>
                    </w:rPr>
                    <w:t>57 ,461</w:t>
                  </w:r>
                </w:p>
              </w:tc>
            </w:tr>
          </w:tbl>
          <w:p w14:paraId="1A9427EF" w14:textId="77777777" w:rsidR="00585353" w:rsidRDefault="00585353">
            <w:pPr>
              <w:spacing w:after="160" w:line="259" w:lineRule="auto"/>
              <w:ind w:left="0" w:firstLine="0"/>
              <w:jc w:val="left"/>
            </w:pPr>
          </w:p>
        </w:tc>
      </w:tr>
    </w:tbl>
    <w:tbl>
      <w:tblPr>
        <w:tblStyle w:val="TableGrid"/>
        <w:tblpPr w:vertAnchor="text" w:tblpX="14" w:tblpY="454"/>
        <w:tblOverlap w:val="never"/>
        <w:tblW w:w="8904" w:type="dxa"/>
        <w:tblInd w:w="0" w:type="dxa"/>
        <w:tblCellMar>
          <w:top w:w="5" w:type="dxa"/>
          <w:left w:w="0" w:type="dxa"/>
          <w:bottom w:w="0" w:type="dxa"/>
          <w:right w:w="0" w:type="dxa"/>
        </w:tblCellMar>
        <w:tblLook w:val="04A0" w:firstRow="1" w:lastRow="0" w:firstColumn="1" w:lastColumn="0" w:noHBand="0" w:noVBand="1"/>
      </w:tblPr>
      <w:tblGrid>
        <w:gridCol w:w="3163"/>
        <w:gridCol w:w="2550"/>
        <w:gridCol w:w="2053"/>
        <w:gridCol w:w="1138"/>
      </w:tblGrid>
      <w:tr w:rsidR="00585353" w14:paraId="76D96230" w14:textId="77777777">
        <w:trPr>
          <w:trHeight w:val="207"/>
        </w:trPr>
        <w:tc>
          <w:tcPr>
            <w:tcW w:w="3163" w:type="dxa"/>
            <w:tcBorders>
              <w:top w:val="nil"/>
              <w:left w:val="nil"/>
              <w:bottom w:val="nil"/>
              <w:right w:val="nil"/>
            </w:tcBorders>
          </w:tcPr>
          <w:p w14:paraId="09005C8B" w14:textId="77777777" w:rsidR="00585353" w:rsidRDefault="004650CC">
            <w:pPr>
              <w:spacing w:after="0" w:line="259" w:lineRule="auto"/>
              <w:ind w:left="0" w:firstLine="0"/>
              <w:jc w:val="left"/>
            </w:pPr>
            <w:r>
              <w:lastRenderedPageBreak/>
              <w:t>STATEMENT OF ACTIVITIES</w:t>
            </w:r>
          </w:p>
        </w:tc>
        <w:tc>
          <w:tcPr>
            <w:tcW w:w="2550" w:type="dxa"/>
            <w:tcBorders>
              <w:top w:val="nil"/>
              <w:left w:val="nil"/>
              <w:bottom w:val="nil"/>
              <w:right w:val="nil"/>
            </w:tcBorders>
          </w:tcPr>
          <w:p w14:paraId="6DEAF205" w14:textId="77777777" w:rsidR="00585353" w:rsidRDefault="00585353">
            <w:pPr>
              <w:spacing w:after="160" w:line="259" w:lineRule="auto"/>
              <w:ind w:left="0" w:firstLine="0"/>
              <w:jc w:val="left"/>
            </w:pPr>
          </w:p>
        </w:tc>
        <w:tc>
          <w:tcPr>
            <w:tcW w:w="2053" w:type="dxa"/>
            <w:tcBorders>
              <w:top w:val="nil"/>
              <w:left w:val="nil"/>
              <w:bottom w:val="nil"/>
              <w:right w:val="nil"/>
            </w:tcBorders>
          </w:tcPr>
          <w:p w14:paraId="6953AC7D" w14:textId="77777777" w:rsidR="00585353" w:rsidRDefault="00585353">
            <w:pPr>
              <w:spacing w:after="160" w:line="259" w:lineRule="auto"/>
              <w:ind w:left="0" w:firstLine="0"/>
              <w:jc w:val="left"/>
            </w:pPr>
          </w:p>
        </w:tc>
        <w:tc>
          <w:tcPr>
            <w:tcW w:w="1138" w:type="dxa"/>
            <w:tcBorders>
              <w:top w:val="nil"/>
              <w:left w:val="nil"/>
              <w:bottom w:val="nil"/>
              <w:right w:val="nil"/>
            </w:tcBorders>
          </w:tcPr>
          <w:p w14:paraId="4A0D2F38" w14:textId="77777777" w:rsidR="00585353" w:rsidRDefault="004650CC">
            <w:pPr>
              <w:spacing w:after="0" w:line="259" w:lineRule="auto"/>
              <w:ind w:left="36" w:firstLine="0"/>
              <w:jc w:val="left"/>
            </w:pPr>
            <w:r>
              <w:t>PAGE 12</w:t>
            </w:r>
          </w:p>
        </w:tc>
      </w:tr>
      <w:tr w:rsidR="00585353" w14:paraId="4F16458E" w14:textId="77777777">
        <w:trPr>
          <w:trHeight w:val="223"/>
        </w:trPr>
        <w:tc>
          <w:tcPr>
            <w:tcW w:w="3163" w:type="dxa"/>
            <w:tcBorders>
              <w:top w:val="nil"/>
              <w:left w:val="nil"/>
              <w:bottom w:val="nil"/>
              <w:right w:val="nil"/>
            </w:tcBorders>
          </w:tcPr>
          <w:p w14:paraId="0C98CC64" w14:textId="77777777" w:rsidR="00585353" w:rsidRDefault="00585353">
            <w:pPr>
              <w:spacing w:after="160" w:line="259" w:lineRule="auto"/>
              <w:ind w:left="0" w:firstLine="0"/>
              <w:jc w:val="left"/>
            </w:pPr>
          </w:p>
        </w:tc>
        <w:tc>
          <w:tcPr>
            <w:tcW w:w="2550" w:type="dxa"/>
            <w:tcBorders>
              <w:top w:val="nil"/>
              <w:left w:val="nil"/>
              <w:bottom w:val="nil"/>
              <w:right w:val="nil"/>
            </w:tcBorders>
          </w:tcPr>
          <w:p w14:paraId="5CE5E308" w14:textId="77777777" w:rsidR="00585353" w:rsidRDefault="004650CC">
            <w:pPr>
              <w:spacing w:after="0" w:line="259" w:lineRule="auto"/>
              <w:ind w:left="310" w:firstLine="0"/>
              <w:jc w:val="center"/>
            </w:pPr>
            <w:r>
              <w:rPr>
                <w:sz w:val="22"/>
              </w:rPr>
              <w:t>Full Accrual</w:t>
            </w:r>
          </w:p>
        </w:tc>
        <w:tc>
          <w:tcPr>
            <w:tcW w:w="2053" w:type="dxa"/>
            <w:tcBorders>
              <w:top w:val="nil"/>
              <w:left w:val="nil"/>
              <w:bottom w:val="nil"/>
              <w:right w:val="nil"/>
            </w:tcBorders>
          </w:tcPr>
          <w:p w14:paraId="7A43876A" w14:textId="77777777" w:rsidR="00585353" w:rsidRDefault="004650CC">
            <w:pPr>
              <w:spacing w:after="0" w:line="259" w:lineRule="auto"/>
              <w:ind w:left="353" w:firstLine="0"/>
              <w:jc w:val="left"/>
            </w:pPr>
            <w:r>
              <w:rPr>
                <w:sz w:val="22"/>
              </w:rPr>
              <w:t>Full Accrual</w:t>
            </w:r>
          </w:p>
        </w:tc>
        <w:tc>
          <w:tcPr>
            <w:tcW w:w="1138" w:type="dxa"/>
            <w:tcBorders>
              <w:top w:val="nil"/>
              <w:left w:val="nil"/>
              <w:bottom w:val="nil"/>
              <w:right w:val="nil"/>
            </w:tcBorders>
          </w:tcPr>
          <w:p w14:paraId="0BAEE1BA" w14:textId="77777777" w:rsidR="00585353" w:rsidRDefault="00585353">
            <w:pPr>
              <w:spacing w:after="160" w:line="259" w:lineRule="auto"/>
              <w:ind w:left="0" w:firstLine="0"/>
              <w:jc w:val="left"/>
            </w:pPr>
          </w:p>
        </w:tc>
      </w:tr>
      <w:tr w:rsidR="00585353" w14:paraId="54084936" w14:textId="77777777">
        <w:trPr>
          <w:trHeight w:val="203"/>
        </w:trPr>
        <w:tc>
          <w:tcPr>
            <w:tcW w:w="3163" w:type="dxa"/>
            <w:tcBorders>
              <w:top w:val="nil"/>
              <w:left w:val="nil"/>
              <w:bottom w:val="nil"/>
              <w:right w:val="nil"/>
            </w:tcBorders>
          </w:tcPr>
          <w:p w14:paraId="24774024" w14:textId="77777777" w:rsidR="00585353" w:rsidRDefault="00585353">
            <w:pPr>
              <w:spacing w:after="160" w:line="259" w:lineRule="auto"/>
              <w:ind w:left="0" w:firstLine="0"/>
              <w:jc w:val="left"/>
            </w:pPr>
          </w:p>
        </w:tc>
        <w:tc>
          <w:tcPr>
            <w:tcW w:w="2550" w:type="dxa"/>
            <w:tcBorders>
              <w:top w:val="nil"/>
              <w:left w:val="nil"/>
              <w:bottom w:val="nil"/>
              <w:right w:val="nil"/>
            </w:tcBorders>
          </w:tcPr>
          <w:p w14:paraId="0DE4599B" w14:textId="77777777" w:rsidR="00585353" w:rsidRDefault="004650CC">
            <w:pPr>
              <w:spacing w:after="0" w:line="259" w:lineRule="auto"/>
              <w:ind w:left="303" w:firstLine="0"/>
              <w:jc w:val="center"/>
            </w:pPr>
            <w:r>
              <w:rPr>
                <w:sz w:val="20"/>
              </w:rPr>
              <w:t>12/31/21</w:t>
            </w:r>
          </w:p>
        </w:tc>
        <w:tc>
          <w:tcPr>
            <w:tcW w:w="2053" w:type="dxa"/>
            <w:tcBorders>
              <w:top w:val="nil"/>
              <w:left w:val="nil"/>
              <w:bottom w:val="nil"/>
              <w:right w:val="nil"/>
            </w:tcBorders>
          </w:tcPr>
          <w:p w14:paraId="0C4E4F73" w14:textId="77777777" w:rsidR="00585353" w:rsidRDefault="004650CC">
            <w:pPr>
              <w:spacing w:after="0" w:line="259" w:lineRule="auto"/>
              <w:ind w:left="519" w:firstLine="0"/>
              <w:jc w:val="left"/>
            </w:pPr>
            <w:r>
              <w:rPr>
                <w:sz w:val="20"/>
              </w:rPr>
              <w:t>12/31/20</w:t>
            </w:r>
          </w:p>
        </w:tc>
        <w:tc>
          <w:tcPr>
            <w:tcW w:w="1138" w:type="dxa"/>
            <w:tcBorders>
              <w:top w:val="nil"/>
              <w:left w:val="nil"/>
              <w:bottom w:val="nil"/>
              <w:right w:val="nil"/>
            </w:tcBorders>
          </w:tcPr>
          <w:p w14:paraId="334AB4D6" w14:textId="77777777" w:rsidR="00585353" w:rsidRDefault="004650CC">
            <w:pPr>
              <w:spacing w:after="0" w:line="259" w:lineRule="auto"/>
              <w:ind w:left="0" w:firstLine="0"/>
              <w:jc w:val="right"/>
            </w:pPr>
            <w:r>
              <w:rPr>
                <w:sz w:val="22"/>
              </w:rPr>
              <w:t>CHANGE</w:t>
            </w:r>
          </w:p>
        </w:tc>
      </w:tr>
    </w:tbl>
    <w:p w14:paraId="5CED83CB" w14:textId="77777777" w:rsidR="00585353" w:rsidRDefault="004650CC">
      <w:pPr>
        <w:spacing w:before="270" w:after="271" w:line="262" w:lineRule="auto"/>
        <w:ind w:left="620" w:right="280" w:firstLine="4"/>
      </w:pPr>
      <w:r>
        <w:rPr>
          <w:noProof/>
        </w:rPr>
        <w:drawing>
          <wp:anchor distT="0" distB="0" distL="114300" distR="114300" simplePos="0" relativeHeight="251666432" behindDoc="0" locked="0" layoutInCell="1" allowOverlap="0" wp14:anchorId="0041F0F7" wp14:editId="7CC5E6D4">
            <wp:simplePos x="0" y="0"/>
            <wp:positionH relativeFrom="page">
              <wp:posOffset>699928</wp:posOffset>
            </wp:positionH>
            <wp:positionV relativeFrom="page">
              <wp:posOffset>9619488</wp:posOffset>
            </wp:positionV>
            <wp:extent cx="1267189" cy="64008"/>
            <wp:effectExtent l="0" t="0" r="0" b="0"/>
            <wp:wrapSquare wrapText="bothSides"/>
            <wp:docPr id="295941" name="Picture 295941"/>
            <wp:cNvGraphicFramePr/>
            <a:graphic xmlns:a="http://schemas.openxmlformats.org/drawingml/2006/main">
              <a:graphicData uri="http://schemas.openxmlformats.org/drawingml/2006/picture">
                <pic:pic xmlns:pic="http://schemas.openxmlformats.org/drawingml/2006/picture">
                  <pic:nvPicPr>
                    <pic:cNvPr id="295941" name="Picture 295941"/>
                    <pic:cNvPicPr/>
                  </pic:nvPicPr>
                  <pic:blipFill>
                    <a:blip r:embed="rId53"/>
                    <a:stretch>
                      <a:fillRect/>
                    </a:stretch>
                  </pic:blipFill>
                  <pic:spPr>
                    <a:xfrm>
                      <a:off x="0" y="0"/>
                      <a:ext cx="1267189" cy="64008"/>
                    </a:xfrm>
                    <a:prstGeom prst="rect">
                      <a:avLst/>
                    </a:prstGeom>
                  </pic:spPr>
                </pic:pic>
              </a:graphicData>
            </a:graphic>
          </wp:anchor>
        </w:drawing>
      </w:r>
      <w:r>
        <w:rPr>
          <w:noProof/>
        </w:rPr>
        <w:drawing>
          <wp:anchor distT="0" distB="0" distL="114300" distR="114300" simplePos="0" relativeHeight="251667456" behindDoc="0" locked="0" layoutInCell="1" allowOverlap="0" wp14:anchorId="4F354E93" wp14:editId="4B14337F">
            <wp:simplePos x="0" y="0"/>
            <wp:positionH relativeFrom="column">
              <wp:posOffset>2378840</wp:posOffset>
            </wp:positionH>
            <wp:positionV relativeFrom="paragraph">
              <wp:posOffset>685800</wp:posOffset>
            </wp:positionV>
            <wp:extent cx="3581983" cy="22860"/>
            <wp:effectExtent l="0" t="0" r="0" b="0"/>
            <wp:wrapSquare wrapText="bothSides"/>
            <wp:docPr id="295943" name="Picture 295943"/>
            <wp:cNvGraphicFramePr/>
            <a:graphic xmlns:a="http://schemas.openxmlformats.org/drawingml/2006/main">
              <a:graphicData uri="http://schemas.openxmlformats.org/drawingml/2006/picture">
                <pic:pic xmlns:pic="http://schemas.openxmlformats.org/drawingml/2006/picture">
                  <pic:nvPicPr>
                    <pic:cNvPr id="295943" name="Picture 295943"/>
                    <pic:cNvPicPr/>
                  </pic:nvPicPr>
                  <pic:blipFill>
                    <a:blip r:embed="rId54"/>
                    <a:stretch>
                      <a:fillRect/>
                    </a:stretch>
                  </pic:blipFill>
                  <pic:spPr>
                    <a:xfrm>
                      <a:off x="0" y="0"/>
                      <a:ext cx="3581983" cy="22860"/>
                    </a:xfrm>
                    <a:prstGeom prst="rect">
                      <a:avLst/>
                    </a:prstGeom>
                  </pic:spPr>
                </pic:pic>
              </a:graphicData>
            </a:graphic>
          </wp:anchor>
        </w:drawing>
      </w:r>
      <w:r>
        <w:rPr>
          <w:sz w:val="20"/>
        </w:rPr>
        <w:t>Net position</w:t>
      </w:r>
    </w:p>
    <w:p w14:paraId="1EE5E128" w14:textId="77777777" w:rsidR="00585353" w:rsidRDefault="004650CC">
      <w:pPr>
        <w:spacing w:before="274" w:after="156" w:line="259" w:lineRule="auto"/>
        <w:ind w:left="612" w:firstLine="4"/>
      </w:pPr>
      <w:r>
        <w:rPr>
          <w:noProof/>
        </w:rPr>
        <w:drawing>
          <wp:anchor distT="0" distB="0" distL="114300" distR="114300" simplePos="0" relativeHeight="251668480" behindDoc="0" locked="0" layoutInCell="1" allowOverlap="0" wp14:anchorId="61085DA9" wp14:editId="18FE0406">
            <wp:simplePos x="0" y="0"/>
            <wp:positionH relativeFrom="column">
              <wp:posOffset>2378840</wp:posOffset>
            </wp:positionH>
            <wp:positionV relativeFrom="paragraph">
              <wp:posOffset>-4572</wp:posOffset>
            </wp:positionV>
            <wp:extent cx="3577408" cy="338328"/>
            <wp:effectExtent l="0" t="0" r="0" b="0"/>
            <wp:wrapSquare wrapText="bothSides"/>
            <wp:docPr id="295945" name="Picture 295945"/>
            <wp:cNvGraphicFramePr/>
            <a:graphic xmlns:a="http://schemas.openxmlformats.org/drawingml/2006/main">
              <a:graphicData uri="http://schemas.openxmlformats.org/drawingml/2006/picture">
                <pic:pic xmlns:pic="http://schemas.openxmlformats.org/drawingml/2006/picture">
                  <pic:nvPicPr>
                    <pic:cNvPr id="295945" name="Picture 295945"/>
                    <pic:cNvPicPr/>
                  </pic:nvPicPr>
                  <pic:blipFill>
                    <a:blip r:embed="rId55"/>
                    <a:stretch>
                      <a:fillRect/>
                    </a:stretch>
                  </pic:blipFill>
                  <pic:spPr>
                    <a:xfrm>
                      <a:off x="0" y="0"/>
                      <a:ext cx="3577408" cy="338328"/>
                    </a:xfrm>
                    <a:prstGeom prst="rect">
                      <a:avLst/>
                    </a:prstGeom>
                  </pic:spPr>
                </pic:pic>
              </a:graphicData>
            </a:graphic>
          </wp:anchor>
        </w:drawing>
      </w:r>
      <w:r>
        <w:rPr>
          <w:sz w:val="22"/>
        </w:rPr>
        <w:t>Revenues Expenses</w:t>
      </w:r>
    </w:p>
    <w:tbl>
      <w:tblPr>
        <w:tblStyle w:val="TableGrid"/>
        <w:tblpPr w:vertAnchor="text" w:tblpX="3746" w:tblpY="-7"/>
        <w:tblOverlap w:val="never"/>
        <w:tblW w:w="5627" w:type="dxa"/>
        <w:tblInd w:w="0" w:type="dxa"/>
        <w:tblCellMar>
          <w:top w:w="0" w:type="dxa"/>
          <w:left w:w="0" w:type="dxa"/>
          <w:bottom w:w="0" w:type="dxa"/>
          <w:right w:w="0" w:type="dxa"/>
        </w:tblCellMar>
        <w:tblLook w:val="04A0" w:firstRow="1" w:lastRow="0" w:firstColumn="1" w:lastColumn="0" w:noHBand="0" w:noVBand="1"/>
      </w:tblPr>
      <w:tblGrid>
        <w:gridCol w:w="1221"/>
        <w:gridCol w:w="1293"/>
        <w:gridCol w:w="6837"/>
      </w:tblGrid>
      <w:tr w:rsidR="00585353" w14:paraId="40CC655E" w14:textId="77777777">
        <w:trPr>
          <w:trHeight w:val="203"/>
        </w:trPr>
        <w:tc>
          <w:tcPr>
            <w:tcW w:w="1837" w:type="dxa"/>
            <w:tcBorders>
              <w:top w:val="nil"/>
              <w:left w:val="nil"/>
              <w:bottom w:val="nil"/>
              <w:right w:val="nil"/>
            </w:tcBorders>
          </w:tcPr>
          <w:p w14:paraId="73FB9046" w14:textId="77777777" w:rsidR="00585353" w:rsidRDefault="00585353">
            <w:pPr>
              <w:spacing w:after="0" w:line="259" w:lineRule="auto"/>
              <w:ind w:left="-5252" w:right="144" w:firstLine="0"/>
              <w:jc w:val="left"/>
            </w:pPr>
          </w:p>
          <w:tbl>
            <w:tblPr>
              <w:tblStyle w:val="TableGrid"/>
              <w:tblW w:w="1693" w:type="dxa"/>
              <w:tblInd w:w="0" w:type="dxa"/>
              <w:tblCellMar>
                <w:top w:w="4" w:type="dxa"/>
                <w:left w:w="115" w:type="dxa"/>
                <w:bottom w:w="0" w:type="dxa"/>
                <w:right w:w="130" w:type="dxa"/>
              </w:tblCellMar>
              <w:tblLook w:val="04A0" w:firstRow="1" w:lastRow="0" w:firstColumn="1" w:lastColumn="0" w:noHBand="0" w:noVBand="1"/>
            </w:tblPr>
            <w:tblGrid>
              <w:gridCol w:w="251"/>
              <w:gridCol w:w="1442"/>
            </w:tblGrid>
            <w:tr w:rsidR="00585353" w14:paraId="57D6D068" w14:textId="77777777">
              <w:trPr>
                <w:trHeight w:val="194"/>
              </w:trPr>
              <w:tc>
                <w:tcPr>
                  <w:tcW w:w="151" w:type="dxa"/>
                  <w:tcBorders>
                    <w:top w:val="nil"/>
                    <w:left w:val="nil"/>
                    <w:bottom w:val="single" w:sz="2" w:space="0" w:color="000000"/>
                    <w:right w:val="single" w:sz="2" w:space="0" w:color="000000"/>
                  </w:tcBorders>
                </w:tcPr>
                <w:p w14:paraId="14DAB7FB" w14:textId="77777777" w:rsidR="00585353" w:rsidRDefault="00585353">
                  <w:pPr>
                    <w:framePr w:wrap="around" w:vAnchor="text" w:hAnchor="text" w:x="3746" w:y="-7"/>
                    <w:spacing w:after="160" w:line="259" w:lineRule="auto"/>
                    <w:ind w:left="0" w:firstLine="0"/>
                    <w:suppressOverlap/>
                    <w:jc w:val="left"/>
                  </w:pPr>
                </w:p>
              </w:tc>
              <w:tc>
                <w:tcPr>
                  <w:tcW w:w="1542" w:type="dxa"/>
                  <w:tcBorders>
                    <w:top w:val="nil"/>
                    <w:left w:val="single" w:sz="2" w:space="0" w:color="000000"/>
                    <w:bottom w:val="single" w:sz="2" w:space="0" w:color="000000"/>
                    <w:right w:val="nil"/>
                  </w:tcBorders>
                </w:tcPr>
                <w:p w14:paraId="25D0D70D" w14:textId="77777777" w:rsidR="00585353" w:rsidRDefault="004650CC">
                  <w:pPr>
                    <w:framePr w:wrap="around" w:vAnchor="text" w:hAnchor="text" w:x="3746" w:y="-7"/>
                    <w:spacing w:after="0" w:line="259" w:lineRule="auto"/>
                    <w:ind w:left="0" w:firstLine="0"/>
                    <w:suppressOverlap/>
                    <w:jc w:val="right"/>
                  </w:pPr>
                  <w:r>
                    <w:rPr>
                      <w:sz w:val="20"/>
                    </w:rPr>
                    <w:t>57 ,461</w:t>
                  </w:r>
                </w:p>
              </w:tc>
            </w:tr>
          </w:tbl>
          <w:p w14:paraId="670618F2" w14:textId="77777777" w:rsidR="00585353" w:rsidRDefault="00585353">
            <w:pPr>
              <w:spacing w:after="160" w:line="259" w:lineRule="auto"/>
              <w:ind w:left="0" w:firstLine="0"/>
              <w:jc w:val="left"/>
            </w:pPr>
          </w:p>
        </w:tc>
        <w:tc>
          <w:tcPr>
            <w:tcW w:w="1967" w:type="dxa"/>
            <w:tcBorders>
              <w:top w:val="nil"/>
              <w:left w:val="nil"/>
              <w:bottom w:val="nil"/>
              <w:right w:val="nil"/>
            </w:tcBorders>
          </w:tcPr>
          <w:p w14:paraId="6FF7DCB8" w14:textId="77777777" w:rsidR="00585353" w:rsidRDefault="00585353">
            <w:pPr>
              <w:spacing w:after="0" w:line="259" w:lineRule="auto"/>
              <w:ind w:left="-7089" w:right="144" w:firstLine="0"/>
              <w:jc w:val="left"/>
            </w:pPr>
          </w:p>
          <w:tbl>
            <w:tblPr>
              <w:tblStyle w:val="TableGrid"/>
              <w:tblW w:w="1679" w:type="dxa"/>
              <w:tblInd w:w="144" w:type="dxa"/>
              <w:tblCellMar>
                <w:top w:w="0" w:type="dxa"/>
                <w:left w:w="115" w:type="dxa"/>
                <w:bottom w:w="0" w:type="dxa"/>
                <w:right w:w="50" w:type="dxa"/>
              </w:tblCellMar>
              <w:tblLook w:val="04A0" w:firstRow="1" w:lastRow="0" w:firstColumn="1" w:lastColumn="0" w:noHBand="0" w:noVBand="1"/>
            </w:tblPr>
            <w:tblGrid>
              <w:gridCol w:w="171"/>
              <w:gridCol w:w="1508"/>
            </w:tblGrid>
            <w:tr w:rsidR="00585353" w14:paraId="11D2331A" w14:textId="77777777">
              <w:trPr>
                <w:trHeight w:val="196"/>
              </w:trPr>
              <w:tc>
                <w:tcPr>
                  <w:tcW w:w="148" w:type="dxa"/>
                  <w:tcBorders>
                    <w:top w:val="nil"/>
                    <w:left w:val="nil"/>
                    <w:bottom w:val="single" w:sz="2" w:space="0" w:color="000000"/>
                    <w:right w:val="single" w:sz="2" w:space="0" w:color="000000"/>
                  </w:tcBorders>
                </w:tcPr>
                <w:p w14:paraId="12DB72C3" w14:textId="77777777" w:rsidR="00585353" w:rsidRDefault="00585353">
                  <w:pPr>
                    <w:framePr w:wrap="around" w:vAnchor="text" w:hAnchor="text" w:x="3746" w:y="-7"/>
                    <w:spacing w:after="160" w:line="259" w:lineRule="auto"/>
                    <w:ind w:left="0" w:firstLine="0"/>
                    <w:suppressOverlap/>
                    <w:jc w:val="left"/>
                  </w:pPr>
                </w:p>
              </w:tc>
              <w:tc>
                <w:tcPr>
                  <w:tcW w:w="1531" w:type="dxa"/>
                  <w:tcBorders>
                    <w:top w:val="nil"/>
                    <w:left w:val="single" w:sz="2" w:space="0" w:color="000000"/>
                    <w:bottom w:val="single" w:sz="2" w:space="0" w:color="000000"/>
                    <w:right w:val="nil"/>
                  </w:tcBorders>
                </w:tcPr>
                <w:p w14:paraId="07CE5652" w14:textId="77777777" w:rsidR="00585353" w:rsidRDefault="004650CC">
                  <w:pPr>
                    <w:framePr w:wrap="around" w:vAnchor="text" w:hAnchor="text" w:x="3746" w:y="-7"/>
                    <w:spacing w:after="0" w:line="259" w:lineRule="auto"/>
                    <w:ind w:left="0" w:firstLine="0"/>
                    <w:suppressOverlap/>
                    <w:jc w:val="right"/>
                  </w:pPr>
                  <w:r>
                    <w:rPr>
                      <w:sz w:val="20"/>
                    </w:rPr>
                    <w:t>(160,268)</w:t>
                  </w:r>
                </w:p>
              </w:tc>
            </w:tr>
          </w:tbl>
          <w:p w14:paraId="47FF1F79" w14:textId="77777777" w:rsidR="00585353" w:rsidRDefault="00585353">
            <w:pPr>
              <w:spacing w:after="160" w:line="259" w:lineRule="auto"/>
              <w:ind w:left="0" w:firstLine="0"/>
              <w:jc w:val="left"/>
            </w:pPr>
          </w:p>
        </w:tc>
        <w:tc>
          <w:tcPr>
            <w:tcW w:w="1823" w:type="dxa"/>
            <w:tcBorders>
              <w:top w:val="nil"/>
              <w:left w:val="nil"/>
              <w:bottom w:val="nil"/>
              <w:right w:val="nil"/>
            </w:tcBorders>
          </w:tcPr>
          <w:p w14:paraId="2167332F" w14:textId="77777777" w:rsidR="00585353" w:rsidRDefault="00585353">
            <w:pPr>
              <w:spacing w:after="0" w:line="259" w:lineRule="auto"/>
              <w:ind w:left="-9056" w:right="10878" w:firstLine="0"/>
              <w:jc w:val="left"/>
            </w:pPr>
          </w:p>
          <w:tbl>
            <w:tblPr>
              <w:tblStyle w:val="TableGrid"/>
              <w:tblW w:w="1679" w:type="dxa"/>
              <w:tblInd w:w="144" w:type="dxa"/>
              <w:tblCellMar>
                <w:top w:w="7" w:type="dxa"/>
                <w:left w:w="115" w:type="dxa"/>
                <w:bottom w:w="0" w:type="dxa"/>
                <w:right w:w="108" w:type="dxa"/>
              </w:tblCellMar>
              <w:tblLook w:val="04A0" w:firstRow="1" w:lastRow="0" w:firstColumn="1" w:lastColumn="0" w:noHBand="0" w:noVBand="1"/>
            </w:tblPr>
            <w:tblGrid>
              <w:gridCol w:w="229"/>
              <w:gridCol w:w="1450"/>
            </w:tblGrid>
            <w:tr w:rsidR="00585353" w14:paraId="79304627" w14:textId="77777777">
              <w:trPr>
                <w:trHeight w:val="199"/>
              </w:trPr>
              <w:tc>
                <w:tcPr>
                  <w:tcW w:w="148" w:type="dxa"/>
                  <w:tcBorders>
                    <w:top w:val="nil"/>
                    <w:left w:val="nil"/>
                    <w:bottom w:val="single" w:sz="2" w:space="0" w:color="000000"/>
                    <w:right w:val="single" w:sz="2" w:space="0" w:color="000000"/>
                  </w:tcBorders>
                </w:tcPr>
                <w:p w14:paraId="0F235DD4" w14:textId="77777777" w:rsidR="00585353" w:rsidRDefault="00585353">
                  <w:pPr>
                    <w:framePr w:wrap="around" w:vAnchor="text" w:hAnchor="text" w:x="3746" w:y="-7"/>
                    <w:spacing w:after="160" w:line="259" w:lineRule="auto"/>
                    <w:ind w:left="0" w:firstLine="0"/>
                    <w:suppressOverlap/>
                    <w:jc w:val="left"/>
                  </w:pPr>
                </w:p>
              </w:tc>
              <w:tc>
                <w:tcPr>
                  <w:tcW w:w="1531" w:type="dxa"/>
                  <w:tcBorders>
                    <w:top w:val="nil"/>
                    <w:left w:val="single" w:sz="2" w:space="0" w:color="000000"/>
                    <w:bottom w:val="single" w:sz="2" w:space="0" w:color="000000"/>
                    <w:right w:val="nil"/>
                  </w:tcBorders>
                </w:tcPr>
                <w:p w14:paraId="5AD359FE" w14:textId="77777777" w:rsidR="00585353" w:rsidRDefault="004650CC">
                  <w:pPr>
                    <w:framePr w:wrap="around" w:vAnchor="text" w:hAnchor="text" w:x="3746" w:y="-7"/>
                    <w:spacing w:after="0" w:line="259" w:lineRule="auto"/>
                    <w:ind w:left="0" w:firstLine="0"/>
                    <w:suppressOverlap/>
                    <w:jc w:val="right"/>
                  </w:pPr>
                  <w:r>
                    <w:rPr>
                      <w:sz w:val="20"/>
                    </w:rPr>
                    <w:t>217,729</w:t>
                  </w:r>
                </w:p>
              </w:tc>
            </w:tr>
          </w:tbl>
          <w:p w14:paraId="4C00410D" w14:textId="77777777" w:rsidR="00585353" w:rsidRDefault="00585353">
            <w:pPr>
              <w:spacing w:after="160" w:line="259" w:lineRule="auto"/>
              <w:ind w:left="0" w:firstLine="0"/>
              <w:jc w:val="left"/>
            </w:pPr>
          </w:p>
        </w:tc>
      </w:tr>
    </w:tbl>
    <w:tbl>
      <w:tblPr>
        <w:tblStyle w:val="TableGrid"/>
        <w:tblpPr w:vertAnchor="text" w:tblpX="22" w:tblpY="454"/>
        <w:tblOverlap w:val="never"/>
        <w:tblW w:w="8890" w:type="dxa"/>
        <w:tblInd w:w="0" w:type="dxa"/>
        <w:tblCellMar>
          <w:top w:w="5" w:type="dxa"/>
          <w:left w:w="0" w:type="dxa"/>
          <w:bottom w:w="0" w:type="dxa"/>
          <w:right w:w="0" w:type="dxa"/>
        </w:tblCellMar>
        <w:tblLook w:val="04A0" w:firstRow="1" w:lastRow="0" w:firstColumn="1" w:lastColumn="0" w:noHBand="0" w:noVBand="1"/>
      </w:tblPr>
      <w:tblGrid>
        <w:gridCol w:w="3156"/>
        <w:gridCol w:w="2550"/>
        <w:gridCol w:w="2053"/>
        <w:gridCol w:w="1131"/>
      </w:tblGrid>
      <w:tr w:rsidR="00585353" w14:paraId="5FE73672" w14:textId="77777777">
        <w:trPr>
          <w:trHeight w:val="207"/>
        </w:trPr>
        <w:tc>
          <w:tcPr>
            <w:tcW w:w="3155" w:type="dxa"/>
            <w:tcBorders>
              <w:top w:val="nil"/>
              <w:left w:val="nil"/>
              <w:bottom w:val="nil"/>
              <w:right w:val="nil"/>
            </w:tcBorders>
          </w:tcPr>
          <w:p w14:paraId="7C599239" w14:textId="77777777" w:rsidR="00585353" w:rsidRDefault="004650CC">
            <w:pPr>
              <w:spacing w:after="0" w:line="259" w:lineRule="auto"/>
              <w:ind w:left="0" w:firstLine="0"/>
              <w:jc w:val="left"/>
            </w:pPr>
            <w:r>
              <w:t>REVENUES &amp; EXPENDITURES</w:t>
            </w:r>
          </w:p>
        </w:tc>
        <w:tc>
          <w:tcPr>
            <w:tcW w:w="2550" w:type="dxa"/>
            <w:tcBorders>
              <w:top w:val="nil"/>
              <w:left w:val="nil"/>
              <w:bottom w:val="nil"/>
              <w:right w:val="nil"/>
            </w:tcBorders>
          </w:tcPr>
          <w:p w14:paraId="134B9510" w14:textId="77777777" w:rsidR="00585353" w:rsidRDefault="004650CC">
            <w:pPr>
              <w:spacing w:after="0" w:line="259" w:lineRule="auto"/>
              <w:ind w:left="699" w:firstLine="0"/>
              <w:jc w:val="left"/>
            </w:pPr>
            <w:r>
              <w:rPr>
                <w:sz w:val="22"/>
              </w:rPr>
              <w:t>Modified Accrual</w:t>
            </w:r>
          </w:p>
        </w:tc>
        <w:tc>
          <w:tcPr>
            <w:tcW w:w="2053" w:type="dxa"/>
            <w:tcBorders>
              <w:top w:val="nil"/>
              <w:left w:val="nil"/>
              <w:bottom w:val="nil"/>
              <w:right w:val="nil"/>
            </w:tcBorders>
          </w:tcPr>
          <w:p w14:paraId="55A24022" w14:textId="77777777" w:rsidR="00585353" w:rsidRDefault="004650CC">
            <w:pPr>
              <w:spacing w:after="0" w:line="259" w:lineRule="auto"/>
              <w:ind w:left="122" w:firstLine="0"/>
              <w:jc w:val="left"/>
            </w:pPr>
            <w:r>
              <w:rPr>
                <w:sz w:val="20"/>
              </w:rPr>
              <w:t>Modified Accrual</w:t>
            </w:r>
          </w:p>
        </w:tc>
        <w:tc>
          <w:tcPr>
            <w:tcW w:w="1131" w:type="dxa"/>
            <w:tcBorders>
              <w:top w:val="nil"/>
              <w:left w:val="nil"/>
              <w:bottom w:val="nil"/>
              <w:right w:val="nil"/>
            </w:tcBorders>
          </w:tcPr>
          <w:p w14:paraId="4C833077" w14:textId="77777777" w:rsidR="00585353" w:rsidRDefault="004650CC">
            <w:pPr>
              <w:spacing w:after="0" w:line="259" w:lineRule="auto"/>
              <w:ind w:left="14" w:firstLine="0"/>
              <w:jc w:val="left"/>
            </w:pPr>
            <w:r>
              <w:t>PAGE 49</w:t>
            </w:r>
          </w:p>
        </w:tc>
      </w:tr>
      <w:tr w:rsidR="00585353" w14:paraId="4E027B7A" w14:textId="77777777">
        <w:trPr>
          <w:trHeight w:val="210"/>
        </w:trPr>
        <w:tc>
          <w:tcPr>
            <w:tcW w:w="3155" w:type="dxa"/>
            <w:tcBorders>
              <w:top w:val="nil"/>
              <w:left w:val="nil"/>
              <w:bottom w:val="nil"/>
              <w:right w:val="nil"/>
            </w:tcBorders>
          </w:tcPr>
          <w:p w14:paraId="44209EDC" w14:textId="77777777" w:rsidR="00585353" w:rsidRDefault="004650CC">
            <w:pPr>
              <w:spacing w:after="0" w:line="259" w:lineRule="auto"/>
              <w:ind w:left="288" w:firstLine="0"/>
              <w:jc w:val="left"/>
            </w:pPr>
            <w:r>
              <w:rPr>
                <w:sz w:val="22"/>
              </w:rPr>
              <w:t>(BUDGET VS. ACTUAL)</w:t>
            </w:r>
          </w:p>
        </w:tc>
        <w:tc>
          <w:tcPr>
            <w:tcW w:w="2550" w:type="dxa"/>
            <w:tcBorders>
              <w:top w:val="nil"/>
              <w:left w:val="nil"/>
              <w:bottom w:val="nil"/>
              <w:right w:val="nil"/>
            </w:tcBorders>
          </w:tcPr>
          <w:p w14:paraId="327B49E5" w14:textId="77777777" w:rsidR="00585353" w:rsidRDefault="004650CC">
            <w:pPr>
              <w:spacing w:after="0" w:line="259" w:lineRule="auto"/>
              <w:ind w:left="310" w:firstLine="0"/>
              <w:jc w:val="center"/>
            </w:pPr>
            <w:r>
              <w:rPr>
                <w:sz w:val="22"/>
              </w:rPr>
              <w:t>BUDGET</w:t>
            </w:r>
          </w:p>
        </w:tc>
        <w:tc>
          <w:tcPr>
            <w:tcW w:w="2053" w:type="dxa"/>
            <w:tcBorders>
              <w:top w:val="nil"/>
              <w:left w:val="nil"/>
              <w:bottom w:val="nil"/>
              <w:right w:val="nil"/>
            </w:tcBorders>
          </w:tcPr>
          <w:p w14:paraId="3ECEA637" w14:textId="77777777" w:rsidR="00585353" w:rsidRDefault="004650CC">
            <w:pPr>
              <w:spacing w:after="0" w:line="259" w:lineRule="auto"/>
              <w:ind w:left="490" w:firstLine="0"/>
              <w:jc w:val="left"/>
            </w:pPr>
            <w:r>
              <w:rPr>
                <w:sz w:val="22"/>
              </w:rPr>
              <w:t>ACTUAL</w:t>
            </w:r>
          </w:p>
        </w:tc>
        <w:tc>
          <w:tcPr>
            <w:tcW w:w="1131" w:type="dxa"/>
            <w:tcBorders>
              <w:top w:val="nil"/>
              <w:left w:val="nil"/>
              <w:bottom w:val="nil"/>
              <w:right w:val="nil"/>
            </w:tcBorders>
          </w:tcPr>
          <w:p w14:paraId="18CB6586" w14:textId="77777777" w:rsidR="00585353" w:rsidRDefault="004650CC">
            <w:pPr>
              <w:spacing w:after="0" w:line="259" w:lineRule="auto"/>
              <w:ind w:left="0" w:firstLine="0"/>
              <w:jc w:val="right"/>
            </w:pPr>
            <w:r>
              <w:rPr>
                <w:sz w:val="22"/>
              </w:rPr>
              <w:t>CHANGE</w:t>
            </w:r>
          </w:p>
        </w:tc>
      </w:tr>
    </w:tbl>
    <w:p w14:paraId="5047E131" w14:textId="77777777" w:rsidR="00585353" w:rsidRDefault="004650CC">
      <w:pPr>
        <w:spacing w:after="296" w:line="262" w:lineRule="auto"/>
        <w:ind w:left="612" w:right="280" w:firstLine="4"/>
      </w:pPr>
      <w:r>
        <w:rPr>
          <w:noProof/>
        </w:rPr>
        <w:drawing>
          <wp:anchor distT="0" distB="0" distL="114300" distR="114300" simplePos="0" relativeHeight="251669504" behindDoc="0" locked="0" layoutInCell="1" allowOverlap="0" wp14:anchorId="63ED15AC" wp14:editId="196549DE">
            <wp:simplePos x="0" y="0"/>
            <wp:positionH relativeFrom="column">
              <wp:posOffset>2374265</wp:posOffset>
            </wp:positionH>
            <wp:positionV relativeFrom="paragraph">
              <wp:posOffset>544068</wp:posOffset>
            </wp:positionV>
            <wp:extent cx="3577409" cy="18288"/>
            <wp:effectExtent l="0" t="0" r="0" b="0"/>
            <wp:wrapSquare wrapText="bothSides"/>
            <wp:docPr id="295947" name="Picture 295947"/>
            <wp:cNvGraphicFramePr/>
            <a:graphic xmlns:a="http://schemas.openxmlformats.org/drawingml/2006/main">
              <a:graphicData uri="http://schemas.openxmlformats.org/drawingml/2006/picture">
                <pic:pic xmlns:pic="http://schemas.openxmlformats.org/drawingml/2006/picture">
                  <pic:nvPicPr>
                    <pic:cNvPr id="295947" name="Picture 295947"/>
                    <pic:cNvPicPr/>
                  </pic:nvPicPr>
                  <pic:blipFill>
                    <a:blip r:embed="rId56"/>
                    <a:stretch>
                      <a:fillRect/>
                    </a:stretch>
                  </pic:blipFill>
                  <pic:spPr>
                    <a:xfrm>
                      <a:off x="0" y="0"/>
                      <a:ext cx="3577409" cy="18288"/>
                    </a:xfrm>
                    <a:prstGeom prst="rect">
                      <a:avLst/>
                    </a:prstGeom>
                  </pic:spPr>
                </pic:pic>
              </a:graphicData>
            </a:graphic>
          </wp:anchor>
        </w:drawing>
      </w:r>
      <w:r>
        <w:rPr>
          <w:sz w:val="20"/>
        </w:rPr>
        <w:t>Difference</w:t>
      </w:r>
    </w:p>
    <w:p w14:paraId="709707E3" w14:textId="77777777" w:rsidR="00585353" w:rsidRDefault="004650CC">
      <w:pPr>
        <w:spacing w:before="266" w:after="3" w:line="259" w:lineRule="auto"/>
        <w:ind w:left="605" w:firstLine="4"/>
      </w:pPr>
      <w:r>
        <w:rPr>
          <w:noProof/>
        </w:rPr>
        <w:drawing>
          <wp:anchor distT="0" distB="0" distL="114300" distR="114300" simplePos="0" relativeHeight="251670528" behindDoc="0" locked="0" layoutInCell="1" allowOverlap="0" wp14:anchorId="5DCF9014" wp14:editId="7ED74593">
            <wp:simplePos x="0" y="0"/>
            <wp:positionH relativeFrom="column">
              <wp:posOffset>2374265</wp:posOffset>
            </wp:positionH>
            <wp:positionV relativeFrom="paragraph">
              <wp:posOffset>-4572</wp:posOffset>
            </wp:positionV>
            <wp:extent cx="3577409" cy="475488"/>
            <wp:effectExtent l="0" t="0" r="0" b="0"/>
            <wp:wrapSquare wrapText="bothSides"/>
            <wp:docPr id="295949" name="Picture 295949"/>
            <wp:cNvGraphicFramePr/>
            <a:graphic xmlns:a="http://schemas.openxmlformats.org/drawingml/2006/main">
              <a:graphicData uri="http://schemas.openxmlformats.org/drawingml/2006/picture">
                <pic:pic xmlns:pic="http://schemas.openxmlformats.org/drawingml/2006/picture">
                  <pic:nvPicPr>
                    <pic:cNvPr id="295949" name="Picture 295949"/>
                    <pic:cNvPicPr/>
                  </pic:nvPicPr>
                  <pic:blipFill>
                    <a:blip r:embed="rId57"/>
                    <a:stretch>
                      <a:fillRect/>
                    </a:stretch>
                  </pic:blipFill>
                  <pic:spPr>
                    <a:xfrm>
                      <a:off x="0" y="0"/>
                      <a:ext cx="3577409" cy="475488"/>
                    </a:xfrm>
                    <a:prstGeom prst="rect">
                      <a:avLst/>
                    </a:prstGeom>
                  </pic:spPr>
                </pic:pic>
              </a:graphicData>
            </a:graphic>
          </wp:anchor>
        </w:drawing>
      </w:r>
      <w:r>
        <w:rPr>
          <w:sz w:val="22"/>
        </w:rPr>
        <w:t>Revenues</w:t>
      </w:r>
    </w:p>
    <w:p w14:paraId="6D168FAA" w14:textId="77777777" w:rsidR="00585353" w:rsidRDefault="004650CC">
      <w:pPr>
        <w:spacing w:after="4" w:line="262" w:lineRule="auto"/>
        <w:ind w:left="605" w:firstLine="4"/>
      </w:pPr>
      <w:r>
        <w:rPr>
          <w:sz w:val="20"/>
        </w:rPr>
        <w:t>Expenditures</w:t>
      </w:r>
    </w:p>
    <w:p w14:paraId="159264DF" w14:textId="77777777" w:rsidR="00585353" w:rsidRDefault="004650CC">
      <w:pPr>
        <w:spacing w:after="162" w:line="262" w:lineRule="auto"/>
        <w:ind w:left="598" w:firstLine="4"/>
      </w:pPr>
      <w:r>
        <w:rPr>
          <w:sz w:val="20"/>
        </w:rPr>
        <w:t>Other sources (uses)</w:t>
      </w:r>
    </w:p>
    <w:tbl>
      <w:tblPr>
        <w:tblStyle w:val="TableGrid"/>
        <w:tblpPr w:vertAnchor="text" w:tblpX="3732" w:tblpY="-7"/>
        <w:tblOverlap w:val="never"/>
        <w:tblW w:w="5634" w:type="dxa"/>
        <w:tblInd w:w="0" w:type="dxa"/>
        <w:tblCellMar>
          <w:top w:w="0" w:type="dxa"/>
          <w:left w:w="0" w:type="dxa"/>
          <w:bottom w:w="0" w:type="dxa"/>
          <w:right w:w="0" w:type="dxa"/>
        </w:tblCellMar>
        <w:tblLook w:val="04A0" w:firstRow="1" w:lastRow="0" w:firstColumn="1" w:lastColumn="0" w:noHBand="0" w:noVBand="1"/>
      </w:tblPr>
      <w:tblGrid>
        <w:gridCol w:w="1205"/>
        <w:gridCol w:w="1336"/>
        <w:gridCol w:w="6810"/>
      </w:tblGrid>
      <w:tr w:rsidR="00585353" w14:paraId="28196C2E" w14:textId="77777777">
        <w:trPr>
          <w:trHeight w:val="199"/>
        </w:trPr>
        <w:tc>
          <w:tcPr>
            <w:tcW w:w="1841" w:type="dxa"/>
            <w:tcBorders>
              <w:top w:val="nil"/>
              <w:left w:val="nil"/>
              <w:bottom w:val="nil"/>
              <w:right w:val="nil"/>
            </w:tcBorders>
          </w:tcPr>
          <w:p w14:paraId="2C347915" w14:textId="77777777" w:rsidR="00585353" w:rsidRDefault="00585353">
            <w:pPr>
              <w:spacing w:after="0" w:line="259" w:lineRule="auto"/>
              <w:ind w:left="-5237" w:right="140" w:firstLine="0"/>
              <w:jc w:val="left"/>
            </w:pPr>
          </w:p>
          <w:tbl>
            <w:tblPr>
              <w:tblStyle w:val="TableGrid"/>
              <w:tblW w:w="1700" w:type="dxa"/>
              <w:tblInd w:w="0" w:type="dxa"/>
              <w:tblCellMar>
                <w:top w:w="0" w:type="dxa"/>
                <w:left w:w="115" w:type="dxa"/>
                <w:bottom w:w="0" w:type="dxa"/>
                <w:right w:w="108" w:type="dxa"/>
              </w:tblCellMar>
              <w:tblLook w:val="04A0" w:firstRow="1" w:lastRow="0" w:firstColumn="1" w:lastColumn="0" w:noHBand="0" w:noVBand="1"/>
            </w:tblPr>
            <w:tblGrid>
              <w:gridCol w:w="229"/>
              <w:gridCol w:w="1471"/>
            </w:tblGrid>
            <w:tr w:rsidR="00585353" w14:paraId="07E7B1F7" w14:textId="77777777">
              <w:trPr>
                <w:trHeight w:val="192"/>
              </w:trPr>
              <w:tc>
                <w:tcPr>
                  <w:tcW w:w="155" w:type="dxa"/>
                  <w:tcBorders>
                    <w:top w:val="nil"/>
                    <w:left w:val="nil"/>
                    <w:bottom w:val="single" w:sz="2" w:space="0" w:color="000000"/>
                    <w:right w:val="single" w:sz="2" w:space="0" w:color="000000"/>
                  </w:tcBorders>
                </w:tcPr>
                <w:p w14:paraId="7415EBB3" w14:textId="77777777" w:rsidR="00585353" w:rsidRDefault="00585353">
                  <w:pPr>
                    <w:framePr w:wrap="around" w:vAnchor="text" w:hAnchor="text" w:x="3732" w:y="-7"/>
                    <w:spacing w:after="160" w:line="259" w:lineRule="auto"/>
                    <w:ind w:left="0" w:firstLine="0"/>
                    <w:suppressOverlap/>
                    <w:jc w:val="left"/>
                  </w:pPr>
                </w:p>
              </w:tc>
              <w:tc>
                <w:tcPr>
                  <w:tcW w:w="1545" w:type="dxa"/>
                  <w:tcBorders>
                    <w:top w:val="nil"/>
                    <w:left w:val="single" w:sz="2" w:space="0" w:color="000000"/>
                    <w:bottom w:val="single" w:sz="2" w:space="0" w:color="000000"/>
                    <w:right w:val="nil"/>
                  </w:tcBorders>
                </w:tcPr>
                <w:p w14:paraId="08002067" w14:textId="77777777" w:rsidR="00585353" w:rsidRDefault="004650CC">
                  <w:pPr>
                    <w:framePr w:wrap="around" w:vAnchor="text" w:hAnchor="text" w:x="3732" w:y="-7"/>
                    <w:spacing w:after="0" w:line="259" w:lineRule="auto"/>
                    <w:ind w:left="0" w:firstLine="0"/>
                    <w:suppressOverlap/>
                    <w:jc w:val="right"/>
                  </w:pPr>
                  <w:r>
                    <w:rPr>
                      <w:sz w:val="20"/>
                    </w:rPr>
                    <w:t>23,317</w:t>
                  </w:r>
                </w:p>
              </w:tc>
            </w:tr>
          </w:tbl>
          <w:p w14:paraId="5EA2FA17" w14:textId="77777777" w:rsidR="00585353" w:rsidRDefault="00585353">
            <w:pPr>
              <w:spacing w:after="160" w:line="259" w:lineRule="auto"/>
              <w:ind w:left="0" w:firstLine="0"/>
              <w:jc w:val="left"/>
            </w:pPr>
          </w:p>
        </w:tc>
        <w:tc>
          <w:tcPr>
            <w:tcW w:w="1967" w:type="dxa"/>
            <w:tcBorders>
              <w:top w:val="nil"/>
              <w:left w:val="nil"/>
              <w:bottom w:val="nil"/>
              <w:right w:val="nil"/>
            </w:tcBorders>
          </w:tcPr>
          <w:p w14:paraId="2D612863" w14:textId="77777777" w:rsidR="00585353" w:rsidRDefault="00585353">
            <w:pPr>
              <w:spacing w:after="0" w:line="259" w:lineRule="auto"/>
              <w:ind w:left="-7078" w:right="140" w:firstLine="0"/>
              <w:jc w:val="left"/>
            </w:pPr>
          </w:p>
          <w:tbl>
            <w:tblPr>
              <w:tblStyle w:val="TableGrid"/>
              <w:tblW w:w="1686" w:type="dxa"/>
              <w:tblInd w:w="140" w:type="dxa"/>
              <w:tblCellMar>
                <w:top w:w="0" w:type="dxa"/>
                <w:left w:w="115" w:type="dxa"/>
                <w:bottom w:w="0" w:type="dxa"/>
                <w:right w:w="108" w:type="dxa"/>
              </w:tblCellMar>
              <w:tblLook w:val="04A0" w:firstRow="1" w:lastRow="0" w:firstColumn="1" w:lastColumn="0" w:noHBand="0" w:noVBand="1"/>
            </w:tblPr>
            <w:tblGrid>
              <w:gridCol w:w="229"/>
              <w:gridCol w:w="1457"/>
            </w:tblGrid>
            <w:tr w:rsidR="00585353" w14:paraId="146A7E28" w14:textId="77777777">
              <w:trPr>
                <w:trHeight w:val="194"/>
              </w:trPr>
              <w:tc>
                <w:tcPr>
                  <w:tcW w:w="151" w:type="dxa"/>
                  <w:tcBorders>
                    <w:top w:val="nil"/>
                    <w:left w:val="nil"/>
                    <w:bottom w:val="single" w:sz="2" w:space="0" w:color="000000"/>
                    <w:right w:val="single" w:sz="2" w:space="0" w:color="000000"/>
                  </w:tcBorders>
                </w:tcPr>
                <w:p w14:paraId="03572440" w14:textId="77777777" w:rsidR="00585353" w:rsidRDefault="00585353">
                  <w:pPr>
                    <w:framePr w:wrap="around" w:vAnchor="text" w:hAnchor="text" w:x="3732" w:y="-7"/>
                    <w:spacing w:after="160" w:line="259" w:lineRule="auto"/>
                    <w:ind w:left="0" w:firstLine="0"/>
                    <w:suppressOverlap/>
                    <w:jc w:val="left"/>
                  </w:pPr>
                </w:p>
              </w:tc>
              <w:tc>
                <w:tcPr>
                  <w:tcW w:w="1535" w:type="dxa"/>
                  <w:tcBorders>
                    <w:top w:val="nil"/>
                    <w:left w:val="single" w:sz="2" w:space="0" w:color="000000"/>
                    <w:bottom w:val="single" w:sz="2" w:space="0" w:color="000000"/>
                    <w:right w:val="nil"/>
                  </w:tcBorders>
                </w:tcPr>
                <w:p w14:paraId="41166D43" w14:textId="77777777" w:rsidR="00585353" w:rsidRDefault="004650CC">
                  <w:pPr>
                    <w:framePr w:wrap="around" w:vAnchor="text" w:hAnchor="text" w:x="3732" w:y="-7"/>
                    <w:spacing w:after="0" w:line="259" w:lineRule="auto"/>
                    <w:ind w:left="0" w:firstLine="0"/>
                    <w:suppressOverlap/>
                    <w:jc w:val="right"/>
                  </w:pPr>
                  <w:r>
                    <w:rPr>
                      <w:sz w:val="20"/>
                    </w:rPr>
                    <w:t>157,014</w:t>
                  </w:r>
                </w:p>
              </w:tc>
            </w:tr>
          </w:tbl>
          <w:p w14:paraId="54767DB3" w14:textId="77777777" w:rsidR="00585353" w:rsidRDefault="00585353">
            <w:pPr>
              <w:spacing w:after="160" w:line="259" w:lineRule="auto"/>
              <w:ind w:left="0" w:firstLine="0"/>
              <w:jc w:val="left"/>
            </w:pPr>
          </w:p>
        </w:tc>
        <w:tc>
          <w:tcPr>
            <w:tcW w:w="1826" w:type="dxa"/>
            <w:tcBorders>
              <w:top w:val="nil"/>
              <w:left w:val="nil"/>
              <w:bottom w:val="nil"/>
              <w:right w:val="nil"/>
            </w:tcBorders>
          </w:tcPr>
          <w:p w14:paraId="60C12C91" w14:textId="77777777" w:rsidR="00585353" w:rsidRDefault="00585353">
            <w:pPr>
              <w:spacing w:after="0" w:line="259" w:lineRule="auto"/>
              <w:ind w:left="-9045" w:right="10871" w:firstLine="0"/>
              <w:jc w:val="left"/>
            </w:pPr>
          </w:p>
          <w:tbl>
            <w:tblPr>
              <w:tblStyle w:val="TableGrid"/>
              <w:tblW w:w="1686" w:type="dxa"/>
              <w:tblInd w:w="140" w:type="dxa"/>
              <w:tblCellMar>
                <w:top w:w="0" w:type="dxa"/>
                <w:left w:w="115" w:type="dxa"/>
                <w:bottom w:w="0" w:type="dxa"/>
                <w:right w:w="108" w:type="dxa"/>
              </w:tblCellMar>
              <w:tblLook w:val="04A0" w:firstRow="1" w:lastRow="0" w:firstColumn="1" w:lastColumn="0" w:noHBand="0" w:noVBand="1"/>
            </w:tblPr>
            <w:tblGrid>
              <w:gridCol w:w="229"/>
              <w:gridCol w:w="1457"/>
            </w:tblGrid>
            <w:tr w:rsidR="00585353" w14:paraId="6855065F" w14:textId="77777777">
              <w:trPr>
                <w:trHeight w:val="191"/>
              </w:trPr>
              <w:tc>
                <w:tcPr>
                  <w:tcW w:w="151" w:type="dxa"/>
                  <w:tcBorders>
                    <w:top w:val="nil"/>
                    <w:left w:val="nil"/>
                    <w:bottom w:val="single" w:sz="2" w:space="0" w:color="000000"/>
                    <w:right w:val="single" w:sz="2" w:space="0" w:color="000000"/>
                  </w:tcBorders>
                </w:tcPr>
                <w:p w14:paraId="6DD7B022" w14:textId="77777777" w:rsidR="00585353" w:rsidRDefault="00585353">
                  <w:pPr>
                    <w:framePr w:wrap="around" w:vAnchor="text" w:hAnchor="text" w:x="3732" w:y="-7"/>
                    <w:spacing w:after="160" w:line="259" w:lineRule="auto"/>
                    <w:ind w:left="0" w:firstLine="0"/>
                    <w:suppressOverlap/>
                    <w:jc w:val="left"/>
                  </w:pPr>
                </w:p>
              </w:tc>
              <w:tc>
                <w:tcPr>
                  <w:tcW w:w="1535" w:type="dxa"/>
                  <w:tcBorders>
                    <w:top w:val="nil"/>
                    <w:left w:val="single" w:sz="2" w:space="0" w:color="000000"/>
                    <w:bottom w:val="single" w:sz="2" w:space="0" w:color="000000"/>
                    <w:right w:val="nil"/>
                  </w:tcBorders>
                </w:tcPr>
                <w:p w14:paraId="068CF30E" w14:textId="77777777" w:rsidR="00585353" w:rsidRDefault="004650CC">
                  <w:pPr>
                    <w:framePr w:wrap="around" w:vAnchor="text" w:hAnchor="text" w:x="3732" w:y="-7"/>
                    <w:spacing w:after="0" w:line="259" w:lineRule="auto"/>
                    <w:ind w:left="0" w:firstLine="0"/>
                    <w:suppressOverlap/>
                    <w:jc w:val="right"/>
                  </w:pPr>
                  <w:r>
                    <w:rPr>
                      <w:sz w:val="20"/>
                    </w:rPr>
                    <w:t>133,697</w:t>
                  </w:r>
                </w:p>
              </w:tc>
            </w:tr>
          </w:tbl>
          <w:p w14:paraId="20E263BF" w14:textId="77777777" w:rsidR="00585353" w:rsidRDefault="00585353">
            <w:pPr>
              <w:spacing w:after="160" w:line="259" w:lineRule="auto"/>
              <w:ind w:left="0" w:firstLine="0"/>
              <w:jc w:val="left"/>
            </w:pPr>
          </w:p>
        </w:tc>
      </w:tr>
    </w:tbl>
    <w:tbl>
      <w:tblPr>
        <w:tblStyle w:val="TableGrid"/>
        <w:tblpPr w:vertAnchor="text" w:tblpX="7" w:tblpY="454"/>
        <w:tblOverlap w:val="never"/>
        <w:tblW w:w="8897" w:type="dxa"/>
        <w:tblInd w:w="0" w:type="dxa"/>
        <w:tblCellMar>
          <w:top w:w="5" w:type="dxa"/>
          <w:left w:w="0" w:type="dxa"/>
          <w:bottom w:w="0" w:type="dxa"/>
          <w:right w:w="0" w:type="dxa"/>
        </w:tblCellMar>
        <w:tblLook w:val="04A0" w:firstRow="1" w:lastRow="0" w:firstColumn="1" w:lastColumn="0" w:noHBand="0" w:noVBand="1"/>
      </w:tblPr>
      <w:tblGrid>
        <w:gridCol w:w="4243"/>
        <w:gridCol w:w="1477"/>
        <w:gridCol w:w="2053"/>
        <w:gridCol w:w="1124"/>
      </w:tblGrid>
      <w:tr w:rsidR="00585353" w14:paraId="5573BFA4" w14:textId="77777777">
        <w:trPr>
          <w:trHeight w:val="201"/>
        </w:trPr>
        <w:tc>
          <w:tcPr>
            <w:tcW w:w="4243" w:type="dxa"/>
            <w:tcBorders>
              <w:top w:val="nil"/>
              <w:left w:val="nil"/>
              <w:bottom w:val="nil"/>
              <w:right w:val="nil"/>
            </w:tcBorders>
          </w:tcPr>
          <w:p w14:paraId="7257F9B9" w14:textId="77777777" w:rsidR="00585353" w:rsidRDefault="004650CC">
            <w:pPr>
              <w:spacing w:after="0" w:line="259" w:lineRule="auto"/>
              <w:ind w:left="0" w:firstLine="0"/>
            </w:pPr>
            <w:r>
              <w:rPr>
                <w:sz w:val="22"/>
              </w:rPr>
              <w:t>CASH, CASH EQUIVALENTS AND INVESTMENTS</w:t>
            </w:r>
          </w:p>
        </w:tc>
        <w:tc>
          <w:tcPr>
            <w:tcW w:w="1477" w:type="dxa"/>
            <w:tcBorders>
              <w:top w:val="nil"/>
              <w:left w:val="nil"/>
              <w:bottom w:val="nil"/>
              <w:right w:val="nil"/>
            </w:tcBorders>
          </w:tcPr>
          <w:p w14:paraId="34142651" w14:textId="77777777" w:rsidR="00585353" w:rsidRDefault="00585353">
            <w:pPr>
              <w:spacing w:after="160" w:line="259" w:lineRule="auto"/>
              <w:ind w:left="0" w:firstLine="0"/>
              <w:jc w:val="left"/>
            </w:pPr>
          </w:p>
        </w:tc>
        <w:tc>
          <w:tcPr>
            <w:tcW w:w="2053" w:type="dxa"/>
            <w:tcBorders>
              <w:top w:val="nil"/>
              <w:left w:val="nil"/>
              <w:bottom w:val="nil"/>
              <w:right w:val="nil"/>
            </w:tcBorders>
          </w:tcPr>
          <w:p w14:paraId="040ED1DD" w14:textId="77777777" w:rsidR="00585353" w:rsidRDefault="00585353">
            <w:pPr>
              <w:spacing w:after="160" w:line="259" w:lineRule="auto"/>
              <w:ind w:left="0" w:firstLine="0"/>
              <w:jc w:val="left"/>
            </w:pPr>
          </w:p>
        </w:tc>
        <w:tc>
          <w:tcPr>
            <w:tcW w:w="1124" w:type="dxa"/>
            <w:tcBorders>
              <w:top w:val="nil"/>
              <w:left w:val="nil"/>
              <w:bottom w:val="nil"/>
              <w:right w:val="nil"/>
            </w:tcBorders>
          </w:tcPr>
          <w:p w14:paraId="4795B5FF" w14:textId="77777777" w:rsidR="00585353" w:rsidRDefault="004650CC">
            <w:pPr>
              <w:spacing w:after="0" w:line="259" w:lineRule="auto"/>
              <w:ind w:left="7" w:firstLine="0"/>
              <w:jc w:val="left"/>
            </w:pPr>
            <w:r>
              <w:t>PAGE 20</w:t>
            </w:r>
          </w:p>
        </w:tc>
      </w:tr>
      <w:tr w:rsidR="00585353" w14:paraId="13444738" w14:textId="77777777">
        <w:trPr>
          <w:trHeight w:val="202"/>
        </w:trPr>
        <w:tc>
          <w:tcPr>
            <w:tcW w:w="4243" w:type="dxa"/>
            <w:tcBorders>
              <w:top w:val="nil"/>
              <w:left w:val="nil"/>
              <w:bottom w:val="nil"/>
              <w:right w:val="nil"/>
            </w:tcBorders>
          </w:tcPr>
          <w:p w14:paraId="548BE5C5" w14:textId="77777777" w:rsidR="00585353" w:rsidRDefault="00585353">
            <w:pPr>
              <w:spacing w:after="160" w:line="259" w:lineRule="auto"/>
              <w:ind w:left="0" w:firstLine="0"/>
              <w:jc w:val="left"/>
            </w:pPr>
          </w:p>
        </w:tc>
        <w:tc>
          <w:tcPr>
            <w:tcW w:w="1477" w:type="dxa"/>
            <w:tcBorders>
              <w:top w:val="nil"/>
              <w:left w:val="nil"/>
              <w:bottom w:val="nil"/>
              <w:right w:val="nil"/>
            </w:tcBorders>
          </w:tcPr>
          <w:p w14:paraId="15FAA5B0" w14:textId="77777777" w:rsidR="00585353" w:rsidRDefault="004650CC">
            <w:pPr>
              <w:spacing w:after="0" w:line="259" w:lineRule="auto"/>
              <w:ind w:left="0" w:firstLine="0"/>
              <w:jc w:val="left"/>
            </w:pPr>
            <w:r>
              <w:rPr>
                <w:sz w:val="20"/>
              </w:rPr>
              <w:t>12/31/21</w:t>
            </w:r>
          </w:p>
        </w:tc>
        <w:tc>
          <w:tcPr>
            <w:tcW w:w="2053" w:type="dxa"/>
            <w:tcBorders>
              <w:top w:val="nil"/>
              <w:left w:val="nil"/>
              <w:bottom w:val="nil"/>
              <w:right w:val="nil"/>
            </w:tcBorders>
          </w:tcPr>
          <w:p w14:paraId="4BB312B9" w14:textId="77777777" w:rsidR="00585353" w:rsidRDefault="004650CC">
            <w:pPr>
              <w:spacing w:after="0" w:line="259" w:lineRule="auto"/>
              <w:ind w:left="497" w:firstLine="0"/>
              <w:jc w:val="left"/>
            </w:pPr>
            <w:r>
              <w:rPr>
                <w:sz w:val="20"/>
              </w:rPr>
              <w:t>12/31/20</w:t>
            </w:r>
          </w:p>
        </w:tc>
        <w:tc>
          <w:tcPr>
            <w:tcW w:w="1124" w:type="dxa"/>
            <w:tcBorders>
              <w:top w:val="nil"/>
              <w:left w:val="nil"/>
              <w:bottom w:val="nil"/>
              <w:right w:val="nil"/>
            </w:tcBorders>
          </w:tcPr>
          <w:p w14:paraId="2FE22F7B" w14:textId="77777777" w:rsidR="00585353" w:rsidRDefault="004650CC">
            <w:pPr>
              <w:spacing w:after="0" w:line="259" w:lineRule="auto"/>
              <w:ind w:left="0" w:firstLine="0"/>
              <w:jc w:val="right"/>
            </w:pPr>
            <w:r>
              <w:rPr>
                <w:sz w:val="22"/>
              </w:rPr>
              <w:t>CHANGE</w:t>
            </w:r>
          </w:p>
        </w:tc>
      </w:tr>
    </w:tbl>
    <w:tbl>
      <w:tblPr>
        <w:tblStyle w:val="TableGrid"/>
        <w:tblpPr w:vertAnchor="text" w:tblpX="591" w:tblpY="1123"/>
        <w:tblOverlap w:val="never"/>
        <w:tblW w:w="8667" w:type="dxa"/>
        <w:tblInd w:w="0" w:type="dxa"/>
        <w:tblCellMar>
          <w:top w:w="0" w:type="dxa"/>
          <w:left w:w="0" w:type="dxa"/>
          <w:bottom w:w="0" w:type="dxa"/>
          <w:right w:w="0" w:type="dxa"/>
        </w:tblCellMar>
        <w:tblLook w:val="04A0" w:firstRow="1" w:lastRow="0" w:firstColumn="1" w:lastColumn="0" w:noHBand="0" w:noVBand="1"/>
      </w:tblPr>
      <w:tblGrid>
        <w:gridCol w:w="3654"/>
        <w:gridCol w:w="1476"/>
        <w:gridCol w:w="2887"/>
        <w:gridCol w:w="650"/>
      </w:tblGrid>
      <w:tr w:rsidR="00585353" w14:paraId="7DAE4469" w14:textId="77777777">
        <w:trPr>
          <w:trHeight w:val="193"/>
        </w:trPr>
        <w:tc>
          <w:tcPr>
            <w:tcW w:w="3660" w:type="dxa"/>
            <w:tcBorders>
              <w:top w:val="nil"/>
              <w:left w:val="nil"/>
              <w:bottom w:val="nil"/>
              <w:right w:val="nil"/>
            </w:tcBorders>
          </w:tcPr>
          <w:p w14:paraId="3D6CF866" w14:textId="77777777" w:rsidR="00585353" w:rsidRDefault="004650CC">
            <w:pPr>
              <w:spacing w:after="0" w:line="259" w:lineRule="auto"/>
              <w:ind w:left="0" w:firstLine="0"/>
              <w:jc w:val="left"/>
            </w:pPr>
            <w:r>
              <w:rPr>
                <w:sz w:val="22"/>
              </w:rPr>
              <w:t>Cash on hand</w:t>
            </w:r>
          </w:p>
        </w:tc>
        <w:tc>
          <w:tcPr>
            <w:tcW w:w="1477" w:type="dxa"/>
            <w:tcBorders>
              <w:top w:val="nil"/>
              <w:left w:val="nil"/>
              <w:bottom w:val="nil"/>
              <w:right w:val="nil"/>
            </w:tcBorders>
          </w:tcPr>
          <w:p w14:paraId="18823EB8" w14:textId="77777777" w:rsidR="00585353" w:rsidRDefault="004650CC">
            <w:pPr>
              <w:spacing w:after="0" w:line="259" w:lineRule="auto"/>
              <w:ind w:left="367" w:firstLine="0"/>
              <w:jc w:val="center"/>
            </w:pPr>
            <w:r>
              <w:rPr>
                <w:sz w:val="20"/>
              </w:rPr>
              <w:t>200</w:t>
            </w:r>
          </w:p>
        </w:tc>
        <w:tc>
          <w:tcPr>
            <w:tcW w:w="2889" w:type="dxa"/>
            <w:tcBorders>
              <w:top w:val="nil"/>
              <w:left w:val="nil"/>
              <w:bottom w:val="nil"/>
              <w:right w:val="nil"/>
            </w:tcBorders>
          </w:tcPr>
          <w:p w14:paraId="57ACCE44" w14:textId="77777777" w:rsidR="00585353" w:rsidRDefault="004650CC">
            <w:pPr>
              <w:spacing w:after="0" w:line="259" w:lineRule="auto"/>
              <w:ind w:left="0" w:right="65" w:firstLine="0"/>
              <w:jc w:val="center"/>
            </w:pPr>
            <w:r>
              <w:rPr>
                <w:sz w:val="20"/>
              </w:rPr>
              <w:t>200</w:t>
            </w:r>
          </w:p>
        </w:tc>
        <w:tc>
          <w:tcPr>
            <w:tcW w:w="641" w:type="dxa"/>
            <w:tcBorders>
              <w:top w:val="nil"/>
              <w:left w:val="nil"/>
              <w:bottom w:val="nil"/>
              <w:right w:val="nil"/>
            </w:tcBorders>
          </w:tcPr>
          <w:p w14:paraId="1B71F41A" w14:textId="77777777" w:rsidR="00585353" w:rsidRDefault="00585353">
            <w:pPr>
              <w:spacing w:after="160" w:line="259" w:lineRule="auto"/>
              <w:ind w:left="0" w:firstLine="0"/>
              <w:jc w:val="left"/>
            </w:pPr>
          </w:p>
        </w:tc>
      </w:tr>
      <w:tr w:rsidR="00585353" w14:paraId="4F5A6E9D" w14:textId="77777777">
        <w:trPr>
          <w:trHeight w:val="216"/>
        </w:trPr>
        <w:tc>
          <w:tcPr>
            <w:tcW w:w="3660" w:type="dxa"/>
            <w:tcBorders>
              <w:top w:val="nil"/>
              <w:left w:val="nil"/>
              <w:bottom w:val="nil"/>
              <w:right w:val="nil"/>
            </w:tcBorders>
          </w:tcPr>
          <w:p w14:paraId="21836E7A" w14:textId="77777777" w:rsidR="00585353" w:rsidRDefault="004650CC">
            <w:pPr>
              <w:spacing w:after="0" w:line="259" w:lineRule="auto"/>
              <w:ind w:left="7" w:firstLine="0"/>
              <w:jc w:val="left"/>
            </w:pPr>
            <w:r>
              <w:rPr>
                <w:sz w:val="22"/>
              </w:rPr>
              <w:t>Cash in banks</w:t>
            </w:r>
          </w:p>
        </w:tc>
        <w:tc>
          <w:tcPr>
            <w:tcW w:w="1477" w:type="dxa"/>
            <w:tcBorders>
              <w:top w:val="nil"/>
              <w:left w:val="nil"/>
              <w:bottom w:val="nil"/>
              <w:right w:val="nil"/>
            </w:tcBorders>
          </w:tcPr>
          <w:p w14:paraId="4A31FB63" w14:textId="77777777" w:rsidR="00585353" w:rsidRDefault="004650CC">
            <w:pPr>
              <w:spacing w:after="0" w:line="259" w:lineRule="auto"/>
              <w:ind w:left="130" w:firstLine="0"/>
              <w:jc w:val="center"/>
            </w:pPr>
            <w:r>
              <w:rPr>
                <w:sz w:val="20"/>
              </w:rPr>
              <w:t>33,940</w:t>
            </w:r>
          </w:p>
        </w:tc>
        <w:tc>
          <w:tcPr>
            <w:tcW w:w="2889" w:type="dxa"/>
            <w:tcBorders>
              <w:top w:val="nil"/>
              <w:left w:val="nil"/>
              <w:bottom w:val="nil"/>
              <w:right w:val="nil"/>
            </w:tcBorders>
          </w:tcPr>
          <w:p w14:paraId="7A85E039" w14:textId="77777777" w:rsidR="00585353" w:rsidRDefault="004650CC">
            <w:pPr>
              <w:spacing w:after="0" w:line="259" w:lineRule="auto"/>
              <w:ind w:left="0" w:right="238" w:firstLine="0"/>
              <w:jc w:val="center"/>
            </w:pPr>
            <w:r>
              <w:rPr>
                <w:sz w:val="20"/>
              </w:rPr>
              <w:t>9,431</w:t>
            </w:r>
          </w:p>
        </w:tc>
        <w:tc>
          <w:tcPr>
            <w:tcW w:w="641" w:type="dxa"/>
            <w:tcBorders>
              <w:top w:val="nil"/>
              <w:left w:val="nil"/>
              <w:bottom w:val="nil"/>
              <w:right w:val="nil"/>
            </w:tcBorders>
          </w:tcPr>
          <w:p w14:paraId="7CF7F40C" w14:textId="77777777" w:rsidR="00585353" w:rsidRDefault="004650CC">
            <w:pPr>
              <w:spacing w:after="0" w:line="259" w:lineRule="auto"/>
              <w:ind w:left="94" w:firstLine="0"/>
              <w:jc w:val="left"/>
            </w:pPr>
            <w:r>
              <w:rPr>
                <w:sz w:val="20"/>
              </w:rPr>
              <w:t>24,509</w:t>
            </w:r>
          </w:p>
        </w:tc>
      </w:tr>
      <w:tr w:rsidR="00585353" w14:paraId="7CDE019E" w14:textId="77777777">
        <w:trPr>
          <w:trHeight w:val="204"/>
        </w:trPr>
        <w:tc>
          <w:tcPr>
            <w:tcW w:w="3660" w:type="dxa"/>
            <w:tcBorders>
              <w:top w:val="nil"/>
              <w:left w:val="nil"/>
              <w:bottom w:val="nil"/>
              <w:right w:val="nil"/>
            </w:tcBorders>
          </w:tcPr>
          <w:p w14:paraId="5B52596C" w14:textId="77777777" w:rsidR="00585353" w:rsidRDefault="004650CC">
            <w:pPr>
              <w:spacing w:after="0" w:line="259" w:lineRule="auto"/>
              <w:ind w:left="7" w:firstLine="0"/>
              <w:jc w:val="left"/>
            </w:pPr>
            <w:r>
              <w:rPr>
                <w:sz w:val="20"/>
              </w:rPr>
              <w:t>Demand deposits with state pool</w:t>
            </w:r>
          </w:p>
        </w:tc>
        <w:tc>
          <w:tcPr>
            <w:tcW w:w="1477" w:type="dxa"/>
            <w:tcBorders>
              <w:top w:val="nil"/>
              <w:left w:val="nil"/>
              <w:bottom w:val="nil"/>
              <w:right w:val="nil"/>
            </w:tcBorders>
          </w:tcPr>
          <w:p w14:paraId="013D5CA7" w14:textId="77777777" w:rsidR="00585353" w:rsidRDefault="004650CC">
            <w:pPr>
              <w:spacing w:after="0" w:line="259" w:lineRule="auto"/>
              <w:ind w:left="22" w:firstLine="0"/>
              <w:jc w:val="center"/>
            </w:pPr>
            <w:r>
              <w:rPr>
                <w:sz w:val="20"/>
              </w:rPr>
              <w:t>664,426</w:t>
            </w:r>
          </w:p>
        </w:tc>
        <w:tc>
          <w:tcPr>
            <w:tcW w:w="2889" w:type="dxa"/>
            <w:tcBorders>
              <w:top w:val="nil"/>
              <w:left w:val="nil"/>
              <w:bottom w:val="nil"/>
              <w:right w:val="nil"/>
            </w:tcBorders>
          </w:tcPr>
          <w:p w14:paraId="2A183308" w14:textId="77777777" w:rsidR="00585353" w:rsidRDefault="004650CC">
            <w:pPr>
              <w:spacing w:after="0" w:line="259" w:lineRule="auto"/>
              <w:ind w:left="915" w:firstLine="0"/>
              <w:jc w:val="left"/>
            </w:pPr>
            <w:r>
              <w:rPr>
                <w:sz w:val="20"/>
              </w:rPr>
              <w:t>509,853</w:t>
            </w:r>
          </w:p>
        </w:tc>
        <w:tc>
          <w:tcPr>
            <w:tcW w:w="641" w:type="dxa"/>
            <w:tcBorders>
              <w:top w:val="nil"/>
              <w:left w:val="nil"/>
              <w:bottom w:val="nil"/>
              <w:right w:val="nil"/>
            </w:tcBorders>
          </w:tcPr>
          <w:p w14:paraId="7D6A94DE" w14:textId="77777777" w:rsidR="00585353" w:rsidRDefault="004650CC">
            <w:pPr>
              <w:spacing w:after="0" w:line="259" w:lineRule="auto"/>
              <w:ind w:left="0" w:firstLine="0"/>
            </w:pPr>
            <w:r>
              <w:rPr>
                <w:sz w:val="20"/>
              </w:rPr>
              <w:t>154,573</w:t>
            </w:r>
          </w:p>
        </w:tc>
      </w:tr>
    </w:tbl>
    <w:p w14:paraId="6BF10175" w14:textId="77777777" w:rsidR="00585353" w:rsidRDefault="004650CC">
      <w:pPr>
        <w:spacing w:after="285" w:line="262" w:lineRule="auto"/>
        <w:ind w:left="598" w:right="280" w:firstLine="4"/>
      </w:pPr>
      <w:r>
        <w:rPr>
          <w:noProof/>
        </w:rPr>
        <w:drawing>
          <wp:anchor distT="0" distB="0" distL="114300" distR="114300" simplePos="0" relativeHeight="251671552" behindDoc="0" locked="0" layoutInCell="1" allowOverlap="0" wp14:anchorId="23951157" wp14:editId="28C6F0AD">
            <wp:simplePos x="0" y="0"/>
            <wp:positionH relativeFrom="column">
              <wp:posOffset>3623156</wp:posOffset>
            </wp:positionH>
            <wp:positionV relativeFrom="paragraph">
              <wp:posOffset>539497</wp:posOffset>
            </wp:positionV>
            <wp:extent cx="2323943" cy="18288"/>
            <wp:effectExtent l="0" t="0" r="0" b="0"/>
            <wp:wrapSquare wrapText="bothSides"/>
            <wp:docPr id="295951" name="Picture 295951"/>
            <wp:cNvGraphicFramePr/>
            <a:graphic xmlns:a="http://schemas.openxmlformats.org/drawingml/2006/main">
              <a:graphicData uri="http://schemas.openxmlformats.org/drawingml/2006/picture">
                <pic:pic xmlns:pic="http://schemas.openxmlformats.org/drawingml/2006/picture">
                  <pic:nvPicPr>
                    <pic:cNvPr id="295951" name="Picture 295951"/>
                    <pic:cNvPicPr/>
                  </pic:nvPicPr>
                  <pic:blipFill>
                    <a:blip r:embed="rId58"/>
                    <a:stretch>
                      <a:fillRect/>
                    </a:stretch>
                  </pic:blipFill>
                  <pic:spPr>
                    <a:xfrm>
                      <a:off x="0" y="0"/>
                      <a:ext cx="2323943" cy="18288"/>
                    </a:xfrm>
                    <a:prstGeom prst="rect">
                      <a:avLst/>
                    </a:prstGeom>
                  </pic:spPr>
                </pic:pic>
              </a:graphicData>
            </a:graphic>
          </wp:anchor>
        </w:drawing>
      </w:r>
      <w:r>
        <w:rPr>
          <w:noProof/>
          <w:sz w:val="22"/>
        </w:rPr>
        <mc:AlternateContent>
          <mc:Choice Requires="wpg">
            <w:drawing>
              <wp:anchor distT="0" distB="0" distL="114300" distR="114300" simplePos="0" relativeHeight="251672576" behindDoc="0" locked="0" layoutInCell="1" allowOverlap="1" wp14:anchorId="730BEDEB" wp14:editId="2BB33EBE">
                <wp:simplePos x="0" y="0"/>
                <wp:positionH relativeFrom="column">
                  <wp:posOffset>2369690</wp:posOffset>
                </wp:positionH>
                <wp:positionV relativeFrom="paragraph">
                  <wp:posOffset>544068</wp:posOffset>
                </wp:positionV>
                <wp:extent cx="1079627" cy="9144"/>
                <wp:effectExtent l="0" t="0" r="0" b="0"/>
                <wp:wrapSquare wrapText="bothSides"/>
                <wp:docPr id="295960" name="Group 295960"/>
                <wp:cNvGraphicFramePr/>
                <a:graphic xmlns:a="http://schemas.openxmlformats.org/drawingml/2006/main">
                  <a:graphicData uri="http://schemas.microsoft.com/office/word/2010/wordprocessingGroup">
                    <wpg:wgp>
                      <wpg:cNvGrpSpPr/>
                      <wpg:grpSpPr>
                        <a:xfrm>
                          <a:off x="0" y="0"/>
                          <a:ext cx="1079627" cy="9144"/>
                          <a:chOff x="0" y="0"/>
                          <a:chExt cx="1079627" cy="9144"/>
                        </a:xfrm>
                      </wpg:grpSpPr>
                      <wps:wsp>
                        <wps:cNvPr id="295959" name="Shape 295959"/>
                        <wps:cNvSpPr/>
                        <wps:spPr>
                          <a:xfrm>
                            <a:off x="0" y="0"/>
                            <a:ext cx="1079627" cy="9144"/>
                          </a:xfrm>
                          <a:custGeom>
                            <a:avLst/>
                            <a:gdLst/>
                            <a:ahLst/>
                            <a:cxnLst/>
                            <a:rect l="0" t="0" r="0" b="0"/>
                            <a:pathLst>
                              <a:path w="1079627" h="9144">
                                <a:moveTo>
                                  <a:pt x="0" y="4573"/>
                                </a:moveTo>
                                <a:lnTo>
                                  <a:pt x="1079627" y="4573"/>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5960" style="width:85.01pt;height:0.720032pt;position:absolute;mso-position-horizontal-relative:text;mso-position-horizontal:absolute;margin-left:186.59pt;mso-position-vertical-relative:text;margin-top:42.84pt;" coordsize="10796,91">
                <v:shape id="Shape 295959" style="position:absolute;width:10796;height:91;left:0;top:0;" coordsize="1079627,9144" path="m0,4573l1079627,4573">
                  <v:stroke weight="0.720032pt" endcap="flat" joinstyle="miter" miterlimit="1" on="true" color="#000000"/>
                  <v:fill on="false" color="#000000"/>
                </v:shape>
                <w10:wrap type="square"/>
              </v:group>
            </w:pict>
          </mc:Fallback>
        </mc:AlternateContent>
      </w:r>
      <w:r>
        <w:rPr>
          <w:noProof/>
        </w:rPr>
        <w:drawing>
          <wp:anchor distT="0" distB="0" distL="114300" distR="114300" simplePos="0" relativeHeight="251673600" behindDoc="0" locked="0" layoutInCell="1" allowOverlap="0" wp14:anchorId="167AC7EE" wp14:editId="7F54C52E">
            <wp:simplePos x="0" y="0"/>
            <wp:positionH relativeFrom="column">
              <wp:posOffset>3623156</wp:posOffset>
            </wp:positionH>
            <wp:positionV relativeFrom="paragraph">
              <wp:posOffset>1092709</wp:posOffset>
            </wp:positionV>
            <wp:extent cx="2323943" cy="18288"/>
            <wp:effectExtent l="0" t="0" r="0" b="0"/>
            <wp:wrapSquare wrapText="bothSides"/>
            <wp:docPr id="295953" name="Picture 295953"/>
            <wp:cNvGraphicFramePr/>
            <a:graphic xmlns:a="http://schemas.openxmlformats.org/drawingml/2006/main">
              <a:graphicData uri="http://schemas.openxmlformats.org/drawingml/2006/picture">
                <pic:pic xmlns:pic="http://schemas.openxmlformats.org/drawingml/2006/picture">
                  <pic:nvPicPr>
                    <pic:cNvPr id="295953" name="Picture 295953"/>
                    <pic:cNvPicPr/>
                  </pic:nvPicPr>
                  <pic:blipFill>
                    <a:blip r:embed="rId59"/>
                    <a:stretch>
                      <a:fillRect/>
                    </a:stretch>
                  </pic:blipFill>
                  <pic:spPr>
                    <a:xfrm>
                      <a:off x="0" y="0"/>
                      <a:ext cx="2323943" cy="18288"/>
                    </a:xfrm>
                    <a:prstGeom prst="rect">
                      <a:avLst/>
                    </a:prstGeom>
                  </pic:spPr>
                </pic:pic>
              </a:graphicData>
            </a:graphic>
          </wp:anchor>
        </w:drawing>
      </w:r>
      <w:r>
        <w:rPr>
          <w:noProof/>
          <w:sz w:val="22"/>
        </w:rPr>
        <mc:AlternateContent>
          <mc:Choice Requires="wpg">
            <w:drawing>
              <wp:anchor distT="0" distB="0" distL="114300" distR="114300" simplePos="0" relativeHeight="251674624" behindDoc="0" locked="0" layoutInCell="1" allowOverlap="1" wp14:anchorId="721D801A" wp14:editId="70C8522A">
                <wp:simplePos x="0" y="0"/>
                <wp:positionH relativeFrom="column">
                  <wp:posOffset>2369690</wp:posOffset>
                </wp:positionH>
                <wp:positionV relativeFrom="paragraph">
                  <wp:posOffset>1097280</wp:posOffset>
                </wp:positionV>
                <wp:extent cx="1075052" cy="13716"/>
                <wp:effectExtent l="0" t="0" r="0" b="0"/>
                <wp:wrapSquare wrapText="bothSides"/>
                <wp:docPr id="295962" name="Group 295962"/>
                <wp:cNvGraphicFramePr/>
                <a:graphic xmlns:a="http://schemas.openxmlformats.org/drawingml/2006/main">
                  <a:graphicData uri="http://schemas.microsoft.com/office/word/2010/wordprocessingGroup">
                    <wpg:wgp>
                      <wpg:cNvGrpSpPr/>
                      <wpg:grpSpPr>
                        <a:xfrm>
                          <a:off x="0" y="0"/>
                          <a:ext cx="1075052" cy="13716"/>
                          <a:chOff x="0" y="0"/>
                          <a:chExt cx="1075052" cy="13716"/>
                        </a:xfrm>
                      </wpg:grpSpPr>
                      <wps:wsp>
                        <wps:cNvPr id="295961" name="Shape 295961"/>
                        <wps:cNvSpPr/>
                        <wps:spPr>
                          <a:xfrm>
                            <a:off x="0" y="0"/>
                            <a:ext cx="1075052" cy="13716"/>
                          </a:xfrm>
                          <a:custGeom>
                            <a:avLst/>
                            <a:gdLst/>
                            <a:ahLst/>
                            <a:cxnLst/>
                            <a:rect l="0" t="0" r="0" b="0"/>
                            <a:pathLst>
                              <a:path w="1075052" h="13716">
                                <a:moveTo>
                                  <a:pt x="0" y="6858"/>
                                </a:moveTo>
                                <a:lnTo>
                                  <a:pt x="1075052"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5962" style="width:84.6498pt;height:1.08002pt;position:absolute;mso-position-horizontal-relative:text;mso-position-horizontal:absolute;margin-left:186.59pt;mso-position-vertical-relative:text;margin-top:86.4pt;" coordsize="10750,137">
                <v:shape id="Shape 295961" style="position:absolute;width:10750;height:137;left:0;top:0;" coordsize="1075052,13716" path="m0,6858l1075052,6858">
                  <v:stroke weight="1.08002pt" endcap="flat" joinstyle="miter" miterlimit="1" on="true" color="#000000"/>
                  <v:fill on="false" color="#000000"/>
                </v:shape>
                <w10:wrap type="square"/>
              </v:group>
            </w:pict>
          </mc:Fallback>
        </mc:AlternateContent>
      </w:r>
      <w:r>
        <w:rPr>
          <w:sz w:val="20"/>
        </w:rPr>
        <w:t>Net change in fund balance</w:t>
      </w:r>
    </w:p>
    <w:tbl>
      <w:tblPr>
        <w:tblStyle w:val="TableGrid"/>
        <w:tblpPr w:vertAnchor="text" w:tblpX="3725" w:tblpY="-7"/>
        <w:tblOverlap w:val="never"/>
        <w:tblW w:w="5634" w:type="dxa"/>
        <w:tblInd w:w="0" w:type="dxa"/>
        <w:tblCellMar>
          <w:top w:w="0" w:type="dxa"/>
          <w:left w:w="0" w:type="dxa"/>
          <w:bottom w:w="0" w:type="dxa"/>
          <w:right w:w="0" w:type="dxa"/>
        </w:tblCellMar>
        <w:tblLook w:val="04A0" w:firstRow="1" w:lastRow="0" w:firstColumn="1" w:lastColumn="0" w:noHBand="0" w:noVBand="1"/>
      </w:tblPr>
      <w:tblGrid>
        <w:gridCol w:w="1205"/>
        <w:gridCol w:w="1337"/>
        <w:gridCol w:w="6809"/>
      </w:tblGrid>
      <w:tr w:rsidR="00585353" w14:paraId="682C7583" w14:textId="77777777">
        <w:trPr>
          <w:trHeight w:val="198"/>
        </w:trPr>
        <w:tc>
          <w:tcPr>
            <w:tcW w:w="1841" w:type="dxa"/>
            <w:tcBorders>
              <w:top w:val="nil"/>
              <w:left w:val="nil"/>
              <w:bottom w:val="nil"/>
              <w:right w:val="nil"/>
            </w:tcBorders>
          </w:tcPr>
          <w:p w14:paraId="17D1D779" w14:textId="77777777" w:rsidR="00585353" w:rsidRDefault="00585353">
            <w:pPr>
              <w:spacing w:after="0" w:line="259" w:lineRule="auto"/>
              <w:ind w:left="-5230" w:right="140" w:firstLine="0"/>
              <w:jc w:val="left"/>
            </w:pPr>
          </w:p>
          <w:tbl>
            <w:tblPr>
              <w:tblStyle w:val="TableGrid"/>
              <w:tblW w:w="1700" w:type="dxa"/>
              <w:tblInd w:w="0" w:type="dxa"/>
              <w:tblCellMar>
                <w:top w:w="0" w:type="dxa"/>
                <w:left w:w="115" w:type="dxa"/>
                <w:bottom w:w="0" w:type="dxa"/>
                <w:right w:w="108" w:type="dxa"/>
              </w:tblCellMar>
              <w:tblLook w:val="04A0" w:firstRow="1" w:lastRow="0" w:firstColumn="1" w:lastColumn="0" w:noHBand="0" w:noVBand="1"/>
            </w:tblPr>
            <w:tblGrid>
              <w:gridCol w:w="229"/>
              <w:gridCol w:w="1471"/>
            </w:tblGrid>
            <w:tr w:rsidR="00585353" w14:paraId="148E0381" w14:textId="77777777">
              <w:trPr>
                <w:trHeight w:val="191"/>
              </w:trPr>
              <w:tc>
                <w:tcPr>
                  <w:tcW w:w="151" w:type="dxa"/>
                  <w:tcBorders>
                    <w:top w:val="nil"/>
                    <w:left w:val="nil"/>
                    <w:bottom w:val="single" w:sz="2" w:space="0" w:color="000000"/>
                    <w:right w:val="single" w:sz="2" w:space="0" w:color="000000"/>
                  </w:tcBorders>
                </w:tcPr>
                <w:p w14:paraId="6843FB12" w14:textId="77777777" w:rsidR="00585353" w:rsidRDefault="00585353">
                  <w:pPr>
                    <w:framePr w:wrap="around" w:vAnchor="text" w:hAnchor="text" w:x="3725" w:y="-7"/>
                    <w:spacing w:after="160" w:line="259" w:lineRule="auto"/>
                    <w:ind w:left="0" w:firstLine="0"/>
                    <w:suppressOverlap/>
                    <w:jc w:val="left"/>
                  </w:pPr>
                </w:p>
              </w:tc>
              <w:tc>
                <w:tcPr>
                  <w:tcW w:w="1549" w:type="dxa"/>
                  <w:tcBorders>
                    <w:top w:val="nil"/>
                    <w:left w:val="single" w:sz="2" w:space="0" w:color="000000"/>
                    <w:bottom w:val="single" w:sz="2" w:space="0" w:color="000000"/>
                    <w:right w:val="nil"/>
                  </w:tcBorders>
                </w:tcPr>
                <w:p w14:paraId="1303D1A3" w14:textId="77777777" w:rsidR="00585353" w:rsidRDefault="004650CC">
                  <w:pPr>
                    <w:framePr w:wrap="around" w:vAnchor="text" w:hAnchor="text" w:x="3725" w:y="-7"/>
                    <w:spacing w:after="0" w:line="259" w:lineRule="auto"/>
                    <w:ind w:left="0" w:firstLine="0"/>
                    <w:suppressOverlap/>
                    <w:jc w:val="right"/>
                  </w:pPr>
                  <w:r>
                    <w:rPr>
                      <w:sz w:val="20"/>
                    </w:rPr>
                    <w:t>698,566</w:t>
                  </w:r>
                </w:p>
              </w:tc>
            </w:tr>
          </w:tbl>
          <w:p w14:paraId="27292290" w14:textId="77777777" w:rsidR="00585353" w:rsidRDefault="00585353">
            <w:pPr>
              <w:spacing w:after="160" w:line="259" w:lineRule="auto"/>
              <w:ind w:left="0" w:firstLine="0"/>
              <w:jc w:val="left"/>
            </w:pPr>
          </w:p>
        </w:tc>
        <w:tc>
          <w:tcPr>
            <w:tcW w:w="1963" w:type="dxa"/>
            <w:tcBorders>
              <w:top w:val="nil"/>
              <w:left w:val="nil"/>
              <w:bottom w:val="nil"/>
              <w:right w:val="nil"/>
            </w:tcBorders>
          </w:tcPr>
          <w:p w14:paraId="701FB8B7" w14:textId="77777777" w:rsidR="00585353" w:rsidRDefault="00585353">
            <w:pPr>
              <w:spacing w:after="0" w:line="259" w:lineRule="auto"/>
              <w:ind w:left="-7071" w:right="137" w:firstLine="0"/>
              <w:jc w:val="left"/>
            </w:pPr>
          </w:p>
          <w:tbl>
            <w:tblPr>
              <w:tblStyle w:val="TableGrid"/>
              <w:tblW w:w="1686" w:type="dxa"/>
              <w:tblInd w:w="140" w:type="dxa"/>
              <w:tblCellMar>
                <w:top w:w="0" w:type="dxa"/>
                <w:left w:w="115" w:type="dxa"/>
                <w:bottom w:w="0" w:type="dxa"/>
                <w:right w:w="108" w:type="dxa"/>
              </w:tblCellMar>
              <w:tblLook w:val="04A0" w:firstRow="1" w:lastRow="0" w:firstColumn="1" w:lastColumn="0" w:noHBand="0" w:noVBand="1"/>
            </w:tblPr>
            <w:tblGrid>
              <w:gridCol w:w="229"/>
              <w:gridCol w:w="1457"/>
            </w:tblGrid>
            <w:tr w:rsidR="00585353" w14:paraId="7FE71297" w14:textId="77777777">
              <w:trPr>
                <w:trHeight w:val="194"/>
              </w:trPr>
              <w:tc>
                <w:tcPr>
                  <w:tcW w:w="151" w:type="dxa"/>
                  <w:tcBorders>
                    <w:top w:val="nil"/>
                    <w:left w:val="nil"/>
                    <w:bottom w:val="single" w:sz="2" w:space="0" w:color="000000"/>
                    <w:right w:val="single" w:sz="2" w:space="0" w:color="000000"/>
                  </w:tcBorders>
                </w:tcPr>
                <w:p w14:paraId="0BFE2C7C" w14:textId="77777777" w:rsidR="00585353" w:rsidRDefault="00585353">
                  <w:pPr>
                    <w:framePr w:wrap="around" w:vAnchor="text" w:hAnchor="text" w:x="3725" w:y="-7"/>
                    <w:spacing w:after="160" w:line="259" w:lineRule="auto"/>
                    <w:ind w:left="0" w:firstLine="0"/>
                    <w:suppressOverlap/>
                    <w:jc w:val="left"/>
                  </w:pPr>
                </w:p>
              </w:tc>
              <w:tc>
                <w:tcPr>
                  <w:tcW w:w="1535" w:type="dxa"/>
                  <w:tcBorders>
                    <w:top w:val="nil"/>
                    <w:left w:val="single" w:sz="2" w:space="0" w:color="000000"/>
                    <w:bottom w:val="single" w:sz="2" w:space="0" w:color="000000"/>
                    <w:right w:val="nil"/>
                  </w:tcBorders>
                </w:tcPr>
                <w:p w14:paraId="30FD4905" w14:textId="77777777" w:rsidR="00585353" w:rsidRDefault="004650CC">
                  <w:pPr>
                    <w:framePr w:wrap="around" w:vAnchor="text" w:hAnchor="text" w:x="3725" w:y="-7"/>
                    <w:spacing w:after="0" w:line="259" w:lineRule="auto"/>
                    <w:ind w:left="0" w:firstLine="0"/>
                    <w:suppressOverlap/>
                    <w:jc w:val="right"/>
                  </w:pPr>
                  <w:r>
                    <w:rPr>
                      <w:sz w:val="20"/>
                    </w:rPr>
                    <w:t>519,484</w:t>
                  </w:r>
                </w:p>
              </w:tc>
            </w:tr>
          </w:tbl>
          <w:p w14:paraId="5EC11986" w14:textId="77777777" w:rsidR="00585353" w:rsidRDefault="00585353">
            <w:pPr>
              <w:spacing w:after="160" w:line="259" w:lineRule="auto"/>
              <w:ind w:left="0" w:firstLine="0"/>
              <w:jc w:val="left"/>
            </w:pPr>
          </w:p>
        </w:tc>
        <w:tc>
          <w:tcPr>
            <w:tcW w:w="1830" w:type="dxa"/>
            <w:tcBorders>
              <w:top w:val="nil"/>
              <w:left w:val="nil"/>
              <w:bottom w:val="nil"/>
              <w:right w:val="nil"/>
            </w:tcBorders>
          </w:tcPr>
          <w:p w14:paraId="30FD0E76" w14:textId="77777777" w:rsidR="00585353" w:rsidRDefault="00585353">
            <w:pPr>
              <w:spacing w:after="0" w:line="259" w:lineRule="auto"/>
              <w:ind w:left="-9034" w:right="10864" w:firstLine="0"/>
              <w:jc w:val="left"/>
            </w:pPr>
          </w:p>
          <w:tbl>
            <w:tblPr>
              <w:tblStyle w:val="TableGrid"/>
              <w:tblW w:w="1693" w:type="dxa"/>
              <w:tblInd w:w="137" w:type="dxa"/>
              <w:tblCellMar>
                <w:top w:w="0" w:type="dxa"/>
                <w:left w:w="115" w:type="dxa"/>
                <w:bottom w:w="0" w:type="dxa"/>
                <w:right w:w="108" w:type="dxa"/>
              </w:tblCellMar>
              <w:tblLook w:val="04A0" w:firstRow="1" w:lastRow="0" w:firstColumn="1" w:lastColumn="0" w:noHBand="0" w:noVBand="1"/>
            </w:tblPr>
            <w:tblGrid>
              <w:gridCol w:w="229"/>
              <w:gridCol w:w="1464"/>
            </w:tblGrid>
            <w:tr w:rsidR="00585353" w14:paraId="7A02F2E0" w14:textId="77777777">
              <w:trPr>
                <w:trHeight w:val="191"/>
              </w:trPr>
              <w:tc>
                <w:tcPr>
                  <w:tcW w:w="158" w:type="dxa"/>
                  <w:tcBorders>
                    <w:top w:val="nil"/>
                    <w:left w:val="nil"/>
                    <w:bottom w:val="single" w:sz="2" w:space="0" w:color="000000"/>
                    <w:right w:val="single" w:sz="2" w:space="0" w:color="000000"/>
                  </w:tcBorders>
                </w:tcPr>
                <w:p w14:paraId="7720841B" w14:textId="77777777" w:rsidR="00585353" w:rsidRDefault="00585353">
                  <w:pPr>
                    <w:framePr w:wrap="around" w:vAnchor="text" w:hAnchor="text" w:x="3725" w:y="-7"/>
                    <w:spacing w:after="160" w:line="259" w:lineRule="auto"/>
                    <w:ind w:left="0" w:firstLine="0"/>
                    <w:suppressOverlap/>
                    <w:jc w:val="left"/>
                  </w:pPr>
                </w:p>
              </w:tc>
              <w:tc>
                <w:tcPr>
                  <w:tcW w:w="1535" w:type="dxa"/>
                  <w:tcBorders>
                    <w:top w:val="nil"/>
                    <w:left w:val="single" w:sz="2" w:space="0" w:color="000000"/>
                    <w:bottom w:val="single" w:sz="2" w:space="0" w:color="000000"/>
                    <w:right w:val="nil"/>
                  </w:tcBorders>
                </w:tcPr>
                <w:p w14:paraId="3578E556" w14:textId="77777777" w:rsidR="00585353" w:rsidRDefault="004650CC">
                  <w:pPr>
                    <w:framePr w:wrap="around" w:vAnchor="text" w:hAnchor="text" w:x="3725" w:y="-7"/>
                    <w:spacing w:after="0" w:line="259" w:lineRule="auto"/>
                    <w:ind w:left="0" w:firstLine="0"/>
                    <w:suppressOverlap/>
                    <w:jc w:val="right"/>
                  </w:pPr>
                  <w:r>
                    <w:rPr>
                      <w:sz w:val="20"/>
                    </w:rPr>
                    <w:t>179,082</w:t>
                  </w:r>
                </w:p>
              </w:tc>
            </w:tr>
          </w:tbl>
          <w:p w14:paraId="5E2C6506" w14:textId="77777777" w:rsidR="00585353" w:rsidRDefault="00585353">
            <w:pPr>
              <w:spacing w:after="160" w:line="259" w:lineRule="auto"/>
              <w:ind w:left="0" w:firstLine="0"/>
              <w:jc w:val="left"/>
            </w:pPr>
          </w:p>
        </w:tc>
      </w:tr>
    </w:tbl>
    <w:tbl>
      <w:tblPr>
        <w:tblStyle w:val="TableGrid"/>
        <w:tblpPr w:vertAnchor="text" w:tblpY="454"/>
        <w:tblOverlap w:val="never"/>
        <w:tblW w:w="8897" w:type="dxa"/>
        <w:tblInd w:w="0" w:type="dxa"/>
        <w:tblCellMar>
          <w:top w:w="0" w:type="dxa"/>
          <w:left w:w="0" w:type="dxa"/>
          <w:bottom w:w="0" w:type="dxa"/>
          <w:right w:w="0" w:type="dxa"/>
        </w:tblCellMar>
        <w:tblLook w:val="04A0" w:firstRow="1" w:lastRow="0" w:firstColumn="1" w:lastColumn="0" w:noHBand="0" w:noVBand="1"/>
      </w:tblPr>
      <w:tblGrid>
        <w:gridCol w:w="5727"/>
        <w:gridCol w:w="2053"/>
        <w:gridCol w:w="1117"/>
      </w:tblGrid>
      <w:tr w:rsidR="00585353" w14:paraId="36E810EC" w14:textId="77777777">
        <w:trPr>
          <w:trHeight w:val="203"/>
        </w:trPr>
        <w:tc>
          <w:tcPr>
            <w:tcW w:w="5727" w:type="dxa"/>
            <w:tcBorders>
              <w:top w:val="nil"/>
              <w:left w:val="nil"/>
              <w:bottom w:val="nil"/>
              <w:right w:val="nil"/>
            </w:tcBorders>
          </w:tcPr>
          <w:p w14:paraId="0CA516BB" w14:textId="77777777" w:rsidR="00585353" w:rsidRDefault="004650CC">
            <w:pPr>
              <w:spacing w:after="0" w:line="259" w:lineRule="auto"/>
              <w:ind w:left="0" w:firstLine="0"/>
              <w:jc w:val="left"/>
            </w:pPr>
            <w:r>
              <w:t>ACREAGE FEES &amp; IRRIGATION CHARGE TRANSACTIONS</w:t>
            </w:r>
          </w:p>
        </w:tc>
        <w:tc>
          <w:tcPr>
            <w:tcW w:w="2053" w:type="dxa"/>
            <w:tcBorders>
              <w:top w:val="nil"/>
              <w:left w:val="nil"/>
              <w:bottom w:val="nil"/>
              <w:right w:val="nil"/>
            </w:tcBorders>
          </w:tcPr>
          <w:p w14:paraId="3465CC3E" w14:textId="77777777" w:rsidR="00585353" w:rsidRDefault="00585353">
            <w:pPr>
              <w:spacing w:after="160" w:line="259" w:lineRule="auto"/>
              <w:ind w:left="0" w:firstLine="0"/>
              <w:jc w:val="left"/>
            </w:pPr>
          </w:p>
        </w:tc>
        <w:tc>
          <w:tcPr>
            <w:tcW w:w="1117" w:type="dxa"/>
            <w:tcBorders>
              <w:top w:val="nil"/>
              <w:left w:val="nil"/>
              <w:bottom w:val="nil"/>
              <w:right w:val="nil"/>
            </w:tcBorders>
          </w:tcPr>
          <w:p w14:paraId="405924DD" w14:textId="77777777" w:rsidR="00585353" w:rsidRDefault="004650CC">
            <w:pPr>
              <w:spacing w:after="0" w:line="259" w:lineRule="auto"/>
              <w:ind w:left="0" w:firstLine="0"/>
              <w:jc w:val="left"/>
            </w:pPr>
            <w:r>
              <w:rPr>
                <w:sz w:val="22"/>
              </w:rPr>
              <w:t>Page 54</w:t>
            </w:r>
          </w:p>
        </w:tc>
      </w:tr>
      <w:tr w:rsidR="00585353" w14:paraId="0CDFCC50" w14:textId="77777777">
        <w:trPr>
          <w:trHeight w:val="193"/>
        </w:trPr>
        <w:tc>
          <w:tcPr>
            <w:tcW w:w="5727" w:type="dxa"/>
            <w:tcBorders>
              <w:top w:val="nil"/>
              <w:left w:val="nil"/>
              <w:bottom w:val="nil"/>
              <w:right w:val="nil"/>
            </w:tcBorders>
          </w:tcPr>
          <w:p w14:paraId="7FDDF104" w14:textId="77777777" w:rsidR="00585353" w:rsidRDefault="004650CC">
            <w:pPr>
              <w:spacing w:after="0" w:line="259" w:lineRule="auto"/>
              <w:ind w:left="0" w:right="814" w:firstLine="0"/>
              <w:jc w:val="right"/>
            </w:pPr>
            <w:r>
              <w:rPr>
                <w:sz w:val="20"/>
              </w:rPr>
              <w:t>12/31/21</w:t>
            </w:r>
          </w:p>
        </w:tc>
        <w:tc>
          <w:tcPr>
            <w:tcW w:w="2053" w:type="dxa"/>
            <w:tcBorders>
              <w:top w:val="nil"/>
              <w:left w:val="nil"/>
              <w:bottom w:val="nil"/>
              <w:right w:val="nil"/>
            </w:tcBorders>
          </w:tcPr>
          <w:p w14:paraId="00742B01" w14:textId="77777777" w:rsidR="00585353" w:rsidRDefault="004650CC">
            <w:pPr>
              <w:spacing w:after="0" w:line="259" w:lineRule="auto"/>
              <w:ind w:left="490" w:firstLine="0"/>
              <w:jc w:val="left"/>
            </w:pPr>
            <w:r>
              <w:rPr>
                <w:sz w:val="20"/>
              </w:rPr>
              <w:t>12/31/20</w:t>
            </w:r>
          </w:p>
        </w:tc>
        <w:tc>
          <w:tcPr>
            <w:tcW w:w="1117" w:type="dxa"/>
            <w:tcBorders>
              <w:top w:val="nil"/>
              <w:left w:val="nil"/>
              <w:bottom w:val="nil"/>
              <w:right w:val="nil"/>
            </w:tcBorders>
          </w:tcPr>
          <w:p w14:paraId="03A28548" w14:textId="77777777" w:rsidR="00585353" w:rsidRDefault="004650CC">
            <w:pPr>
              <w:spacing w:after="0" w:line="259" w:lineRule="auto"/>
              <w:ind w:left="0" w:firstLine="0"/>
              <w:jc w:val="right"/>
            </w:pPr>
            <w:r>
              <w:rPr>
                <w:sz w:val="22"/>
              </w:rPr>
              <w:t>CHANGE</w:t>
            </w:r>
          </w:p>
        </w:tc>
      </w:tr>
    </w:tbl>
    <w:p w14:paraId="00ADDE09" w14:textId="77777777" w:rsidR="00585353" w:rsidRDefault="004650CC">
      <w:pPr>
        <w:spacing w:before="259" w:after="296" w:line="262" w:lineRule="auto"/>
        <w:ind w:left="684" w:right="280" w:firstLine="4"/>
      </w:pPr>
      <w:r>
        <w:rPr>
          <w:noProof/>
        </w:rPr>
        <w:drawing>
          <wp:anchor distT="0" distB="0" distL="114300" distR="114300" simplePos="0" relativeHeight="251675648" behindDoc="0" locked="0" layoutInCell="1" allowOverlap="0" wp14:anchorId="500504AD" wp14:editId="6B913E95">
            <wp:simplePos x="0" y="0"/>
            <wp:positionH relativeFrom="column">
              <wp:posOffset>2365115</wp:posOffset>
            </wp:positionH>
            <wp:positionV relativeFrom="paragraph">
              <wp:posOffset>539496</wp:posOffset>
            </wp:positionV>
            <wp:extent cx="3577409" cy="22860"/>
            <wp:effectExtent l="0" t="0" r="0" b="0"/>
            <wp:wrapSquare wrapText="bothSides"/>
            <wp:docPr id="295955" name="Picture 295955"/>
            <wp:cNvGraphicFramePr/>
            <a:graphic xmlns:a="http://schemas.openxmlformats.org/drawingml/2006/main">
              <a:graphicData uri="http://schemas.openxmlformats.org/drawingml/2006/picture">
                <pic:pic xmlns:pic="http://schemas.openxmlformats.org/drawingml/2006/picture">
                  <pic:nvPicPr>
                    <pic:cNvPr id="295955" name="Picture 295955"/>
                    <pic:cNvPicPr/>
                  </pic:nvPicPr>
                  <pic:blipFill>
                    <a:blip r:embed="rId60"/>
                    <a:stretch>
                      <a:fillRect/>
                    </a:stretch>
                  </pic:blipFill>
                  <pic:spPr>
                    <a:xfrm>
                      <a:off x="0" y="0"/>
                      <a:ext cx="3577409" cy="22860"/>
                    </a:xfrm>
                    <a:prstGeom prst="rect">
                      <a:avLst/>
                    </a:prstGeom>
                  </pic:spPr>
                </pic:pic>
              </a:graphicData>
            </a:graphic>
          </wp:anchor>
        </w:drawing>
      </w:r>
      <w:r>
        <w:rPr>
          <w:sz w:val="20"/>
        </w:rPr>
        <w:t>Total</w:t>
      </w:r>
    </w:p>
    <w:tbl>
      <w:tblPr>
        <w:tblStyle w:val="TableGrid"/>
        <w:tblpPr w:vertAnchor="text" w:tblpX="7665" w:tblpY="-9"/>
        <w:tblOverlap w:val="never"/>
        <w:tblW w:w="1686" w:type="dxa"/>
        <w:tblInd w:w="0" w:type="dxa"/>
        <w:tblCellMar>
          <w:top w:w="0" w:type="dxa"/>
          <w:left w:w="115" w:type="dxa"/>
          <w:bottom w:w="0" w:type="dxa"/>
          <w:right w:w="108" w:type="dxa"/>
        </w:tblCellMar>
        <w:tblLook w:val="04A0" w:firstRow="1" w:lastRow="0" w:firstColumn="1" w:lastColumn="0" w:noHBand="0" w:noVBand="1"/>
      </w:tblPr>
      <w:tblGrid>
        <w:gridCol w:w="229"/>
        <w:gridCol w:w="1457"/>
      </w:tblGrid>
      <w:tr w:rsidR="00585353" w14:paraId="0FE6DEBC" w14:textId="77777777">
        <w:trPr>
          <w:trHeight w:val="194"/>
        </w:trPr>
        <w:tc>
          <w:tcPr>
            <w:tcW w:w="151" w:type="dxa"/>
            <w:tcBorders>
              <w:top w:val="nil"/>
              <w:left w:val="nil"/>
              <w:bottom w:val="single" w:sz="2" w:space="0" w:color="000000"/>
              <w:right w:val="nil"/>
            </w:tcBorders>
          </w:tcPr>
          <w:p w14:paraId="292B9F9F" w14:textId="77777777" w:rsidR="00585353" w:rsidRDefault="00585353">
            <w:pPr>
              <w:spacing w:after="160" w:line="259" w:lineRule="auto"/>
              <w:ind w:left="0" w:firstLine="0"/>
              <w:jc w:val="left"/>
            </w:pPr>
          </w:p>
        </w:tc>
        <w:tc>
          <w:tcPr>
            <w:tcW w:w="1535" w:type="dxa"/>
            <w:tcBorders>
              <w:top w:val="nil"/>
              <w:left w:val="single" w:sz="2" w:space="0" w:color="000000"/>
              <w:bottom w:val="single" w:sz="2" w:space="0" w:color="000000"/>
              <w:right w:val="nil"/>
            </w:tcBorders>
          </w:tcPr>
          <w:p w14:paraId="09976413" w14:textId="77777777" w:rsidR="00585353" w:rsidRDefault="004650CC">
            <w:pPr>
              <w:spacing w:after="0" w:line="259" w:lineRule="auto"/>
              <w:ind w:left="0" w:firstLine="0"/>
              <w:jc w:val="right"/>
            </w:pPr>
            <w:r>
              <w:rPr>
                <w:sz w:val="20"/>
              </w:rPr>
              <w:t>9,367</w:t>
            </w:r>
          </w:p>
        </w:tc>
      </w:tr>
    </w:tbl>
    <w:p w14:paraId="26FB7DC2" w14:textId="77777777" w:rsidR="00585353" w:rsidRDefault="004650CC">
      <w:pPr>
        <w:tabs>
          <w:tab w:val="center" w:pos="1740"/>
          <w:tab w:val="center" w:pos="4996"/>
          <w:tab w:val="center" w:pos="6992"/>
        </w:tabs>
        <w:spacing w:before="275" w:after="199" w:line="262" w:lineRule="auto"/>
        <w:ind w:left="0" w:firstLine="0"/>
        <w:jc w:val="left"/>
      </w:pPr>
      <w:r>
        <w:rPr>
          <w:noProof/>
        </w:rPr>
        <w:drawing>
          <wp:anchor distT="0" distB="0" distL="114300" distR="114300" simplePos="0" relativeHeight="251676672" behindDoc="0" locked="0" layoutInCell="1" allowOverlap="0" wp14:anchorId="3E1ABCE3" wp14:editId="22CD1387">
            <wp:simplePos x="0" y="0"/>
            <wp:positionH relativeFrom="column">
              <wp:posOffset>2365115</wp:posOffset>
            </wp:positionH>
            <wp:positionV relativeFrom="paragraph">
              <wp:posOffset>99602</wp:posOffset>
            </wp:positionV>
            <wp:extent cx="2323943" cy="41148"/>
            <wp:effectExtent l="0" t="0" r="0" b="0"/>
            <wp:wrapSquare wrapText="bothSides"/>
            <wp:docPr id="295957" name="Picture 295957"/>
            <wp:cNvGraphicFramePr/>
            <a:graphic xmlns:a="http://schemas.openxmlformats.org/drawingml/2006/main">
              <a:graphicData uri="http://schemas.openxmlformats.org/drawingml/2006/picture">
                <pic:pic xmlns:pic="http://schemas.openxmlformats.org/drawingml/2006/picture">
                  <pic:nvPicPr>
                    <pic:cNvPr id="295957" name="Picture 295957"/>
                    <pic:cNvPicPr/>
                  </pic:nvPicPr>
                  <pic:blipFill>
                    <a:blip r:embed="rId61"/>
                    <a:stretch>
                      <a:fillRect/>
                    </a:stretch>
                  </pic:blipFill>
                  <pic:spPr>
                    <a:xfrm>
                      <a:off x="0" y="0"/>
                      <a:ext cx="2323943" cy="41148"/>
                    </a:xfrm>
                    <a:prstGeom prst="rect">
                      <a:avLst/>
                    </a:prstGeom>
                  </pic:spPr>
                </pic:pic>
              </a:graphicData>
            </a:graphic>
          </wp:anchor>
        </w:drawing>
      </w:r>
      <w:r>
        <w:rPr>
          <w:sz w:val="20"/>
        </w:rPr>
        <w:tab/>
        <w:t>Irrigation Charges receivable</w:t>
      </w:r>
      <w:r>
        <w:rPr>
          <w:sz w:val="20"/>
        </w:rPr>
        <w:tab/>
      </w:r>
      <w:r>
        <w:rPr>
          <w:sz w:val="20"/>
        </w:rPr>
        <w:t>107,788</w:t>
      </w:r>
      <w:r>
        <w:rPr>
          <w:sz w:val="20"/>
        </w:rPr>
        <w:tab/>
        <w:t>98,421</w:t>
      </w:r>
    </w:p>
    <w:p w14:paraId="19143C71" w14:textId="77777777" w:rsidR="00585353" w:rsidRDefault="004650CC">
      <w:pPr>
        <w:spacing w:after="250" w:line="259" w:lineRule="auto"/>
        <w:ind w:left="14" w:firstLine="4"/>
      </w:pPr>
      <w:r>
        <w:rPr>
          <w:sz w:val="22"/>
        </w:rPr>
        <w:t>RECOMMENDATIONS</w:t>
      </w:r>
    </w:p>
    <w:p w14:paraId="385F8109" w14:textId="77777777" w:rsidR="00585353" w:rsidRDefault="004650CC">
      <w:pPr>
        <w:spacing w:after="0" w:line="259" w:lineRule="auto"/>
        <w:ind w:left="1643" w:firstLine="0"/>
        <w:jc w:val="left"/>
      </w:pPr>
      <w:r>
        <w:rPr>
          <w:sz w:val="14"/>
        </w:rPr>
        <w:t>Recap for Board Meeting</w:t>
      </w:r>
    </w:p>
    <w:p w14:paraId="42E602C5" w14:textId="77777777" w:rsidR="00585353" w:rsidRDefault="00585353">
      <w:pPr>
        <w:sectPr w:rsidR="00585353">
          <w:headerReference w:type="even" r:id="rId62"/>
          <w:headerReference w:type="default" r:id="rId63"/>
          <w:footerReference w:type="even" r:id="rId64"/>
          <w:footerReference w:type="default" r:id="rId65"/>
          <w:headerReference w:type="first" r:id="rId66"/>
          <w:footerReference w:type="first" r:id="rId67"/>
          <w:pgSz w:w="12240" w:h="15840"/>
          <w:pgMar w:top="1296" w:right="1383" w:bottom="1440" w:left="1506" w:header="720" w:footer="720" w:gutter="0"/>
          <w:cols w:space="720"/>
        </w:sectPr>
      </w:pPr>
    </w:p>
    <w:p w14:paraId="0D052ADE" w14:textId="77777777" w:rsidR="00585353" w:rsidRDefault="004650CC">
      <w:pPr>
        <w:spacing w:after="0" w:line="259" w:lineRule="auto"/>
        <w:ind w:left="-1440" w:right="10800" w:firstLine="0"/>
        <w:jc w:val="left"/>
      </w:pPr>
      <w:r>
        <w:rPr>
          <w:noProof/>
        </w:rPr>
        <w:lastRenderedPageBreak/>
        <w:drawing>
          <wp:anchor distT="0" distB="0" distL="114300" distR="114300" simplePos="0" relativeHeight="251677696" behindDoc="0" locked="0" layoutInCell="1" allowOverlap="0" wp14:anchorId="3072EB53" wp14:editId="43BA9B5B">
            <wp:simplePos x="0" y="0"/>
            <wp:positionH relativeFrom="page">
              <wp:posOffset>0</wp:posOffset>
            </wp:positionH>
            <wp:positionV relativeFrom="page">
              <wp:posOffset>0</wp:posOffset>
            </wp:positionV>
            <wp:extent cx="7772400" cy="10058400"/>
            <wp:effectExtent l="0" t="0" r="0"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8"/>
                    <a:stretch>
                      <a:fillRect/>
                    </a:stretch>
                  </pic:blipFill>
                  <pic:spPr>
                    <a:xfrm>
                      <a:off x="0" y="0"/>
                      <a:ext cx="7772400" cy="10058400"/>
                    </a:xfrm>
                    <a:prstGeom prst="rect">
                      <a:avLst/>
                    </a:prstGeom>
                  </pic:spPr>
                </pic:pic>
              </a:graphicData>
            </a:graphic>
          </wp:anchor>
        </w:drawing>
      </w:r>
    </w:p>
    <w:p w14:paraId="1A4A3E53" w14:textId="77777777" w:rsidR="00585353" w:rsidRDefault="00585353">
      <w:pPr>
        <w:sectPr w:rsidR="00585353">
          <w:headerReference w:type="even" r:id="rId69"/>
          <w:headerReference w:type="default" r:id="rId70"/>
          <w:footerReference w:type="even" r:id="rId71"/>
          <w:footerReference w:type="default" r:id="rId72"/>
          <w:headerReference w:type="first" r:id="rId73"/>
          <w:footerReference w:type="first" r:id="rId74"/>
          <w:pgSz w:w="12240" w:h="15840"/>
          <w:pgMar w:top="1440" w:right="1440" w:bottom="1440" w:left="1440" w:header="720" w:footer="720" w:gutter="0"/>
          <w:cols w:space="720"/>
        </w:sectPr>
      </w:pPr>
    </w:p>
    <w:p w14:paraId="2D45A80E" w14:textId="77777777" w:rsidR="00585353" w:rsidRDefault="004650CC">
      <w:pPr>
        <w:spacing w:after="3" w:line="369" w:lineRule="auto"/>
        <w:ind w:left="3927" w:right="3249" w:hanging="742"/>
      </w:pPr>
      <w:r>
        <w:rPr>
          <w:sz w:val="26"/>
        </w:rPr>
        <w:lastRenderedPageBreak/>
        <w:t>MEDFORD IRRIGATION DISTRICT AUDIT REPORT For the Year Ended</w:t>
      </w:r>
    </w:p>
    <w:p w14:paraId="644CF9E0" w14:textId="77777777" w:rsidR="00585353" w:rsidRDefault="004650CC">
      <w:pPr>
        <w:spacing w:after="9071" w:line="260" w:lineRule="auto"/>
        <w:ind w:left="3952"/>
      </w:pPr>
      <w:r>
        <w:rPr>
          <w:sz w:val="26"/>
        </w:rPr>
        <w:t>December 31, 2021</w:t>
      </w:r>
    </w:p>
    <w:p w14:paraId="781AE994" w14:textId="77777777" w:rsidR="00585353" w:rsidRDefault="004650CC">
      <w:pPr>
        <w:pStyle w:val="Heading1"/>
      </w:pPr>
      <w:r>
        <w:t>RICHARD W. BREWSTER, CPA, PC</w:t>
      </w:r>
    </w:p>
    <w:p w14:paraId="3B7FBF7D" w14:textId="77777777" w:rsidR="00585353" w:rsidRDefault="004650CC">
      <w:pPr>
        <w:spacing w:after="48" w:line="259" w:lineRule="auto"/>
        <w:ind w:left="5339" w:right="-7" w:firstLine="0"/>
        <w:jc w:val="left"/>
      </w:pPr>
      <w:r>
        <w:rPr>
          <w:noProof/>
          <w:sz w:val="22"/>
        </w:rPr>
        <mc:AlternateContent>
          <mc:Choice Requires="wpg">
            <w:drawing>
              <wp:inline distT="0" distB="0" distL="0" distR="0" wp14:anchorId="68E6C17B" wp14:editId="77997A33">
                <wp:extent cx="2859182" cy="13716"/>
                <wp:effectExtent l="0" t="0" r="0" b="0"/>
                <wp:docPr id="295964" name="Group 295964"/>
                <wp:cNvGraphicFramePr/>
                <a:graphic xmlns:a="http://schemas.openxmlformats.org/drawingml/2006/main">
                  <a:graphicData uri="http://schemas.microsoft.com/office/word/2010/wordprocessingGroup">
                    <wpg:wgp>
                      <wpg:cNvGrpSpPr/>
                      <wpg:grpSpPr>
                        <a:xfrm>
                          <a:off x="0" y="0"/>
                          <a:ext cx="2859182" cy="13716"/>
                          <a:chOff x="0" y="0"/>
                          <a:chExt cx="2859182" cy="13716"/>
                        </a:xfrm>
                      </wpg:grpSpPr>
                      <wps:wsp>
                        <wps:cNvPr id="295963" name="Shape 295963"/>
                        <wps:cNvSpPr/>
                        <wps:spPr>
                          <a:xfrm>
                            <a:off x="0" y="0"/>
                            <a:ext cx="2859182" cy="13716"/>
                          </a:xfrm>
                          <a:custGeom>
                            <a:avLst/>
                            <a:gdLst/>
                            <a:ahLst/>
                            <a:cxnLst/>
                            <a:rect l="0" t="0" r="0" b="0"/>
                            <a:pathLst>
                              <a:path w="2859182" h="13716">
                                <a:moveTo>
                                  <a:pt x="0" y="6858"/>
                                </a:moveTo>
                                <a:lnTo>
                                  <a:pt x="2859182"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5964" style="width:225.132pt;height:1.08002pt;mso-position-horizontal-relative:char;mso-position-vertical-relative:line" coordsize="28591,137">
                <v:shape id="Shape 295963" style="position:absolute;width:28591;height:137;left:0;top:0;" coordsize="2859182,13716" path="m0,6858l2859182,6858">
                  <v:stroke weight="1.08002pt" endcap="flat" joinstyle="miter" miterlimit="1" on="true" color="#000000"/>
                  <v:fill on="false" color="#000000"/>
                </v:shape>
              </v:group>
            </w:pict>
          </mc:Fallback>
        </mc:AlternateContent>
      </w:r>
    </w:p>
    <w:p w14:paraId="2EE1E777" w14:textId="77777777" w:rsidR="00585353" w:rsidRDefault="004650CC">
      <w:pPr>
        <w:spacing w:after="4" w:line="265" w:lineRule="auto"/>
        <w:ind w:left="10" w:right="7" w:hanging="10"/>
        <w:jc w:val="right"/>
      </w:pPr>
      <w:r>
        <w:rPr>
          <w:sz w:val="20"/>
        </w:rPr>
        <w:t>CERTIFIED PUBLIC ACCOUNTANT</w:t>
      </w:r>
    </w:p>
    <w:p w14:paraId="2B799DE4" w14:textId="77777777" w:rsidR="00585353" w:rsidRDefault="004650CC">
      <w:pPr>
        <w:spacing w:after="39" w:line="265" w:lineRule="auto"/>
        <w:ind w:left="10" w:right="7" w:hanging="10"/>
        <w:jc w:val="right"/>
      </w:pPr>
      <w:r>
        <w:rPr>
          <w:sz w:val="22"/>
        </w:rPr>
        <w:t>MEDFORD</w:t>
      </w:r>
    </w:p>
    <w:p w14:paraId="73AB0F9D" w14:textId="77777777" w:rsidR="00585353" w:rsidRDefault="00585353">
      <w:pPr>
        <w:sectPr w:rsidR="00585353">
          <w:headerReference w:type="even" r:id="rId75"/>
          <w:headerReference w:type="default" r:id="rId76"/>
          <w:footerReference w:type="even" r:id="rId77"/>
          <w:footerReference w:type="default" r:id="rId78"/>
          <w:headerReference w:type="first" r:id="rId79"/>
          <w:footerReference w:type="first" r:id="rId80"/>
          <w:pgSz w:w="12240" w:h="15840"/>
          <w:pgMar w:top="1440" w:right="965" w:bottom="1440" w:left="1440" w:header="720" w:footer="720" w:gutter="0"/>
          <w:cols w:space="720"/>
        </w:sectPr>
      </w:pPr>
    </w:p>
    <w:p w14:paraId="0482E76F" w14:textId="77777777" w:rsidR="00585353" w:rsidRDefault="004650CC">
      <w:pPr>
        <w:spacing w:after="0" w:line="259" w:lineRule="auto"/>
        <w:ind w:left="-1440" w:right="10800" w:firstLine="0"/>
        <w:jc w:val="left"/>
      </w:pPr>
      <w:r>
        <w:rPr>
          <w:noProof/>
        </w:rPr>
        <w:lastRenderedPageBreak/>
        <w:drawing>
          <wp:anchor distT="0" distB="0" distL="114300" distR="114300" simplePos="0" relativeHeight="251678720" behindDoc="0" locked="0" layoutInCell="1" allowOverlap="0" wp14:anchorId="55F1F3A8" wp14:editId="3E1D5B0F">
            <wp:simplePos x="0" y="0"/>
            <wp:positionH relativeFrom="page">
              <wp:posOffset>0</wp:posOffset>
            </wp:positionH>
            <wp:positionV relativeFrom="page">
              <wp:posOffset>0</wp:posOffset>
            </wp:positionV>
            <wp:extent cx="7772400" cy="10058400"/>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81"/>
                    <a:stretch>
                      <a:fillRect/>
                    </a:stretch>
                  </pic:blipFill>
                  <pic:spPr>
                    <a:xfrm>
                      <a:off x="0" y="0"/>
                      <a:ext cx="7772400" cy="10058400"/>
                    </a:xfrm>
                    <a:prstGeom prst="rect">
                      <a:avLst/>
                    </a:prstGeom>
                  </pic:spPr>
                </pic:pic>
              </a:graphicData>
            </a:graphic>
          </wp:anchor>
        </w:drawing>
      </w:r>
    </w:p>
    <w:p w14:paraId="2CF5484B" w14:textId="77777777" w:rsidR="00585353" w:rsidRDefault="00585353">
      <w:pPr>
        <w:sectPr w:rsidR="00585353">
          <w:headerReference w:type="even" r:id="rId82"/>
          <w:headerReference w:type="default" r:id="rId83"/>
          <w:footerReference w:type="even" r:id="rId84"/>
          <w:footerReference w:type="default" r:id="rId85"/>
          <w:headerReference w:type="first" r:id="rId86"/>
          <w:footerReference w:type="first" r:id="rId87"/>
          <w:pgSz w:w="12240" w:h="15840"/>
          <w:pgMar w:top="1440" w:right="1440" w:bottom="1440" w:left="1440" w:header="720" w:footer="720" w:gutter="0"/>
          <w:cols w:space="720"/>
        </w:sectPr>
      </w:pPr>
    </w:p>
    <w:p w14:paraId="58E33D36" w14:textId="77777777" w:rsidR="00585353" w:rsidRDefault="004650CC">
      <w:pPr>
        <w:spacing w:after="3" w:line="265" w:lineRule="auto"/>
        <w:ind w:left="471" w:hanging="10"/>
        <w:jc w:val="center"/>
      </w:pPr>
      <w:r>
        <w:rPr>
          <w:sz w:val="26"/>
        </w:rPr>
        <w:lastRenderedPageBreak/>
        <w:t>MEDFORD IRRIGATION DISTRICT</w:t>
      </w:r>
    </w:p>
    <w:p w14:paraId="20B023E6" w14:textId="77777777" w:rsidR="00585353" w:rsidRDefault="004650CC">
      <w:pPr>
        <w:spacing w:after="448" w:line="265" w:lineRule="auto"/>
        <w:ind w:left="449" w:hanging="10"/>
        <w:jc w:val="center"/>
      </w:pPr>
      <w:r>
        <w:t>During the Year Ended December 31, 2021</w:t>
      </w:r>
    </w:p>
    <w:p w14:paraId="205DFBE2" w14:textId="77777777" w:rsidR="00585353" w:rsidRDefault="004650CC">
      <w:pPr>
        <w:pStyle w:val="Heading2"/>
        <w:spacing w:after="151" w:line="259" w:lineRule="auto"/>
        <w:ind w:left="464"/>
        <w:jc w:val="center"/>
      </w:pPr>
      <w:r>
        <w:t>ELECTED BOARD OF DIRECTORS</w:t>
      </w:r>
    </w:p>
    <w:p w14:paraId="5094D1F6" w14:textId="77777777" w:rsidR="00585353" w:rsidRDefault="004650CC">
      <w:pPr>
        <w:spacing w:after="0" w:line="263" w:lineRule="auto"/>
        <w:ind w:left="1573" w:hanging="10"/>
        <w:jc w:val="center"/>
      </w:pPr>
      <w:r>
        <w:t>Term</w:t>
      </w:r>
    </w:p>
    <w:tbl>
      <w:tblPr>
        <w:tblStyle w:val="TableGrid"/>
        <w:tblW w:w="8047" w:type="dxa"/>
        <w:tblInd w:w="-14" w:type="dxa"/>
        <w:tblCellMar>
          <w:top w:w="0" w:type="dxa"/>
          <w:left w:w="0" w:type="dxa"/>
          <w:bottom w:w="0" w:type="dxa"/>
          <w:right w:w="0" w:type="dxa"/>
        </w:tblCellMar>
        <w:tblLook w:val="04A0" w:firstRow="1" w:lastRow="0" w:firstColumn="1" w:lastColumn="0" w:noHBand="0" w:noVBand="1"/>
      </w:tblPr>
      <w:tblGrid>
        <w:gridCol w:w="2219"/>
        <w:gridCol w:w="3530"/>
        <w:gridCol w:w="2298"/>
      </w:tblGrid>
      <w:tr w:rsidR="00585353" w14:paraId="01872115" w14:textId="77777777">
        <w:trPr>
          <w:trHeight w:val="378"/>
        </w:trPr>
        <w:tc>
          <w:tcPr>
            <w:tcW w:w="2219" w:type="dxa"/>
            <w:tcBorders>
              <w:top w:val="nil"/>
              <w:left w:val="nil"/>
              <w:bottom w:val="nil"/>
              <w:right w:val="nil"/>
            </w:tcBorders>
          </w:tcPr>
          <w:p w14:paraId="7847A16E" w14:textId="77777777" w:rsidR="00585353" w:rsidRDefault="00585353">
            <w:pPr>
              <w:spacing w:after="160" w:line="259" w:lineRule="auto"/>
              <w:ind w:left="0" w:firstLine="0"/>
              <w:jc w:val="left"/>
            </w:pPr>
          </w:p>
        </w:tc>
        <w:tc>
          <w:tcPr>
            <w:tcW w:w="3530" w:type="dxa"/>
            <w:tcBorders>
              <w:top w:val="nil"/>
              <w:left w:val="nil"/>
              <w:bottom w:val="nil"/>
              <w:right w:val="nil"/>
            </w:tcBorders>
          </w:tcPr>
          <w:p w14:paraId="6F08FBB5" w14:textId="77777777" w:rsidR="00585353" w:rsidRDefault="004650CC">
            <w:pPr>
              <w:spacing w:after="0" w:line="259" w:lineRule="auto"/>
              <w:ind w:left="2226" w:firstLine="0"/>
              <w:jc w:val="left"/>
            </w:pPr>
            <w:r>
              <w:rPr>
                <w:sz w:val="28"/>
                <w:u w:val="single" w:color="000000"/>
              </w:rPr>
              <w:t>Expires</w:t>
            </w:r>
          </w:p>
        </w:tc>
        <w:tc>
          <w:tcPr>
            <w:tcW w:w="2298" w:type="dxa"/>
            <w:tcBorders>
              <w:top w:val="nil"/>
              <w:left w:val="nil"/>
              <w:bottom w:val="nil"/>
              <w:right w:val="nil"/>
            </w:tcBorders>
          </w:tcPr>
          <w:p w14:paraId="46AD4D9C" w14:textId="77777777" w:rsidR="00585353" w:rsidRDefault="004650CC">
            <w:pPr>
              <w:spacing w:after="0" w:line="259" w:lineRule="auto"/>
              <w:ind w:left="475" w:firstLine="0"/>
              <w:jc w:val="center"/>
            </w:pPr>
            <w:r>
              <w:rPr>
                <w:sz w:val="26"/>
                <w:u w:val="single" w:color="000000"/>
              </w:rPr>
              <w:t>Address</w:t>
            </w:r>
          </w:p>
        </w:tc>
      </w:tr>
      <w:tr w:rsidR="00585353" w14:paraId="6277E916" w14:textId="77777777">
        <w:trPr>
          <w:trHeight w:val="402"/>
        </w:trPr>
        <w:tc>
          <w:tcPr>
            <w:tcW w:w="2219" w:type="dxa"/>
            <w:tcBorders>
              <w:top w:val="nil"/>
              <w:left w:val="nil"/>
              <w:bottom w:val="nil"/>
              <w:right w:val="nil"/>
            </w:tcBorders>
            <w:vAlign w:val="bottom"/>
          </w:tcPr>
          <w:p w14:paraId="380CDA14" w14:textId="77777777" w:rsidR="00585353" w:rsidRDefault="004650CC">
            <w:pPr>
              <w:spacing w:after="0" w:line="259" w:lineRule="auto"/>
              <w:ind w:left="0" w:firstLine="0"/>
              <w:jc w:val="left"/>
            </w:pPr>
            <w:r>
              <w:t>Angelo Grestoni</w:t>
            </w:r>
          </w:p>
        </w:tc>
        <w:tc>
          <w:tcPr>
            <w:tcW w:w="3530" w:type="dxa"/>
            <w:tcBorders>
              <w:top w:val="nil"/>
              <w:left w:val="nil"/>
              <w:bottom w:val="nil"/>
              <w:right w:val="nil"/>
            </w:tcBorders>
            <w:vAlign w:val="bottom"/>
          </w:tcPr>
          <w:p w14:paraId="6016F4A0" w14:textId="77777777" w:rsidR="00585353" w:rsidRDefault="004650CC">
            <w:pPr>
              <w:spacing w:after="0" w:line="259" w:lineRule="auto"/>
              <w:ind w:left="0" w:right="411" w:firstLine="0"/>
              <w:jc w:val="right"/>
            </w:pPr>
            <w:r>
              <w:t>12/31/2023</w:t>
            </w:r>
          </w:p>
        </w:tc>
        <w:tc>
          <w:tcPr>
            <w:tcW w:w="2298" w:type="dxa"/>
            <w:tcBorders>
              <w:top w:val="nil"/>
              <w:left w:val="nil"/>
              <w:bottom w:val="nil"/>
              <w:right w:val="nil"/>
            </w:tcBorders>
            <w:vAlign w:val="bottom"/>
          </w:tcPr>
          <w:p w14:paraId="6BB38EBD" w14:textId="77777777" w:rsidR="00585353" w:rsidRDefault="004650CC">
            <w:pPr>
              <w:spacing w:after="0" w:line="259" w:lineRule="auto"/>
              <w:ind w:left="14" w:firstLine="0"/>
              <w:jc w:val="left"/>
            </w:pPr>
            <w:r>
              <w:t>3976 Bellinger Lane</w:t>
            </w:r>
          </w:p>
        </w:tc>
      </w:tr>
      <w:tr w:rsidR="00585353" w14:paraId="1F857CA3" w14:textId="77777777">
        <w:trPr>
          <w:trHeight w:val="313"/>
        </w:trPr>
        <w:tc>
          <w:tcPr>
            <w:tcW w:w="2219" w:type="dxa"/>
            <w:tcBorders>
              <w:top w:val="nil"/>
              <w:left w:val="nil"/>
              <w:bottom w:val="nil"/>
              <w:right w:val="nil"/>
            </w:tcBorders>
          </w:tcPr>
          <w:p w14:paraId="2D35D7B8" w14:textId="77777777" w:rsidR="00585353" w:rsidRDefault="004650CC">
            <w:pPr>
              <w:spacing w:after="0" w:line="259" w:lineRule="auto"/>
              <w:ind w:left="245" w:firstLine="0"/>
              <w:jc w:val="left"/>
            </w:pPr>
            <w:r>
              <w:t>Chairman</w:t>
            </w:r>
          </w:p>
        </w:tc>
        <w:tc>
          <w:tcPr>
            <w:tcW w:w="3530" w:type="dxa"/>
            <w:tcBorders>
              <w:top w:val="nil"/>
              <w:left w:val="nil"/>
              <w:bottom w:val="nil"/>
              <w:right w:val="nil"/>
            </w:tcBorders>
          </w:tcPr>
          <w:p w14:paraId="05A188D0" w14:textId="77777777" w:rsidR="00585353" w:rsidRDefault="00585353">
            <w:pPr>
              <w:spacing w:after="160" w:line="259" w:lineRule="auto"/>
              <w:ind w:left="0" w:firstLine="0"/>
              <w:jc w:val="left"/>
            </w:pPr>
          </w:p>
        </w:tc>
        <w:tc>
          <w:tcPr>
            <w:tcW w:w="2298" w:type="dxa"/>
            <w:tcBorders>
              <w:top w:val="nil"/>
              <w:left w:val="nil"/>
              <w:bottom w:val="nil"/>
              <w:right w:val="nil"/>
            </w:tcBorders>
          </w:tcPr>
          <w:p w14:paraId="210A344F" w14:textId="77777777" w:rsidR="00585353" w:rsidRDefault="004650CC">
            <w:pPr>
              <w:spacing w:after="0" w:line="259" w:lineRule="auto"/>
              <w:ind w:left="22" w:firstLine="0"/>
              <w:jc w:val="left"/>
            </w:pPr>
            <w:r>
              <w:rPr>
                <w:sz w:val="22"/>
              </w:rPr>
              <w:t>Medford, OR 97501</w:t>
            </w:r>
          </w:p>
        </w:tc>
      </w:tr>
      <w:tr w:rsidR="00585353" w14:paraId="1EF9BAA8" w14:textId="77777777">
        <w:trPr>
          <w:trHeight w:val="326"/>
        </w:trPr>
        <w:tc>
          <w:tcPr>
            <w:tcW w:w="2219" w:type="dxa"/>
            <w:tcBorders>
              <w:top w:val="nil"/>
              <w:left w:val="nil"/>
              <w:bottom w:val="nil"/>
              <w:right w:val="nil"/>
            </w:tcBorders>
            <w:vAlign w:val="bottom"/>
          </w:tcPr>
          <w:p w14:paraId="5F0B4D0F" w14:textId="77777777" w:rsidR="00585353" w:rsidRDefault="004650CC">
            <w:pPr>
              <w:spacing w:after="0" w:line="259" w:lineRule="auto"/>
              <w:ind w:left="14" w:firstLine="0"/>
              <w:jc w:val="left"/>
            </w:pPr>
            <w:r>
              <w:t>Dennis O'Donoghue</w:t>
            </w:r>
          </w:p>
        </w:tc>
        <w:tc>
          <w:tcPr>
            <w:tcW w:w="3530" w:type="dxa"/>
            <w:tcBorders>
              <w:top w:val="nil"/>
              <w:left w:val="nil"/>
              <w:bottom w:val="nil"/>
              <w:right w:val="nil"/>
            </w:tcBorders>
          </w:tcPr>
          <w:p w14:paraId="4F981C1A" w14:textId="77777777" w:rsidR="00585353" w:rsidRDefault="004650CC">
            <w:pPr>
              <w:spacing w:after="0" w:line="259" w:lineRule="auto"/>
              <w:ind w:left="0" w:right="411" w:firstLine="0"/>
              <w:jc w:val="right"/>
            </w:pPr>
            <w:r>
              <w:t>12/31/2024</w:t>
            </w:r>
          </w:p>
        </w:tc>
        <w:tc>
          <w:tcPr>
            <w:tcW w:w="2298" w:type="dxa"/>
            <w:tcBorders>
              <w:top w:val="nil"/>
              <w:left w:val="nil"/>
              <w:bottom w:val="nil"/>
              <w:right w:val="nil"/>
            </w:tcBorders>
          </w:tcPr>
          <w:p w14:paraId="197B019E" w14:textId="77777777" w:rsidR="00585353" w:rsidRDefault="004650CC">
            <w:pPr>
              <w:spacing w:after="0" w:line="259" w:lineRule="auto"/>
              <w:ind w:left="7" w:firstLine="0"/>
              <w:jc w:val="left"/>
            </w:pPr>
            <w:r>
              <w:rPr>
                <w:sz w:val="22"/>
              </w:rPr>
              <w:t>766 Meridian Road</w:t>
            </w:r>
          </w:p>
        </w:tc>
      </w:tr>
      <w:tr w:rsidR="00585353" w14:paraId="749F0572" w14:textId="77777777">
        <w:trPr>
          <w:trHeight w:val="315"/>
        </w:trPr>
        <w:tc>
          <w:tcPr>
            <w:tcW w:w="2219" w:type="dxa"/>
            <w:tcBorders>
              <w:top w:val="nil"/>
              <w:left w:val="nil"/>
              <w:bottom w:val="nil"/>
              <w:right w:val="nil"/>
            </w:tcBorders>
          </w:tcPr>
          <w:p w14:paraId="6D7A719B" w14:textId="77777777" w:rsidR="00585353" w:rsidRDefault="004650CC">
            <w:pPr>
              <w:spacing w:after="0" w:line="259" w:lineRule="auto"/>
              <w:ind w:left="187" w:firstLine="0"/>
              <w:jc w:val="left"/>
            </w:pPr>
            <w:r>
              <w:t>Vice-Chairman</w:t>
            </w:r>
          </w:p>
        </w:tc>
        <w:tc>
          <w:tcPr>
            <w:tcW w:w="3530" w:type="dxa"/>
            <w:tcBorders>
              <w:top w:val="nil"/>
              <w:left w:val="nil"/>
              <w:bottom w:val="nil"/>
              <w:right w:val="nil"/>
            </w:tcBorders>
          </w:tcPr>
          <w:p w14:paraId="0D653874" w14:textId="77777777" w:rsidR="00585353" w:rsidRDefault="00585353">
            <w:pPr>
              <w:spacing w:after="160" w:line="259" w:lineRule="auto"/>
              <w:ind w:left="0" w:firstLine="0"/>
              <w:jc w:val="left"/>
            </w:pPr>
          </w:p>
        </w:tc>
        <w:tc>
          <w:tcPr>
            <w:tcW w:w="2298" w:type="dxa"/>
            <w:tcBorders>
              <w:top w:val="nil"/>
              <w:left w:val="nil"/>
              <w:bottom w:val="nil"/>
              <w:right w:val="nil"/>
            </w:tcBorders>
          </w:tcPr>
          <w:p w14:paraId="7F337867" w14:textId="77777777" w:rsidR="00585353" w:rsidRDefault="004650CC">
            <w:pPr>
              <w:spacing w:after="0" w:line="259" w:lineRule="auto"/>
              <w:ind w:left="22" w:firstLine="0"/>
            </w:pPr>
            <w:r>
              <w:t>Eagle Point, OR 97524</w:t>
            </w:r>
          </w:p>
        </w:tc>
      </w:tr>
      <w:tr w:rsidR="00585353" w14:paraId="3241251A" w14:textId="77777777">
        <w:trPr>
          <w:trHeight w:val="322"/>
        </w:trPr>
        <w:tc>
          <w:tcPr>
            <w:tcW w:w="2219" w:type="dxa"/>
            <w:tcBorders>
              <w:top w:val="nil"/>
              <w:left w:val="nil"/>
              <w:bottom w:val="nil"/>
              <w:right w:val="nil"/>
            </w:tcBorders>
          </w:tcPr>
          <w:p w14:paraId="13A0D456" w14:textId="77777777" w:rsidR="00585353" w:rsidRDefault="004650CC">
            <w:pPr>
              <w:spacing w:after="0" w:line="259" w:lineRule="auto"/>
              <w:ind w:left="7" w:firstLine="0"/>
              <w:jc w:val="left"/>
            </w:pPr>
            <w:r>
              <w:t>Sean Naumes</w:t>
            </w:r>
          </w:p>
        </w:tc>
        <w:tc>
          <w:tcPr>
            <w:tcW w:w="3530" w:type="dxa"/>
            <w:tcBorders>
              <w:top w:val="nil"/>
              <w:left w:val="nil"/>
              <w:bottom w:val="nil"/>
              <w:right w:val="nil"/>
            </w:tcBorders>
          </w:tcPr>
          <w:p w14:paraId="1BFEACB4" w14:textId="77777777" w:rsidR="00585353" w:rsidRDefault="004650CC">
            <w:pPr>
              <w:spacing w:after="0" w:line="259" w:lineRule="auto"/>
              <w:ind w:left="0" w:right="411" w:firstLine="0"/>
              <w:jc w:val="right"/>
            </w:pPr>
            <w:r>
              <w:t>12/31/2023</w:t>
            </w:r>
          </w:p>
        </w:tc>
        <w:tc>
          <w:tcPr>
            <w:tcW w:w="2298" w:type="dxa"/>
            <w:tcBorders>
              <w:top w:val="nil"/>
              <w:left w:val="nil"/>
              <w:bottom w:val="nil"/>
              <w:right w:val="nil"/>
            </w:tcBorders>
          </w:tcPr>
          <w:p w14:paraId="1434377B" w14:textId="77777777" w:rsidR="00585353" w:rsidRDefault="004650CC">
            <w:pPr>
              <w:spacing w:after="0" w:line="259" w:lineRule="auto"/>
              <w:ind w:left="14" w:firstLine="0"/>
              <w:jc w:val="left"/>
            </w:pPr>
            <w:r>
              <w:rPr>
                <w:sz w:val="28"/>
              </w:rPr>
              <w:t>P.O. Box 996</w:t>
            </w:r>
          </w:p>
        </w:tc>
      </w:tr>
      <w:tr w:rsidR="00585353" w14:paraId="2A71C949" w14:textId="77777777">
        <w:trPr>
          <w:trHeight w:val="316"/>
        </w:trPr>
        <w:tc>
          <w:tcPr>
            <w:tcW w:w="2219" w:type="dxa"/>
            <w:tcBorders>
              <w:top w:val="nil"/>
              <w:left w:val="nil"/>
              <w:bottom w:val="nil"/>
              <w:right w:val="nil"/>
            </w:tcBorders>
          </w:tcPr>
          <w:p w14:paraId="083931DD" w14:textId="77777777" w:rsidR="00585353" w:rsidRDefault="004650CC">
            <w:pPr>
              <w:spacing w:after="0" w:line="259" w:lineRule="auto"/>
              <w:ind w:left="195" w:firstLine="0"/>
              <w:jc w:val="left"/>
            </w:pPr>
            <w:r>
              <w:t>Director</w:t>
            </w:r>
          </w:p>
        </w:tc>
        <w:tc>
          <w:tcPr>
            <w:tcW w:w="3530" w:type="dxa"/>
            <w:tcBorders>
              <w:top w:val="nil"/>
              <w:left w:val="nil"/>
              <w:bottom w:val="nil"/>
              <w:right w:val="nil"/>
            </w:tcBorders>
          </w:tcPr>
          <w:p w14:paraId="153A8F7A" w14:textId="77777777" w:rsidR="00585353" w:rsidRDefault="00585353">
            <w:pPr>
              <w:spacing w:after="160" w:line="259" w:lineRule="auto"/>
              <w:ind w:left="0" w:firstLine="0"/>
              <w:jc w:val="left"/>
            </w:pPr>
          </w:p>
        </w:tc>
        <w:tc>
          <w:tcPr>
            <w:tcW w:w="2298" w:type="dxa"/>
            <w:tcBorders>
              <w:top w:val="nil"/>
              <w:left w:val="nil"/>
              <w:bottom w:val="nil"/>
              <w:right w:val="nil"/>
            </w:tcBorders>
          </w:tcPr>
          <w:p w14:paraId="029F0AE6" w14:textId="77777777" w:rsidR="00585353" w:rsidRDefault="004650CC">
            <w:pPr>
              <w:spacing w:after="0" w:line="259" w:lineRule="auto"/>
              <w:ind w:left="22" w:firstLine="0"/>
              <w:jc w:val="left"/>
            </w:pPr>
            <w:r>
              <w:rPr>
                <w:sz w:val="22"/>
              </w:rPr>
              <w:t>Medford, OR 97501</w:t>
            </w:r>
          </w:p>
        </w:tc>
      </w:tr>
      <w:tr w:rsidR="00585353" w14:paraId="68C1D636" w14:textId="77777777">
        <w:trPr>
          <w:trHeight w:val="320"/>
        </w:trPr>
        <w:tc>
          <w:tcPr>
            <w:tcW w:w="2219" w:type="dxa"/>
            <w:tcBorders>
              <w:top w:val="nil"/>
              <w:left w:val="nil"/>
              <w:bottom w:val="nil"/>
              <w:right w:val="nil"/>
            </w:tcBorders>
          </w:tcPr>
          <w:p w14:paraId="6A43C40B" w14:textId="77777777" w:rsidR="00585353" w:rsidRDefault="004650CC">
            <w:pPr>
              <w:spacing w:after="0" w:line="259" w:lineRule="auto"/>
              <w:ind w:left="14" w:firstLine="0"/>
              <w:jc w:val="left"/>
            </w:pPr>
            <w:r>
              <w:t>Henry Vaninetti</w:t>
            </w:r>
          </w:p>
        </w:tc>
        <w:tc>
          <w:tcPr>
            <w:tcW w:w="3530" w:type="dxa"/>
            <w:tcBorders>
              <w:top w:val="nil"/>
              <w:left w:val="nil"/>
              <w:bottom w:val="nil"/>
              <w:right w:val="nil"/>
            </w:tcBorders>
          </w:tcPr>
          <w:p w14:paraId="44C4D8A0" w14:textId="77777777" w:rsidR="00585353" w:rsidRDefault="004650CC">
            <w:pPr>
              <w:spacing w:after="0" w:line="259" w:lineRule="auto"/>
              <w:ind w:left="0" w:right="403" w:firstLine="0"/>
              <w:jc w:val="right"/>
            </w:pPr>
            <w:r>
              <w:t>12/31/2024</w:t>
            </w:r>
          </w:p>
        </w:tc>
        <w:tc>
          <w:tcPr>
            <w:tcW w:w="2298" w:type="dxa"/>
            <w:tcBorders>
              <w:top w:val="nil"/>
              <w:left w:val="nil"/>
              <w:bottom w:val="nil"/>
              <w:right w:val="nil"/>
            </w:tcBorders>
          </w:tcPr>
          <w:p w14:paraId="4EB74AEA" w14:textId="77777777" w:rsidR="00585353" w:rsidRDefault="004650CC">
            <w:pPr>
              <w:spacing w:after="0" w:line="259" w:lineRule="auto"/>
              <w:ind w:left="14" w:firstLine="0"/>
              <w:jc w:val="left"/>
            </w:pPr>
            <w:r>
              <w:t>3502 Britt Ave.</w:t>
            </w:r>
          </w:p>
        </w:tc>
      </w:tr>
      <w:tr w:rsidR="00585353" w14:paraId="3C26C3B9" w14:textId="77777777">
        <w:trPr>
          <w:trHeight w:val="317"/>
        </w:trPr>
        <w:tc>
          <w:tcPr>
            <w:tcW w:w="2219" w:type="dxa"/>
            <w:tcBorders>
              <w:top w:val="nil"/>
              <w:left w:val="nil"/>
              <w:bottom w:val="nil"/>
              <w:right w:val="nil"/>
            </w:tcBorders>
          </w:tcPr>
          <w:p w14:paraId="6F43C256" w14:textId="77777777" w:rsidR="00585353" w:rsidRDefault="004650CC">
            <w:pPr>
              <w:spacing w:after="0" w:line="259" w:lineRule="auto"/>
              <w:ind w:left="195" w:firstLine="0"/>
              <w:jc w:val="left"/>
            </w:pPr>
            <w:r>
              <w:t>Director</w:t>
            </w:r>
          </w:p>
        </w:tc>
        <w:tc>
          <w:tcPr>
            <w:tcW w:w="3530" w:type="dxa"/>
            <w:tcBorders>
              <w:top w:val="nil"/>
              <w:left w:val="nil"/>
              <w:bottom w:val="nil"/>
              <w:right w:val="nil"/>
            </w:tcBorders>
          </w:tcPr>
          <w:p w14:paraId="15834C97" w14:textId="77777777" w:rsidR="00585353" w:rsidRDefault="00585353">
            <w:pPr>
              <w:spacing w:after="160" w:line="259" w:lineRule="auto"/>
              <w:ind w:left="0" w:firstLine="0"/>
              <w:jc w:val="left"/>
            </w:pPr>
          </w:p>
        </w:tc>
        <w:tc>
          <w:tcPr>
            <w:tcW w:w="2298" w:type="dxa"/>
            <w:tcBorders>
              <w:top w:val="nil"/>
              <w:left w:val="nil"/>
              <w:bottom w:val="nil"/>
              <w:right w:val="nil"/>
            </w:tcBorders>
          </w:tcPr>
          <w:p w14:paraId="691DED55" w14:textId="77777777" w:rsidR="00585353" w:rsidRDefault="004650CC">
            <w:pPr>
              <w:spacing w:after="0" w:line="259" w:lineRule="auto"/>
              <w:ind w:left="14" w:firstLine="0"/>
              <w:jc w:val="left"/>
            </w:pPr>
            <w:r>
              <w:rPr>
                <w:sz w:val="22"/>
              </w:rPr>
              <w:t>Medford, OR 97501</w:t>
            </w:r>
          </w:p>
        </w:tc>
      </w:tr>
      <w:tr w:rsidR="00585353" w14:paraId="495D6B70" w14:textId="77777777">
        <w:trPr>
          <w:trHeight w:val="324"/>
        </w:trPr>
        <w:tc>
          <w:tcPr>
            <w:tcW w:w="2219" w:type="dxa"/>
            <w:tcBorders>
              <w:top w:val="nil"/>
              <w:left w:val="nil"/>
              <w:bottom w:val="nil"/>
              <w:right w:val="nil"/>
            </w:tcBorders>
          </w:tcPr>
          <w:p w14:paraId="362F74FD" w14:textId="77777777" w:rsidR="00585353" w:rsidRDefault="004650CC">
            <w:pPr>
              <w:spacing w:after="0" w:line="259" w:lineRule="auto"/>
              <w:ind w:left="14" w:firstLine="0"/>
              <w:jc w:val="left"/>
            </w:pPr>
            <w:r>
              <w:rPr>
                <w:sz w:val="22"/>
              </w:rPr>
              <w:t>Dave Urton</w:t>
            </w:r>
          </w:p>
        </w:tc>
        <w:tc>
          <w:tcPr>
            <w:tcW w:w="3530" w:type="dxa"/>
            <w:tcBorders>
              <w:top w:val="nil"/>
              <w:left w:val="nil"/>
              <w:bottom w:val="nil"/>
              <w:right w:val="nil"/>
            </w:tcBorders>
          </w:tcPr>
          <w:p w14:paraId="55A7CD26" w14:textId="77777777" w:rsidR="00585353" w:rsidRDefault="004650CC">
            <w:pPr>
              <w:spacing w:after="0" w:line="259" w:lineRule="auto"/>
              <w:ind w:left="0" w:right="411" w:firstLine="0"/>
              <w:jc w:val="right"/>
            </w:pPr>
            <w:r>
              <w:t>12/31/2023</w:t>
            </w:r>
          </w:p>
        </w:tc>
        <w:tc>
          <w:tcPr>
            <w:tcW w:w="2298" w:type="dxa"/>
            <w:tcBorders>
              <w:top w:val="nil"/>
              <w:left w:val="nil"/>
              <w:bottom w:val="nil"/>
              <w:right w:val="nil"/>
            </w:tcBorders>
          </w:tcPr>
          <w:p w14:paraId="21761056" w14:textId="77777777" w:rsidR="00585353" w:rsidRDefault="004650CC">
            <w:pPr>
              <w:spacing w:after="0" w:line="259" w:lineRule="auto"/>
              <w:ind w:left="0" w:firstLine="0"/>
              <w:jc w:val="left"/>
            </w:pPr>
            <w:r>
              <w:rPr>
                <w:rFonts w:ascii="Courier New" w:eastAsia="Courier New" w:hAnsi="Courier New" w:cs="Courier New"/>
                <w:sz w:val="20"/>
              </w:rPr>
              <w:t>4287 Old stage Road</w:t>
            </w:r>
          </w:p>
        </w:tc>
      </w:tr>
      <w:tr w:rsidR="00585353" w14:paraId="2E7E332A" w14:textId="77777777">
        <w:trPr>
          <w:trHeight w:val="223"/>
        </w:trPr>
        <w:tc>
          <w:tcPr>
            <w:tcW w:w="2219" w:type="dxa"/>
            <w:tcBorders>
              <w:top w:val="nil"/>
              <w:left w:val="nil"/>
              <w:bottom w:val="nil"/>
              <w:right w:val="nil"/>
            </w:tcBorders>
          </w:tcPr>
          <w:p w14:paraId="1FEF8A5F" w14:textId="77777777" w:rsidR="00585353" w:rsidRDefault="004650CC">
            <w:pPr>
              <w:spacing w:after="0" w:line="259" w:lineRule="auto"/>
              <w:ind w:left="195" w:firstLine="0"/>
              <w:jc w:val="left"/>
            </w:pPr>
            <w:r>
              <w:t>Director</w:t>
            </w:r>
          </w:p>
        </w:tc>
        <w:tc>
          <w:tcPr>
            <w:tcW w:w="3530" w:type="dxa"/>
            <w:tcBorders>
              <w:top w:val="nil"/>
              <w:left w:val="nil"/>
              <w:bottom w:val="nil"/>
              <w:right w:val="nil"/>
            </w:tcBorders>
          </w:tcPr>
          <w:p w14:paraId="439C1A74" w14:textId="77777777" w:rsidR="00585353" w:rsidRDefault="00585353">
            <w:pPr>
              <w:spacing w:after="160" w:line="259" w:lineRule="auto"/>
              <w:ind w:left="0" w:firstLine="0"/>
              <w:jc w:val="left"/>
            </w:pPr>
          </w:p>
        </w:tc>
        <w:tc>
          <w:tcPr>
            <w:tcW w:w="2298" w:type="dxa"/>
            <w:tcBorders>
              <w:top w:val="nil"/>
              <w:left w:val="nil"/>
              <w:bottom w:val="nil"/>
              <w:right w:val="nil"/>
            </w:tcBorders>
          </w:tcPr>
          <w:p w14:paraId="56AFB9F8" w14:textId="77777777" w:rsidR="00585353" w:rsidRDefault="004650CC">
            <w:pPr>
              <w:spacing w:after="0" w:line="259" w:lineRule="auto"/>
              <w:ind w:left="7" w:firstLine="0"/>
            </w:pPr>
            <w:r>
              <w:t>Central Point, OR 97502</w:t>
            </w:r>
          </w:p>
        </w:tc>
      </w:tr>
    </w:tbl>
    <w:p w14:paraId="3A7DA474" w14:textId="77777777" w:rsidR="00585353" w:rsidRDefault="004650CC">
      <w:pPr>
        <w:spacing w:after="3" w:line="265" w:lineRule="auto"/>
        <w:ind w:left="471" w:right="22" w:hanging="10"/>
        <w:jc w:val="center"/>
      </w:pPr>
      <w:r>
        <w:rPr>
          <w:sz w:val="26"/>
        </w:rPr>
        <w:t>ADMINISTRATIVE PERSONNEL</w:t>
      </w:r>
    </w:p>
    <w:tbl>
      <w:tblPr>
        <w:tblStyle w:val="TableGrid"/>
        <w:tblW w:w="7961" w:type="dxa"/>
        <w:tblInd w:w="-7" w:type="dxa"/>
        <w:tblCellMar>
          <w:top w:w="0" w:type="dxa"/>
          <w:left w:w="0" w:type="dxa"/>
          <w:bottom w:w="0" w:type="dxa"/>
          <w:right w:w="0" w:type="dxa"/>
        </w:tblCellMar>
        <w:tblLook w:val="04A0" w:firstRow="1" w:lastRow="0" w:firstColumn="1" w:lastColumn="0" w:noHBand="0" w:noVBand="1"/>
      </w:tblPr>
      <w:tblGrid>
        <w:gridCol w:w="4589"/>
        <w:gridCol w:w="3372"/>
      </w:tblGrid>
      <w:tr w:rsidR="00585353" w14:paraId="5D482B68" w14:textId="77777777">
        <w:trPr>
          <w:trHeight w:val="232"/>
        </w:trPr>
        <w:tc>
          <w:tcPr>
            <w:tcW w:w="4589" w:type="dxa"/>
            <w:tcBorders>
              <w:top w:val="nil"/>
              <w:left w:val="nil"/>
              <w:bottom w:val="nil"/>
              <w:right w:val="nil"/>
            </w:tcBorders>
          </w:tcPr>
          <w:p w14:paraId="011AD9F3" w14:textId="77777777" w:rsidR="00585353" w:rsidRDefault="004650CC">
            <w:pPr>
              <w:spacing w:after="0" w:line="259" w:lineRule="auto"/>
              <w:ind w:left="58" w:firstLine="0"/>
              <w:jc w:val="left"/>
            </w:pPr>
            <w:r>
              <w:t>Jack Friend</w:t>
            </w:r>
          </w:p>
        </w:tc>
        <w:tc>
          <w:tcPr>
            <w:tcW w:w="3372" w:type="dxa"/>
            <w:tcBorders>
              <w:top w:val="nil"/>
              <w:left w:val="nil"/>
              <w:bottom w:val="nil"/>
              <w:right w:val="nil"/>
            </w:tcBorders>
          </w:tcPr>
          <w:p w14:paraId="7E27F0A7" w14:textId="77777777" w:rsidR="00585353" w:rsidRDefault="004650CC">
            <w:pPr>
              <w:spacing w:after="0" w:line="259" w:lineRule="auto"/>
              <w:ind w:left="86" w:firstLine="0"/>
              <w:jc w:val="center"/>
            </w:pPr>
            <w:r>
              <w:rPr>
                <w:sz w:val="26"/>
              </w:rPr>
              <w:t>P.O. Box 70</w:t>
            </w:r>
          </w:p>
        </w:tc>
      </w:tr>
      <w:tr w:rsidR="00585353" w14:paraId="1F014A19" w14:textId="77777777">
        <w:trPr>
          <w:trHeight w:val="602"/>
        </w:trPr>
        <w:tc>
          <w:tcPr>
            <w:tcW w:w="4589" w:type="dxa"/>
            <w:tcBorders>
              <w:top w:val="nil"/>
              <w:left w:val="nil"/>
              <w:bottom w:val="nil"/>
              <w:right w:val="nil"/>
            </w:tcBorders>
          </w:tcPr>
          <w:p w14:paraId="34B61A03" w14:textId="77777777" w:rsidR="00585353" w:rsidRDefault="004650CC">
            <w:pPr>
              <w:spacing w:after="0" w:line="259" w:lineRule="auto"/>
              <w:ind w:left="187" w:right="1549" w:firstLine="0"/>
            </w:pPr>
            <w:r>
              <w:t>Manager, Secretary Registered Agent</w:t>
            </w:r>
          </w:p>
        </w:tc>
        <w:tc>
          <w:tcPr>
            <w:tcW w:w="3372" w:type="dxa"/>
            <w:tcBorders>
              <w:top w:val="nil"/>
              <w:left w:val="nil"/>
              <w:bottom w:val="nil"/>
              <w:right w:val="nil"/>
            </w:tcBorders>
          </w:tcPr>
          <w:p w14:paraId="4910A7C7" w14:textId="77777777" w:rsidR="00585353" w:rsidRDefault="004650CC">
            <w:pPr>
              <w:spacing w:after="0" w:line="259" w:lineRule="auto"/>
              <w:ind w:left="0" w:firstLine="0"/>
              <w:jc w:val="right"/>
            </w:pPr>
            <w:r>
              <w:t>Jacksonville, OR 97530</w:t>
            </w:r>
          </w:p>
        </w:tc>
      </w:tr>
      <w:tr w:rsidR="00585353" w14:paraId="286DFBFC" w14:textId="77777777">
        <w:trPr>
          <w:trHeight w:val="296"/>
        </w:trPr>
        <w:tc>
          <w:tcPr>
            <w:tcW w:w="4589" w:type="dxa"/>
            <w:tcBorders>
              <w:top w:val="nil"/>
              <w:left w:val="nil"/>
              <w:bottom w:val="nil"/>
              <w:right w:val="nil"/>
            </w:tcBorders>
          </w:tcPr>
          <w:p w14:paraId="0F845B88" w14:textId="77777777" w:rsidR="00585353" w:rsidRDefault="004650CC">
            <w:pPr>
              <w:spacing w:after="0" w:line="259" w:lineRule="auto"/>
              <w:ind w:left="0" w:firstLine="0"/>
              <w:jc w:val="left"/>
            </w:pPr>
            <w:r>
              <w:t>Gene Crawford</w:t>
            </w:r>
          </w:p>
        </w:tc>
        <w:tc>
          <w:tcPr>
            <w:tcW w:w="3372" w:type="dxa"/>
            <w:tcBorders>
              <w:top w:val="nil"/>
              <w:left w:val="nil"/>
              <w:bottom w:val="nil"/>
              <w:right w:val="nil"/>
            </w:tcBorders>
          </w:tcPr>
          <w:p w14:paraId="63B81798" w14:textId="77777777" w:rsidR="00585353" w:rsidRDefault="004650CC">
            <w:pPr>
              <w:spacing w:after="0" w:line="259" w:lineRule="auto"/>
              <w:ind w:left="86" w:firstLine="0"/>
              <w:jc w:val="center"/>
            </w:pPr>
            <w:r>
              <w:rPr>
                <w:sz w:val="26"/>
              </w:rPr>
              <w:t>P.O. Box 70</w:t>
            </w:r>
          </w:p>
        </w:tc>
      </w:tr>
      <w:tr w:rsidR="00585353" w14:paraId="7E4F8FB0" w14:textId="77777777">
        <w:trPr>
          <w:trHeight w:val="223"/>
        </w:trPr>
        <w:tc>
          <w:tcPr>
            <w:tcW w:w="4589" w:type="dxa"/>
            <w:tcBorders>
              <w:top w:val="nil"/>
              <w:left w:val="nil"/>
              <w:bottom w:val="nil"/>
              <w:right w:val="nil"/>
            </w:tcBorders>
          </w:tcPr>
          <w:p w14:paraId="1E68BD41" w14:textId="77777777" w:rsidR="00585353" w:rsidRDefault="004650CC">
            <w:pPr>
              <w:spacing w:after="0" w:line="259" w:lineRule="auto"/>
              <w:ind w:left="173" w:firstLine="0"/>
              <w:jc w:val="left"/>
            </w:pPr>
            <w:r>
              <w:t>Administrative Assistant/Foreman</w:t>
            </w:r>
          </w:p>
        </w:tc>
        <w:tc>
          <w:tcPr>
            <w:tcW w:w="3372" w:type="dxa"/>
            <w:tcBorders>
              <w:top w:val="nil"/>
              <w:left w:val="nil"/>
              <w:bottom w:val="nil"/>
              <w:right w:val="nil"/>
            </w:tcBorders>
          </w:tcPr>
          <w:p w14:paraId="33311DC3" w14:textId="77777777" w:rsidR="00585353" w:rsidRDefault="004650CC">
            <w:pPr>
              <w:spacing w:after="0" w:line="259" w:lineRule="auto"/>
              <w:ind w:left="0" w:firstLine="0"/>
              <w:jc w:val="right"/>
            </w:pPr>
            <w:r>
              <w:t>Jacksonville, OR 97530</w:t>
            </w:r>
          </w:p>
        </w:tc>
      </w:tr>
    </w:tbl>
    <w:p w14:paraId="4D484893" w14:textId="77777777" w:rsidR="00585353" w:rsidRDefault="004650CC">
      <w:pPr>
        <w:pStyle w:val="Heading2"/>
        <w:spacing w:after="233" w:line="259" w:lineRule="auto"/>
        <w:ind w:left="464"/>
        <w:jc w:val="center"/>
      </w:pPr>
      <w:r>
        <w:t>REGISTERED OFFICE</w:t>
      </w:r>
    </w:p>
    <w:p w14:paraId="69151022" w14:textId="77777777" w:rsidR="00585353" w:rsidRDefault="004650CC">
      <w:pPr>
        <w:tabs>
          <w:tab w:val="right" w:pos="8033"/>
        </w:tabs>
        <w:ind w:left="0" w:firstLine="0"/>
        <w:jc w:val="left"/>
      </w:pPr>
      <w:r>
        <w:t>Medford Irrigation District</w:t>
      </w:r>
      <w:r>
        <w:tab/>
        <w:t>5045 Jacksonville Hwy.</w:t>
      </w:r>
    </w:p>
    <w:p w14:paraId="6818D54C" w14:textId="77777777" w:rsidR="00585353" w:rsidRDefault="004650CC">
      <w:pPr>
        <w:spacing w:after="4" w:line="259" w:lineRule="auto"/>
        <w:ind w:left="10" w:right="14" w:hanging="10"/>
        <w:jc w:val="right"/>
      </w:pPr>
      <w:r>
        <w:t>Central Point, OR 97502</w:t>
      </w:r>
    </w:p>
    <w:p w14:paraId="1BBBA27F" w14:textId="77777777" w:rsidR="00585353" w:rsidRDefault="00585353">
      <w:pPr>
        <w:sectPr w:rsidR="00585353">
          <w:headerReference w:type="even" r:id="rId88"/>
          <w:headerReference w:type="default" r:id="rId89"/>
          <w:footerReference w:type="even" r:id="rId90"/>
          <w:footerReference w:type="default" r:id="rId91"/>
          <w:headerReference w:type="first" r:id="rId92"/>
          <w:footerReference w:type="first" r:id="rId93"/>
          <w:pgSz w:w="12240" w:h="15840"/>
          <w:pgMar w:top="1440" w:right="2305" w:bottom="1440" w:left="1902" w:header="720" w:footer="720" w:gutter="0"/>
          <w:cols w:space="720"/>
        </w:sectPr>
      </w:pPr>
    </w:p>
    <w:p w14:paraId="0855AC78" w14:textId="77777777" w:rsidR="00585353" w:rsidRDefault="004650CC">
      <w:pPr>
        <w:spacing w:after="0" w:line="259" w:lineRule="auto"/>
        <w:ind w:left="-1440" w:right="10800" w:firstLine="0"/>
        <w:jc w:val="left"/>
      </w:pPr>
      <w:r>
        <w:rPr>
          <w:noProof/>
        </w:rPr>
        <w:lastRenderedPageBreak/>
        <w:drawing>
          <wp:anchor distT="0" distB="0" distL="114300" distR="114300" simplePos="0" relativeHeight="251679744" behindDoc="0" locked="0" layoutInCell="1" allowOverlap="0" wp14:anchorId="073B1EED" wp14:editId="021E20B9">
            <wp:simplePos x="0" y="0"/>
            <wp:positionH relativeFrom="page">
              <wp:posOffset>0</wp:posOffset>
            </wp:positionH>
            <wp:positionV relativeFrom="page">
              <wp:posOffset>0</wp:posOffset>
            </wp:positionV>
            <wp:extent cx="7772400" cy="10058400"/>
            <wp:effectExtent l="0" t="0" r="0" b="0"/>
            <wp:wrapTopAndBottom/>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94"/>
                    <a:stretch>
                      <a:fillRect/>
                    </a:stretch>
                  </pic:blipFill>
                  <pic:spPr>
                    <a:xfrm>
                      <a:off x="0" y="0"/>
                      <a:ext cx="7772400" cy="10058400"/>
                    </a:xfrm>
                    <a:prstGeom prst="rect">
                      <a:avLst/>
                    </a:prstGeom>
                  </pic:spPr>
                </pic:pic>
              </a:graphicData>
            </a:graphic>
          </wp:anchor>
        </w:drawing>
      </w:r>
    </w:p>
    <w:p w14:paraId="59C63243" w14:textId="77777777" w:rsidR="00585353" w:rsidRDefault="00585353">
      <w:pPr>
        <w:sectPr w:rsidR="00585353">
          <w:headerReference w:type="even" r:id="rId95"/>
          <w:headerReference w:type="default" r:id="rId96"/>
          <w:footerReference w:type="even" r:id="rId97"/>
          <w:footerReference w:type="default" r:id="rId98"/>
          <w:headerReference w:type="first" r:id="rId99"/>
          <w:footerReference w:type="first" r:id="rId100"/>
          <w:pgSz w:w="12240" w:h="15840"/>
          <w:pgMar w:top="1440" w:right="1440" w:bottom="1440" w:left="1440" w:header="720" w:footer="720" w:gutter="0"/>
          <w:cols w:space="720"/>
        </w:sectPr>
      </w:pPr>
    </w:p>
    <w:p w14:paraId="238316CC" w14:textId="77777777" w:rsidR="00585353" w:rsidRDefault="004650CC">
      <w:pPr>
        <w:pStyle w:val="Heading2"/>
        <w:spacing w:after="0" w:line="259" w:lineRule="auto"/>
        <w:ind w:left="464" w:right="360"/>
        <w:jc w:val="center"/>
      </w:pPr>
      <w:r>
        <w:lastRenderedPageBreak/>
        <w:t>MEDFORD IRRIGATION DISTRICT</w:t>
      </w:r>
    </w:p>
    <w:p w14:paraId="770E5D82" w14:textId="77777777" w:rsidR="00585353" w:rsidRDefault="004650CC">
      <w:pPr>
        <w:spacing w:after="203" w:line="265" w:lineRule="auto"/>
        <w:ind w:left="449" w:right="360" w:hanging="10"/>
        <w:jc w:val="center"/>
      </w:pPr>
      <w:r>
        <w:t>For the Year Ended December 31, 2021</w:t>
      </w:r>
    </w:p>
    <w:p w14:paraId="7D26366A" w14:textId="77777777" w:rsidR="00585353" w:rsidRDefault="004650CC">
      <w:pPr>
        <w:spacing w:after="124" w:line="265" w:lineRule="auto"/>
        <w:ind w:left="471" w:right="382" w:hanging="10"/>
        <w:jc w:val="center"/>
      </w:pPr>
      <w:r>
        <w:rPr>
          <w:sz w:val="26"/>
        </w:rPr>
        <w:t>TABLE OF CONTENTS</w:t>
      </w:r>
    </w:p>
    <w:p w14:paraId="3E0279D1" w14:textId="77777777" w:rsidR="00585353" w:rsidRDefault="004650CC">
      <w:pPr>
        <w:pStyle w:val="Heading2"/>
        <w:spacing w:after="0" w:line="259" w:lineRule="auto"/>
        <w:ind w:left="0" w:right="37" w:firstLine="0"/>
        <w:jc w:val="right"/>
      </w:pPr>
      <w:r>
        <w:rPr>
          <w:u w:val="single" w:color="000000"/>
        </w:rPr>
        <w:t>Page</w:t>
      </w:r>
    </w:p>
    <w:p w14:paraId="000823C4" w14:textId="77777777" w:rsidR="00585353" w:rsidRDefault="004650CC">
      <w:pPr>
        <w:spacing w:after="160" w:line="259" w:lineRule="auto"/>
        <w:ind w:left="0" w:firstLine="0"/>
        <w:jc w:val="left"/>
      </w:pPr>
      <w:r>
        <w:rPr>
          <w:sz w:val="26"/>
        </w:rPr>
        <w:t>FINANCIAL SECTION</w:t>
      </w:r>
    </w:p>
    <w:p w14:paraId="5350CBB3" w14:textId="77777777" w:rsidR="00585353" w:rsidRDefault="004650CC">
      <w:pPr>
        <w:tabs>
          <w:tab w:val="right" w:pos="9360"/>
        </w:tabs>
        <w:spacing w:after="160" w:line="259" w:lineRule="auto"/>
        <w:ind w:left="0" w:firstLine="0"/>
        <w:jc w:val="left"/>
      </w:pPr>
      <w:r>
        <w:t>Independent Auditor's Report</w:t>
      </w:r>
      <w:r>
        <w:tab/>
      </w:r>
      <w:r>
        <w:t>1-3</w:t>
      </w:r>
    </w:p>
    <w:p w14:paraId="5DA38664" w14:textId="77777777" w:rsidR="00585353" w:rsidRDefault="004650CC">
      <w:pPr>
        <w:tabs>
          <w:tab w:val="right" w:pos="9360"/>
        </w:tabs>
        <w:spacing w:after="160" w:line="259" w:lineRule="auto"/>
        <w:ind w:left="0" w:firstLine="0"/>
        <w:jc w:val="left"/>
      </w:pPr>
      <w:r>
        <w:t>Management's Discussion and Analysis</w:t>
      </w:r>
      <w:r>
        <w:tab/>
      </w:r>
      <w:r>
        <w:t>4-9</w:t>
      </w:r>
    </w:p>
    <w:p w14:paraId="6567952D" w14:textId="77777777" w:rsidR="00585353" w:rsidRDefault="004650CC">
      <w:pPr>
        <w:spacing w:after="160" w:line="259" w:lineRule="auto"/>
        <w:ind w:left="0" w:firstLine="0"/>
        <w:jc w:val="left"/>
      </w:pPr>
      <w:r>
        <w:t>Basic Financial Statements</w:t>
      </w:r>
    </w:p>
    <w:p w14:paraId="51D2B9EF" w14:textId="77777777" w:rsidR="00585353" w:rsidRDefault="004650CC">
      <w:pPr>
        <w:tabs>
          <w:tab w:val="center" w:pos="3455"/>
          <w:tab w:val="right" w:pos="9360"/>
        </w:tabs>
        <w:spacing w:after="160" w:line="259" w:lineRule="auto"/>
        <w:ind w:left="0" w:firstLine="0"/>
        <w:jc w:val="left"/>
      </w:pPr>
      <w:r>
        <w:tab/>
        <w:t>Statement of Net Position and Governmental Funds Balance Sheet</w:t>
      </w:r>
      <w:r>
        <w:tab/>
      </w:r>
      <w:r>
        <w:t>10</w:t>
      </w:r>
    </w:p>
    <w:p w14:paraId="1C33F6D2" w14:textId="77777777" w:rsidR="00585353" w:rsidRDefault="004650CC">
      <w:pPr>
        <w:spacing w:after="160" w:line="259" w:lineRule="auto"/>
        <w:ind w:left="0" w:firstLine="0"/>
        <w:jc w:val="left"/>
      </w:pPr>
      <w:r>
        <w:t>Reconciliation of the Balance Sheet of Governmental Funds to the Statement</w:t>
      </w:r>
    </w:p>
    <w:p w14:paraId="10908679" w14:textId="77777777" w:rsidR="00585353" w:rsidRDefault="004650CC">
      <w:pPr>
        <w:tabs>
          <w:tab w:val="center" w:pos="1164"/>
          <w:tab w:val="center" w:pos="9067"/>
        </w:tabs>
        <w:spacing w:after="160" w:line="259" w:lineRule="auto"/>
        <w:ind w:left="0" w:firstLine="0"/>
        <w:jc w:val="left"/>
      </w:pPr>
      <w:r>
        <w:tab/>
        <w:t>of Net Position</w:t>
      </w:r>
      <w:r>
        <w:tab/>
      </w:r>
      <w:r>
        <w:t>11</w:t>
      </w:r>
    </w:p>
    <w:p w14:paraId="13837B91" w14:textId="77777777" w:rsidR="00585353" w:rsidRDefault="004650CC">
      <w:pPr>
        <w:spacing w:after="160" w:line="259" w:lineRule="auto"/>
        <w:ind w:left="0" w:firstLine="0"/>
        <w:jc w:val="left"/>
      </w:pPr>
      <w:r>
        <w:t>Statement of Activities and Governmental Fund Revenues, Expenditures</w:t>
      </w:r>
    </w:p>
    <w:p w14:paraId="36283894" w14:textId="77777777" w:rsidR="00585353" w:rsidRDefault="004650CC">
      <w:pPr>
        <w:tabs>
          <w:tab w:val="center" w:pos="1953"/>
          <w:tab w:val="right" w:pos="9360"/>
        </w:tabs>
        <w:spacing w:after="160" w:line="259" w:lineRule="auto"/>
        <w:ind w:left="0" w:firstLine="0"/>
        <w:jc w:val="left"/>
      </w:pPr>
      <w:r>
        <w:rPr>
          <w:sz w:val="26"/>
        </w:rPr>
        <w:tab/>
        <w:t>and Changes in Fund Balances</w:t>
      </w:r>
      <w:r>
        <w:rPr>
          <w:sz w:val="26"/>
        </w:rPr>
        <w:tab/>
      </w:r>
      <w:r>
        <w:rPr>
          <w:sz w:val="26"/>
        </w:rPr>
        <w:t>12</w:t>
      </w:r>
    </w:p>
    <w:p w14:paraId="400F4382" w14:textId="77777777" w:rsidR="00585353" w:rsidRDefault="004650CC">
      <w:pPr>
        <w:spacing w:after="160" w:line="259" w:lineRule="auto"/>
        <w:ind w:left="0" w:firstLine="0"/>
        <w:jc w:val="left"/>
      </w:pPr>
      <w:r>
        <w:t>Reconciliation of the Statement of Revenues, Expenditures and Changes</w:t>
      </w:r>
    </w:p>
    <w:p w14:paraId="249D9F7B" w14:textId="77777777" w:rsidR="00585353" w:rsidRDefault="004650CC">
      <w:pPr>
        <w:tabs>
          <w:tab w:val="center" w:pos="3880"/>
          <w:tab w:val="right" w:pos="9360"/>
        </w:tabs>
        <w:spacing w:after="160" w:line="259" w:lineRule="auto"/>
        <w:ind w:left="0" w:firstLine="0"/>
        <w:jc w:val="left"/>
      </w:pPr>
      <w:r>
        <w:tab/>
        <w:t>in Fund Balances of Governmental Funds to the Statement of Activities</w:t>
      </w:r>
      <w:r>
        <w:tab/>
      </w:r>
      <w:r>
        <w:t>13</w:t>
      </w:r>
    </w:p>
    <w:p w14:paraId="4DFBEF93" w14:textId="77777777" w:rsidR="00585353" w:rsidRDefault="004650CC">
      <w:pPr>
        <w:tabs>
          <w:tab w:val="center" w:pos="1892"/>
          <w:tab w:val="right" w:pos="9360"/>
        </w:tabs>
        <w:spacing w:after="160" w:line="259" w:lineRule="auto"/>
        <w:ind w:left="0" w:firstLine="0"/>
        <w:jc w:val="left"/>
      </w:pPr>
      <w:r>
        <w:tab/>
        <w:t>Notes to the Financial Statements</w:t>
      </w:r>
      <w:r>
        <w:tab/>
      </w:r>
      <w:r>
        <w:t>14-41</w:t>
      </w:r>
    </w:p>
    <w:p w14:paraId="5522B597" w14:textId="77777777" w:rsidR="00585353" w:rsidRDefault="004650CC">
      <w:pPr>
        <w:spacing w:after="160" w:line="259" w:lineRule="auto"/>
        <w:ind w:left="0" w:firstLine="0"/>
        <w:jc w:val="left"/>
      </w:pPr>
      <w:r>
        <w:rPr>
          <w:sz w:val="26"/>
        </w:rPr>
        <w:t>REQUIRED SUPPLEMENTARY INFORMATION</w:t>
      </w:r>
    </w:p>
    <w:p w14:paraId="2F9D3DDE" w14:textId="77777777" w:rsidR="00585353" w:rsidRDefault="004650CC">
      <w:pPr>
        <w:tabs>
          <w:tab w:val="right" w:pos="9360"/>
        </w:tabs>
        <w:spacing w:after="160" w:line="259" w:lineRule="auto"/>
        <w:ind w:left="0" w:firstLine="0"/>
        <w:jc w:val="left"/>
      </w:pPr>
      <w:r>
        <w:t>Notes to Required Pension Schedules</w:t>
      </w:r>
      <w:r>
        <w:tab/>
      </w:r>
      <w:r>
        <w:t>42</w:t>
      </w:r>
    </w:p>
    <w:p w14:paraId="3E5B4996" w14:textId="77777777" w:rsidR="00585353" w:rsidRDefault="004650CC">
      <w:pPr>
        <w:tabs>
          <w:tab w:val="right" w:pos="9360"/>
        </w:tabs>
        <w:spacing w:after="160" w:line="259" w:lineRule="auto"/>
        <w:ind w:left="0" w:firstLine="0"/>
        <w:jc w:val="left"/>
      </w:pPr>
      <w:r>
        <w:t>Schedule of the Disrict's Proportionate Share of the Net Pension Liability</w:t>
      </w:r>
      <w:r>
        <w:tab/>
      </w:r>
      <w:r>
        <w:t>43</w:t>
      </w:r>
    </w:p>
    <w:p w14:paraId="4F22D476" w14:textId="77777777" w:rsidR="00585353" w:rsidRDefault="004650CC">
      <w:pPr>
        <w:tabs>
          <w:tab w:val="right" w:pos="9360"/>
        </w:tabs>
        <w:spacing w:after="160" w:line="259" w:lineRule="auto"/>
        <w:ind w:left="0" w:firstLine="0"/>
        <w:jc w:val="left"/>
      </w:pPr>
      <w:r>
        <w:t>Schedule of District Contributions</w:t>
      </w:r>
      <w:r>
        <w:tab/>
      </w:r>
      <w:r>
        <w:t>44</w:t>
      </w:r>
    </w:p>
    <w:p w14:paraId="063D8BF6" w14:textId="77777777" w:rsidR="00585353" w:rsidRDefault="004650CC">
      <w:pPr>
        <w:tabs>
          <w:tab w:val="right" w:pos="9360"/>
        </w:tabs>
        <w:spacing w:after="160" w:line="259" w:lineRule="auto"/>
        <w:ind w:left="0" w:firstLine="0"/>
        <w:jc w:val="left"/>
      </w:pPr>
      <w:r>
        <w:t>Schedule of the District's PERS RHIA OPEB</w:t>
      </w:r>
      <w:r>
        <w:tab/>
      </w:r>
      <w:r>
        <w:t>45</w:t>
      </w:r>
    </w:p>
    <w:p w14:paraId="022F0EB9" w14:textId="77777777" w:rsidR="00585353" w:rsidRDefault="004650CC">
      <w:pPr>
        <w:tabs>
          <w:tab w:val="right" w:pos="9360"/>
        </w:tabs>
        <w:spacing w:after="160" w:line="259" w:lineRule="auto"/>
        <w:ind w:left="0" w:firstLine="0"/>
        <w:jc w:val="left"/>
      </w:pPr>
      <w:r>
        <w:t>Schedule of the District's Contribution of Net PERS RHIA OPEB Liability</w:t>
      </w:r>
      <w:r>
        <w:tab/>
      </w:r>
      <w:r>
        <w:t>46</w:t>
      </w:r>
    </w:p>
    <w:p w14:paraId="62548514" w14:textId="77777777" w:rsidR="00585353" w:rsidRDefault="004650CC">
      <w:pPr>
        <w:tabs>
          <w:tab w:val="right" w:pos="9360"/>
        </w:tabs>
        <w:spacing w:after="160" w:line="259" w:lineRule="auto"/>
        <w:ind w:left="0" w:firstLine="0"/>
        <w:jc w:val="left"/>
      </w:pPr>
      <w:r>
        <w:t>Schedule of the District's Total OPEB</w:t>
      </w:r>
      <w:r>
        <w:tab/>
      </w:r>
      <w:r>
        <w:t>47</w:t>
      </w:r>
    </w:p>
    <w:p w14:paraId="5F82411C" w14:textId="77777777" w:rsidR="00585353" w:rsidRDefault="004650CC">
      <w:pPr>
        <w:spacing w:after="160" w:line="259" w:lineRule="auto"/>
        <w:ind w:left="0" w:firstLine="0"/>
        <w:jc w:val="left"/>
      </w:pPr>
      <w:r>
        <w:rPr>
          <w:sz w:val="26"/>
        </w:rPr>
        <w:t>SUPPLEMENTARY INFORMATION</w:t>
      </w:r>
    </w:p>
    <w:p w14:paraId="2308AEC8" w14:textId="77777777" w:rsidR="00585353" w:rsidRDefault="004650CC">
      <w:pPr>
        <w:tabs>
          <w:tab w:val="right" w:pos="9360"/>
        </w:tabs>
        <w:spacing w:after="160" w:line="259" w:lineRule="auto"/>
        <w:ind w:left="0" w:firstLine="0"/>
        <w:jc w:val="left"/>
      </w:pPr>
      <w:r>
        <w:t>Notes to Budgetary Comparison Schedules</w:t>
      </w:r>
      <w:r>
        <w:tab/>
      </w:r>
      <w:r>
        <w:t>48</w:t>
      </w:r>
    </w:p>
    <w:p w14:paraId="1F25FFCE" w14:textId="77777777" w:rsidR="00585353" w:rsidRDefault="004650CC">
      <w:pPr>
        <w:tabs>
          <w:tab w:val="right" w:pos="9360"/>
        </w:tabs>
        <w:spacing w:after="160" w:line="259" w:lineRule="auto"/>
        <w:ind w:left="0" w:firstLine="0"/>
        <w:jc w:val="left"/>
      </w:pPr>
      <w:r>
        <w:t>Budgetary Comparison Schedule - General Fund</w:t>
      </w:r>
      <w:r>
        <w:tab/>
      </w:r>
      <w:r>
        <w:t>49</w:t>
      </w:r>
    </w:p>
    <w:p w14:paraId="0FD350D0" w14:textId="77777777" w:rsidR="00585353" w:rsidRDefault="004650CC">
      <w:pPr>
        <w:tabs>
          <w:tab w:val="right" w:pos="9360"/>
        </w:tabs>
        <w:spacing w:after="160" w:line="259" w:lineRule="auto"/>
        <w:ind w:left="0" w:firstLine="0"/>
        <w:jc w:val="left"/>
      </w:pPr>
      <w:r>
        <w:t>Detail to Budgetary Comparison Schedule - General Fund</w:t>
      </w:r>
      <w:r>
        <w:tab/>
      </w:r>
      <w:r>
        <w:t>50-51</w:t>
      </w:r>
    </w:p>
    <w:p w14:paraId="38D00046" w14:textId="77777777" w:rsidR="00585353" w:rsidRDefault="004650CC">
      <w:pPr>
        <w:spacing w:after="160" w:line="259" w:lineRule="auto"/>
        <w:ind w:left="0" w:firstLine="0"/>
        <w:jc w:val="left"/>
      </w:pPr>
      <w:r>
        <w:t>Schedule Combining the Balance Sheets of the General Fund and the Special</w:t>
      </w:r>
    </w:p>
    <w:p w14:paraId="1EA74690" w14:textId="77777777" w:rsidR="00585353" w:rsidRDefault="004650CC">
      <w:pPr>
        <w:tabs>
          <w:tab w:val="center" w:pos="999"/>
          <w:tab w:val="right" w:pos="9360"/>
        </w:tabs>
        <w:spacing w:after="160" w:line="259" w:lineRule="auto"/>
        <w:ind w:left="0" w:firstLine="0"/>
        <w:jc w:val="left"/>
      </w:pPr>
      <w:r>
        <w:lastRenderedPageBreak/>
        <w:tab/>
        <w:t>Revenue Fund</w:t>
      </w:r>
      <w:r>
        <w:tab/>
      </w:r>
      <w:r>
        <w:t>52</w:t>
      </w:r>
    </w:p>
    <w:p w14:paraId="124AC095" w14:textId="77777777" w:rsidR="00585353" w:rsidRDefault="004650CC">
      <w:pPr>
        <w:spacing w:after="160" w:line="259" w:lineRule="auto"/>
        <w:ind w:left="0" w:firstLine="0"/>
        <w:jc w:val="left"/>
      </w:pPr>
      <w:r>
        <w:t>Schedule Combining the Revenues, Expenditures, and Changes of Fund Balances</w:t>
      </w:r>
    </w:p>
    <w:p w14:paraId="58CAC56E" w14:textId="77777777" w:rsidR="00585353" w:rsidRDefault="004650CC">
      <w:pPr>
        <w:tabs>
          <w:tab w:val="center" w:pos="2735"/>
          <w:tab w:val="right" w:pos="9360"/>
        </w:tabs>
        <w:spacing w:after="160" w:line="259" w:lineRule="auto"/>
        <w:ind w:left="0" w:firstLine="0"/>
        <w:jc w:val="left"/>
      </w:pPr>
      <w:r>
        <w:tab/>
        <w:t>of the General Fund and the Special Revenue Fund</w:t>
      </w:r>
      <w:r>
        <w:tab/>
      </w:r>
      <w:r>
        <w:t>53</w:t>
      </w:r>
    </w:p>
    <w:p w14:paraId="7604FABA" w14:textId="77777777" w:rsidR="00585353" w:rsidRDefault="004650CC">
      <w:pPr>
        <w:tabs>
          <w:tab w:val="right" w:pos="9360"/>
        </w:tabs>
        <w:spacing w:after="160" w:line="259" w:lineRule="auto"/>
        <w:ind w:left="0" w:firstLine="0"/>
        <w:jc w:val="left"/>
      </w:pPr>
      <w:r>
        <w:t>Schedule of Irrigation Charge Transactions</w:t>
      </w:r>
      <w:r>
        <w:tab/>
      </w:r>
      <w:r>
        <w:t>54</w:t>
      </w:r>
    </w:p>
    <w:p w14:paraId="3813B5BF" w14:textId="77777777" w:rsidR="00585353" w:rsidRDefault="004650CC">
      <w:pPr>
        <w:spacing w:after="160" w:line="259" w:lineRule="auto"/>
        <w:ind w:left="0" w:firstLine="0"/>
        <w:jc w:val="left"/>
      </w:pPr>
      <w:r>
        <w:rPr>
          <w:sz w:val="28"/>
        </w:rPr>
        <w:t>REPORT ON OTHER LEGAL AND REGULATORY REQUIREMENTS</w:t>
      </w:r>
    </w:p>
    <w:p w14:paraId="673023BF" w14:textId="77777777" w:rsidR="00585353" w:rsidRDefault="004650CC">
      <w:pPr>
        <w:tabs>
          <w:tab w:val="right" w:pos="9360"/>
        </w:tabs>
        <w:spacing w:after="160" w:line="259" w:lineRule="auto"/>
        <w:ind w:left="0" w:firstLine="0"/>
        <w:jc w:val="left"/>
      </w:pPr>
      <w:r>
        <w:t>Independent Auditor's Report Required by Oregon State Regulations</w:t>
      </w:r>
      <w:r>
        <w:tab/>
      </w:r>
      <w:r>
        <w:t>55-56</w:t>
      </w:r>
    </w:p>
    <w:p w14:paraId="3CD83B8A" w14:textId="77777777" w:rsidR="00585353" w:rsidRDefault="00585353">
      <w:pPr>
        <w:sectPr w:rsidR="00585353">
          <w:headerReference w:type="even" r:id="rId101"/>
          <w:headerReference w:type="default" r:id="rId102"/>
          <w:footerReference w:type="even" r:id="rId103"/>
          <w:footerReference w:type="default" r:id="rId104"/>
          <w:headerReference w:type="first" r:id="rId105"/>
          <w:footerReference w:type="first" r:id="rId106"/>
          <w:pgSz w:w="12240" w:h="15840"/>
          <w:pgMar w:top="1440" w:right="1440" w:bottom="1440" w:left="1440" w:header="720" w:footer="720" w:gutter="0"/>
          <w:cols w:space="720"/>
        </w:sectPr>
      </w:pPr>
    </w:p>
    <w:p w14:paraId="4E70FF37" w14:textId="77777777" w:rsidR="00585353" w:rsidRDefault="004650CC">
      <w:pPr>
        <w:spacing w:after="0" w:line="259" w:lineRule="auto"/>
        <w:ind w:left="-1440" w:right="10800" w:firstLine="0"/>
        <w:jc w:val="left"/>
      </w:pPr>
      <w:r>
        <w:rPr>
          <w:noProof/>
        </w:rPr>
        <w:lastRenderedPageBreak/>
        <w:drawing>
          <wp:anchor distT="0" distB="0" distL="114300" distR="114300" simplePos="0" relativeHeight="251680768" behindDoc="0" locked="0" layoutInCell="1" allowOverlap="0" wp14:anchorId="58DA1CA4" wp14:editId="4289ABB4">
            <wp:simplePos x="0" y="0"/>
            <wp:positionH relativeFrom="page">
              <wp:posOffset>0</wp:posOffset>
            </wp:positionH>
            <wp:positionV relativeFrom="page">
              <wp:posOffset>0</wp:posOffset>
            </wp:positionV>
            <wp:extent cx="7772400" cy="10058400"/>
            <wp:effectExtent l="0" t="0" r="0" b="0"/>
            <wp:wrapTopAndBottom/>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07"/>
                    <a:stretch>
                      <a:fillRect/>
                    </a:stretch>
                  </pic:blipFill>
                  <pic:spPr>
                    <a:xfrm>
                      <a:off x="0" y="0"/>
                      <a:ext cx="7772400" cy="10058400"/>
                    </a:xfrm>
                    <a:prstGeom prst="rect">
                      <a:avLst/>
                    </a:prstGeom>
                  </pic:spPr>
                </pic:pic>
              </a:graphicData>
            </a:graphic>
          </wp:anchor>
        </w:drawing>
      </w:r>
    </w:p>
    <w:p w14:paraId="5FFBB1E7" w14:textId="77777777" w:rsidR="00585353" w:rsidRDefault="00585353">
      <w:pPr>
        <w:sectPr w:rsidR="00585353">
          <w:headerReference w:type="even" r:id="rId108"/>
          <w:headerReference w:type="default" r:id="rId109"/>
          <w:footerReference w:type="even" r:id="rId110"/>
          <w:footerReference w:type="default" r:id="rId111"/>
          <w:headerReference w:type="first" r:id="rId112"/>
          <w:footerReference w:type="first" r:id="rId113"/>
          <w:pgSz w:w="12240" w:h="15840"/>
          <w:pgMar w:top="1440" w:right="1440" w:bottom="1440" w:left="1440" w:header="720" w:footer="720" w:gutter="0"/>
          <w:cols w:space="720"/>
        </w:sectPr>
      </w:pPr>
    </w:p>
    <w:p w14:paraId="55E4CB5A" w14:textId="77777777" w:rsidR="00585353" w:rsidRDefault="004650CC">
      <w:pPr>
        <w:pStyle w:val="Heading1"/>
        <w:ind w:left="3656"/>
      </w:pPr>
      <w:r>
        <w:lastRenderedPageBreak/>
        <w:t>FINANCIAL SECTION</w:t>
      </w:r>
    </w:p>
    <w:p w14:paraId="455A0CC5" w14:textId="77777777" w:rsidR="00585353" w:rsidRDefault="00585353">
      <w:pPr>
        <w:sectPr w:rsidR="00585353">
          <w:headerReference w:type="even" r:id="rId114"/>
          <w:headerReference w:type="default" r:id="rId115"/>
          <w:footerReference w:type="even" r:id="rId116"/>
          <w:footerReference w:type="default" r:id="rId117"/>
          <w:headerReference w:type="first" r:id="rId118"/>
          <w:footerReference w:type="first" r:id="rId119"/>
          <w:pgSz w:w="12240" w:h="15840"/>
          <w:pgMar w:top="1440" w:right="1440" w:bottom="1440" w:left="1440" w:header="720" w:footer="720" w:gutter="0"/>
          <w:cols w:space="720"/>
        </w:sectPr>
      </w:pPr>
    </w:p>
    <w:p w14:paraId="2AA8A993" w14:textId="77777777" w:rsidR="00585353" w:rsidRDefault="004650CC">
      <w:pPr>
        <w:spacing w:after="0" w:line="259" w:lineRule="auto"/>
        <w:ind w:left="-1440" w:right="10800" w:firstLine="0"/>
        <w:jc w:val="left"/>
      </w:pPr>
      <w:r>
        <w:rPr>
          <w:noProof/>
        </w:rPr>
        <w:lastRenderedPageBreak/>
        <w:drawing>
          <wp:anchor distT="0" distB="0" distL="114300" distR="114300" simplePos="0" relativeHeight="251681792" behindDoc="0" locked="0" layoutInCell="1" allowOverlap="0" wp14:anchorId="368CE6FE" wp14:editId="56866681">
            <wp:simplePos x="0" y="0"/>
            <wp:positionH relativeFrom="page">
              <wp:posOffset>0</wp:posOffset>
            </wp:positionH>
            <wp:positionV relativeFrom="page">
              <wp:posOffset>0</wp:posOffset>
            </wp:positionV>
            <wp:extent cx="7772400" cy="10058400"/>
            <wp:effectExtent l="0" t="0" r="0" b="0"/>
            <wp:wrapTopAndBottom/>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20"/>
                    <a:stretch>
                      <a:fillRect/>
                    </a:stretch>
                  </pic:blipFill>
                  <pic:spPr>
                    <a:xfrm>
                      <a:off x="0" y="0"/>
                      <a:ext cx="7772400" cy="10058400"/>
                    </a:xfrm>
                    <a:prstGeom prst="rect">
                      <a:avLst/>
                    </a:prstGeom>
                  </pic:spPr>
                </pic:pic>
              </a:graphicData>
            </a:graphic>
          </wp:anchor>
        </w:drawing>
      </w:r>
    </w:p>
    <w:p w14:paraId="237E353C" w14:textId="77777777" w:rsidR="00585353" w:rsidRDefault="00585353">
      <w:pPr>
        <w:sectPr w:rsidR="00585353">
          <w:headerReference w:type="even" r:id="rId121"/>
          <w:headerReference w:type="default" r:id="rId122"/>
          <w:footerReference w:type="even" r:id="rId123"/>
          <w:footerReference w:type="default" r:id="rId124"/>
          <w:headerReference w:type="first" r:id="rId125"/>
          <w:footerReference w:type="first" r:id="rId126"/>
          <w:pgSz w:w="12240" w:h="15840"/>
          <w:pgMar w:top="1440" w:right="1440" w:bottom="1440" w:left="1440" w:header="720" w:footer="720" w:gutter="0"/>
          <w:cols w:space="720"/>
        </w:sectPr>
      </w:pPr>
    </w:p>
    <w:p w14:paraId="3BCD078E" w14:textId="77777777" w:rsidR="00585353" w:rsidRDefault="004650CC">
      <w:pPr>
        <w:pStyle w:val="Heading2"/>
        <w:spacing w:after="122" w:line="259" w:lineRule="auto"/>
        <w:ind w:left="-5"/>
      </w:pPr>
      <w:r>
        <w:rPr>
          <w:sz w:val="38"/>
        </w:rPr>
        <w:lastRenderedPageBreak/>
        <w:t>RICHARD W. BREWSTER, CPA, PC</w:t>
      </w:r>
    </w:p>
    <w:p w14:paraId="43A79460" w14:textId="77777777" w:rsidR="00585353" w:rsidRDefault="004650CC">
      <w:pPr>
        <w:spacing w:before="18" w:after="0" w:line="259" w:lineRule="auto"/>
        <w:ind w:left="2" w:hanging="10"/>
        <w:jc w:val="left"/>
      </w:pPr>
      <w:r>
        <w:rPr>
          <w:noProof/>
          <w:sz w:val="22"/>
        </w:rPr>
        <mc:AlternateContent>
          <mc:Choice Requires="wpg">
            <w:drawing>
              <wp:anchor distT="0" distB="0" distL="114300" distR="114300" simplePos="0" relativeHeight="251682816" behindDoc="0" locked="0" layoutInCell="1" allowOverlap="1" wp14:anchorId="7D174098" wp14:editId="00161057">
                <wp:simplePos x="0" y="0"/>
                <wp:positionH relativeFrom="column">
                  <wp:posOffset>-4574</wp:posOffset>
                </wp:positionH>
                <wp:positionV relativeFrom="paragraph">
                  <wp:posOffset>-98589</wp:posOffset>
                </wp:positionV>
                <wp:extent cx="6633302" cy="18288"/>
                <wp:effectExtent l="0" t="0" r="0" b="0"/>
                <wp:wrapSquare wrapText="bothSides"/>
                <wp:docPr id="295966" name="Group 295966"/>
                <wp:cNvGraphicFramePr/>
                <a:graphic xmlns:a="http://schemas.openxmlformats.org/drawingml/2006/main">
                  <a:graphicData uri="http://schemas.microsoft.com/office/word/2010/wordprocessingGroup">
                    <wpg:wgp>
                      <wpg:cNvGrpSpPr/>
                      <wpg:grpSpPr>
                        <a:xfrm>
                          <a:off x="0" y="0"/>
                          <a:ext cx="6633302" cy="18288"/>
                          <a:chOff x="0" y="0"/>
                          <a:chExt cx="6633302" cy="18288"/>
                        </a:xfrm>
                      </wpg:grpSpPr>
                      <wps:wsp>
                        <wps:cNvPr id="295965" name="Shape 295965"/>
                        <wps:cNvSpPr/>
                        <wps:spPr>
                          <a:xfrm>
                            <a:off x="0" y="0"/>
                            <a:ext cx="6633302" cy="18288"/>
                          </a:xfrm>
                          <a:custGeom>
                            <a:avLst/>
                            <a:gdLst/>
                            <a:ahLst/>
                            <a:cxnLst/>
                            <a:rect l="0" t="0" r="0" b="0"/>
                            <a:pathLst>
                              <a:path w="6633302" h="18288">
                                <a:moveTo>
                                  <a:pt x="0" y="9144"/>
                                </a:moveTo>
                                <a:lnTo>
                                  <a:pt x="663330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5966" style="width:522.307pt;height:1.44pt;position:absolute;mso-position-horizontal-relative:text;mso-position-horizontal:absolute;margin-left:-0.360214pt;mso-position-vertical-relative:text;margin-top:-7.76297pt;" coordsize="66333,182">
                <v:shape id="Shape 295965" style="position:absolute;width:66333;height:182;left:0;top:0;" coordsize="6633302,18288" path="m0,9144l6633302,9144">
                  <v:stroke weight="1.44pt" endcap="flat" joinstyle="miter" miterlimit="1" on="true" color="#000000"/>
                  <v:fill on="false" color="#000000"/>
                </v:shape>
                <w10:wrap type="square"/>
              </v:group>
            </w:pict>
          </mc:Fallback>
        </mc:AlternateContent>
      </w:r>
      <w:r>
        <w:rPr>
          <w:sz w:val="22"/>
        </w:rPr>
        <w:t>CERTIFIED PUBLIC ACCOUNTANT</w:t>
      </w:r>
    </w:p>
    <w:p w14:paraId="0EF3ECC9" w14:textId="77777777" w:rsidR="00585353" w:rsidRDefault="004650CC">
      <w:pPr>
        <w:spacing w:after="478" w:line="225" w:lineRule="auto"/>
        <w:ind w:left="6844" w:firstLine="713"/>
      </w:pPr>
      <w:r>
        <w:t>670 SUPERIOR COURT, #106 MEDFORD, OREGON 97504 (541) 773-1885 • FAX (541) 770-1430 www.rwbrewstercpa.com</w:t>
      </w:r>
    </w:p>
    <w:p w14:paraId="3ECFA08E" w14:textId="77777777" w:rsidR="00585353" w:rsidRDefault="004650CC">
      <w:pPr>
        <w:spacing w:after="122" w:line="263" w:lineRule="auto"/>
        <w:ind w:left="262" w:right="122" w:hanging="10"/>
        <w:jc w:val="center"/>
      </w:pPr>
      <w:r>
        <w:t>INDEPENDENT AUDITOR'S REPORT</w:t>
      </w:r>
    </w:p>
    <w:p w14:paraId="3E4F30A4" w14:textId="77777777" w:rsidR="00585353" w:rsidRDefault="004650CC">
      <w:pPr>
        <w:spacing w:after="3" w:line="259" w:lineRule="auto"/>
        <w:ind w:left="432" w:firstLine="4"/>
      </w:pPr>
      <w:r>
        <w:rPr>
          <w:sz w:val="22"/>
        </w:rPr>
        <w:t>Board of Directors</w:t>
      </w:r>
    </w:p>
    <w:p w14:paraId="7F09E13C" w14:textId="77777777" w:rsidR="00585353" w:rsidRDefault="004650CC">
      <w:pPr>
        <w:spacing w:after="4" w:line="262" w:lineRule="auto"/>
        <w:ind w:left="432" w:right="280" w:firstLine="4"/>
      </w:pPr>
      <w:r>
        <w:rPr>
          <w:sz w:val="20"/>
        </w:rPr>
        <w:t>Medford Irrigation District</w:t>
      </w:r>
    </w:p>
    <w:p w14:paraId="3912BCF3" w14:textId="77777777" w:rsidR="00585353" w:rsidRDefault="004650CC">
      <w:pPr>
        <w:pStyle w:val="Heading3"/>
        <w:ind w:left="442"/>
      </w:pPr>
      <w:r>
        <w:t>P.o. Box 70</w:t>
      </w:r>
    </w:p>
    <w:p w14:paraId="1EE77D63" w14:textId="77777777" w:rsidR="00585353" w:rsidRDefault="004650CC">
      <w:pPr>
        <w:spacing w:after="123" w:line="259" w:lineRule="auto"/>
        <w:ind w:left="418" w:firstLine="4"/>
      </w:pPr>
      <w:r>
        <w:rPr>
          <w:sz w:val="22"/>
        </w:rPr>
        <w:t>Jacksonville, OR 97530</w:t>
      </w:r>
    </w:p>
    <w:p w14:paraId="31C200E7" w14:textId="77777777" w:rsidR="00585353" w:rsidRDefault="004650CC">
      <w:pPr>
        <w:spacing w:after="62" w:line="259" w:lineRule="auto"/>
        <w:ind w:left="435" w:hanging="10"/>
        <w:jc w:val="left"/>
      </w:pPr>
      <w:r>
        <w:rPr>
          <w:sz w:val="22"/>
        </w:rPr>
        <w:t>Opinion</w:t>
      </w:r>
    </w:p>
    <w:p w14:paraId="7AA971C2" w14:textId="77777777" w:rsidR="00585353" w:rsidRDefault="004650CC">
      <w:pPr>
        <w:spacing w:after="51" w:line="259" w:lineRule="auto"/>
        <w:ind w:left="403" w:right="382" w:firstLine="4"/>
      </w:pPr>
      <w:r>
        <w:rPr>
          <w:sz w:val="22"/>
        </w:rPr>
        <w:t>I have audited the accompanying financial statements of the governmental activities and the major fund of Medford Irrigation District, as of and for the year ended December 31 , 2021 , and the related notes to the financial statements which collectively comprise the District's basic financial statements as listed in the table of contents.</w:t>
      </w:r>
    </w:p>
    <w:p w14:paraId="517E297E" w14:textId="77777777" w:rsidR="00585353" w:rsidRDefault="004650CC">
      <w:pPr>
        <w:spacing w:after="54" w:line="259" w:lineRule="auto"/>
        <w:ind w:left="403" w:right="382" w:firstLine="4"/>
      </w:pPr>
      <w:r>
        <w:rPr>
          <w:sz w:val="22"/>
        </w:rPr>
        <w:t>In my opinion, the financial statements referred to above present fairly, in all material respects, the respective financial position of the governmental activities and the major fund of Medford Irrigation District, as of December 31, 2021 , and the respective changes in financial position for the year then ended in accordance with accounting principles generally accepted in the United States of America.</w:t>
      </w:r>
    </w:p>
    <w:p w14:paraId="700AB717" w14:textId="77777777" w:rsidR="00585353" w:rsidRDefault="004650CC">
      <w:pPr>
        <w:spacing w:after="69" w:line="225" w:lineRule="auto"/>
        <w:ind w:left="398" w:hanging="10"/>
      </w:pPr>
      <w:r>
        <w:t>Basis for Opinion</w:t>
      </w:r>
    </w:p>
    <w:p w14:paraId="661ED1E8" w14:textId="77777777" w:rsidR="00585353" w:rsidRDefault="004650CC">
      <w:pPr>
        <w:spacing w:after="3" w:line="259" w:lineRule="auto"/>
        <w:ind w:left="389" w:right="346" w:firstLine="4"/>
      </w:pPr>
      <w:r>
        <w:rPr>
          <w:sz w:val="22"/>
        </w:rPr>
        <w:t xml:space="preserve">I conducted my audit in accordance with auditing standards generally accepted in the United States of America. </w:t>
      </w:r>
      <w:r>
        <w:rPr>
          <w:noProof/>
        </w:rPr>
        <w:drawing>
          <wp:inline distT="0" distB="0" distL="0" distR="0" wp14:anchorId="697D9CAA" wp14:editId="12F01568">
            <wp:extent cx="9149" cy="13716"/>
            <wp:effectExtent l="0" t="0" r="0" b="0"/>
            <wp:docPr id="16560" name="Picture 16560"/>
            <wp:cNvGraphicFramePr/>
            <a:graphic xmlns:a="http://schemas.openxmlformats.org/drawingml/2006/main">
              <a:graphicData uri="http://schemas.openxmlformats.org/drawingml/2006/picture">
                <pic:pic xmlns:pic="http://schemas.openxmlformats.org/drawingml/2006/picture">
                  <pic:nvPicPr>
                    <pic:cNvPr id="16560" name="Picture 16560"/>
                    <pic:cNvPicPr/>
                  </pic:nvPicPr>
                  <pic:blipFill>
                    <a:blip r:embed="rId127"/>
                    <a:stretch>
                      <a:fillRect/>
                    </a:stretch>
                  </pic:blipFill>
                  <pic:spPr>
                    <a:xfrm>
                      <a:off x="0" y="0"/>
                      <a:ext cx="9149" cy="13716"/>
                    </a:xfrm>
                    <a:prstGeom prst="rect">
                      <a:avLst/>
                    </a:prstGeom>
                  </pic:spPr>
                </pic:pic>
              </a:graphicData>
            </a:graphic>
          </wp:inline>
        </w:drawing>
      </w:r>
      <w:r>
        <w:rPr>
          <w:sz w:val="22"/>
        </w:rPr>
        <w:t>My responsibilities under those standards are further described in the Auditor's Responsibilities for the Audit of the Financial Statements section of my report. I am required to be independent of Medford Irrigation District and to meet my other ethical responsibilities in accordance with the relevant ethical requirements relating to my audit. I believe that the audit evidence I have obtained is sufficient and appropriate to provide a basis for my audit opinion.</w:t>
      </w:r>
    </w:p>
    <w:p w14:paraId="4767A87E" w14:textId="77777777" w:rsidR="00585353" w:rsidRDefault="004650CC">
      <w:pPr>
        <w:spacing w:after="84" w:line="225" w:lineRule="auto"/>
        <w:ind w:left="398" w:hanging="10"/>
      </w:pPr>
      <w:r>
        <w:t>Responsibilities of Management's for the Financial Statements</w:t>
      </w:r>
    </w:p>
    <w:p w14:paraId="6EB7C33C" w14:textId="77777777" w:rsidR="00585353" w:rsidRDefault="004650CC">
      <w:pPr>
        <w:spacing w:after="194" w:line="259" w:lineRule="auto"/>
        <w:ind w:left="375" w:right="411" w:firstLine="4"/>
      </w:pPr>
      <w:r>
        <w:rPr>
          <w:sz w:val="22"/>
        </w:rPr>
        <w:t>Management is responsible for the preparation and fair presentation of these financial statements in accordance with accounting principles generally accepted in the United States of America; and for the design, implementation, and maintenance of internal control relevant to the preparation and fair presentation of financial statements that are free from material misstatement, whether due to fraud or error.</w:t>
      </w:r>
    </w:p>
    <w:p w14:paraId="1AC9D05B" w14:textId="77777777" w:rsidR="00585353" w:rsidRDefault="004650CC">
      <w:pPr>
        <w:spacing w:after="91" w:line="259" w:lineRule="auto"/>
        <w:ind w:left="375" w:right="418" w:firstLine="4"/>
      </w:pPr>
      <w:r>
        <w:rPr>
          <w:sz w:val="22"/>
        </w:rPr>
        <w:t>In preparing the financial statements, management is required to evaluate whether there are conditions or events, considered in the aggregate, that raise substantial doubt about Medford Irrigation District's ability to continue as a going concern within one year after the date that the financial statements are available to be issued.</w:t>
      </w:r>
    </w:p>
    <w:p w14:paraId="4B4AFAC4" w14:textId="77777777" w:rsidR="00585353" w:rsidRDefault="004650CC">
      <w:pPr>
        <w:spacing w:after="166" w:line="259" w:lineRule="auto"/>
        <w:ind w:left="377" w:hanging="10"/>
        <w:jc w:val="left"/>
      </w:pPr>
      <w:r>
        <w:rPr>
          <w:sz w:val="22"/>
        </w:rPr>
        <w:t>Auditor's Responsibilities for the Audit of the Financial Statements</w:t>
      </w:r>
    </w:p>
    <w:p w14:paraId="16830487" w14:textId="77777777" w:rsidR="00585353" w:rsidRDefault="004650CC">
      <w:pPr>
        <w:spacing w:after="3" w:line="259" w:lineRule="auto"/>
        <w:ind w:left="353" w:right="425" w:firstLine="4"/>
      </w:pPr>
      <w:r>
        <w:rPr>
          <w:sz w:val="22"/>
        </w:rPr>
        <w:t xml:space="preserve">My objectives are to obtain reasonable assurance about whether the financial statements as a whole are free from material misstatement, whether due to fraud or error, and to issue an auditor's report that includes my opinion. Reasonable assurance is a high level of assurance but is not absolute assurance and therefore is not a </w:t>
      </w:r>
      <w:r>
        <w:rPr>
          <w:sz w:val="22"/>
        </w:rPr>
        <w:lastRenderedPageBreak/>
        <w:t>guarantee that an audit conducted in accordance with generally accepted auditing standards will always detect a material misstatement when it exists. The risk of not detecting a material misstatement resulting from fraud is higher than for one resulting from error, as fraud may involve collusion, forgery, intentional omissions, misrepresentations, or the override of internal control. Misstatements are considered material if there is a substantial likelihood that, individually or in the aggregate, they would</w:t>
      </w:r>
      <w:r>
        <w:rPr>
          <w:sz w:val="22"/>
        </w:rPr>
        <w:t xml:space="preserve"> influence the judgment made by a reasonable user based on the financial statements.</w:t>
      </w:r>
    </w:p>
    <w:p w14:paraId="3B5161EB" w14:textId="77777777" w:rsidR="00585353" w:rsidRDefault="00585353">
      <w:pPr>
        <w:sectPr w:rsidR="00585353">
          <w:headerReference w:type="even" r:id="rId128"/>
          <w:headerReference w:type="default" r:id="rId129"/>
          <w:footerReference w:type="even" r:id="rId130"/>
          <w:footerReference w:type="default" r:id="rId131"/>
          <w:headerReference w:type="first" r:id="rId132"/>
          <w:footerReference w:type="first" r:id="rId133"/>
          <w:pgSz w:w="12240" w:h="15840"/>
          <w:pgMar w:top="1440" w:right="735" w:bottom="1440" w:left="1081" w:header="720" w:footer="720" w:gutter="0"/>
          <w:cols w:space="720"/>
        </w:sectPr>
      </w:pPr>
    </w:p>
    <w:p w14:paraId="3C265B06" w14:textId="77777777" w:rsidR="00585353" w:rsidRDefault="004650CC">
      <w:pPr>
        <w:spacing w:after="0" w:line="259" w:lineRule="auto"/>
        <w:ind w:left="-1440" w:right="10800" w:firstLine="0"/>
        <w:jc w:val="left"/>
      </w:pPr>
      <w:r>
        <w:rPr>
          <w:noProof/>
        </w:rPr>
        <w:lastRenderedPageBreak/>
        <w:drawing>
          <wp:anchor distT="0" distB="0" distL="114300" distR="114300" simplePos="0" relativeHeight="251683840" behindDoc="0" locked="0" layoutInCell="1" allowOverlap="0" wp14:anchorId="1F71EA42" wp14:editId="7034B7A5">
            <wp:simplePos x="0" y="0"/>
            <wp:positionH relativeFrom="page">
              <wp:posOffset>0</wp:posOffset>
            </wp:positionH>
            <wp:positionV relativeFrom="page">
              <wp:posOffset>0</wp:posOffset>
            </wp:positionV>
            <wp:extent cx="7772400" cy="10058400"/>
            <wp:effectExtent l="0" t="0" r="0" b="0"/>
            <wp:wrapTopAndBottom/>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34"/>
                    <a:stretch>
                      <a:fillRect/>
                    </a:stretch>
                  </pic:blipFill>
                  <pic:spPr>
                    <a:xfrm>
                      <a:off x="0" y="0"/>
                      <a:ext cx="7772400" cy="10058400"/>
                    </a:xfrm>
                    <a:prstGeom prst="rect">
                      <a:avLst/>
                    </a:prstGeom>
                  </pic:spPr>
                </pic:pic>
              </a:graphicData>
            </a:graphic>
          </wp:anchor>
        </w:drawing>
      </w:r>
    </w:p>
    <w:p w14:paraId="267EC92D" w14:textId="77777777" w:rsidR="00585353" w:rsidRDefault="00585353">
      <w:pPr>
        <w:sectPr w:rsidR="00585353">
          <w:headerReference w:type="even" r:id="rId135"/>
          <w:headerReference w:type="default" r:id="rId136"/>
          <w:footerReference w:type="even" r:id="rId137"/>
          <w:footerReference w:type="default" r:id="rId138"/>
          <w:headerReference w:type="first" r:id="rId139"/>
          <w:footerReference w:type="first" r:id="rId140"/>
          <w:pgSz w:w="12240" w:h="15840"/>
          <w:pgMar w:top="1440" w:right="1440" w:bottom="1440" w:left="1440" w:header="720" w:footer="720" w:gutter="0"/>
          <w:cols w:space="720"/>
        </w:sectPr>
      </w:pPr>
    </w:p>
    <w:p w14:paraId="68F88E93" w14:textId="77777777" w:rsidR="00585353" w:rsidRDefault="004650CC">
      <w:pPr>
        <w:spacing w:after="221" w:line="259" w:lineRule="auto"/>
        <w:ind w:left="137" w:firstLine="4"/>
      </w:pPr>
      <w:r>
        <w:rPr>
          <w:sz w:val="22"/>
        </w:rPr>
        <w:lastRenderedPageBreak/>
        <w:t>In performing an audit in accordance with generally accepted auditing standards, l:</w:t>
      </w:r>
    </w:p>
    <w:p w14:paraId="22828554" w14:textId="77777777" w:rsidR="00585353" w:rsidRDefault="004650CC">
      <w:pPr>
        <w:numPr>
          <w:ilvl w:val="0"/>
          <w:numId w:val="1"/>
        </w:numPr>
        <w:spacing w:after="187" w:line="259" w:lineRule="auto"/>
        <w:ind w:hanging="346"/>
      </w:pPr>
      <w:r>
        <w:rPr>
          <w:sz w:val="22"/>
        </w:rPr>
        <w:t>Exercise professional judgment and maintain professional skepticism throughout the audit.</w:t>
      </w:r>
    </w:p>
    <w:p w14:paraId="0441BEE3" w14:textId="77777777" w:rsidR="00585353" w:rsidRDefault="004650CC">
      <w:pPr>
        <w:numPr>
          <w:ilvl w:val="0"/>
          <w:numId w:val="1"/>
        </w:numPr>
        <w:spacing w:after="167" w:line="259" w:lineRule="auto"/>
        <w:ind w:hanging="346"/>
      </w:pPr>
      <w:r>
        <w:rPr>
          <w:sz w:val="22"/>
        </w:rPr>
        <w:t>Identify and assess the risks of material misstatement of the financial statements, whether due to fraud or error, and design and perform audit procedures responsive to those risks. Such procedures include examining, on a test basis, evidence regarding the amounts and disclosures in the financial statements.</w:t>
      </w:r>
    </w:p>
    <w:p w14:paraId="6944B5FF" w14:textId="77777777" w:rsidR="00585353" w:rsidRDefault="004650CC">
      <w:pPr>
        <w:numPr>
          <w:ilvl w:val="0"/>
          <w:numId w:val="1"/>
        </w:numPr>
        <w:spacing w:after="207" w:line="259" w:lineRule="auto"/>
        <w:ind w:hanging="346"/>
      </w:pPr>
      <w:r>
        <w:rPr>
          <w:sz w:val="22"/>
        </w:rPr>
        <w:t>Obtain an understanding of internal control relevant to the audit in order to design audit procedures that are appropriate in the circumstances, but not for the purpose of expressing an opinion on the effectiveness of Medford Irrigation District's internal control. Accordingly, no such opinion is expressed.</w:t>
      </w:r>
    </w:p>
    <w:p w14:paraId="0C06E5EF" w14:textId="77777777" w:rsidR="00585353" w:rsidRDefault="004650CC">
      <w:pPr>
        <w:numPr>
          <w:ilvl w:val="0"/>
          <w:numId w:val="1"/>
        </w:numPr>
        <w:spacing w:after="193" w:line="259" w:lineRule="auto"/>
        <w:ind w:hanging="346"/>
      </w:pPr>
      <w:r>
        <w:rPr>
          <w:sz w:val="22"/>
        </w:rPr>
        <w:t>Evaluate the appropriateness of accounting policies used and the reasonableness of significant accounting estimates made by management, as well as evaluate the overall presentation of the financial statements.</w:t>
      </w:r>
    </w:p>
    <w:p w14:paraId="7FAFC3AF" w14:textId="77777777" w:rsidR="00585353" w:rsidRDefault="004650CC">
      <w:pPr>
        <w:numPr>
          <w:ilvl w:val="0"/>
          <w:numId w:val="1"/>
        </w:numPr>
        <w:spacing w:after="183" w:line="259" w:lineRule="auto"/>
        <w:ind w:hanging="346"/>
      </w:pPr>
      <w:r>
        <w:rPr>
          <w:sz w:val="22"/>
        </w:rPr>
        <w:t>Conclude whether, in my judgment, there are conditions or events, considered in the aggregate, that raise substantial doubt about Medford Irrigation District's ability to continue as a going concern for a reasonable period of time.</w:t>
      </w:r>
    </w:p>
    <w:p w14:paraId="14F303D1" w14:textId="77777777" w:rsidR="00585353" w:rsidRDefault="004650CC">
      <w:pPr>
        <w:spacing w:after="71" w:line="262" w:lineRule="auto"/>
        <w:ind w:left="72" w:right="50" w:firstLine="4"/>
      </w:pPr>
      <w:r>
        <w:rPr>
          <w:sz w:val="20"/>
        </w:rPr>
        <w:t>I are required to communicate with those charged with governance regarding, among other matters, the planned scope and timing of the audit, significant audit findings, and certain internal control related matters that I identified during the audit.</w:t>
      </w:r>
    </w:p>
    <w:p w14:paraId="49E62A7D" w14:textId="77777777" w:rsidR="00585353" w:rsidRDefault="004650CC">
      <w:pPr>
        <w:spacing w:after="53" w:line="263" w:lineRule="auto"/>
        <w:ind w:left="89" w:hanging="10"/>
        <w:jc w:val="left"/>
      </w:pPr>
      <w:r>
        <w:rPr>
          <w:sz w:val="22"/>
        </w:rPr>
        <w:t>Other Matters</w:t>
      </w:r>
    </w:p>
    <w:p w14:paraId="1DF8D4C7" w14:textId="77777777" w:rsidR="00585353" w:rsidRDefault="004650CC">
      <w:pPr>
        <w:spacing w:after="68" w:line="263" w:lineRule="auto"/>
        <w:ind w:left="82" w:hanging="10"/>
        <w:jc w:val="left"/>
      </w:pPr>
      <w:r>
        <w:rPr>
          <w:sz w:val="22"/>
        </w:rPr>
        <w:t>Required Supplemental Information</w:t>
      </w:r>
    </w:p>
    <w:p w14:paraId="6E07A830" w14:textId="77777777" w:rsidR="00585353" w:rsidRDefault="004650CC">
      <w:pPr>
        <w:spacing w:after="65" w:line="259" w:lineRule="auto"/>
        <w:ind w:left="14" w:firstLine="4"/>
      </w:pPr>
      <w:r>
        <w:rPr>
          <w:noProof/>
        </w:rPr>
        <w:drawing>
          <wp:anchor distT="0" distB="0" distL="114300" distR="114300" simplePos="0" relativeHeight="251684864" behindDoc="0" locked="0" layoutInCell="1" allowOverlap="0" wp14:anchorId="317634B2" wp14:editId="1ED05EF7">
            <wp:simplePos x="0" y="0"/>
            <wp:positionH relativeFrom="page">
              <wp:posOffset>544388</wp:posOffset>
            </wp:positionH>
            <wp:positionV relativeFrom="page">
              <wp:posOffset>5148072</wp:posOffset>
            </wp:positionV>
            <wp:extent cx="86919" cy="73152"/>
            <wp:effectExtent l="0" t="0" r="0" b="0"/>
            <wp:wrapSquare wrapText="bothSides"/>
            <wp:docPr id="20669" name="Picture 20669"/>
            <wp:cNvGraphicFramePr/>
            <a:graphic xmlns:a="http://schemas.openxmlformats.org/drawingml/2006/main">
              <a:graphicData uri="http://schemas.openxmlformats.org/drawingml/2006/picture">
                <pic:pic xmlns:pic="http://schemas.openxmlformats.org/drawingml/2006/picture">
                  <pic:nvPicPr>
                    <pic:cNvPr id="20669" name="Picture 20669"/>
                    <pic:cNvPicPr/>
                  </pic:nvPicPr>
                  <pic:blipFill>
                    <a:blip r:embed="rId141"/>
                    <a:stretch>
                      <a:fillRect/>
                    </a:stretch>
                  </pic:blipFill>
                  <pic:spPr>
                    <a:xfrm>
                      <a:off x="0" y="0"/>
                      <a:ext cx="86919" cy="73152"/>
                    </a:xfrm>
                    <a:prstGeom prst="rect">
                      <a:avLst/>
                    </a:prstGeom>
                  </pic:spPr>
                </pic:pic>
              </a:graphicData>
            </a:graphic>
          </wp:anchor>
        </w:drawing>
      </w:r>
      <w:r>
        <w:rPr>
          <w:sz w:val="22"/>
        </w:rPr>
        <w:t xml:space="preserve">Accounting principles generally accepted in the United States of America require that the management's discussion and analysis (MD&amp;A) as listed in the table of contents, and the required supplementary information (RSI), as listed in the table of contents, be presented to supplement the basic financial statements. Such information, although not a part of the basic financial statements, is required by the Governmental Accounting Standards Board, who considers it to be an essential part of financial reporting </w:t>
      </w:r>
      <w:r>
        <w:rPr>
          <w:sz w:val="22"/>
        </w:rPr>
        <w:t>for placing the basic financial statements in an appropriate operational, economic, or historical context.</w:t>
      </w:r>
    </w:p>
    <w:p w14:paraId="36CC27BC" w14:textId="77777777" w:rsidR="00585353" w:rsidRDefault="004650CC">
      <w:pPr>
        <w:spacing w:after="60" w:line="259" w:lineRule="auto"/>
        <w:ind w:left="14" w:right="72" w:firstLine="4"/>
      </w:pPr>
      <w:r>
        <w:rPr>
          <w:sz w:val="22"/>
        </w:rPr>
        <w:t>I have applied certain limited procedures to the MD&amp;A in accordance with auditing standards generally accepted in the United States of America, which consisted of inquiries of management about the methods of preparing the information and comparing the information for consistency with management's responses to my inquiries, the basic financial statements, and other knowledge I obtained during my audit of the basic financial statements. I do not express an opinion or provide any assurance on the information b</w:t>
      </w:r>
      <w:r>
        <w:rPr>
          <w:sz w:val="22"/>
        </w:rPr>
        <w:t>ecause the limited procedures do not provide me with sufficient evidence to express an opinion or provide any assurance.</w:t>
      </w:r>
    </w:p>
    <w:p w14:paraId="511D1928" w14:textId="77777777" w:rsidR="00585353" w:rsidRDefault="004650CC">
      <w:pPr>
        <w:spacing w:after="3" w:line="259" w:lineRule="auto"/>
        <w:ind w:left="14" w:right="86" w:firstLine="4"/>
      </w:pPr>
      <w:r>
        <w:rPr>
          <w:sz w:val="22"/>
        </w:rPr>
        <w:t xml:space="preserve">The RSI, as listed in the table of contents, has been subjected to the auditing procedures applied in the audit of the basic financial statements and certain additional procedures, including comparing and reconciling such information directly to the underlying accounting records used to prepare the financial statements or to the financial statements themselves, and other additional procedures in accordance with auditing standards generally accepted in the United States of America. In my opinion, the RSI is </w:t>
      </w:r>
      <w:r>
        <w:rPr>
          <w:sz w:val="22"/>
        </w:rPr>
        <w:t>fairly stated, in all material respects, in relation to the basic financial statements taken as a whole.</w:t>
      </w:r>
    </w:p>
    <w:p w14:paraId="645B06C5" w14:textId="77777777" w:rsidR="00585353" w:rsidRDefault="004650CC">
      <w:pPr>
        <w:spacing w:after="76" w:line="265" w:lineRule="auto"/>
        <w:ind w:left="39" w:hanging="10"/>
        <w:jc w:val="left"/>
      </w:pPr>
      <w:r>
        <w:rPr>
          <w:sz w:val="20"/>
        </w:rPr>
        <w:t>Other Information</w:t>
      </w:r>
    </w:p>
    <w:p w14:paraId="131F9B58" w14:textId="77777777" w:rsidR="00585353" w:rsidRDefault="004650CC">
      <w:pPr>
        <w:spacing w:after="3" w:line="259" w:lineRule="auto"/>
        <w:ind w:left="14" w:right="86" w:firstLine="4"/>
      </w:pPr>
      <w:r>
        <w:rPr>
          <w:sz w:val="22"/>
        </w:rPr>
        <w:t xml:space="preserve">My audit was conducted for the purpose of forming opinions on the financial statements that collectively comprise Medford Irrigation District's basic financial statements. The supplementary information, as listed in </w:t>
      </w:r>
      <w:r>
        <w:rPr>
          <w:sz w:val="22"/>
        </w:rPr>
        <w:lastRenderedPageBreak/>
        <w:t>the table of contents, is presented for purposes of additional analysis and is not a required part of the basic financial statements.</w:t>
      </w:r>
    </w:p>
    <w:p w14:paraId="3E974866" w14:textId="77777777" w:rsidR="00585353" w:rsidRDefault="004650CC">
      <w:pPr>
        <w:spacing w:after="45" w:line="262" w:lineRule="auto"/>
        <w:ind w:left="0" w:right="101" w:firstLine="4"/>
      </w:pPr>
      <w:r>
        <w:rPr>
          <w:sz w:val="20"/>
        </w:rPr>
        <w:t xml:space="preserve">The supplementary information is the responsibility of management and was derived from and relates directly to the underlying accounting and other records used to prepare the basic financial statements. Such information has been subjected to the auditing procedures applied in the audit of the basic financial statements and certain additional procedures, including comparing and reconciling such information directly to the underlying accounting and other records used to prepare the basic financial statements </w:t>
      </w:r>
      <w:r>
        <w:rPr>
          <w:sz w:val="20"/>
        </w:rPr>
        <w:t>or to the basic financial statements themselves, and other additional procedures in accordance with auditing standards generally accepted in the United States of America. In my opinion, the supplementary information is fairly stated, in all material respects, in relation to the basic financial statements as a whole.</w:t>
      </w:r>
    </w:p>
    <w:p w14:paraId="4CC14B31" w14:textId="77777777" w:rsidR="00585353" w:rsidRDefault="004650CC">
      <w:pPr>
        <w:pStyle w:val="Heading4"/>
        <w:spacing w:after="203"/>
        <w:ind w:left="449" w:right="461"/>
        <w:jc w:val="center"/>
      </w:pPr>
      <w:r>
        <w:rPr>
          <w:sz w:val="24"/>
        </w:rPr>
        <w:t>-2-</w:t>
      </w:r>
    </w:p>
    <w:p w14:paraId="2E6E8459" w14:textId="77777777" w:rsidR="00585353" w:rsidRDefault="00585353">
      <w:pPr>
        <w:sectPr w:rsidR="00585353">
          <w:headerReference w:type="even" r:id="rId142"/>
          <w:headerReference w:type="default" r:id="rId143"/>
          <w:footerReference w:type="even" r:id="rId144"/>
          <w:footerReference w:type="default" r:id="rId145"/>
          <w:headerReference w:type="first" r:id="rId146"/>
          <w:footerReference w:type="first" r:id="rId147"/>
          <w:pgSz w:w="12240" w:h="15840"/>
          <w:pgMar w:top="1440" w:right="1095" w:bottom="1440" w:left="1383" w:header="720" w:footer="720" w:gutter="0"/>
          <w:cols w:space="720"/>
        </w:sectPr>
      </w:pPr>
    </w:p>
    <w:p w14:paraId="60D8133C" w14:textId="77777777" w:rsidR="00585353" w:rsidRDefault="004650CC">
      <w:pPr>
        <w:spacing w:after="0" w:line="259" w:lineRule="auto"/>
        <w:ind w:left="-1440" w:right="10800" w:firstLine="0"/>
        <w:jc w:val="left"/>
      </w:pPr>
      <w:r>
        <w:rPr>
          <w:noProof/>
        </w:rPr>
        <w:lastRenderedPageBreak/>
        <w:drawing>
          <wp:anchor distT="0" distB="0" distL="114300" distR="114300" simplePos="0" relativeHeight="251685888" behindDoc="0" locked="0" layoutInCell="1" allowOverlap="0" wp14:anchorId="3AD7FC74" wp14:editId="0AFCB600">
            <wp:simplePos x="0" y="0"/>
            <wp:positionH relativeFrom="page">
              <wp:posOffset>0</wp:posOffset>
            </wp:positionH>
            <wp:positionV relativeFrom="page">
              <wp:posOffset>0</wp:posOffset>
            </wp:positionV>
            <wp:extent cx="7772400" cy="10058400"/>
            <wp:effectExtent l="0" t="0" r="0" b="0"/>
            <wp:wrapTopAndBottom/>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48"/>
                    <a:stretch>
                      <a:fillRect/>
                    </a:stretch>
                  </pic:blipFill>
                  <pic:spPr>
                    <a:xfrm>
                      <a:off x="0" y="0"/>
                      <a:ext cx="7772400" cy="10058400"/>
                    </a:xfrm>
                    <a:prstGeom prst="rect">
                      <a:avLst/>
                    </a:prstGeom>
                  </pic:spPr>
                </pic:pic>
              </a:graphicData>
            </a:graphic>
          </wp:anchor>
        </w:drawing>
      </w:r>
    </w:p>
    <w:p w14:paraId="5C66DAE2" w14:textId="77777777" w:rsidR="00585353" w:rsidRDefault="00585353">
      <w:pPr>
        <w:sectPr w:rsidR="00585353">
          <w:headerReference w:type="even" r:id="rId149"/>
          <w:headerReference w:type="default" r:id="rId150"/>
          <w:footerReference w:type="even" r:id="rId151"/>
          <w:footerReference w:type="default" r:id="rId152"/>
          <w:headerReference w:type="first" r:id="rId153"/>
          <w:footerReference w:type="first" r:id="rId154"/>
          <w:pgSz w:w="12240" w:h="15840"/>
          <w:pgMar w:top="1440" w:right="1440" w:bottom="1440" w:left="1440" w:header="720" w:footer="720" w:gutter="0"/>
          <w:cols w:space="720"/>
        </w:sectPr>
      </w:pPr>
    </w:p>
    <w:p w14:paraId="70E7F421" w14:textId="77777777" w:rsidR="00585353" w:rsidRDefault="004650CC">
      <w:pPr>
        <w:ind w:left="17" w:right="14"/>
      </w:pPr>
      <w:r>
        <w:lastRenderedPageBreak/>
        <w:t>Reports on Other Legal and Regulatory Requirements</w:t>
      </w:r>
    </w:p>
    <w:p w14:paraId="0D8D82A3" w14:textId="77777777" w:rsidR="00585353" w:rsidRDefault="004650CC">
      <w:pPr>
        <w:spacing w:after="87" w:line="263" w:lineRule="auto"/>
        <w:ind w:left="68" w:hanging="10"/>
        <w:jc w:val="left"/>
      </w:pPr>
      <w:r>
        <w:rPr>
          <w:sz w:val="22"/>
        </w:rPr>
        <w:t>Other Reporting Required by Oregon Minimum Standards</w:t>
      </w:r>
    </w:p>
    <w:p w14:paraId="08D96961" w14:textId="77777777" w:rsidR="00585353" w:rsidRDefault="004650CC">
      <w:pPr>
        <w:spacing w:after="3" w:line="219" w:lineRule="auto"/>
        <w:ind w:left="31" w:hanging="10"/>
        <w:jc w:val="left"/>
      </w:pPr>
      <w:r>
        <w:rPr>
          <w:sz w:val="22"/>
        </w:rPr>
        <w:t>In accordance with Minimum Standards for Audits of Oregon Municipal Corporations, I have also issued my report dated July 7, 2022, on my consideration of Medford Irrigation District's internal control over financial reporting and on my tests of its compliance with the provisions of Oregon Revised Statures as specified in Oregon</w:t>
      </w:r>
    </w:p>
    <w:p w14:paraId="17AC70A1" w14:textId="77777777" w:rsidR="00585353" w:rsidRDefault="004650CC">
      <w:pPr>
        <w:spacing w:after="105" w:line="219" w:lineRule="auto"/>
        <w:ind w:left="31" w:hanging="10"/>
        <w:jc w:val="left"/>
      </w:pPr>
      <w:r>
        <w:rPr>
          <w:sz w:val="22"/>
        </w:rPr>
        <w:t>Administrative Rules OAR 162-10-240 to 162-10-320. The purpose of that report is to describe my evaluation of internal control over financial reporting and the scope of my testing of compliance and the results of that testing and not to provide an opinion on the internal control over financial reporting or on compliance.</w:t>
      </w:r>
    </w:p>
    <w:p w14:paraId="4D69816A" w14:textId="77777777" w:rsidR="00585353" w:rsidRDefault="004650CC">
      <w:pPr>
        <w:spacing w:after="3" w:line="259" w:lineRule="auto"/>
        <w:ind w:left="14" w:firstLine="4"/>
      </w:pPr>
      <w:r>
        <w:rPr>
          <w:noProof/>
        </w:rPr>
        <w:drawing>
          <wp:inline distT="0" distB="0" distL="0" distR="0" wp14:anchorId="1BDED8E5" wp14:editId="4F339A30">
            <wp:extent cx="1660613" cy="411480"/>
            <wp:effectExtent l="0" t="0" r="0" b="0"/>
            <wp:docPr id="22315" name="Picture 22315"/>
            <wp:cNvGraphicFramePr/>
            <a:graphic xmlns:a="http://schemas.openxmlformats.org/drawingml/2006/main">
              <a:graphicData uri="http://schemas.openxmlformats.org/drawingml/2006/picture">
                <pic:pic xmlns:pic="http://schemas.openxmlformats.org/drawingml/2006/picture">
                  <pic:nvPicPr>
                    <pic:cNvPr id="22315" name="Picture 22315"/>
                    <pic:cNvPicPr/>
                  </pic:nvPicPr>
                  <pic:blipFill>
                    <a:blip r:embed="rId155"/>
                    <a:stretch>
                      <a:fillRect/>
                    </a:stretch>
                  </pic:blipFill>
                  <pic:spPr>
                    <a:xfrm>
                      <a:off x="0" y="0"/>
                      <a:ext cx="1660613" cy="411480"/>
                    </a:xfrm>
                    <a:prstGeom prst="rect">
                      <a:avLst/>
                    </a:prstGeom>
                  </pic:spPr>
                </pic:pic>
              </a:graphicData>
            </a:graphic>
          </wp:inline>
        </w:drawing>
      </w:r>
      <w:r>
        <w:rPr>
          <w:sz w:val="22"/>
        </w:rPr>
        <w:t>Richar W. Brewster</w:t>
      </w:r>
    </w:p>
    <w:p w14:paraId="6396B0CC" w14:textId="77777777" w:rsidR="00585353" w:rsidRDefault="004650CC">
      <w:pPr>
        <w:spacing w:after="3" w:line="259" w:lineRule="auto"/>
        <w:ind w:left="14" w:firstLine="4"/>
      </w:pPr>
      <w:r>
        <w:rPr>
          <w:sz w:val="22"/>
        </w:rPr>
        <w:t>Certified Public Accountant</w:t>
      </w:r>
    </w:p>
    <w:p w14:paraId="27097487" w14:textId="77777777" w:rsidR="00585353" w:rsidRDefault="004650CC">
      <w:pPr>
        <w:spacing w:after="161" w:line="262" w:lineRule="auto"/>
        <w:ind w:left="14" w:right="280" w:firstLine="4"/>
      </w:pPr>
      <w:r>
        <w:rPr>
          <w:sz w:val="20"/>
        </w:rPr>
        <w:t>Medford, Oregon</w:t>
      </w:r>
    </w:p>
    <w:p w14:paraId="30C82088" w14:textId="77777777" w:rsidR="00585353" w:rsidRDefault="004650CC">
      <w:pPr>
        <w:spacing w:after="9388" w:line="259" w:lineRule="auto"/>
        <w:ind w:left="14" w:firstLine="4"/>
      </w:pPr>
      <w:r>
        <w:rPr>
          <w:sz w:val="22"/>
        </w:rPr>
        <w:t>July 7, 2022</w:t>
      </w:r>
    </w:p>
    <w:p w14:paraId="0894D1CF" w14:textId="77777777" w:rsidR="00585353" w:rsidRDefault="004650CC">
      <w:pPr>
        <w:pStyle w:val="Heading4"/>
        <w:spacing w:after="203"/>
        <w:ind w:left="449" w:right="641"/>
        <w:jc w:val="center"/>
      </w:pPr>
      <w:r>
        <w:rPr>
          <w:sz w:val="24"/>
        </w:rPr>
        <w:lastRenderedPageBreak/>
        <w:t>-3-</w:t>
      </w:r>
    </w:p>
    <w:p w14:paraId="5041A1DA" w14:textId="77777777" w:rsidR="00585353" w:rsidRDefault="00585353">
      <w:pPr>
        <w:sectPr w:rsidR="00585353">
          <w:headerReference w:type="even" r:id="rId156"/>
          <w:headerReference w:type="default" r:id="rId157"/>
          <w:footerReference w:type="even" r:id="rId158"/>
          <w:footerReference w:type="default" r:id="rId159"/>
          <w:headerReference w:type="first" r:id="rId160"/>
          <w:footerReference w:type="first" r:id="rId161"/>
          <w:pgSz w:w="12240" w:h="15840"/>
          <w:pgMar w:top="1440" w:right="1109" w:bottom="1440" w:left="1470" w:header="720" w:footer="720" w:gutter="0"/>
          <w:cols w:space="720"/>
        </w:sectPr>
      </w:pPr>
    </w:p>
    <w:p w14:paraId="00EB161F" w14:textId="77777777" w:rsidR="00585353" w:rsidRDefault="004650CC">
      <w:pPr>
        <w:spacing w:after="0" w:line="259" w:lineRule="auto"/>
        <w:ind w:left="-1440" w:right="10800" w:firstLine="0"/>
        <w:jc w:val="left"/>
      </w:pPr>
      <w:r>
        <w:rPr>
          <w:noProof/>
        </w:rPr>
        <w:lastRenderedPageBreak/>
        <w:drawing>
          <wp:anchor distT="0" distB="0" distL="114300" distR="114300" simplePos="0" relativeHeight="251686912" behindDoc="0" locked="0" layoutInCell="1" allowOverlap="0" wp14:anchorId="09AF0AD8" wp14:editId="1B3FA70F">
            <wp:simplePos x="0" y="0"/>
            <wp:positionH relativeFrom="page">
              <wp:posOffset>0</wp:posOffset>
            </wp:positionH>
            <wp:positionV relativeFrom="page">
              <wp:posOffset>0</wp:posOffset>
            </wp:positionV>
            <wp:extent cx="7772400" cy="10058400"/>
            <wp:effectExtent l="0" t="0" r="0" b="0"/>
            <wp:wrapTopAndBottom/>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62"/>
                    <a:stretch>
                      <a:fillRect/>
                    </a:stretch>
                  </pic:blipFill>
                  <pic:spPr>
                    <a:xfrm>
                      <a:off x="0" y="0"/>
                      <a:ext cx="7772400" cy="10058400"/>
                    </a:xfrm>
                    <a:prstGeom prst="rect">
                      <a:avLst/>
                    </a:prstGeom>
                  </pic:spPr>
                </pic:pic>
              </a:graphicData>
            </a:graphic>
          </wp:anchor>
        </w:drawing>
      </w:r>
    </w:p>
    <w:p w14:paraId="55BC4248" w14:textId="77777777" w:rsidR="00585353" w:rsidRDefault="00585353">
      <w:pPr>
        <w:sectPr w:rsidR="00585353">
          <w:headerReference w:type="even" r:id="rId163"/>
          <w:headerReference w:type="default" r:id="rId164"/>
          <w:footerReference w:type="even" r:id="rId165"/>
          <w:footerReference w:type="default" r:id="rId166"/>
          <w:headerReference w:type="first" r:id="rId167"/>
          <w:footerReference w:type="first" r:id="rId168"/>
          <w:pgSz w:w="12240" w:h="15840"/>
          <w:pgMar w:top="1440" w:right="1440" w:bottom="1440" w:left="1440" w:header="720" w:footer="720" w:gutter="0"/>
          <w:cols w:space="720"/>
        </w:sectPr>
      </w:pPr>
    </w:p>
    <w:p w14:paraId="3247A5A4" w14:textId="77777777" w:rsidR="00585353" w:rsidRDefault="004650CC">
      <w:pPr>
        <w:spacing w:after="228"/>
        <w:ind w:left="17" w:right="14"/>
      </w:pPr>
      <w:r>
        <w:lastRenderedPageBreak/>
        <w:t>This discussion and analysis is intended to be an easily readable analysis of Medford Irrigation District's financial activities based on currently known facts, decisions or conditions. The analysis focuses on current year activities and should be read in conjunction with the District's financial statements.</w:t>
      </w:r>
    </w:p>
    <w:p w14:paraId="01AA4F96" w14:textId="77777777" w:rsidR="00585353" w:rsidRDefault="004650CC">
      <w:pPr>
        <w:pStyle w:val="Heading3"/>
        <w:spacing w:after="133"/>
        <w:ind w:left="24"/>
      </w:pPr>
      <w:r>
        <w:t>1. REPORT LAYOUT</w:t>
      </w:r>
    </w:p>
    <w:p w14:paraId="7DBBDA25" w14:textId="77777777" w:rsidR="00585353" w:rsidRDefault="004650CC">
      <w:pPr>
        <w:spacing w:after="225"/>
        <w:ind w:left="370" w:right="14"/>
      </w:pPr>
      <w:r>
        <w:t>The District's annual financial report consists of several sections. Taken together they provide a comprehensive financial look at the District. The components of the report include the following:</w:t>
      </w:r>
    </w:p>
    <w:p w14:paraId="2AACC789" w14:textId="77777777" w:rsidR="00585353" w:rsidRDefault="004650CC">
      <w:pPr>
        <w:spacing w:after="222"/>
        <w:ind w:left="370" w:right="14"/>
      </w:pPr>
      <w:r>
        <w:t>Management's Discussion and Analysis This section of the report provides financial highlights, overview and economic factors affecting the District.</w:t>
      </w:r>
    </w:p>
    <w:p w14:paraId="416FAF28" w14:textId="77777777" w:rsidR="00585353" w:rsidRDefault="004650CC">
      <w:pPr>
        <w:spacing w:after="210"/>
        <w:ind w:left="370" w:right="14"/>
      </w:pPr>
      <w:r>
        <w:t>Basic Financial Statements Includes government-wide financial statements, fund financial statements, and the notes to the financial statements.</w:t>
      </w:r>
    </w:p>
    <w:p w14:paraId="749F69F2" w14:textId="77777777" w:rsidR="00585353" w:rsidRDefault="004650CC">
      <w:pPr>
        <w:spacing w:after="232"/>
        <w:ind w:left="723" w:right="14"/>
      </w:pPr>
      <w:r>
        <w:t xml:space="preserve">Government-wide financial statements provide information about the activities of the District government-wide (or "as a whole") on the accrual basis of accounting. They are designed to be more corporate-like in that all activities are consolidated into a total for the District. The Statement of Net Position includes all of the government's assets and liabilities. All of the current year's revenues and expenses are accounted for in the Statement of Activities regardless of when cash is received or paid. The </w:t>
      </w:r>
      <w:r>
        <w:t>two government-wide statements report the District's net position and how they have changed. Net position—the difference between the District's assets and liabilities—is one way to measure the District's financial health, or position.</w:t>
      </w:r>
    </w:p>
    <w:p w14:paraId="22B04FA5" w14:textId="77777777" w:rsidR="00585353" w:rsidRDefault="004650CC">
      <w:pPr>
        <w:spacing w:after="202"/>
        <w:ind w:left="716" w:right="14"/>
      </w:pPr>
      <w:r>
        <w:t>Fund financial statements focus on major governmental funds. Governmental fund statements follow the more traditional presentation of financial statements. The District's major governmental funds are presented in their own column and the remaining funds are combined into a column titled "Other Governmental Funds." The District has designated all funds as major.</w:t>
      </w:r>
    </w:p>
    <w:p w14:paraId="60EC219D" w14:textId="77777777" w:rsidR="00585353" w:rsidRDefault="004650CC">
      <w:pPr>
        <w:spacing w:after="203"/>
        <w:ind w:left="716" w:right="14"/>
      </w:pPr>
      <w:r>
        <w:t>The notes to the financial statements provide additional disclosures required by governmental accounting standards and provide information to assist the reader in understanding the District's financial condition.</w:t>
      </w:r>
    </w:p>
    <w:p w14:paraId="5DD27879" w14:textId="77777777" w:rsidR="00585353" w:rsidRDefault="004650CC">
      <w:pPr>
        <w:spacing w:after="185"/>
        <w:ind w:left="370" w:right="14"/>
      </w:pPr>
      <w:r>
        <w:t xml:space="preserve">Required Supplementary Information The Management's Discussion and Analysis (MD&amp;A) and pension schedules, represents financial information required by accounting principles generally accepted in the United States of America. Such information provides users of this report with additional data that supplements the government-wide financial statements, fund financial </w:t>
      </w:r>
      <w:r>
        <w:lastRenderedPageBreak/>
        <w:t>statements, and notes to financial statements. The MD&amp;A is required to be presented before the financial statements even though it is considered required supplementary information.</w:t>
      </w:r>
    </w:p>
    <w:p w14:paraId="6E649E22" w14:textId="77777777" w:rsidR="00585353" w:rsidRDefault="004650CC">
      <w:pPr>
        <w:ind w:left="378" w:right="14"/>
      </w:pPr>
      <w:r>
        <w:t>Supplementary Information This part of the report includes optional financial information such as budgetary comparison schedules, details to budgetary comparison schedules and irrigation charge transaction schedules. This supplemental financial information is provided to address certain specific needs of various users of the District's annual report.</w:t>
      </w:r>
    </w:p>
    <w:p w14:paraId="251378F0" w14:textId="77777777" w:rsidR="00585353" w:rsidRDefault="004650CC">
      <w:pPr>
        <w:spacing w:after="248" w:line="265" w:lineRule="auto"/>
        <w:ind w:left="2892" w:hanging="10"/>
        <w:jc w:val="center"/>
      </w:pPr>
      <w:r>
        <w:t>31,2021</w:t>
      </w:r>
    </w:p>
    <w:p w14:paraId="771348F4" w14:textId="77777777" w:rsidR="00585353" w:rsidRDefault="004650CC">
      <w:pPr>
        <w:pStyle w:val="Heading3"/>
        <w:spacing w:after="129"/>
        <w:ind w:left="24"/>
      </w:pPr>
      <w:r>
        <w:t xml:space="preserve">2. </w:t>
      </w:r>
      <w:r>
        <w:t>DISTRICT AS A WHOLE</w:t>
      </w:r>
    </w:p>
    <w:p w14:paraId="39E2BA91" w14:textId="77777777" w:rsidR="00585353" w:rsidRDefault="004650CC">
      <w:pPr>
        <w:spacing w:after="194"/>
        <w:ind w:left="349" w:right="14"/>
      </w:pPr>
      <w:r>
        <w:t>Government-Wide Financial Statements</w:t>
      </w:r>
    </w:p>
    <w:p w14:paraId="4A1C2551" w14:textId="77777777" w:rsidR="00585353" w:rsidRDefault="004650CC">
      <w:pPr>
        <w:spacing w:after="192" w:line="259" w:lineRule="auto"/>
        <w:ind w:left="10" w:right="144" w:hanging="10"/>
        <w:jc w:val="right"/>
      </w:pPr>
      <w:r>
        <w:t>A condensed version of the Statement of Net Position at December 31 , 2021 and 2020, follows:</w:t>
      </w:r>
    </w:p>
    <w:p w14:paraId="34D069B2" w14:textId="77777777" w:rsidR="00585353" w:rsidRDefault="004650CC">
      <w:pPr>
        <w:spacing w:after="3" w:line="265" w:lineRule="auto"/>
        <w:ind w:left="471" w:right="526" w:hanging="10"/>
        <w:jc w:val="center"/>
      </w:pPr>
      <w:r>
        <w:rPr>
          <w:sz w:val="26"/>
        </w:rPr>
        <w:t>Table 1</w:t>
      </w:r>
    </w:p>
    <w:p w14:paraId="3A73A044" w14:textId="77777777" w:rsidR="00585353" w:rsidRDefault="004650CC">
      <w:pPr>
        <w:pStyle w:val="Heading4"/>
        <w:spacing w:after="0" w:line="259" w:lineRule="auto"/>
        <w:ind w:left="464" w:right="497"/>
        <w:jc w:val="center"/>
      </w:pPr>
      <w:r>
        <w:t>Net Position</w:t>
      </w:r>
    </w:p>
    <w:p w14:paraId="00D818F0" w14:textId="77777777" w:rsidR="00585353" w:rsidRDefault="004650CC">
      <w:pPr>
        <w:pStyle w:val="Heading5"/>
        <w:spacing w:after="0" w:line="259" w:lineRule="auto"/>
        <w:ind w:left="10" w:right="821"/>
        <w:jc w:val="right"/>
      </w:pPr>
      <w:r>
        <w:rPr>
          <w:sz w:val="26"/>
        </w:rPr>
        <w:t>T otal</w:t>
      </w:r>
    </w:p>
    <w:tbl>
      <w:tblPr>
        <w:tblStyle w:val="TableGrid"/>
        <w:tblpPr w:vertAnchor="text" w:tblpX="317" w:tblpY="1130"/>
        <w:tblOverlap w:val="never"/>
        <w:tblW w:w="9041" w:type="dxa"/>
        <w:tblInd w:w="0" w:type="dxa"/>
        <w:tblCellMar>
          <w:top w:w="0" w:type="dxa"/>
          <w:left w:w="0" w:type="dxa"/>
          <w:bottom w:w="0" w:type="dxa"/>
          <w:right w:w="0" w:type="dxa"/>
        </w:tblCellMar>
        <w:tblLook w:val="04A0" w:firstRow="1" w:lastRow="0" w:firstColumn="1" w:lastColumn="0" w:noHBand="0" w:noVBand="1"/>
      </w:tblPr>
      <w:tblGrid>
        <w:gridCol w:w="2449"/>
        <w:gridCol w:w="3631"/>
        <w:gridCol w:w="1801"/>
        <w:gridCol w:w="1160"/>
      </w:tblGrid>
      <w:tr w:rsidR="00585353" w14:paraId="7AAFB3D5" w14:textId="77777777">
        <w:trPr>
          <w:trHeight w:val="273"/>
        </w:trPr>
        <w:tc>
          <w:tcPr>
            <w:tcW w:w="2449" w:type="dxa"/>
            <w:tcBorders>
              <w:top w:val="nil"/>
              <w:left w:val="nil"/>
              <w:bottom w:val="nil"/>
              <w:right w:val="nil"/>
            </w:tcBorders>
          </w:tcPr>
          <w:p w14:paraId="7D41668E" w14:textId="77777777" w:rsidR="00585353" w:rsidRDefault="004650CC">
            <w:pPr>
              <w:spacing w:after="0" w:line="259" w:lineRule="auto"/>
              <w:ind w:left="0" w:firstLine="0"/>
              <w:jc w:val="left"/>
            </w:pPr>
            <w:r>
              <w:t>Current and other assets</w:t>
            </w:r>
          </w:p>
        </w:tc>
        <w:tc>
          <w:tcPr>
            <w:tcW w:w="3631" w:type="dxa"/>
            <w:tcBorders>
              <w:top w:val="nil"/>
              <w:left w:val="nil"/>
              <w:bottom w:val="nil"/>
              <w:right w:val="nil"/>
            </w:tcBorders>
          </w:tcPr>
          <w:p w14:paraId="51085EB5" w14:textId="77777777" w:rsidR="00585353" w:rsidRDefault="004650CC">
            <w:pPr>
              <w:spacing w:after="0" w:line="259" w:lineRule="auto"/>
              <w:ind w:left="0" w:right="281" w:firstLine="0"/>
              <w:jc w:val="right"/>
            </w:pPr>
            <w:r>
              <w:t>$ 821,156</w:t>
            </w:r>
          </w:p>
        </w:tc>
        <w:tc>
          <w:tcPr>
            <w:tcW w:w="1801" w:type="dxa"/>
            <w:tcBorders>
              <w:top w:val="nil"/>
              <w:left w:val="nil"/>
              <w:bottom w:val="nil"/>
              <w:right w:val="nil"/>
            </w:tcBorders>
          </w:tcPr>
          <w:p w14:paraId="49261434" w14:textId="77777777" w:rsidR="00585353" w:rsidRDefault="004650CC">
            <w:pPr>
              <w:spacing w:after="0" w:line="259" w:lineRule="auto"/>
              <w:ind w:left="137" w:firstLine="0"/>
              <w:jc w:val="left"/>
            </w:pPr>
            <w:r>
              <w:t>$ 631,133</w:t>
            </w:r>
          </w:p>
        </w:tc>
        <w:tc>
          <w:tcPr>
            <w:tcW w:w="1160" w:type="dxa"/>
            <w:tcBorders>
              <w:top w:val="nil"/>
              <w:left w:val="nil"/>
              <w:bottom w:val="nil"/>
              <w:right w:val="nil"/>
            </w:tcBorders>
          </w:tcPr>
          <w:p w14:paraId="54E1EF8C" w14:textId="77777777" w:rsidR="00585353" w:rsidRDefault="004650CC">
            <w:pPr>
              <w:spacing w:after="0" w:line="259" w:lineRule="auto"/>
              <w:ind w:left="0" w:firstLine="0"/>
              <w:jc w:val="right"/>
            </w:pPr>
            <w:r>
              <w:rPr>
                <w:sz w:val="22"/>
              </w:rPr>
              <w:t>30.11 %</w:t>
            </w:r>
            <w:r>
              <w:rPr>
                <w:noProof/>
              </w:rPr>
              <w:drawing>
                <wp:inline distT="0" distB="0" distL="0" distR="0" wp14:anchorId="73F8B2D4" wp14:editId="26F15AB0">
                  <wp:extent cx="4575" cy="4572"/>
                  <wp:effectExtent l="0" t="0" r="0" b="0"/>
                  <wp:docPr id="26410" name="Picture 26410"/>
                  <wp:cNvGraphicFramePr/>
                  <a:graphic xmlns:a="http://schemas.openxmlformats.org/drawingml/2006/main">
                    <a:graphicData uri="http://schemas.openxmlformats.org/drawingml/2006/picture">
                      <pic:pic xmlns:pic="http://schemas.openxmlformats.org/drawingml/2006/picture">
                        <pic:nvPicPr>
                          <pic:cNvPr id="26410" name="Picture 26410"/>
                          <pic:cNvPicPr/>
                        </pic:nvPicPr>
                        <pic:blipFill>
                          <a:blip r:embed="rId169"/>
                          <a:stretch>
                            <a:fillRect/>
                          </a:stretch>
                        </pic:blipFill>
                        <pic:spPr>
                          <a:xfrm>
                            <a:off x="0" y="0"/>
                            <a:ext cx="4575" cy="4572"/>
                          </a:xfrm>
                          <a:prstGeom prst="rect">
                            <a:avLst/>
                          </a:prstGeom>
                        </pic:spPr>
                      </pic:pic>
                    </a:graphicData>
                  </a:graphic>
                </wp:inline>
              </w:drawing>
            </w:r>
          </w:p>
        </w:tc>
      </w:tr>
      <w:tr w:rsidR="00585353" w14:paraId="30820090" w14:textId="77777777">
        <w:trPr>
          <w:trHeight w:val="274"/>
        </w:trPr>
        <w:tc>
          <w:tcPr>
            <w:tcW w:w="2449" w:type="dxa"/>
            <w:tcBorders>
              <w:top w:val="nil"/>
              <w:left w:val="nil"/>
              <w:bottom w:val="nil"/>
              <w:right w:val="nil"/>
            </w:tcBorders>
          </w:tcPr>
          <w:p w14:paraId="4192FAC0" w14:textId="77777777" w:rsidR="00585353" w:rsidRDefault="004650CC">
            <w:pPr>
              <w:spacing w:after="0" w:line="259" w:lineRule="auto"/>
              <w:ind w:left="0" w:firstLine="0"/>
              <w:jc w:val="left"/>
            </w:pPr>
            <w:r>
              <w:t>Capital assets</w:t>
            </w:r>
          </w:p>
        </w:tc>
        <w:tc>
          <w:tcPr>
            <w:tcW w:w="3631" w:type="dxa"/>
            <w:tcBorders>
              <w:top w:val="nil"/>
              <w:left w:val="nil"/>
              <w:bottom w:val="nil"/>
              <w:right w:val="nil"/>
            </w:tcBorders>
          </w:tcPr>
          <w:p w14:paraId="3EAA61B4" w14:textId="77777777" w:rsidR="00585353" w:rsidRDefault="004650CC">
            <w:pPr>
              <w:spacing w:after="0" w:line="259" w:lineRule="auto"/>
              <w:ind w:left="0" w:right="281" w:firstLine="0"/>
              <w:jc w:val="right"/>
            </w:pPr>
            <w:r>
              <w:t>3,891,094</w:t>
            </w:r>
          </w:p>
        </w:tc>
        <w:tc>
          <w:tcPr>
            <w:tcW w:w="1801" w:type="dxa"/>
            <w:tcBorders>
              <w:top w:val="nil"/>
              <w:left w:val="nil"/>
              <w:bottom w:val="nil"/>
              <w:right w:val="nil"/>
            </w:tcBorders>
          </w:tcPr>
          <w:p w14:paraId="29731AF2" w14:textId="77777777" w:rsidR="00585353" w:rsidRDefault="004650CC">
            <w:pPr>
              <w:spacing w:after="0" w:line="259" w:lineRule="auto"/>
              <w:ind w:left="353" w:firstLine="0"/>
              <w:jc w:val="left"/>
            </w:pPr>
            <w:r>
              <w:t>4,007,609</w:t>
            </w:r>
          </w:p>
        </w:tc>
        <w:tc>
          <w:tcPr>
            <w:tcW w:w="1160" w:type="dxa"/>
            <w:tcBorders>
              <w:top w:val="nil"/>
              <w:left w:val="nil"/>
              <w:bottom w:val="nil"/>
              <w:right w:val="nil"/>
            </w:tcBorders>
          </w:tcPr>
          <w:p w14:paraId="3FDD869D" w14:textId="77777777" w:rsidR="00585353" w:rsidRDefault="004650CC">
            <w:pPr>
              <w:spacing w:after="0" w:line="259" w:lineRule="auto"/>
              <w:ind w:left="79" w:firstLine="0"/>
              <w:jc w:val="center"/>
            </w:pPr>
            <w:r>
              <w:rPr>
                <w:sz w:val="22"/>
              </w:rPr>
              <w:t>(2.91)</w:t>
            </w:r>
          </w:p>
        </w:tc>
      </w:tr>
    </w:tbl>
    <w:p w14:paraId="065C71C0" w14:textId="77777777" w:rsidR="00585353" w:rsidRDefault="004650CC">
      <w:pPr>
        <w:spacing w:after="2" w:line="263" w:lineRule="auto"/>
        <w:ind w:left="5331" w:firstLine="2766"/>
        <w:jc w:val="left"/>
      </w:pPr>
      <w:r>
        <w:rPr>
          <w:noProof/>
          <w:sz w:val="22"/>
        </w:rPr>
        <mc:AlternateContent>
          <mc:Choice Requires="wpg">
            <w:drawing>
              <wp:anchor distT="0" distB="0" distL="114300" distR="114300" simplePos="0" relativeHeight="251687936" behindDoc="0" locked="0" layoutInCell="1" allowOverlap="1" wp14:anchorId="1430EC87" wp14:editId="33EEC1AC">
                <wp:simplePos x="0" y="0"/>
                <wp:positionH relativeFrom="column">
                  <wp:posOffset>5041310</wp:posOffset>
                </wp:positionH>
                <wp:positionV relativeFrom="paragraph">
                  <wp:posOffset>320040</wp:posOffset>
                </wp:positionV>
                <wp:extent cx="933237" cy="9144"/>
                <wp:effectExtent l="0" t="0" r="0" b="0"/>
                <wp:wrapSquare wrapText="bothSides"/>
                <wp:docPr id="295974" name="Group 295974"/>
                <wp:cNvGraphicFramePr/>
                <a:graphic xmlns:a="http://schemas.openxmlformats.org/drawingml/2006/main">
                  <a:graphicData uri="http://schemas.microsoft.com/office/word/2010/wordprocessingGroup">
                    <wpg:wgp>
                      <wpg:cNvGrpSpPr/>
                      <wpg:grpSpPr>
                        <a:xfrm>
                          <a:off x="0" y="0"/>
                          <a:ext cx="933237" cy="9144"/>
                          <a:chOff x="0" y="0"/>
                          <a:chExt cx="933237" cy="9144"/>
                        </a:xfrm>
                      </wpg:grpSpPr>
                      <wps:wsp>
                        <wps:cNvPr id="295973" name="Shape 295973"/>
                        <wps:cNvSpPr/>
                        <wps:spPr>
                          <a:xfrm>
                            <a:off x="0" y="0"/>
                            <a:ext cx="933237" cy="9144"/>
                          </a:xfrm>
                          <a:custGeom>
                            <a:avLst/>
                            <a:gdLst/>
                            <a:ahLst/>
                            <a:cxnLst/>
                            <a:rect l="0" t="0" r="0" b="0"/>
                            <a:pathLst>
                              <a:path w="933237" h="9144">
                                <a:moveTo>
                                  <a:pt x="0" y="4572"/>
                                </a:moveTo>
                                <a:lnTo>
                                  <a:pt x="933237"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5974" style="width:73.4832pt;height:0.720001pt;position:absolute;mso-position-horizontal-relative:text;mso-position-horizontal:absolute;margin-left:396.953pt;mso-position-vertical-relative:text;margin-top:25.2pt;" coordsize="9332,91">
                <v:shape id="Shape 295973" style="position:absolute;width:9332;height:91;left:0;top:0;" coordsize="933237,9144" path="m0,4572l933237,4572">
                  <v:stroke weight="0.720001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88960" behindDoc="0" locked="0" layoutInCell="1" allowOverlap="1" wp14:anchorId="6988BA06" wp14:editId="3D557084">
                <wp:simplePos x="0" y="0"/>
                <wp:positionH relativeFrom="column">
                  <wp:posOffset>3074193</wp:posOffset>
                </wp:positionH>
                <wp:positionV relativeFrom="paragraph">
                  <wp:posOffset>1028700</wp:posOffset>
                </wp:positionV>
                <wp:extent cx="1871049" cy="9144"/>
                <wp:effectExtent l="0" t="0" r="0" b="0"/>
                <wp:wrapSquare wrapText="bothSides"/>
                <wp:docPr id="295976" name="Group 295976"/>
                <wp:cNvGraphicFramePr/>
                <a:graphic xmlns:a="http://schemas.openxmlformats.org/drawingml/2006/main">
                  <a:graphicData uri="http://schemas.microsoft.com/office/word/2010/wordprocessingGroup">
                    <wpg:wgp>
                      <wpg:cNvGrpSpPr/>
                      <wpg:grpSpPr>
                        <a:xfrm>
                          <a:off x="0" y="0"/>
                          <a:ext cx="1871049" cy="9144"/>
                          <a:chOff x="0" y="0"/>
                          <a:chExt cx="1871049" cy="9144"/>
                        </a:xfrm>
                      </wpg:grpSpPr>
                      <wps:wsp>
                        <wps:cNvPr id="295975" name="Shape 295975"/>
                        <wps:cNvSpPr/>
                        <wps:spPr>
                          <a:xfrm>
                            <a:off x="0" y="0"/>
                            <a:ext cx="1871049" cy="9144"/>
                          </a:xfrm>
                          <a:custGeom>
                            <a:avLst/>
                            <a:gdLst/>
                            <a:ahLst/>
                            <a:cxnLst/>
                            <a:rect l="0" t="0" r="0" b="0"/>
                            <a:pathLst>
                              <a:path w="1871049" h="9144">
                                <a:moveTo>
                                  <a:pt x="0" y="4572"/>
                                </a:moveTo>
                                <a:lnTo>
                                  <a:pt x="1871049"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5976" style="width:147.327pt;height:0.720001pt;position:absolute;mso-position-horizontal-relative:text;mso-position-horizontal:absolute;margin-left:242.062pt;mso-position-vertical-relative:text;margin-top:81pt;" coordsize="18710,91">
                <v:shape id="Shape 295975" style="position:absolute;width:18710;height:91;left:0;top:0;" coordsize="1871049,9144" path="m0,4572l1871049,4572">
                  <v:stroke weight="0.720001pt" endcap="flat" joinstyle="miter" miterlimit="1" on="true" color="#000000"/>
                  <v:fill on="false" color="#000000"/>
                </v:shape>
                <w10:wrap type="square"/>
              </v:group>
            </w:pict>
          </mc:Fallback>
        </mc:AlternateContent>
      </w:r>
      <w:r>
        <w:rPr>
          <w:sz w:val="22"/>
        </w:rPr>
        <w:t xml:space="preserve">Percentage Change </w:t>
      </w:r>
      <w:r>
        <w:rPr>
          <w:sz w:val="22"/>
        </w:rPr>
        <w:t>2021</w:t>
      </w:r>
      <w:r>
        <w:rPr>
          <w:sz w:val="22"/>
        </w:rPr>
        <w:tab/>
        <w:t>2020</w:t>
      </w:r>
      <w:r>
        <w:rPr>
          <w:sz w:val="22"/>
        </w:rPr>
        <w:tab/>
        <w:t>2020-2021</w:t>
      </w:r>
    </w:p>
    <w:p w14:paraId="238499A2" w14:textId="77777777" w:rsidR="00585353" w:rsidRDefault="004650CC">
      <w:pPr>
        <w:spacing w:after="281" w:line="259" w:lineRule="auto"/>
        <w:ind w:left="4841" w:firstLine="0"/>
        <w:jc w:val="left"/>
      </w:pPr>
      <w:r>
        <w:rPr>
          <w:noProof/>
        </w:rPr>
        <w:drawing>
          <wp:inline distT="0" distB="0" distL="0" distR="0" wp14:anchorId="11CA46DB" wp14:editId="180CFD4D">
            <wp:extent cx="2900354" cy="36576"/>
            <wp:effectExtent l="0" t="0" r="0" b="0"/>
            <wp:docPr id="295967" name="Picture 295967"/>
            <wp:cNvGraphicFramePr/>
            <a:graphic xmlns:a="http://schemas.openxmlformats.org/drawingml/2006/main">
              <a:graphicData uri="http://schemas.openxmlformats.org/drawingml/2006/picture">
                <pic:pic xmlns:pic="http://schemas.openxmlformats.org/drawingml/2006/picture">
                  <pic:nvPicPr>
                    <pic:cNvPr id="295967" name="Picture 295967"/>
                    <pic:cNvPicPr/>
                  </pic:nvPicPr>
                  <pic:blipFill>
                    <a:blip r:embed="rId170"/>
                    <a:stretch>
                      <a:fillRect/>
                    </a:stretch>
                  </pic:blipFill>
                  <pic:spPr>
                    <a:xfrm>
                      <a:off x="0" y="0"/>
                      <a:ext cx="2900354" cy="36576"/>
                    </a:xfrm>
                    <a:prstGeom prst="rect">
                      <a:avLst/>
                    </a:prstGeom>
                  </pic:spPr>
                </pic:pic>
              </a:graphicData>
            </a:graphic>
          </wp:inline>
        </w:drawing>
      </w:r>
    </w:p>
    <w:tbl>
      <w:tblPr>
        <w:tblStyle w:val="TableGrid"/>
        <w:tblpPr w:vertAnchor="text" w:tblpX="310" w:tblpY="547"/>
        <w:tblOverlap w:val="never"/>
        <w:tblW w:w="8768" w:type="dxa"/>
        <w:tblInd w:w="0" w:type="dxa"/>
        <w:tblCellMar>
          <w:top w:w="0" w:type="dxa"/>
          <w:left w:w="0" w:type="dxa"/>
          <w:bottom w:w="0" w:type="dxa"/>
          <w:right w:w="0" w:type="dxa"/>
        </w:tblCellMar>
        <w:tblLook w:val="04A0" w:firstRow="1" w:lastRow="0" w:firstColumn="1" w:lastColumn="0" w:noHBand="0" w:noVBand="1"/>
      </w:tblPr>
      <w:tblGrid>
        <w:gridCol w:w="3920"/>
        <w:gridCol w:w="2168"/>
        <w:gridCol w:w="1801"/>
        <w:gridCol w:w="879"/>
      </w:tblGrid>
      <w:tr w:rsidR="00585353" w14:paraId="46808178" w14:textId="77777777">
        <w:trPr>
          <w:trHeight w:val="266"/>
        </w:trPr>
        <w:tc>
          <w:tcPr>
            <w:tcW w:w="3919" w:type="dxa"/>
            <w:tcBorders>
              <w:top w:val="nil"/>
              <w:left w:val="nil"/>
              <w:bottom w:val="nil"/>
              <w:right w:val="nil"/>
            </w:tcBorders>
          </w:tcPr>
          <w:p w14:paraId="3106AF3F" w14:textId="77777777" w:rsidR="00585353" w:rsidRDefault="004650CC">
            <w:pPr>
              <w:spacing w:after="0" w:line="259" w:lineRule="auto"/>
              <w:ind w:left="0" w:firstLine="0"/>
              <w:jc w:val="left"/>
            </w:pPr>
            <w:r>
              <w:rPr>
                <w:sz w:val="26"/>
              </w:rPr>
              <w:t>Total deferred outflows of resources</w:t>
            </w:r>
          </w:p>
        </w:tc>
        <w:tc>
          <w:tcPr>
            <w:tcW w:w="2168" w:type="dxa"/>
            <w:tcBorders>
              <w:top w:val="nil"/>
              <w:left w:val="nil"/>
              <w:bottom w:val="nil"/>
              <w:right w:val="nil"/>
            </w:tcBorders>
          </w:tcPr>
          <w:p w14:paraId="687DE418" w14:textId="77777777" w:rsidR="00585353" w:rsidRDefault="004650CC">
            <w:pPr>
              <w:spacing w:after="0" w:line="259" w:lineRule="auto"/>
              <w:ind w:left="1160" w:firstLine="0"/>
              <w:jc w:val="left"/>
            </w:pPr>
            <w:r>
              <w:rPr>
                <w:sz w:val="22"/>
              </w:rPr>
              <w:t>386,831</w:t>
            </w:r>
          </w:p>
        </w:tc>
        <w:tc>
          <w:tcPr>
            <w:tcW w:w="1801" w:type="dxa"/>
            <w:tcBorders>
              <w:top w:val="nil"/>
              <w:left w:val="nil"/>
              <w:bottom w:val="nil"/>
              <w:right w:val="nil"/>
            </w:tcBorders>
          </w:tcPr>
          <w:p w14:paraId="40A44F40" w14:textId="77777777" w:rsidR="00585353" w:rsidRDefault="004650CC">
            <w:pPr>
              <w:spacing w:after="0" w:line="259" w:lineRule="auto"/>
              <w:ind w:left="0" w:firstLine="0"/>
              <w:jc w:val="center"/>
            </w:pPr>
            <w:r>
              <w:t>408,197</w:t>
            </w:r>
          </w:p>
        </w:tc>
        <w:tc>
          <w:tcPr>
            <w:tcW w:w="879" w:type="dxa"/>
            <w:tcBorders>
              <w:top w:val="nil"/>
              <w:left w:val="nil"/>
              <w:bottom w:val="nil"/>
              <w:right w:val="nil"/>
            </w:tcBorders>
          </w:tcPr>
          <w:p w14:paraId="7A811E9E" w14:textId="77777777" w:rsidR="00585353" w:rsidRDefault="004650CC">
            <w:pPr>
              <w:spacing w:after="0" w:line="259" w:lineRule="auto"/>
              <w:ind w:left="0" w:firstLine="0"/>
              <w:jc w:val="right"/>
            </w:pPr>
            <w:r>
              <w:rPr>
                <w:sz w:val="22"/>
              </w:rPr>
              <w:t>(5.23)</w:t>
            </w:r>
          </w:p>
        </w:tc>
      </w:tr>
    </w:tbl>
    <w:p w14:paraId="4AF3ABFD" w14:textId="77777777" w:rsidR="00585353" w:rsidRDefault="004650CC">
      <w:pPr>
        <w:tabs>
          <w:tab w:val="center" w:pos="1625"/>
          <w:tab w:val="center" w:pos="5590"/>
          <w:tab w:val="center" w:pos="7211"/>
          <w:tab w:val="center" w:pos="8822"/>
        </w:tabs>
        <w:spacing w:before="29" w:after="1" w:line="268" w:lineRule="auto"/>
        <w:ind w:left="0" w:firstLine="0"/>
        <w:jc w:val="left"/>
      </w:pPr>
      <w:r>
        <w:rPr>
          <w:noProof/>
          <w:sz w:val="22"/>
        </w:rPr>
        <mc:AlternateContent>
          <mc:Choice Requires="wpg">
            <w:drawing>
              <wp:anchor distT="0" distB="0" distL="114300" distR="114300" simplePos="0" relativeHeight="251689984" behindDoc="0" locked="0" layoutInCell="1" allowOverlap="1" wp14:anchorId="455E4039" wp14:editId="4BD2AEF6">
                <wp:simplePos x="0" y="0"/>
                <wp:positionH relativeFrom="column">
                  <wp:posOffset>3074193</wp:posOffset>
                </wp:positionH>
                <wp:positionV relativeFrom="paragraph">
                  <wp:posOffset>493584</wp:posOffset>
                </wp:positionV>
                <wp:extent cx="1875623" cy="9144"/>
                <wp:effectExtent l="0" t="0" r="0" b="0"/>
                <wp:wrapSquare wrapText="bothSides"/>
                <wp:docPr id="295978" name="Group 295978"/>
                <wp:cNvGraphicFramePr/>
                <a:graphic xmlns:a="http://schemas.openxmlformats.org/drawingml/2006/main">
                  <a:graphicData uri="http://schemas.microsoft.com/office/word/2010/wordprocessingGroup">
                    <wpg:wgp>
                      <wpg:cNvGrpSpPr/>
                      <wpg:grpSpPr>
                        <a:xfrm>
                          <a:off x="0" y="0"/>
                          <a:ext cx="1875623" cy="9144"/>
                          <a:chOff x="0" y="0"/>
                          <a:chExt cx="1875623" cy="9144"/>
                        </a:xfrm>
                      </wpg:grpSpPr>
                      <wps:wsp>
                        <wps:cNvPr id="295977" name="Shape 295977"/>
                        <wps:cNvSpPr/>
                        <wps:spPr>
                          <a:xfrm>
                            <a:off x="0" y="0"/>
                            <a:ext cx="1875623" cy="9144"/>
                          </a:xfrm>
                          <a:custGeom>
                            <a:avLst/>
                            <a:gdLst/>
                            <a:ahLst/>
                            <a:cxnLst/>
                            <a:rect l="0" t="0" r="0" b="0"/>
                            <a:pathLst>
                              <a:path w="1875623" h="9144">
                                <a:moveTo>
                                  <a:pt x="0" y="4572"/>
                                </a:moveTo>
                                <a:lnTo>
                                  <a:pt x="1875623"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5978" style="width:147.687pt;height:0.720001pt;position:absolute;mso-position-horizontal-relative:text;mso-position-horizontal:absolute;margin-left:242.062pt;mso-position-vertical-relative:text;margin-top:38.8649pt;" coordsize="18756,91">
                <v:shape id="Shape 295977" style="position:absolute;width:18756;height:91;left:0;top:0;" coordsize="1875623,9144" path="m0,4572l1875623,4572">
                  <v:stroke weight="0.720001pt" endcap="flat" joinstyle="miter" miterlimit="1" on="true" color="#000000"/>
                  <v:fill on="false" color="#000000"/>
                </v:shape>
                <w10:wrap type="square"/>
              </v:group>
            </w:pict>
          </mc:Fallback>
        </mc:AlternateContent>
      </w:r>
      <w:r>
        <w:tab/>
        <w:t>Total assets</w:t>
      </w:r>
      <w:r>
        <w:tab/>
      </w:r>
      <w:r>
        <w:rPr>
          <w:noProof/>
        </w:rPr>
        <w:drawing>
          <wp:inline distT="0" distB="0" distL="0" distR="0" wp14:anchorId="6C8EEE8D" wp14:editId="42629999">
            <wp:extent cx="9149" cy="13716"/>
            <wp:effectExtent l="0" t="0" r="0" b="0"/>
            <wp:docPr id="26411" name="Picture 26411"/>
            <wp:cNvGraphicFramePr/>
            <a:graphic xmlns:a="http://schemas.openxmlformats.org/drawingml/2006/main">
              <a:graphicData uri="http://schemas.openxmlformats.org/drawingml/2006/picture">
                <pic:pic xmlns:pic="http://schemas.openxmlformats.org/drawingml/2006/picture">
                  <pic:nvPicPr>
                    <pic:cNvPr id="26411" name="Picture 26411"/>
                    <pic:cNvPicPr/>
                  </pic:nvPicPr>
                  <pic:blipFill>
                    <a:blip r:embed="rId171"/>
                    <a:stretch>
                      <a:fillRect/>
                    </a:stretch>
                  </pic:blipFill>
                  <pic:spPr>
                    <a:xfrm>
                      <a:off x="0" y="0"/>
                      <a:ext cx="9149" cy="13716"/>
                    </a:xfrm>
                    <a:prstGeom prst="rect">
                      <a:avLst/>
                    </a:prstGeom>
                  </pic:spPr>
                </pic:pic>
              </a:graphicData>
            </a:graphic>
          </wp:inline>
        </w:drawing>
      </w:r>
      <w:r>
        <w:t xml:space="preserve"> 4,712,250</w:t>
      </w:r>
      <w:r>
        <w:tab/>
        <w:t>4,638,742</w:t>
      </w:r>
      <w:r>
        <w:tab/>
        <w:t>1.58</w:t>
      </w:r>
    </w:p>
    <w:p w14:paraId="0119E91F" w14:textId="77777777" w:rsidR="00585353" w:rsidRDefault="004650CC">
      <w:pPr>
        <w:spacing w:after="274" w:line="259" w:lineRule="auto"/>
        <w:ind w:left="4841" w:firstLine="0"/>
        <w:jc w:val="left"/>
      </w:pPr>
      <w:r>
        <w:rPr>
          <w:noProof/>
          <w:sz w:val="22"/>
        </w:rPr>
        <mc:AlternateContent>
          <mc:Choice Requires="wpg">
            <w:drawing>
              <wp:inline distT="0" distB="0" distL="0" distR="0" wp14:anchorId="5BAB5E85" wp14:editId="5855E949">
                <wp:extent cx="1871049" cy="13716"/>
                <wp:effectExtent l="0" t="0" r="0" b="0"/>
                <wp:docPr id="295980" name="Group 295980"/>
                <wp:cNvGraphicFramePr/>
                <a:graphic xmlns:a="http://schemas.openxmlformats.org/drawingml/2006/main">
                  <a:graphicData uri="http://schemas.microsoft.com/office/word/2010/wordprocessingGroup">
                    <wpg:wgp>
                      <wpg:cNvGrpSpPr/>
                      <wpg:grpSpPr>
                        <a:xfrm>
                          <a:off x="0" y="0"/>
                          <a:ext cx="1871049" cy="13716"/>
                          <a:chOff x="0" y="0"/>
                          <a:chExt cx="1871049" cy="13716"/>
                        </a:xfrm>
                      </wpg:grpSpPr>
                      <wps:wsp>
                        <wps:cNvPr id="295979" name="Shape 295979"/>
                        <wps:cNvSpPr/>
                        <wps:spPr>
                          <a:xfrm>
                            <a:off x="0" y="0"/>
                            <a:ext cx="1871049" cy="13716"/>
                          </a:xfrm>
                          <a:custGeom>
                            <a:avLst/>
                            <a:gdLst/>
                            <a:ahLst/>
                            <a:cxnLst/>
                            <a:rect l="0" t="0" r="0" b="0"/>
                            <a:pathLst>
                              <a:path w="1871049" h="13716">
                                <a:moveTo>
                                  <a:pt x="0" y="6858"/>
                                </a:moveTo>
                                <a:lnTo>
                                  <a:pt x="1871049"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5980" style="width:147.327pt;height:1.07999pt;mso-position-horizontal-relative:char;mso-position-vertical-relative:line" coordsize="18710,137">
                <v:shape id="Shape 295979" style="position:absolute;width:18710;height:137;left:0;top:0;" coordsize="1871049,13716" path="m0,6858l1871049,6858">
                  <v:stroke weight="1.07999pt" endcap="flat" joinstyle="miter" miterlimit="1" on="true" color="#000000"/>
                  <v:fill on="false" color="#000000"/>
                </v:shape>
              </v:group>
            </w:pict>
          </mc:Fallback>
        </mc:AlternateContent>
      </w:r>
    </w:p>
    <w:tbl>
      <w:tblPr>
        <w:tblStyle w:val="TableGrid"/>
        <w:tblpPr w:vertAnchor="text" w:tblpX="317" w:tblpY="-606"/>
        <w:tblOverlap w:val="never"/>
        <w:tblW w:w="8760" w:type="dxa"/>
        <w:tblInd w:w="0" w:type="dxa"/>
        <w:tblCellMar>
          <w:top w:w="0" w:type="dxa"/>
          <w:left w:w="0" w:type="dxa"/>
          <w:bottom w:w="0" w:type="dxa"/>
          <w:right w:w="0" w:type="dxa"/>
        </w:tblCellMar>
        <w:tblLook w:val="04A0" w:firstRow="1" w:lastRow="0" w:firstColumn="1" w:lastColumn="0" w:noHBand="0" w:noVBand="1"/>
      </w:tblPr>
      <w:tblGrid>
        <w:gridCol w:w="3912"/>
        <w:gridCol w:w="2168"/>
        <w:gridCol w:w="1801"/>
        <w:gridCol w:w="879"/>
      </w:tblGrid>
      <w:tr w:rsidR="00585353" w14:paraId="35616113" w14:textId="77777777">
        <w:trPr>
          <w:trHeight w:val="280"/>
        </w:trPr>
        <w:tc>
          <w:tcPr>
            <w:tcW w:w="3912" w:type="dxa"/>
            <w:tcBorders>
              <w:top w:val="nil"/>
              <w:left w:val="nil"/>
              <w:bottom w:val="nil"/>
              <w:right w:val="nil"/>
            </w:tcBorders>
          </w:tcPr>
          <w:p w14:paraId="5A11066E" w14:textId="77777777" w:rsidR="00585353" w:rsidRDefault="004650CC">
            <w:pPr>
              <w:spacing w:after="0" w:line="259" w:lineRule="auto"/>
              <w:ind w:left="7" w:firstLine="0"/>
              <w:jc w:val="left"/>
            </w:pPr>
            <w:r>
              <w:rPr>
                <w:sz w:val="22"/>
              </w:rPr>
              <w:t>Long-term liabilities outstanding</w:t>
            </w:r>
          </w:p>
        </w:tc>
        <w:tc>
          <w:tcPr>
            <w:tcW w:w="2168" w:type="dxa"/>
            <w:tcBorders>
              <w:top w:val="nil"/>
              <w:left w:val="nil"/>
              <w:bottom w:val="nil"/>
              <w:right w:val="nil"/>
            </w:tcBorders>
          </w:tcPr>
          <w:p w14:paraId="5A307E55" w14:textId="77777777" w:rsidR="00585353" w:rsidRDefault="004650CC">
            <w:pPr>
              <w:spacing w:after="0" w:line="259" w:lineRule="auto"/>
              <w:ind w:left="1153" w:firstLine="0"/>
              <w:jc w:val="left"/>
            </w:pPr>
            <w:r>
              <w:t>679,042</w:t>
            </w:r>
          </w:p>
        </w:tc>
        <w:tc>
          <w:tcPr>
            <w:tcW w:w="1801" w:type="dxa"/>
            <w:tcBorders>
              <w:top w:val="nil"/>
              <w:left w:val="nil"/>
              <w:bottom w:val="nil"/>
              <w:right w:val="nil"/>
            </w:tcBorders>
          </w:tcPr>
          <w:p w14:paraId="116B560D" w14:textId="77777777" w:rsidR="00585353" w:rsidRDefault="004650CC">
            <w:pPr>
              <w:spacing w:after="0" w:line="259" w:lineRule="auto"/>
              <w:ind w:left="382" w:firstLine="0"/>
              <w:jc w:val="left"/>
            </w:pPr>
            <w:r>
              <w:rPr>
                <w:noProof/>
              </w:rPr>
              <w:drawing>
                <wp:inline distT="0" distB="0" distL="0" distR="0" wp14:anchorId="72E36E9B" wp14:editId="1A172F64">
                  <wp:extent cx="86919" cy="118872"/>
                  <wp:effectExtent l="0" t="0" r="0" b="0"/>
                  <wp:docPr id="295969" name="Picture 295969"/>
                  <wp:cNvGraphicFramePr/>
                  <a:graphic xmlns:a="http://schemas.openxmlformats.org/drawingml/2006/main">
                    <a:graphicData uri="http://schemas.openxmlformats.org/drawingml/2006/picture">
                      <pic:pic xmlns:pic="http://schemas.openxmlformats.org/drawingml/2006/picture">
                        <pic:nvPicPr>
                          <pic:cNvPr id="295969" name="Picture 295969"/>
                          <pic:cNvPicPr/>
                        </pic:nvPicPr>
                        <pic:blipFill>
                          <a:blip r:embed="rId172"/>
                          <a:stretch>
                            <a:fillRect/>
                          </a:stretch>
                        </pic:blipFill>
                        <pic:spPr>
                          <a:xfrm>
                            <a:off x="0" y="0"/>
                            <a:ext cx="86919" cy="118872"/>
                          </a:xfrm>
                          <a:prstGeom prst="rect">
                            <a:avLst/>
                          </a:prstGeom>
                        </pic:spPr>
                      </pic:pic>
                    </a:graphicData>
                  </a:graphic>
                </wp:inline>
              </w:drawing>
            </w:r>
          </w:p>
        </w:tc>
        <w:tc>
          <w:tcPr>
            <w:tcW w:w="879" w:type="dxa"/>
            <w:tcBorders>
              <w:top w:val="nil"/>
              <w:left w:val="nil"/>
              <w:bottom w:val="nil"/>
              <w:right w:val="nil"/>
            </w:tcBorders>
          </w:tcPr>
          <w:p w14:paraId="5DD0FC06" w14:textId="77777777" w:rsidR="00585353" w:rsidRDefault="004650CC">
            <w:pPr>
              <w:spacing w:after="0" w:line="259" w:lineRule="auto"/>
              <w:ind w:left="0" w:firstLine="0"/>
              <w:jc w:val="right"/>
            </w:pPr>
            <w:r>
              <w:rPr>
                <w:sz w:val="22"/>
              </w:rPr>
              <w:t>(36.91)</w:t>
            </w:r>
          </w:p>
        </w:tc>
      </w:tr>
      <w:tr w:rsidR="00585353" w14:paraId="01782600" w14:textId="77777777">
        <w:trPr>
          <w:trHeight w:val="274"/>
        </w:trPr>
        <w:tc>
          <w:tcPr>
            <w:tcW w:w="3912" w:type="dxa"/>
            <w:tcBorders>
              <w:top w:val="nil"/>
              <w:left w:val="nil"/>
              <w:bottom w:val="nil"/>
              <w:right w:val="nil"/>
            </w:tcBorders>
          </w:tcPr>
          <w:p w14:paraId="73D5E925" w14:textId="77777777" w:rsidR="00585353" w:rsidRDefault="004650CC">
            <w:pPr>
              <w:spacing w:after="0" w:line="259" w:lineRule="auto"/>
              <w:ind w:left="0" w:firstLine="0"/>
              <w:jc w:val="left"/>
            </w:pPr>
            <w:r>
              <w:rPr>
                <w:sz w:val="22"/>
              </w:rPr>
              <w:t>Other liabilities</w:t>
            </w:r>
          </w:p>
        </w:tc>
        <w:tc>
          <w:tcPr>
            <w:tcW w:w="2168" w:type="dxa"/>
            <w:tcBorders>
              <w:top w:val="nil"/>
              <w:left w:val="nil"/>
              <w:bottom w:val="nil"/>
              <w:right w:val="nil"/>
            </w:tcBorders>
          </w:tcPr>
          <w:p w14:paraId="705E2913" w14:textId="77777777" w:rsidR="00585353" w:rsidRDefault="004650CC">
            <w:pPr>
              <w:spacing w:after="0" w:line="259" w:lineRule="auto"/>
              <w:ind w:left="1268" w:firstLine="0"/>
              <w:jc w:val="left"/>
            </w:pPr>
            <w:r>
              <w:t>69,633</w:t>
            </w:r>
          </w:p>
        </w:tc>
        <w:tc>
          <w:tcPr>
            <w:tcW w:w="1801" w:type="dxa"/>
            <w:tcBorders>
              <w:top w:val="nil"/>
              <w:left w:val="nil"/>
              <w:bottom w:val="nil"/>
              <w:right w:val="nil"/>
            </w:tcBorders>
          </w:tcPr>
          <w:p w14:paraId="675AA8D3" w14:textId="77777777" w:rsidR="00585353" w:rsidRDefault="004650CC">
            <w:pPr>
              <w:spacing w:after="0" w:line="259" w:lineRule="auto"/>
              <w:ind w:left="130" w:firstLine="0"/>
              <w:jc w:val="center"/>
            </w:pPr>
            <w:r>
              <w:t>32,362</w:t>
            </w:r>
          </w:p>
        </w:tc>
        <w:tc>
          <w:tcPr>
            <w:tcW w:w="879" w:type="dxa"/>
            <w:tcBorders>
              <w:top w:val="nil"/>
              <w:left w:val="nil"/>
              <w:bottom w:val="nil"/>
              <w:right w:val="nil"/>
            </w:tcBorders>
          </w:tcPr>
          <w:p w14:paraId="1C0B8849" w14:textId="77777777" w:rsidR="00585353" w:rsidRDefault="004650CC">
            <w:pPr>
              <w:spacing w:after="0" w:line="259" w:lineRule="auto"/>
              <w:ind w:left="0" w:right="58" w:firstLine="0"/>
              <w:jc w:val="right"/>
            </w:pPr>
            <w:r>
              <w:t>115.17</w:t>
            </w:r>
          </w:p>
        </w:tc>
      </w:tr>
    </w:tbl>
    <w:tbl>
      <w:tblPr>
        <w:tblStyle w:val="TableGrid"/>
        <w:tblpPr w:vertAnchor="text" w:tblpX="4841" w:tblpY="-73"/>
        <w:tblOverlap w:val="never"/>
        <w:tblW w:w="2954" w:type="dxa"/>
        <w:tblInd w:w="0" w:type="dxa"/>
        <w:tblCellMar>
          <w:top w:w="50" w:type="dxa"/>
          <w:left w:w="0" w:type="dxa"/>
          <w:bottom w:w="14" w:type="dxa"/>
          <w:right w:w="115" w:type="dxa"/>
        </w:tblCellMar>
        <w:tblLook w:val="04A0" w:firstRow="1" w:lastRow="0" w:firstColumn="1" w:lastColumn="0" w:noHBand="0" w:noVBand="1"/>
      </w:tblPr>
      <w:tblGrid>
        <w:gridCol w:w="1879"/>
        <w:gridCol w:w="1075"/>
      </w:tblGrid>
      <w:tr w:rsidR="00585353" w14:paraId="7682717A" w14:textId="77777777">
        <w:trPr>
          <w:trHeight w:val="288"/>
        </w:trPr>
        <w:tc>
          <w:tcPr>
            <w:tcW w:w="1938" w:type="dxa"/>
            <w:tcBorders>
              <w:top w:val="single" w:sz="2" w:space="0" w:color="000000"/>
              <w:left w:val="nil"/>
              <w:bottom w:val="single" w:sz="2" w:space="0" w:color="000000"/>
              <w:right w:val="nil"/>
            </w:tcBorders>
          </w:tcPr>
          <w:p w14:paraId="79567A6E" w14:textId="77777777" w:rsidR="00585353" w:rsidRDefault="004650CC">
            <w:pPr>
              <w:spacing w:after="0" w:line="259" w:lineRule="auto"/>
              <w:ind w:left="7" w:firstLine="0"/>
              <w:jc w:val="center"/>
            </w:pPr>
            <w:r>
              <w:t>748,675</w:t>
            </w:r>
          </w:p>
        </w:tc>
        <w:tc>
          <w:tcPr>
            <w:tcW w:w="1016" w:type="dxa"/>
            <w:tcBorders>
              <w:top w:val="single" w:sz="2" w:space="0" w:color="000000"/>
              <w:left w:val="nil"/>
              <w:bottom w:val="single" w:sz="2" w:space="0" w:color="000000"/>
              <w:right w:val="nil"/>
            </w:tcBorders>
          </w:tcPr>
          <w:p w14:paraId="05A3C327" w14:textId="77777777" w:rsidR="00585353" w:rsidRDefault="004650CC">
            <w:pPr>
              <w:spacing w:after="0" w:line="259" w:lineRule="auto"/>
              <w:ind w:left="0" w:firstLine="0"/>
              <w:jc w:val="left"/>
            </w:pPr>
            <w:r>
              <w:t>1,108,718</w:t>
            </w:r>
          </w:p>
        </w:tc>
      </w:tr>
      <w:tr w:rsidR="00585353" w14:paraId="1ACF18F9" w14:textId="77777777">
        <w:trPr>
          <w:trHeight w:val="572"/>
        </w:trPr>
        <w:tc>
          <w:tcPr>
            <w:tcW w:w="1938" w:type="dxa"/>
            <w:tcBorders>
              <w:top w:val="single" w:sz="2" w:space="0" w:color="000000"/>
              <w:left w:val="nil"/>
              <w:bottom w:val="single" w:sz="2" w:space="0" w:color="000000"/>
              <w:right w:val="nil"/>
            </w:tcBorders>
            <w:vAlign w:val="bottom"/>
          </w:tcPr>
          <w:p w14:paraId="05484C03" w14:textId="77777777" w:rsidR="00585353" w:rsidRDefault="004650CC">
            <w:pPr>
              <w:spacing w:after="0" w:line="259" w:lineRule="auto"/>
              <w:ind w:left="0" w:right="7" w:firstLine="0"/>
              <w:jc w:val="center"/>
            </w:pPr>
            <w:r>
              <w:rPr>
                <w:sz w:val="22"/>
              </w:rPr>
              <w:t>470,216</w:t>
            </w:r>
          </w:p>
        </w:tc>
        <w:tc>
          <w:tcPr>
            <w:tcW w:w="1016" w:type="dxa"/>
            <w:tcBorders>
              <w:top w:val="single" w:sz="2" w:space="0" w:color="000000"/>
              <w:left w:val="nil"/>
              <w:bottom w:val="single" w:sz="2" w:space="0" w:color="000000"/>
              <w:right w:val="nil"/>
            </w:tcBorders>
            <w:vAlign w:val="bottom"/>
          </w:tcPr>
          <w:p w14:paraId="4198B7C7" w14:textId="77777777" w:rsidR="00585353" w:rsidRDefault="004650CC">
            <w:pPr>
              <w:spacing w:after="0" w:line="259" w:lineRule="auto"/>
              <w:ind w:left="166" w:firstLine="0"/>
              <w:jc w:val="left"/>
            </w:pPr>
            <w:r>
              <w:t>115,492</w:t>
            </w:r>
          </w:p>
        </w:tc>
      </w:tr>
    </w:tbl>
    <w:p w14:paraId="15FDCD78" w14:textId="77777777" w:rsidR="00585353" w:rsidRDefault="004650CC">
      <w:pPr>
        <w:spacing w:before="52" w:after="308" w:line="260" w:lineRule="auto"/>
        <w:ind w:left="1019"/>
      </w:pPr>
      <w:r>
        <w:rPr>
          <w:sz w:val="26"/>
        </w:rPr>
        <w:t>Total liabilities</w:t>
      </w:r>
      <w:r>
        <w:rPr>
          <w:sz w:val="26"/>
        </w:rPr>
        <w:t>(32.47)</w:t>
      </w:r>
    </w:p>
    <w:p w14:paraId="44C0333C" w14:textId="77777777" w:rsidR="00585353" w:rsidRDefault="004650CC">
      <w:pPr>
        <w:spacing w:after="85" w:line="260" w:lineRule="auto"/>
        <w:ind w:left="370"/>
      </w:pPr>
      <w:r>
        <w:rPr>
          <w:sz w:val="26"/>
        </w:rPr>
        <w:t>Total deferred inflows of resources</w:t>
      </w:r>
      <w:r>
        <w:rPr>
          <w:sz w:val="26"/>
        </w:rPr>
        <w:t>307.14</w:t>
      </w:r>
    </w:p>
    <w:tbl>
      <w:tblPr>
        <w:tblStyle w:val="TableGrid"/>
        <w:tblW w:w="8746" w:type="dxa"/>
        <w:tblInd w:w="331" w:type="dxa"/>
        <w:tblCellMar>
          <w:top w:w="0" w:type="dxa"/>
          <w:left w:w="0" w:type="dxa"/>
          <w:bottom w:w="0" w:type="dxa"/>
          <w:right w:w="0" w:type="dxa"/>
        </w:tblCellMar>
        <w:tblLook w:val="04A0" w:firstRow="1" w:lastRow="0" w:firstColumn="1" w:lastColumn="0" w:noHBand="0" w:noVBand="1"/>
      </w:tblPr>
      <w:tblGrid>
        <w:gridCol w:w="3564"/>
        <w:gridCol w:w="4301"/>
        <w:gridCol w:w="881"/>
      </w:tblGrid>
      <w:tr w:rsidR="00585353" w14:paraId="28319D60" w14:textId="77777777">
        <w:trPr>
          <w:trHeight w:val="228"/>
        </w:trPr>
        <w:tc>
          <w:tcPr>
            <w:tcW w:w="3566" w:type="dxa"/>
            <w:tcBorders>
              <w:top w:val="nil"/>
              <w:left w:val="nil"/>
              <w:bottom w:val="nil"/>
              <w:right w:val="nil"/>
            </w:tcBorders>
          </w:tcPr>
          <w:p w14:paraId="1C7A58F2" w14:textId="77777777" w:rsidR="00585353" w:rsidRDefault="004650CC">
            <w:pPr>
              <w:spacing w:after="0" w:line="259" w:lineRule="auto"/>
              <w:ind w:left="0" w:firstLine="0"/>
              <w:jc w:val="left"/>
            </w:pPr>
            <w:r>
              <w:lastRenderedPageBreak/>
              <w:t>Net Position</w:t>
            </w:r>
          </w:p>
        </w:tc>
        <w:tc>
          <w:tcPr>
            <w:tcW w:w="4301" w:type="dxa"/>
            <w:tcBorders>
              <w:top w:val="nil"/>
              <w:left w:val="nil"/>
              <w:bottom w:val="nil"/>
              <w:right w:val="nil"/>
            </w:tcBorders>
          </w:tcPr>
          <w:p w14:paraId="1CB2EEB8" w14:textId="77777777" w:rsidR="00585353" w:rsidRDefault="00585353">
            <w:pPr>
              <w:spacing w:after="160" w:line="259" w:lineRule="auto"/>
              <w:ind w:left="0" w:firstLine="0"/>
              <w:jc w:val="left"/>
            </w:pPr>
          </w:p>
        </w:tc>
        <w:tc>
          <w:tcPr>
            <w:tcW w:w="879" w:type="dxa"/>
            <w:tcBorders>
              <w:top w:val="nil"/>
              <w:left w:val="nil"/>
              <w:bottom w:val="nil"/>
              <w:right w:val="nil"/>
            </w:tcBorders>
          </w:tcPr>
          <w:p w14:paraId="177CC22B" w14:textId="77777777" w:rsidR="00585353" w:rsidRDefault="00585353">
            <w:pPr>
              <w:spacing w:after="160" w:line="259" w:lineRule="auto"/>
              <w:ind w:left="0" w:firstLine="0"/>
              <w:jc w:val="left"/>
            </w:pPr>
          </w:p>
        </w:tc>
      </w:tr>
      <w:tr w:rsidR="00585353" w14:paraId="1706E7A0" w14:textId="77777777">
        <w:trPr>
          <w:trHeight w:val="256"/>
        </w:trPr>
        <w:tc>
          <w:tcPr>
            <w:tcW w:w="3566" w:type="dxa"/>
            <w:tcBorders>
              <w:top w:val="nil"/>
              <w:left w:val="nil"/>
              <w:bottom w:val="nil"/>
              <w:right w:val="nil"/>
            </w:tcBorders>
          </w:tcPr>
          <w:p w14:paraId="126F36BB" w14:textId="77777777" w:rsidR="00585353" w:rsidRDefault="004650CC">
            <w:pPr>
              <w:spacing w:after="0" w:line="259" w:lineRule="auto"/>
              <w:ind w:left="173" w:firstLine="0"/>
              <w:jc w:val="left"/>
            </w:pPr>
            <w:r>
              <w:t>Net investment in capital asset</w:t>
            </w:r>
          </w:p>
        </w:tc>
        <w:tc>
          <w:tcPr>
            <w:tcW w:w="4301" w:type="dxa"/>
            <w:tcBorders>
              <w:top w:val="nil"/>
              <w:left w:val="nil"/>
              <w:bottom w:val="nil"/>
              <w:right w:val="nil"/>
            </w:tcBorders>
          </w:tcPr>
          <w:p w14:paraId="4F936904" w14:textId="77777777" w:rsidR="00585353" w:rsidRDefault="004650CC">
            <w:pPr>
              <w:tabs>
                <w:tab w:val="center" w:pos="1758"/>
                <w:tab w:val="center" w:pos="3321"/>
              </w:tabs>
              <w:spacing w:after="0" w:line="259" w:lineRule="auto"/>
              <w:ind w:left="0" w:firstLine="0"/>
              <w:jc w:val="left"/>
            </w:pPr>
            <w:r>
              <w:rPr>
                <w:sz w:val="22"/>
              </w:rPr>
              <w:tab/>
            </w:r>
            <w:r>
              <w:rPr>
                <w:sz w:val="22"/>
              </w:rPr>
              <w:t>3,862,181</w:t>
            </w:r>
            <w:r>
              <w:rPr>
                <w:sz w:val="22"/>
              </w:rPr>
              <w:tab/>
              <w:t>3,942,897</w:t>
            </w:r>
          </w:p>
        </w:tc>
        <w:tc>
          <w:tcPr>
            <w:tcW w:w="879" w:type="dxa"/>
            <w:tcBorders>
              <w:top w:val="nil"/>
              <w:left w:val="nil"/>
              <w:bottom w:val="nil"/>
              <w:right w:val="nil"/>
            </w:tcBorders>
          </w:tcPr>
          <w:p w14:paraId="6530AA6C" w14:textId="77777777" w:rsidR="00585353" w:rsidRDefault="004650CC">
            <w:pPr>
              <w:spacing w:after="0" w:line="259" w:lineRule="auto"/>
              <w:ind w:left="0" w:firstLine="0"/>
              <w:jc w:val="right"/>
            </w:pPr>
            <w:r>
              <w:rPr>
                <w:sz w:val="22"/>
              </w:rPr>
              <w:t>(2.05)</w:t>
            </w:r>
          </w:p>
        </w:tc>
      </w:tr>
      <w:tr w:rsidR="00585353" w14:paraId="39DB059D" w14:textId="77777777">
        <w:trPr>
          <w:trHeight w:val="277"/>
        </w:trPr>
        <w:tc>
          <w:tcPr>
            <w:tcW w:w="3566" w:type="dxa"/>
            <w:tcBorders>
              <w:top w:val="nil"/>
              <w:left w:val="nil"/>
              <w:bottom w:val="nil"/>
              <w:right w:val="nil"/>
            </w:tcBorders>
          </w:tcPr>
          <w:p w14:paraId="7EF0984C" w14:textId="77777777" w:rsidR="00585353" w:rsidRDefault="004650CC">
            <w:pPr>
              <w:spacing w:after="0" w:line="259" w:lineRule="auto"/>
              <w:ind w:left="173" w:firstLine="0"/>
              <w:jc w:val="left"/>
            </w:pPr>
            <w:r>
              <w:t>Unrestricted</w:t>
            </w:r>
          </w:p>
        </w:tc>
        <w:tc>
          <w:tcPr>
            <w:tcW w:w="4301" w:type="dxa"/>
            <w:tcBorders>
              <w:top w:val="nil"/>
              <w:left w:val="nil"/>
              <w:bottom w:val="nil"/>
              <w:right w:val="nil"/>
            </w:tcBorders>
          </w:tcPr>
          <w:p w14:paraId="6F0F9E22" w14:textId="77777777" w:rsidR="00585353" w:rsidRDefault="004650CC">
            <w:pPr>
              <w:tabs>
                <w:tab w:val="center" w:pos="1924"/>
                <w:tab w:val="center" w:pos="3199"/>
              </w:tabs>
              <w:spacing w:after="0" w:line="259" w:lineRule="auto"/>
              <w:ind w:left="0" w:firstLine="0"/>
              <w:jc w:val="left"/>
            </w:pPr>
            <w:r>
              <w:rPr>
                <w:sz w:val="22"/>
              </w:rPr>
              <w:tab/>
            </w:r>
            <w:r>
              <w:rPr>
                <w:sz w:val="22"/>
              </w:rPr>
              <w:t>18,009</w:t>
            </w:r>
            <w:r>
              <w:rPr>
                <w:sz w:val="22"/>
              </w:rPr>
              <w:tab/>
            </w:r>
            <w:r>
              <w:rPr>
                <w:noProof/>
              </w:rPr>
              <w:drawing>
                <wp:inline distT="0" distB="0" distL="0" distR="0" wp14:anchorId="0681C535" wp14:editId="3B77265F">
                  <wp:extent cx="288206" cy="18288"/>
                  <wp:effectExtent l="0" t="0" r="0" b="0"/>
                  <wp:docPr id="26415" name="Picture 26415"/>
                  <wp:cNvGraphicFramePr/>
                  <a:graphic xmlns:a="http://schemas.openxmlformats.org/drawingml/2006/main">
                    <a:graphicData uri="http://schemas.openxmlformats.org/drawingml/2006/picture">
                      <pic:pic xmlns:pic="http://schemas.openxmlformats.org/drawingml/2006/picture">
                        <pic:nvPicPr>
                          <pic:cNvPr id="26415" name="Picture 26415"/>
                          <pic:cNvPicPr/>
                        </pic:nvPicPr>
                        <pic:blipFill>
                          <a:blip r:embed="rId173"/>
                          <a:stretch>
                            <a:fillRect/>
                          </a:stretch>
                        </pic:blipFill>
                        <pic:spPr>
                          <a:xfrm>
                            <a:off x="0" y="0"/>
                            <a:ext cx="288206" cy="18288"/>
                          </a:xfrm>
                          <a:prstGeom prst="rect">
                            <a:avLst/>
                          </a:prstGeom>
                        </pic:spPr>
                      </pic:pic>
                    </a:graphicData>
                  </a:graphic>
                </wp:inline>
              </w:drawing>
            </w:r>
            <w:r>
              <w:rPr>
                <w:sz w:val="22"/>
              </w:rPr>
              <w:t>(120,168)</w:t>
            </w:r>
            <w:r>
              <w:rPr>
                <w:noProof/>
              </w:rPr>
              <w:drawing>
                <wp:inline distT="0" distB="0" distL="0" distR="0" wp14:anchorId="6507D31E" wp14:editId="783B001C">
                  <wp:extent cx="32022" cy="18288"/>
                  <wp:effectExtent l="0" t="0" r="0" b="0"/>
                  <wp:docPr id="26414" name="Picture 26414"/>
                  <wp:cNvGraphicFramePr/>
                  <a:graphic xmlns:a="http://schemas.openxmlformats.org/drawingml/2006/main">
                    <a:graphicData uri="http://schemas.openxmlformats.org/drawingml/2006/picture">
                      <pic:pic xmlns:pic="http://schemas.openxmlformats.org/drawingml/2006/picture">
                        <pic:nvPicPr>
                          <pic:cNvPr id="26414" name="Picture 26414"/>
                          <pic:cNvPicPr/>
                        </pic:nvPicPr>
                        <pic:blipFill>
                          <a:blip r:embed="rId174"/>
                          <a:stretch>
                            <a:fillRect/>
                          </a:stretch>
                        </pic:blipFill>
                        <pic:spPr>
                          <a:xfrm>
                            <a:off x="0" y="0"/>
                            <a:ext cx="32022" cy="18288"/>
                          </a:xfrm>
                          <a:prstGeom prst="rect">
                            <a:avLst/>
                          </a:prstGeom>
                        </pic:spPr>
                      </pic:pic>
                    </a:graphicData>
                  </a:graphic>
                </wp:inline>
              </w:drawing>
            </w:r>
          </w:p>
        </w:tc>
        <w:tc>
          <w:tcPr>
            <w:tcW w:w="879" w:type="dxa"/>
            <w:tcBorders>
              <w:top w:val="nil"/>
              <w:left w:val="nil"/>
              <w:bottom w:val="nil"/>
              <w:right w:val="nil"/>
            </w:tcBorders>
          </w:tcPr>
          <w:p w14:paraId="45326860" w14:textId="77777777" w:rsidR="00585353" w:rsidRDefault="004650CC">
            <w:pPr>
              <w:spacing w:after="0" w:line="259" w:lineRule="auto"/>
              <w:ind w:left="137" w:firstLine="0"/>
              <w:jc w:val="left"/>
            </w:pPr>
            <w:r>
              <w:rPr>
                <w:sz w:val="22"/>
              </w:rPr>
              <w:t>(114.99)</w:t>
            </w:r>
          </w:p>
        </w:tc>
      </w:tr>
      <w:tr w:rsidR="00585353" w14:paraId="64F2E187" w14:textId="77777777">
        <w:trPr>
          <w:trHeight w:val="305"/>
        </w:trPr>
        <w:tc>
          <w:tcPr>
            <w:tcW w:w="3566" w:type="dxa"/>
            <w:tcBorders>
              <w:top w:val="nil"/>
              <w:left w:val="nil"/>
              <w:bottom w:val="nil"/>
              <w:right w:val="nil"/>
            </w:tcBorders>
          </w:tcPr>
          <w:p w14:paraId="2273309A" w14:textId="77777777" w:rsidR="00585353" w:rsidRDefault="004650CC">
            <w:pPr>
              <w:spacing w:after="0" w:line="259" w:lineRule="auto"/>
              <w:ind w:left="684" w:firstLine="0"/>
              <w:jc w:val="left"/>
            </w:pPr>
            <w:r>
              <w:rPr>
                <w:sz w:val="26"/>
              </w:rPr>
              <w:t>Total net position</w:t>
            </w:r>
          </w:p>
        </w:tc>
        <w:tc>
          <w:tcPr>
            <w:tcW w:w="4301" w:type="dxa"/>
            <w:tcBorders>
              <w:top w:val="nil"/>
              <w:left w:val="nil"/>
              <w:bottom w:val="nil"/>
              <w:right w:val="nil"/>
            </w:tcBorders>
          </w:tcPr>
          <w:p w14:paraId="381C523F" w14:textId="77777777" w:rsidR="00585353" w:rsidRDefault="004650CC">
            <w:pPr>
              <w:spacing w:after="0" w:line="259" w:lineRule="auto"/>
              <w:ind w:left="944" w:firstLine="0"/>
              <w:jc w:val="left"/>
            </w:pPr>
            <w:r>
              <w:rPr>
                <w:noProof/>
              </w:rPr>
              <w:drawing>
                <wp:inline distT="0" distB="0" distL="0" distR="0" wp14:anchorId="0A8026B0" wp14:editId="7158F2CB">
                  <wp:extent cx="1875623" cy="224028"/>
                  <wp:effectExtent l="0" t="0" r="0" b="0"/>
                  <wp:docPr id="295971" name="Picture 295971"/>
                  <wp:cNvGraphicFramePr/>
                  <a:graphic xmlns:a="http://schemas.openxmlformats.org/drawingml/2006/main">
                    <a:graphicData uri="http://schemas.openxmlformats.org/drawingml/2006/picture">
                      <pic:pic xmlns:pic="http://schemas.openxmlformats.org/drawingml/2006/picture">
                        <pic:nvPicPr>
                          <pic:cNvPr id="295971" name="Picture 295971"/>
                          <pic:cNvPicPr/>
                        </pic:nvPicPr>
                        <pic:blipFill>
                          <a:blip r:embed="rId175"/>
                          <a:stretch>
                            <a:fillRect/>
                          </a:stretch>
                        </pic:blipFill>
                        <pic:spPr>
                          <a:xfrm>
                            <a:off x="0" y="0"/>
                            <a:ext cx="1875623" cy="224028"/>
                          </a:xfrm>
                          <a:prstGeom prst="rect">
                            <a:avLst/>
                          </a:prstGeom>
                        </pic:spPr>
                      </pic:pic>
                    </a:graphicData>
                  </a:graphic>
                </wp:inline>
              </w:drawing>
            </w:r>
          </w:p>
        </w:tc>
        <w:tc>
          <w:tcPr>
            <w:tcW w:w="879" w:type="dxa"/>
            <w:tcBorders>
              <w:top w:val="nil"/>
              <w:left w:val="nil"/>
              <w:bottom w:val="nil"/>
              <w:right w:val="nil"/>
            </w:tcBorders>
          </w:tcPr>
          <w:p w14:paraId="318C0D9C" w14:textId="77777777" w:rsidR="00585353" w:rsidRDefault="004650CC">
            <w:pPr>
              <w:spacing w:after="0" w:line="259" w:lineRule="auto"/>
              <w:ind w:left="0" w:right="58" w:firstLine="0"/>
              <w:jc w:val="right"/>
            </w:pPr>
            <w:r>
              <w:t>1.50</w:t>
            </w:r>
          </w:p>
        </w:tc>
      </w:tr>
    </w:tbl>
    <w:p w14:paraId="54C2D94D" w14:textId="77777777" w:rsidR="00585353" w:rsidRDefault="004650CC">
      <w:pPr>
        <w:ind w:left="349" w:right="14"/>
      </w:pPr>
      <w:r>
        <w:t>The pension liability decreased in the current year. This decrease in the pension liability and reduced expenses helped to increase the unrestricted net position.</w:t>
      </w:r>
    </w:p>
    <w:p w14:paraId="52172FF8" w14:textId="77777777" w:rsidR="00585353" w:rsidRDefault="004650CC">
      <w:pPr>
        <w:spacing w:after="131" w:line="260" w:lineRule="auto"/>
        <w:ind w:left="25"/>
      </w:pPr>
      <w:r>
        <w:rPr>
          <w:sz w:val="26"/>
        </w:rPr>
        <w:t xml:space="preserve">2. </w:t>
      </w:r>
      <w:r>
        <w:rPr>
          <w:sz w:val="26"/>
        </w:rPr>
        <w:t>DISTRICT AS A WHOLE (Continued)</w:t>
      </w:r>
    </w:p>
    <w:p w14:paraId="5E98247E" w14:textId="77777777" w:rsidR="00585353" w:rsidRDefault="004650CC">
      <w:pPr>
        <w:spacing w:after="176" w:line="259" w:lineRule="auto"/>
        <w:ind w:left="10" w:right="468" w:hanging="10"/>
        <w:jc w:val="right"/>
      </w:pPr>
      <w:r>
        <w:t>A condensed version of the Statement of Activities at December 31 , 2021 and 2020 follows:</w:t>
      </w:r>
    </w:p>
    <w:p w14:paraId="0DBCE917" w14:textId="77777777" w:rsidR="00585353" w:rsidRDefault="004650CC">
      <w:pPr>
        <w:spacing w:after="3" w:line="265" w:lineRule="auto"/>
        <w:ind w:left="471" w:right="122" w:hanging="10"/>
        <w:jc w:val="center"/>
      </w:pPr>
      <w:r>
        <w:rPr>
          <w:sz w:val="26"/>
        </w:rPr>
        <w:t>Table 2</w:t>
      </w:r>
    </w:p>
    <w:p w14:paraId="2346DFBD" w14:textId="77777777" w:rsidR="00585353" w:rsidRDefault="004650CC">
      <w:pPr>
        <w:spacing w:after="3" w:line="265" w:lineRule="auto"/>
        <w:ind w:left="471" w:right="115" w:hanging="10"/>
        <w:jc w:val="center"/>
      </w:pPr>
      <w:r>
        <w:rPr>
          <w:sz w:val="26"/>
        </w:rPr>
        <w:t>Change in Net Position</w:t>
      </w:r>
    </w:p>
    <w:p w14:paraId="71021AF7" w14:textId="77777777" w:rsidR="00585353" w:rsidRDefault="004650CC">
      <w:pPr>
        <w:pStyle w:val="Heading5"/>
        <w:spacing w:after="0" w:line="259" w:lineRule="auto"/>
        <w:ind w:left="10" w:right="778"/>
        <w:jc w:val="right"/>
      </w:pPr>
      <w:r>
        <w:rPr>
          <w:sz w:val="26"/>
        </w:rPr>
        <w:t>Total</w:t>
      </w:r>
    </w:p>
    <w:p w14:paraId="78D1769B" w14:textId="77777777" w:rsidR="00585353" w:rsidRDefault="004650CC">
      <w:pPr>
        <w:spacing w:after="3" w:line="265" w:lineRule="auto"/>
        <w:ind w:left="7751" w:right="68" w:hanging="10"/>
        <w:jc w:val="center"/>
      </w:pPr>
      <w:r>
        <w:rPr>
          <w:sz w:val="26"/>
        </w:rPr>
        <w:t>Pe rcentage Change</w:t>
      </w:r>
    </w:p>
    <w:p w14:paraId="16C00256" w14:textId="77777777" w:rsidR="00585353" w:rsidRDefault="004650CC">
      <w:pPr>
        <w:spacing w:after="50" w:line="259" w:lineRule="auto"/>
        <w:ind w:left="7968" w:firstLine="0"/>
        <w:jc w:val="left"/>
      </w:pPr>
      <w:r>
        <w:rPr>
          <w:noProof/>
          <w:sz w:val="22"/>
        </w:rPr>
        <mc:AlternateContent>
          <mc:Choice Requires="wpg">
            <w:drawing>
              <wp:inline distT="0" distB="0" distL="0" distR="0" wp14:anchorId="7C67532C" wp14:editId="22EEC1E3">
                <wp:extent cx="942386" cy="9144"/>
                <wp:effectExtent l="0" t="0" r="0" b="0"/>
                <wp:docPr id="295990" name="Group 295990"/>
                <wp:cNvGraphicFramePr/>
                <a:graphic xmlns:a="http://schemas.openxmlformats.org/drawingml/2006/main">
                  <a:graphicData uri="http://schemas.microsoft.com/office/word/2010/wordprocessingGroup">
                    <wpg:wgp>
                      <wpg:cNvGrpSpPr/>
                      <wpg:grpSpPr>
                        <a:xfrm>
                          <a:off x="0" y="0"/>
                          <a:ext cx="942386" cy="9144"/>
                          <a:chOff x="0" y="0"/>
                          <a:chExt cx="942386" cy="9144"/>
                        </a:xfrm>
                      </wpg:grpSpPr>
                      <wps:wsp>
                        <wps:cNvPr id="295989" name="Shape 295989"/>
                        <wps:cNvSpPr/>
                        <wps:spPr>
                          <a:xfrm>
                            <a:off x="0" y="0"/>
                            <a:ext cx="942386" cy="9144"/>
                          </a:xfrm>
                          <a:custGeom>
                            <a:avLst/>
                            <a:gdLst/>
                            <a:ahLst/>
                            <a:cxnLst/>
                            <a:rect l="0" t="0" r="0" b="0"/>
                            <a:pathLst>
                              <a:path w="942386" h="9144">
                                <a:moveTo>
                                  <a:pt x="0" y="4572"/>
                                </a:moveTo>
                                <a:lnTo>
                                  <a:pt x="942386"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5990" style="width:74.2036pt;height:0.720001pt;mso-position-horizontal-relative:char;mso-position-vertical-relative:line" coordsize="9423,91">
                <v:shape id="Shape 295989" style="position:absolute;width:9423;height:91;left:0;top:0;" coordsize="942386,9144" path="m0,4572l942386,4572">
                  <v:stroke weight="0.720001pt" endcap="flat" joinstyle="miter" miterlimit="1" on="true" color="#000000"/>
                  <v:fill on="false" color="#000000"/>
                </v:shape>
              </v:group>
            </w:pict>
          </mc:Fallback>
        </mc:AlternateContent>
      </w:r>
    </w:p>
    <w:p w14:paraId="5F26519E" w14:textId="77777777" w:rsidR="00585353" w:rsidRDefault="004650CC">
      <w:pPr>
        <w:tabs>
          <w:tab w:val="center" w:pos="5551"/>
          <w:tab w:val="center" w:pos="7125"/>
          <w:tab w:val="center" w:pos="8706"/>
        </w:tabs>
        <w:spacing w:after="0" w:line="265" w:lineRule="auto"/>
        <w:ind w:left="0" w:firstLine="0"/>
        <w:jc w:val="left"/>
      </w:pPr>
      <w:r>
        <w:rPr>
          <w:sz w:val="22"/>
        </w:rPr>
        <w:tab/>
      </w:r>
      <w:r>
        <w:rPr>
          <w:sz w:val="22"/>
        </w:rPr>
        <w:t>2021</w:t>
      </w:r>
      <w:r>
        <w:rPr>
          <w:sz w:val="22"/>
        </w:rPr>
        <w:tab/>
        <w:t>2020</w:t>
      </w:r>
      <w:r>
        <w:rPr>
          <w:sz w:val="22"/>
        </w:rPr>
        <w:tab/>
        <w:t>2020-2021</w:t>
      </w:r>
    </w:p>
    <w:p w14:paraId="5C15F2F6" w14:textId="77777777" w:rsidR="00585353" w:rsidRDefault="004650CC">
      <w:pPr>
        <w:spacing w:after="43" w:line="259" w:lineRule="auto"/>
        <w:ind w:left="4841" w:firstLine="0"/>
        <w:jc w:val="left"/>
      </w:pPr>
      <w:r>
        <w:rPr>
          <w:noProof/>
        </w:rPr>
        <w:drawing>
          <wp:inline distT="0" distB="0" distL="0" distR="0" wp14:anchorId="3C90E187" wp14:editId="1D28DD80">
            <wp:extent cx="2136381" cy="18288"/>
            <wp:effectExtent l="0" t="0" r="0" b="0"/>
            <wp:docPr id="295981" name="Picture 295981"/>
            <wp:cNvGraphicFramePr/>
            <a:graphic xmlns:a="http://schemas.openxmlformats.org/drawingml/2006/main">
              <a:graphicData uri="http://schemas.openxmlformats.org/drawingml/2006/picture">
                <pic:pic xmlns:pic="http://schemas.openxmlformats.org/drawingml/2006/picture">
                  <pic:nvPicPr>
                    <pic:cNvPr id="295981" name="Picture 295981"/>
                    <pic:cNvPicPr/>
                  </pic:nvPicPr>
                  <pic:blipFill>
                    <a:blip r:embed="rId176"/>
                    <a:stretch>
                      <a:fillRect/>
                    </a:stretch>
                  </pic:blipFill>
                  <pic:spPr>
                    <a:xfrm>
                      <a:off x="0" y="0"/>
                      <a:ext cx="2136381" cy="18288"/>
                    </a:xfrm>
                    <a:prstGeom prst="rect">
                      <a:avLst/>
                    </a:prstGeom>
                  </pic:spPr>
                </pic:pic>
              </a:graphicData>
            </a:graphic>
          </wp:inline>
        </w:drawing>
      </w:r>
    </w:p>
    <w:p w14:paraId="5116BC08" w14:textId="77777777" w:rsidR="00585353" w:rsidRDefault="004650CC">
      <w:pPr>
        <w:pStyle w:val="Heading4"/>
        <w:ind w:left="666"/>
      </w:pPr>
      <w:r>
        <w:t>Revenues</w:t>
      </w:r>
    </w:p>
    <w:p w14:paraId="703851A0" w14:textId="77777777" w:rsidR="00585353" w:rsidRDefault="00585353">
      <w:pPr>
        <w:sectPr w:rsidR="00585353">
          <w:headerReference w:type="even" r:id="rId177"/>
          <w:headerReference w:type="default" r:id="rId178"/>
          <w:footerReference w:type="even" r:id="rId179"/>
          <w:footerReference w:type="default" r:id="rId180"/>
          <w:headerReference w:type="first" r:id="rId181"/>
          <w:footerReference w:type="first" r:id="rId182"/>
          <w:pgSz w:w="12240" w:h="15840"/>
          <w:pgMar w:top="1757" w:right="1189" w:bottom="3036" w:left="1304" w:header="1195" w:footer="1260" w:gutter="0"/>
          <w:pgNumType w:start="4"/>
          <w:cols w:space="720"/>
        </w:sectPr>
      </w:pPr>
    </w:p>
    <w:p w14:paraId="3BA05558" w14:textId="77777777" w:rsidR="00585353" w:rsidRDefault="004650CC">
      <w:pPr>
        <w:spacing w:after="1" w:line="268" w:lineRule="auto"/>
        <w:ind w:left="10" w:hanging="10"/>
        <w:jc w:val="left"/>
      </w:pPr>
      <w:r>
        <w:rPr>
          <w:noProof/>
        </w:rPr>
        <w:drawing>
          <wp:anchor distT="0" distB="0" distL="114300" distR="114300" simplePos="0" relativeHeight="251691008" behindDoc="0" locked="0" layoutInCell="1" allowOverlap="0" wp14:anchorId="43C628BA" wp14:editId="24154E60">
            <wp:simplePos x="0" y="0"/>
            <wp:positionH relativeFrom="margin">
              <wp:posOffset>3156537</wp:posOffset>
            </wp:positionH>
            <wp:positionV relativeFrom="paragraph">
              <wp:posOffset>0</wp:posOffset>
            </wp:positionV>
            <wp:extent cx="68620" cy="118872"/>
            <wp:effectExtent l="0" t="0" r="0" b="0"/>
            <wp:wrapSquare wrapText="bothSides"/>
            <wp:docPr id="28241" name="Picture 28241"/>
            <wp:cNvGraphicFramePr/>
            <a:graphic xmlns:a="http://schemas.openxmlformats.org/drawingml/2006/main">
              <a:graphicData uri="http://schemas.openxmlformats.org/drawingml/2006/picture">
                <pic:pic xmlns:pic="http://schemas.openxmlformats.org/drawingml/2006/picture">
                  <pic:nvPicPr>
                    <pic:cNvPr id="28241" name="Picture 28241"/>
                    <pic:cNvPicPr/>
                  </pic:nvPicPr>
                  <pic:blipFill>
                    <a:blip r:embed="rId183"/>
                    <a:stretch>
                      <a:fillRect/>
                    </a:stretch>
                  </pic:blipFill>
                  <pic:spPr>
                    <a:xfrm>
                      <a:off x="0" y="0"/>
                      <a:ext cx="68620" cy="118872"/>
                    </a:xfrm>
                    <a:prstGeom prst="rect">
                      <a:avLst/>
                    </a:prstGeom>
                  </pic:spPr>
                </pic:pic>
              </a:graphicData>
            </a:graphic>
          </wp:anchor>
        </w:drawing>
      </w:r>
      <w:r>
        <w:rPr>
          <w:noProof/>
        </w:rPr>
        <w:drawing>
          <wp:anchor distT="0" distB="0" distL="114300" distR="114300" simplePos="0" relativeHeight="251692032" behindDoc="0" locked="0" layoutInCell="1" allowOverlap="0" wp14:anchorId="606C7471" wp14:editId="3BBBFC67">
            <wp:simplePos x="0" y="0"/>
            <wp:positionH relativeFrom="margin">
              <wp:posOffset>4158394</wp:posOffset>
            </wp:positionH>
            <wp:positionV relativeFrom="paragraph">
              <wp:posOffset>0</wp:posOffset>
            </wp:positionV>
            <wp:extent cx="242459" cy="123444"/>
            <wp:effectExtent l="0" t="0" r="0" b="0"/>
            <wp:wrapSquare wrapText="bothSides"/>
            <wp:docPr id="295983" name="Picture 295983"/>
            <wp:cNvGraphicFramePr/>
            <a:graphic xmlns:a="http://schemas.openxmlformats.org/drawingml/2006/main">
              <a:graphicData uri="http://schemas.openxmlformats.org/drawingml/2006/picture">
                <pic:pic xmlns:pic="http://schemas.openxmlformats.org/drawingml/2006/picture">
                  <pic:nvPicPr>
                    <pic:cNvPr id="295983" name="Picture 295983"/>
                    <pic:cNvPicPr/>
                  </pic:nvPicPr>
                  <pic:blipFill>
                    <a:blip r:embed="rId184"/>
                    <a:stretch>
                      <a:fillRect/>
                    </a:stretch>
                  </pic:blipFill>
                  <pic:spPr>
                    <a:xfrm>
                      <a:off x="0" y="0"/>
                      <a:ext cx="242459" cy="123444"/>
                    </a:xfrm>
                    <a:prstGeom prst="rect">
                      <a:avLst/>
                    </a:prstGeom>
                  </pic:spPr>
                </pic:pic>
              </a:graphicData>
            </a:graphic>
          </wp:anchor>
        </w:drawing>
      </w:r>
      <w:r>
        <w:t>Billings</w:t>
      </w:r>
      <w:r>
        <w:t>1,158,2047.25 %</w:t>
      </w:r>
    </w:p>
    <w:p w14:paraId="10F6F24E" w14:textId="77777777" w:rsidR="00585353" w:rsidRDefault="004650CC">
      <w:pPr>
        <w:spacing w:after="2" w:line="263" w:lineRule="auto"/>
        <w:ind w:left="7639" w:hanging="10"/>
        <w:jc w:val="left"/>
      </w:pPr>
      <w:r>
        <w:rPr>
          <w:sz w:val="22"/>
        </w:rPr>
        <w:t>(10.67)</w:t>
      </w:r>
    </w:p>
    <w:p w14:paraId="6CBA4BF0" w14:textId="77777777" w:rsidR="00585353" w:rsidRDefault="004650CC">
      <w:pPr>
        <w:spacing w:after="2" w:line="263" w:lineRule="auto"/>
        <w:ind w:left="7639" w:hanging="10"/>
        <w:jc w:val="left"/>
      </w:pPr>
      <w:r>
        <w:rPr>
          <w:sz w:val="22"/>
        </w:rPr>
        <w:t>(14.62)</w:t>
      </w:r>
    </w:p>
    <w:p w14:paraId="42001978" w14:textId="77777777" w:rsidR="00585353" w:rsidRDefault="004650CC">
      <w:pPr>
        <w:spacing w:after="2" w:line="263" w:lineRule="auto"/>
        <w:ind w:left="7639" w:hanging="10"/>
        <w:jc w:val="left"/>
      </w:pPr>
      <w:r>
        <w:rPr>
          <w:sz w:val="22"/>
        </w:rPr>
        <w:t>(54.04)</w:t>
      </w:r>
    </w:p>
    <w:p w14:paraId="18DDDDFF" w14:textId="77777777" w:rsidR="00585353" w:rsidRDefault="004650CC">
      <w:pPr>
        <w:spacing w:after="3" w:line="265" w:lineRule="auto"/>
        <w:ind w:left="4008" w:right="338" w:hanging="10"/>
        <w:jc w:val="right"/>
      </w:pPr>
      <w:r>
        <w:t>22.20</w:t>
      </w:r>
    </w:p>
    <w:p w14:paraId="129A4B78" w14:textId="77777777" w:rsidR="00585353" w:rsidRDefault="004650CC">
      <w:pPr>
        <w:spacing w:after="2" w:line="263" w:lineRule="auto"/>
        <w:ind w:left="7639" w:hanging="10"/>
        <w:jc w:val="left"/>
      </w:pPr>
      <w:r>
        <w:rPr>
          <w:sz w:val="22"/>
        </w:rPr>
        <w:t>(26.66)</w:t>
      </w:r>
    </w:p>
    <w:p w14:paraId="444DE72D" w14:textId="77777777" w:rsidR="00585353" w:rsidRDefault="004650CC">
      <w:pPr>
        <w:spacing w:after="2" w:line="263" w:lineRule="auto"/>
        <w:ind w:left="7639" w:hanging="10"/>
        <w:jc w:val="left"/>
      </w:pPr>
      <w:r>
        <w:rPr>
          <w:sz w:val="22"/>
        </w:rPr>
        <w:t>(13.55)</w:t>
      </w:r>
    </w:p>
    <w:p w14:paraId="7BAA861B" w14:textId="77777777" w:rsidR="00585353" w:rsidRDefault="004650CC">
      <w:pPr>
        <w:spacing w:after="3" w:line="265" w:lineRule="auto"/>
        <w:ind w:left="4008" w:right="338" w:hanging="10"/>
        <w:jc w:val="right"/>
      </w:pPr>
      <w:r>
        <w:t>6.16</w:t>
      </w:r>
    </w:p>
    <w:p w14:paraId="57E7B511" w14:textId="77777777" w:rsidR="00585353" w:rsidRDefault="004650CC">
      <w:pPr>
        <w:spacing w:after="572" w:line="265" w:lineRule="auto"/>
        <w:ind w:left="4008" w:right="338" w:hanging="10"/>
        <w:jc w:val="right"/>
      </w:pPr>
      <w:r>
        <w:t>4.48</w:t>
      </w:r>
    </w:p>
    <w:p w14:paraId="6F1A1F5F" w14:textId="77777777" w:rsidR="00585353" w:rsidRDefault="004650CC">
      <w:pPr>
        <w:spacing w:after="2" w:line="263" w:lineRule="auto"/>
        <w:ind w:left="7639" w:hanging="10"/>
        <w:jc w:val="left"/>
      </w:pPr>
      <w:r>
        <w:rPr>
          <w:sz w:val="22"/>
        </w:rPr>
        <w:t>(18.23)</w:t>
      </w:r>
    </w:p>
    <w:p w14:paraId="58326351" w14:textId="77777777" w:rsidR="00585353" w:rsidRDefault="004650CC">
      <w:pPr>
        <w:spacing w:after="3" w:line="265" w:lineRule="auto"/>
        <w:ind w:left="4008" w:right="338" w:hanging="10"/>
        <w:jc w:val="right"/>
      </w:pPr>
      <w:r>
        <w:t>2.21</w:t>
      </w:r>
    </w:p>
    <w:p w14:paraId="2018F22B" w14:textId="77777777" w:rsidR="00585353" w:rsidRDefault="004650CC">
      <w:pPr>
        <w:spacing w:after="3" w:line="265" w:lineRule="auto"/>
        <w:ind w:left="4008" w:right="338" w:hanging="10"/>
        <w:jc w:val="right"/>
      </w:pPr>
      <w:r>
        <w:t>13.17</w:t>
      </w:r>
    </w:p>
    <w:p w14:paraId="780F29FE" w14:textId="77777777" w:rsidR="00585353" w:rsidRDefault="004650CC">
      <w:pPr>
        <w:spacing w:after="2" w:line="263" w:lineRule="auto"/>
        <w:ind w:left="7639" w:hanging="10"/>
        <w:jc w:val="left"/>
      </w:pPr>
      <w:r>
        <w:rPr>
          <w:sz w:val="22"/>
        </w:rPr>
        <w:t>(19.34)</w:t>
      </w:r>
    </w:p>
    <w:p w14:paraId="78CAF553" w14:textId="77777777" w:rsidR="00585353" w:rsidRDefault="004650CC">
      <w:pPr>
        <w:spacing w:after="0" w:line="265" w:lineRule="auto"/>
        <w:ind w:left="3994" w:right="288" w:hanging="10"/>
        <w:jc w:val="right"/>
      </w:pPr>
      <w:r>
        <w:rPr>
          <w:sz w:val="22"/>
        </w:rPr>
        <w:t>(100.00)</w:t>
      </w:r>
    </w:p>
    <w:p w14:paraId="1D325B54" w14:textId="77777777" w:rsidR="00585353" w:rsidRDefault="004650CC">
      <w:pPr>
        <w:spacing w:after="47" w:line="268" w:lineRule="auto"/>
        <w:ind w:left="3994" w:hanging="10"/>
        <w:jc w:val="left"/>
      </w:pPr>
      <w:r>
        <w:lastRenderedPageBreak/>
        <w:t>(1 1.60)</w:t>
      </w:r>
    </w:p>
    <w:p w14:paraId="2FE667D4" w14:textId="77777777" w:rsidR="00585353" w:rsidRDefault="004650CC">
      <w:pPr>
        <w:spacing w:after="187" w:line="265" w:lineRule="auto"/>
        <w:ind w:left="10" w:right="288" w:hanging="10"/>
        <w:jc w:val="right"/>
      </w:pPr>
      <w:r>
        <w:rPr>
          <w:noProof/>
        </w:rPr>
        <w:drawing>
          <wp:anchor distT="0" distB="0" distL="114300" distR="114300" simplePos="0" relativeHeight="251693056" behindDoc="0" locked="0" layoutInCell="1" allowOverlap="0" wp14:anchorId="35CEBDBB" wp14:editId="57517F41">
            <wp:simplePos x="0" y="0"/>
            <wp:positionH relativeFrom="margin">
              <wp:posOffset>3051319</wp:posOffset>
            </wp:positionH>
            <wp:positionV relativeFrom="paragraph">
              <wp:posOffset>429768</wp:posOffset>
            </wp:positionV>
            <wp:extent cx="1889348" cy="292608"/>
            <wp:effectExtent l="0" t="0" r="0" b="0"/>
            <wp:wrapSquare wrapText="bothSides"/>
            <wp:docPr id="295985" name="Picture 295985"/>
            <wp:cNvGraphicFramePr/>
            <a:graphic xmlns:a="http://schemas.openxmlformats.org/drawingml/2006/main">
              <a:graphicData uri="http://schemas.openxmlformats.org/drawingml/2006/picture">
                <pic:pic xmlns:pic="http://schemas.openxmlformats.org/drawingml/2006/picture">
                  <pic:nvPicPr>
                    <pic:cNvPr id="295985" name="Picture 295985"/>
                    <pic:cNvPicPr/>
                  </pic:nvPicPr>
                  <pic:blipFill>
                    <a:blip r:embed="rId185"/>
                    <a:stretch>
                      <a:fillRect/>
                    </a:stretch>
                  </pic:blipFill>
                  <pic:spPr>
                    <a:xfrm>
                      <a:off x="0" y="0"/>
                      <a:ext cx="1889348" cy="292608"/>
                    </a:xfrm>
                    <a:prstGeom prst="rect">
                      <a:avLst/>
                    </a:prstGeom>
                  </pic:spPr>
                </pic:pic>
              </a:graphicData>
            </a:graphic>
          </wp:anchor>
        </w:drawing>
      </w:r>
      <w:r>
        <w:rPr>
          <w:sz w:val="22"/>
        </w:rPr>
        <w:t>(135.85)</w:t>
      </w:r>
    </w:p>
    <w:p w14:paraId="352A0057" w14:textId="77777777" w:rsidR="00585353" w:rsidRDefault="004650CC">
      <w:pPr>
        <w:spacing w:after="130" w:line="265" w:lineRule="auto"/>
        <w:ind w:left="10" w:right="288" w:hanging="10"/>
        <w:jc w:val="right"/>
      </w:pPr>
      <w:r>
        <w:rPr>
          <w:sz w:val="22"/>
        </w:rPr>
        <w:t>(4.02)</w:t>
      </w:r>
    </w:p>
    <w:p w14:paraId="275BD8A8" w14:textId="77777777" w:rsidR="00585353" w:rsidRDefault="004650CC">
      <w:pPr>
        <w:spacing w:after="3" w:line="265" w:lineRule="auto"/>
        <w:ind w:left="4008" w:right="338" w:hanging="10"/>
        <w:jc w:val="right"/>
      </w:pPr>
      <w:r>
        <w:t>1.50</w:t>
      </w:r>
    </w:p>
    <w:p w14:paraId="099370B6" w14:textId="77777777" w:rsidR="00585353" w:rsidRDefault="00585353">
      <w:pPr>
        <w:sectPr w:rsidR="00585353">
          <w:type w:val="continuous"/>
          <w:pgSz w:w="12240" w:h="15840"/>
          <w:pgMar w:top="1757" w:right="1563" w:bottom="3928" w:left="2132" w:header="720" w:footer="720" w:gutter="0"/>
          <w:cols w:space="720"/>
        </w:sectPr>
      </w:pPr>
    </w:p>
    <w:p w14:paraId="7857BB1F" w14:textId="77777777" w:rsidR="00585353" w:rsidRDefault="004650CC">
      <w:pPr>
        <w:ind w:left="198" w:right="14"/>
      </w:pPr>
      <w:r>
        <w:t xml:space="preserve">Water user late fees </w:t>
      </w:r>
      <w:r>
        <w:t xml:space="preserve">9,045 10,125 </w:t>
      </w:r>
      <w:r>
        <w:t xml:space="preserve">Frost protection </w:t>
      </w:r>
      <w:r>
        <w:t>3,581 4, 194</w:t>
      </w:r>
    </w:p>
    <w:p w14:paraId="58B29FA1" w14:textId="77777777" w:rsidR="00585353" w:rsidRDefault="004650CC">
      <w:pPr>
        <w:tabs>
          <w:tab w:val="center" w:pos="1354"/>
          <w:tab w:val="center" w:pos="5241"/>
          <w:tab w:val="right" w:pos="7067"/>
        </w:tabs>
        <w:ind w:left="0" w:firstLine="0"/>
        <w:jc w:val="left"/>
      </w:pPr>
      <w:r>
        <w:tab/>
        <w:t>Earnings on investments</w:t>
      </w:r>
      <w:r>
        <w:tab/>
      </w:r>
      <w:r>
        <w:t>5,575</w:t>
      </w:r>
      <w:r>
        <w:tab/>
        <w:t>12,130</w:t>
      </w:r>
    </w:p>
    <w:p w14:paraId="57A2B7A2" w14:textId="77777777" w:rsidR="00585353" w:rsidRDefault="004650CC">
      <w:pPr>
        <w:tabs>
          <w:tab w:val="center" w:pos="1689"/>
          <w:tab w:val="center" w:pos="5191"/>
          <w:tab w:val="right" w:pos="7067"/>
        </w:tabs>
        <w:ind w:left="0" w:firstLine="0"/>
        <w:jc w:val="left"/>
      </w:pPr>
      <w:r>
        <w:tab/>
        <w:t>Late payment charges - interest</w:t>
      </w:r>
      <w:r>
        <w:tab/>
      </w:r>
      <w:r>
        <w:t>18,980</w:t>
      </w:r>
      <w:r>
        <w:tab/>
        <w:t>15,532</w:t>
      </w:r>
    </w:p>
    <w:p w14:paraId="186B9B05" w14:textId="77777777" w:rsidR="00585353" w:rsidRDefault="004650CC">
      <w:pPr>
        <w:tabs>
          <w:tab w:val="center" w:pos="1189"/>
          <w:tab w:val="center" w:pos="5183"/>
          <w:tab w:val="right" w:pos="7067"/>
        </w:tabs>
        <w:spacing w:after="43"/>
        <w:ind w:left="0" w:firstLine="0"/>
        <w:jc w:val="left"/>
      </w:pPr>
      <w:r>
        <w:tab/>
        <w:t>Joint system charges</w:t>
      </w:r>
      <w:r>
        <w:tab/>
      </w:r>
      <w:r>
        <w:t>23,529</w:t>
      </w:r>
      <w:r>
        <w:tab/>
        <w:t>32,081</w:t>
      </w:r>
    </w:p>
    <w:p w14:paraId="7326C822" w14:textId="77777777" w:rsidR="00585353" w:rsidRDefault="004650CC">
      <w:pPr>
        <w:tabs>
          <w:tab w:val="center" w:pos="2204"/>
          <w:tab w:val="center" w:pos="5176"/>
          <w:tab w:val="right" w:pos="7067"/>
        </w:tabs>
        <w:ind w:left="0" w:firstLine="0"/>
        <w:jc w:val="left"/>
      </w:pPr>
      <w:r>
        <w:tab/>
        <w:t>Lien search, title transfers, water right sale:</w:t>
      </w:r>
      <w:r>
        <w:tab/>
      </w:r>
      <w:r>
        <w:t>64,309</w:t>
      </w:r>
      <w:r>
        <w:tab/>
        <w:t>74,385</w:t>
      </w:r>
    </w:p>
    <w:p w14:paraId="31D8BED5" w14:textId="77777777" w:rsidR="00585353" w:rsidRDefault="004650CC">
      <w:pPr>
        <w:tabs>
          <w:tab w:val="center" w:pos="850"/>
          <w:tab w:val="center" w:pos="5187"/>
          <w:tab w:val="right" w:pos="7067"/>
        </w:tabs>
        <w:ind w:left="0" w:firstLine="0"/>
        <w:jc w:val="left"/>
      </w:pPr>
      <w:r>
        <w:rPr>
          <w:noProof/>
        </w:rPr>
        <w:drawing>
          <wp:anchor distT="0" distB="0" distL="114300" distR="114300" simplePos="0" relativeHeight="251694080" behindDoc="0" locked="0" layoutInCell="1" allowOverlap="0" wp14:anchorId="6C8BD606" wp14:editId="4B9E9638">
            <wp:simplePos x="0" y="0"/>
            <wp:positionH relativeFrom="margin">
              <wp:posOffset>3065043</wp:posOffset>
            </wp:positionH>
            <wp:positionV relativeFrom="paragraph">
              <wp:posOffset>128016</wp:posOffset>
            </wp:positionV>
            <wp:extent cx="1889348" cy="201168"/>
            <wp:effectExtent l="0" t="0" r="0" b="0"/>
            <wp:wrapSquare wrapText="bothSides"/>
            <wp:docPr id="295987" name="Picture 295987"/>
            <wp:cNvGraphicFramePr/>
            <a:graphic xmlns:a="http://schemas.openxmlformats.org/drawingml/2006/main">
              <a:graphicData uri="http://schemas.openxmlformats.org/drawingml/2006/picture">
                <pic:pic xmlns:pic="http://schemas.openxmlformats.org/drawingml/2006/picture">
                  <pic:nvPicPr>
                    <pic:cNvPr id="295987" name="Picture 295987"/>
                    <pic:cNvPicPr/>
                  </pic:nvPicPr>
                  <pic:blipFill>
                    <a:blip r:embed="rId186"/>
                    <a:stretch>
                      <a:fillRect/>
                    </a:stretch>
                  </pic:blipFill>
                  <pic:spPr>
                    <a:xfrm>
                      <a:off x="0" y="0"/>
                      <a:ext cx="1889348" cy="201168"/>
                    </a:xfrm>
                    <a:prstGeom prst="rect">
                      <a:avLst/>
                    </a:prstGeom>
                  </pic:spPr>
                </pic:pic>
              </a:graphicData>
            </a:graphic>
          </wp:anchor>
        </w:drawing>
      </w:r>
      <w:r>
        <w:tab/>
        <w:t>Miscellaneous</w:t>
      </w:r>
      <w:r>
        <w:tab/>
      </w:r>
      <w:r>
        <w:t>10,709</w:t>
      </w:r>
      <w:r>
        <w:tab/>
        <w:t>10,088</w:t>
      </w:r>
    </w:p>
    <w:p w14:paraId="631DBC3B" w14:textId="77777777" w:rsidR="00585353" w:rsidRDefault="004650CC">
      <w:pPr>
        <w:pStyle w:val="Heading4"/>
        <w:ind w:left="709"/>
      </w:pPr>
      <w:r>
        <w:t>Total revenues Expenses</w:t>
      </w:r>
    </w:p>
    <w:p w14:paraId="06CB0EE2" w14:textId="77777777" w:rsidR="00585353" w:rsidRDefault="004650CC">
      <w:pPr>
        <w:spacing w:after="3" w:line="259" w:lineRule="auto"/>
        <w:ind w:left="195" w:firstLine="4"/>
      </w:pPr>
      <w:r>
        <w:rPr>
          <w:sz w:val="22"/>
        </w:rPr>
        <w:t>Provide water for irrigation</w:t>
      </w:r>
    </w:p>
    <w:p w14:paraId="3706B9B6" w14:textId="77777777" w:rsidR="00585353" w:rsidRDefault="004650CC">
      <w:pPr>
        <w:tabs>
          <w:tab w:val="center" w:pos="1016"/>
          <w:tab w:val="center" w:pos="5111"/>
          <w:tab w:val="right" w:pos="7067"/>
        </w:tabs>
        <w:spacing w:after="39" w:line="265" w:lineRule="auto"/>
        <w:ind w:left="0" w:firstLine="0"/>
        <w:jc w:val="left"/>
      </w:pPr>
      <w:r>
        <w:rPr>
          <w:sz w:val="22"/>
        </w:rPr>
        <w:tab/>
        <w:t>Administration</w:t>
      </w:r>
      <w:r>
        <w:rPr>
          <w:sz w:val="22"/>
        </w:rPr>
        <w:tab/>
      </w:r>
      <w:r>
        <w:rPr>
          <w:sz w:val="22"/>
        </w:rPr>
        <w:t>662,882</w:t>
      </w:r>
      <w:r>
        <w:rPr>
          <w:sz w:val="22"/>
        </w:rPr>
        <w:tab/>
        <w:t>810,672</w:t>
      </w:r>
    </w:p>
    <w:p w14:paraId="180F4B25" w14:textId="77777777" w:rsidR="00585353" w:rsidRDefault="004650CC">
      <w:pPr>
        <w:ind w:left="356" w:right="14"/>
      </w:pPr>
      <w:r>
        <w:rPr>
          <w:noProof/>
        </w:rPr>
        <w:drawing>
          <wp:anchor distT="0" distB="0" distL="114300" distR="114300" simplePos="0" relativeHeight="251695104" behindDoc="0" locked="0" layoutInCell="1" allowOverlap="0" wp14:anchorId="1DF5CDDE" wp14:editId="79E78A39">
            <wp:simplePos x="0" y="0"/>
            <wp:positionH relativeFrom="margin">
              <wp:posOffset>3055894</wp:posOffset>
            </wp:positionH>
            <wp:positionV relativeFrom="paragraph">
              <wp:posOffset>577744</wp:posOffset>
            </wp:positionV>
            <wp:extent cx="1889348" cy="274320"/>
            <wp:effectExtent l="0" t="0" r="0" b="0"/>
            <wp:wrapSquare wrapText="bothSides"/>
            <wp:docPr id="28424" name="Picture 28424"/>
            <wp:cNvGraphicFramePr/>
            <a:graphic xmlns:a="http://schemas.openxmlformats.org/drawingml/2006/main">
              <a:graphicData uri="http://schemas.openxmlformats.org/drawingml/2006/picture">
                <pic:pic xmlns:pic="http://schemas.openxmlformats.org/drawingml/2006/picture">
                  <pic:nvPicPr>
                    <pic:cNvPr id="28424" name="Picture 28424"/>
                    <pic:cNvPicPr/>
                  </pic:nvPicPr>
                  <pic:blipFill>
                    <a:blip r:embed="rId187"/>
                    <a:stretch>
                      <a:fillRect/>
                    </a:stretch>
                  </pic:blipFill>
                  <pic:spPr>
                    <a:xfrm>
                      <a:off x="0" y="0"/>
                      <a:ext cx="1889348" cy="274320"/>
                    </a:xfrm>
                    <a:prstGeom prst="rect">
                      <a:avLst/>
                    </a:prstGeom>
                  </pic:spPr>
                </pic:pic>
              </a:graphicData>
            </a:graphic>
          </wp:anchor>
        </w:drawing>
      </w:r>
      <w:r>
        <w:t xml:space="preserve">Operation and maintenance </w:t>
      </w:r>
      <w:r>
        <w:t xml:space="preserve">414,198 405,260 </w:t>
      </w:r>
      <w:r>
        <w:t xml:space="preserve">Equipment maintenance </w:t>
      </w:r>
      <w:r>
        <w:t xml:space="preserve">42,876 37,886 </w:t>
      </w:r>
      <w:r>
        <w:t xml:space="preserve">Depreciation </w:t>
      </w:r>
      <w:r>
        <w:t xml:space="preserve">116,515 144,453 </w:t>
      </w:r>
      <w:r>
        <w:t>Interest and fees</w:t>
      </w:r>
      <w:r>
        <w:tab/>
      </w:r>
      <w:r>
        <w:t>410</w:t>
      </w:r>
    </w:p>
    <w:tbl>
      <w:tblPr>
        <w:tblStyle w:val="TableGrid"/>
        <w:tblpPr w:vertAnchor="text" w:horzAnchor="margin" w:tblpX="627" w:tblpY="348"/>
        <w:tblOverlap w:val="never"/>
        <w:tblW w:w="7103" w:type="dxa"/>
        <w:tblInd w:w="0" w:type="dxa"/>
        <w:tblCellMar>
          <w:top w:w="0" w:type="dxa"/>
          <w:left w:w="0" w:type="dxa"/>
          <w:bottom w:w="0" w:type="dxa"/>
          <w:right w:w="0" w:type="dxa"/>
        </w:tblCellMar>
        <w:tblLook w:val="04A0" w:firstRow="1" w:lastRow="0" w:firstColumn="1" w:lastColumn="0" w:noHBand="0" w:noVBand="1"/>
      </w:tblPr>
      <w:tblGrid>
        <w:gridCol w:w="4178"/>
        <w:gridCol w:w="2925"/>
      </w:tblGrid>
      <w:tr w:rsidR="00585353" w14:paraId="1ABB41D3" w14:textId="77777777">
        <w:trPr>
          <w:trHeight w:val="346"/>
        </w:trPr>
        <w:tc>
          <w:tcPr>
            <w:tcW w:w="4178" w:type="dxa"/>
            <w:tcBorders>
              <w:top w:val="nil"/>
              <w:left w:val="nil"/>
              <w:bottom w:val="nil"/>
              <w:right w:val="nil"/>
            </w:tcBorders>
          </w:tcPr>
          <w:p w14:paraId="1DC27D9F" w14:textId="77777777" w:rsidR="00585353" w:rsidRDefault="004650CC">
            <w:pPr>
              <w:spacing w:after="0" w:line="259" w:lineRule="auto"/>
              <w:ind w:left="0" w:firstLine="0"/>
              <w:jc w:val="left"/>
            </w:pPr>
            <w:r>
              <w:rPr>
                <w:sz w:val="26"/>
              </w:rPr>
              <w:t>Increase (decrease) in net position</w:t>
            </w:r>
          </w:p>
        </w:tc>
        <w:tc>
          <w:tcPr>
            <w:tcW w:w="2925" w:type="dxa"/>
            <w:tcBorders>
              <w:top w:val="nil"/>
              <w:left w:val="nil"/>
              <w:bottom w:val="nil"/>
              <w:right w:val="nil"/>
            </w:tcBorders>
          </w:tcPr>
          <w:p w14:paraId="4959F28F" w14:textId="77777777" w:rsidR="00585353" w:rsidRDefault="004650CC">
            <w:pPr>
              <w:tabs>
                <w:tab w:val="center" w:pos="973"/>
                <w:tab w:val="right" w:pos="2925"/>
              </w:tabs>
              <w:spacing w:after="0" w:line="259" w:lineRule="auto"/>
              <w:ind w:left="0" w:firstLine="0"/>
              <w:jc w:val="left"/>
            </w:pPr>
            <w:r>
              <w:rPr>
                <w:sz w:val="22"/>
              </w:rPr>
              <w:tab/>
            </w:r>
            <w:r>
              <w:rPr>
                <w:sz w:val="22"/>
              </w:rPr>
              <w:t>57,461</w:t>
            </w:r>
            <w:r>
              <w:rPr>
                <w:sz w:val="22"/>
              </w:rPr>
              <w:tab/>
              <w:t>(160,267)</w:t>
            </w:r>
          </w:p>
        </w:tc>
      </w:tr>
      <w:tr w:rsidR="00585353" w14:paraId="5E040FF0" w14:textId="77777777">
        <w:trPr>
          <w:trHeight w:val="345"/>
        </w:trPr>
        <w:tc>
          <w:tcPr>
            <w:tcW w:w="4178" w:type="dxa"/>
            <w:tcBorders>
              <w:top w:val="nil"/>
              <w:left w:val="nil"/>
              <w:bottom w:val="nil"/>
              <w:right w:val="nil"/>
            </w:tcBorders>
            <w:vAlign w:val="bottom"/>
          </w:tcPr>
          <w:p w14:paraId="1CD90862" w14:textId="77777777" w:rsidR="00585353" w:rsidRDefault="004650CC">
            <w:pPr>
              <w:spacing w:after="0" w:line="259" w:lineRule="auto"/>
              <w:ind w:left="0" w:firstLine="0"/>
              <w:jc w:val="left"/>
            </w:pPr>
            <w:r>
              <w:t>Net position - beginning of the year</w:t>
            </w:r>
          </w:p>
        </w:tc>
        <w:tc>
          <w:tcPr>
            <w:tcW w:w="2925" w:type="dxa"/>
            <w:tcBorders>
              <w:top w:val="nil"/>
              <w:left w:val="nil"/>
              <w:bottom w:val="nil"/>
              <w:right w:val="nil"/>
            </w:tcBorders>
            <w:vAlign w:val="bottom"/>
          </w:tcPr>
          <w:p w14:paraId="4D234B14" w14:textId="77777777" w:rsidR="00585353" w:rsidRDefault="004650CC">
            <w:pPr>
              <w:tabs>
                <w:tab w:val="center" w:pos="839"/>
                <w:tab w:val="right" w:pos="2925"/>
              </w:tabs>
              <w:spacing w:after="0" w:line="259" w:lineRule="auto"/>
              <w:ind w:left="0" w:firstLine="0"/>
              <w:jc w:val="left"/>
            </w:pPr>
            <w:r>
              <w:tab/>
            </w:r>
            <w:r>
              <w:t>3,822,729</w:t>
            </w:r>
            <w:r>
              <w:tab/>
              <w:t>3,982,996</w:t>
            </w:r>
          </w:p>
        </w:tc>
      </w:tr>
    </w:tbl>
    <w:p w14:paraId="5CE44393" w14:textId="77777777" w:rsidR="00585353" w:rsidRDefault="004650CC">
      <w:pPr>
        <w:pStyle w:val="Heading4"/>
        <w:spacing w:after="135"/>
        <w:ind w:left="702"/>
      </w:pPr>
      <w:r>
        <w:t>Total expenses</w:t>
      </w:r>
    </w:p>
    <w:p w14:paraId="3C0152FE" w14:textId="77777777" w:rsidR="00585353" w:rsidRDefault="004650CC">
      <w:pPr>
        <w:spacing w:before="183" w:after="3" w:line="259" w:lineRule="auto"/>
        <w:ind w:left="14" w:firstLine="4"/>
      </w:pPr>
      <w:r>
        <w:rPr>
          <w:sz w:val="22"/>
        </w:rPr>
        <w:t>Net position - end of the year</w:t>
      </w:r>
    </w:p>
    <w:p w14:paraId="19D9A607" w14:textId="77777777" w:rsidR="00585353" w:rsidRDefault="00585353">
      <w:pPr>
        <w:sectPr w:rsidR="00585353">
          <w:type w:val="continuous"/>
          <w:pgSz w:w="12240" w:h="15840"/>
          <w:pgMar w:top="1757" w:right="3242" w:bottom="3928" w:left="1931" w:header="720" w:footer="720" w:gutter="0"/>
          <w:cols w:space="720"/>
        </w:sectPr>
      </w:pPr>
    </w:p>
    <w:p w14:paraId="4DC32685" w14:textId="77777777" w:rsidR="00585353" w:rsidRDefault="004650CC">
      <w:pPr>
        <w:ind w:left="17" w:right="14"/>
      </w:pPr>
      <w:r>
        <w:t>The rate increase in the billing process increased revenue by approximately $78,000 for the current year. Administrative expenses decreased due to personnel changes in the current year.</w:t>
      </w:r>
    </w:p>
    <w:p w14:paraId="52A99D33" w14:textId="77777777" w:rsidR="00585353" w:rsidRDefault="00585353">
      <w:pPr>
        <w:sectPr w:rsidR="00585353">
          <w:type w:val="continuous"/>
          <w:pgSz w:w="12240" w:h="15840"/>
          <w:pgMar w:top="1757" w:right="1268" w:bottom="3928" w:left="1960" w:header="720" w:footer="720" w:gutter="0"/>
          <w:cols w:space="720"/>
        </w:sectPr>
      </w:pPr>
    </w:p>
    <w:p w14:paraId="5000820C" w14:textId="77777777" w:rsidR="00585353" w:rsidRDefault="004650CC">
      <w:pPr>
        <w:pStyle w:val="Heading3"/>
        <w:spacing w:after="160"/>
        <w:ind w:left="24"/>
      </w:pPr>
      <w:r>
        <w:lastRenderedPageBreak/>
        <w:t xml:space="preserve">3. </w:t>
      </w:r>
      <w:r>
        <w:t>FINANCIAL ANALYSIS OF THE DISTRICT'S FUNDS</w:t>
      </w:r>
    </w:p>
    <w:p w14:paraId="3E89DC01" w14:textId="77777777" w:rsidR="00585353" w:rsidRDefault="004650CC">
      <w:pPr>
        <w:spacing w:after="258"/>
        <w:ind w:left="349" w:right="14"/>
      </w:pPr>
      <w:r>
        <w:t>The total changes in fund balances for the years ended December 31 , 2021 and 2020, follows:</w:t>
      </w:r>
    </w:p>
    <w:p w14:paraId="49C9DD71" w14:textId="77777777" w:rsidR="00585353" w:rsidRDefault="004650CC">
      <w:pPr>
        <w:spacing w:after="3" w:line="260" w:lineRule="auto"/>
        <w:ind w:left="2524"/>
      </w:pPr>
      <w:r>
        <w:rPr>
          <w:sz w:val="26"/>
        </w:rPr>
        <w:t>Table 3</w:t>
      </w:r>
    </w:p>
    <w:p w14:paraId="6041120A" w14:textId="77777777" w:rsidR="00585353" w:rsidRDefault="004650CC">
      <w:pPr>
        <w:pStyle w:val="Heading4"/>
        <w:spacing w:after="213"/>
        <w:ind w:left="1552"/>
      </w:pPr>
      <w:r>
        <w:t>Changes in Fund Balances</w:t>
      </w:r>
    </w:p>
    <w:p w14:paraId="3B5DE93E" w14:textId="77777777" w:rsidR="00585353" w:rsidRDefault="004650CC">
      <w:pPr>
        <w:spacing w:after="3" w:line="260" w:lineRule="auto"/>
        <w:ind w:left="4445" w:right="4114" w:hanging="151"/>
      </w:pPr>
      <w:r>
        <w:rPr>
          <w:sz w:val="26"/>
        </w:rPr>
        <w:t>General Fund</w:t>
      </w:r>
    </w:p>
    <w:p w14:paraId="1CC9C0AC" w14:textId="77777777" w:rsidR="00585353" w:rsidRDefault="004650CC">
      <w:pPr>
        <w:spacing w:line="341" w:lineRule="auto"/>
        <w:ind w:left="406" w:right="3941"/>
      </w:pPr>
      <w:r>
        <w:t>Fund balances December 31, 2020</w:t>
      </w:r>
      <w:r>
        <w:tab/>
      </w:r>
      <w:r>
        <w:t xml:space="preserve">518,547 </w:t>
      </w:r>
      <w:r>
        <w:t>Fund balances December 31 , 2021</w:t>
      </w:r>
      <w:r>
        <w:tab/>
      </w:r>
      <w:r>
        <w:t>677,275</w:t>
      </w:r>
    </w:p>
    <w:p w14:paraId="02F15576" w14:textId="77777777" w:rsidR="00585353" w:rsidRDefault="004650CC">
      <w:pPr>
        <w:spacing w:after="118" w:line="259" w:lineRule="auto"/>
        <w:ind w:left="3934" w:firstLine="0"/>
        <w:jc w:val="left"/>
      </w:pPr>
      <w:r>
        <w:rPr>
          <w:noProof/>
          <w:sz w:val="22"/>
        </w:rPr>
        <mc:AlternateContent>
          <mc:Choice Requires="wpg">
            <w:drawing>
              <wp:inline distT="0" distB="0" distL="0" distR="0" wp14:anchorId="42AE9EF9" wp14:editId="40159072">
                <wp:extent cx="969835" cy="13716"/>
                <wp:effectExtent l="0" t="0" r="0" b="0"/>
                <wp:docPr id="295994" name="Group 295994"/>
                <wp:cNvGraphicFramePr/>
                <a:graphic xmlns:a="http://schemas.openxmlformats.org/drawingml/2006/main">
                  <a:graphicData uri="http://schemas.microsoft.com/office/word/2010/wordprocessingGroup">
                    <wpg:wgp>
                      <wpg:cNvGrpSpPr/>
                      <wpg:grpSpPr>
                        <a:xfrm>
                          <a:off x="0" y="0"/>
                          <a:ext cx="969835" cy="13716"/>
                          <a:chOff x="0" y="0"/>
                          <a:chExt cx="969835" cy="13716"/>
                        </a:xfrm>
                      </wpg:grpSpPr>
                      <wps:wsp>
                        <wps:cNvPr id="295993" name="Shape 295993"/>
                        <wps:cNvSpPr/>
                        <wps:spPr>
                          <a:xfrm>
                            <a:off x="0" y="0"/>
                            <a:ext cx="969835" cy="13716"/>
                          </a:xfrm>
                          <a:custGeom>
                            <a:avLst/>
                            <a:gdLst/>
                            <a:ahLst/>
                            <a:cxnLst/>
                            <a:rect l="0" t="0" r="0" b="0"/>
                            <a:pathLst>
                              <a:path w="969835" h="13716">
                                <a:moveTo>
                                  <a:pt x="0" y="6858"/>
                                </a:moveTo>
                                <a:lnTo>
                                  <a:pt x="969835"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5994" style="width:76.3649pt;height:1.07999pt;mso-position-horizontal-relative:char;mso-position-vertical-relative:line" coordsize="9698,137">
                <v:shape id="Shape 295993" style="position:absolute;width:9698;height:137;left:0;top:0;" coordsize="969835,13716" path="m0,6858l969835,6858">
                  <v:stroke weight="1.07999pt" endcap="flat" joinstyle="miter" miterlimit="1" on="true" color="#000000"/>
                  <v:fill on="false" color="#000000"/>
                </v:shape>
              </v:group>
            </w:pict>
          </mc:Fallback>
        </mc:AlternateContent>
      </w:r>
    </w:p>
    <w:tbl>
      <w:tblPr>
        <w:tblStyle w:val="TableGrid"/>
        <w:tblpPr w:vertAnchor="text" w:tblpX="3934" w:tblpY="-25"/>
        <w:tblOverlap w:val="never"/>
        <w:tblW w:w="1527" w:type="dxa"/>
        <w:tblInd w:w="0" w:type="dxa"/>
        <w:tblCellMar>
          <w:top w:w="0" w:type="dxa"/>
          <w:left w:w="472" w:type="dxa"/>
          <w:bottom w:w="0" w:type="dxa"/>
          <w:right w:w="115" w:type="dxa"/>
        </w:tblCellMar>
        <w:tblLook w:val="04A0" w:firstRow="1" w:lastRow="0" w:firstColumn="1" w:lastColumn="0" w:noHBand="0" w:noVBand="1"/>
      </w:tblPr>
      <w:tblGrid>
        <w:gridCol w:w="593"/>
        <w:gridCol w:w="1367"/>
      </w:tblGrid>
      <w:tr w:rsidR="00585353" w14:paraId="62549EE5" w14:textId="77777777">
        <w:trPr>
          <w:trHeight w:val="234"/>
        </w:trPr>
        <w:tc>
          <w:tcPr>
            <w:tcW w:w="184" w:type="dxa"/>
            <w:tcBorders>
              <w:top w:val="nil"/>
              <w:left w:val="nil"/>
              <w:bottom w:val="single" w:sz="2" w:space="0" w:color="000000"/>
              <w:right w:val="single" w:sz="2" w:space="0" w:color="000000"/>
            </w:tcBorders>
          </w:tcPr>
          <w:p w14:paraId="7F685493" w14:textId="77777777" w:rsidR="00585353" w:rsidRDefault="00585353">
            <w:pPr>
              <w:spacing w:after="160" w:line="259" w:lineRule="auto"/>
              <w:ind w:left="0" w:firstLine="0"/>
              <w:jc w:val="left"/>
            </w:pPr>
          </w:p>
        </w:tc>
        <w:tc>
          <w:tcPr>
            <w:tcW w:w="1344" w:type="dxa"/>
            <w:tcBorders>
              <w:top w:val="nil"/>
              <w:left w:val="single" w:sz="2" w:space="0" w:color="000000"/>
              <w:bottom w:val="single" w:sz="2" w:space="0" w:color="000000"/>
              <w:right w:val="nil"/>
            </w:tcBorders>
          </w:tcPr>
          <w:p w14:paraId="60817AE5" w14:textId="77777777" w:rsidR="00585353" w:rsidRDefault="004650CC">
            <w:pPr>
              <w:spacing w:after="0" w:line="259" w:lineRule="auto"/>
              <w:ind w:left="0" w:firstLine="0"/>
              <w:jc w:val="left"/>
            </w:pPr>
            <w:r>
              <w:t>158,728</w:t>
            </w:r>
          </w:p>
        </w:tc>
      </w:tr>
    </w:tbl>
    <w:p w14:paraId="6360B31F" w14:textId="77777777" w:rsidR="00585353" w:rsidRDefault="004650CC">
      <w:pPr>
        <w:spacing w:after="286"/>
        <w:ind w:left="399" w:right="4272"/>
      </w:pPr>
      <w:r>
        <w:t>Change in fund balances</w:t>
      </w:r>
    </w:p>
    <w:p w14:paraId="0FC496BD" w14:textId="77777777" w:rsidR="00585353" w:rsidRDefault="004650CC">
      <w:pPr>
        <w:spacing w:after="272"/>
        <w:ind w:left="356" w:right="14"/>
      </w:pPr>
      <w:r>
        <w:t>Fund balances were up this year, due largely to the District maintaining the expenses within the overall budgeted amounts and management of the related revenues.</w:t>
      </w:r>
    </w:p>
    <w:p w14:paraId="03D78869" w14:textId="77777777" w:rsidR="00585353" w:rsidRDefault="004650CC">
      <w:pPr>
        <w:spacing w:after="149" w:line="260" w:lineRule="auto"/>
        <w:ind w:left="3"/>
      </w:pPr>
      <w:r>
        <w:rPr>
          <w:sz w:val="26"/>
        </w:rPr>
        <w:t xml:space="preserve">4. </w:t>
      </w:r>
      <w:r>
        <w:rPr>
          <w:sz w:val="26"/>
        </w:rPr>
        <w:t>BUDGETARY HIGHLIGHTS</w:t>
      </w:r>
    </w:p>
    <w:p w14:paraId="7E98DD03" w14:textId="77777777" w:rsidR="00585353" w:rsidRDefault="004650CC">
      <w:pPr>
        <w:spacing w:after="170"/>
        <w:ind w:left="356" w:right="14"/>
      </w:pPr>
      <w:r>
        <w:t>The District is exempt under ORS 294.316 from the Oregon Local Budget Law requirements. The District does develop a budget.</w:t>
      </w:r>
    </w:p>
    <w:p w14:paraId="4963B71F" w14:textId="77777777" w:rsidR="00585353" w:rsidRDefault="004650CC">
      <w:pPr>
        <w:spacing w:after="3" w:line="265" w:lineRule="auto"/>
        <w:ind w:left="471" w:right="1340" w:hanging="10"/>
        <w:jc w:val="center"/>
      </w:pPr>
      <w:r>
        <w:rPr>
          <w:sz w:val="26"/>
        </w:rPr>
        <w:t>Table 4</w:t>
      </w:r>
    </w:p>
    <w:p w14:paraId="117503FF" w14:textId="77777777" w:rsidR="00585353" w:rsidRDefault="004650CC">
      <w:pPr>
        <w:spacing w:after="3" w:line="265" w:lineRule="auto"/>
        <w:ind w:left="471" w:right="1333" w:hanging="10"/>
        <w:jc w:val="center"/>
      </w:pPr>
      <w:r>
        <w:rPr>
          <w:sz w:val="26"/>
        </w:rPr>
        <w:t>Budget Versus Actual</w:t>
      </w:r>
    </w:p>
    <w:p w14:paraId="5126F80C" w14:textId="77777777" w:rsidR="00585353" w:rsidRDefault="004650CC">
      <w:pPr>
        <w:spacing w:after="279" w:line="265" w:lineRule="auto"/>
        <w:ind w:left="2467" w:hanging="10"/>
        <w:jc w:val="center"/>
      </w:pPr>
      <w:r>
        <w:rPr>
          <w:sz w:val="26"/>
        </w:rPr>
        <w:t>General Fund</w:t>
      </w:r>
    </w:p>
    <w:tbl>
      <w:tblPr>
        <w:tblStyle w:val="TableGrid"/>
        <w:tblpPr w:vertAnchor="text" w:tblpX="3667" w:tblpY="-374"/>
        <w:tblOverlap w:val="never"/>
        <w:tblW w:w="4827" w:type="dxa"/>
        <w:tblInd w:w="0" w:type="dxa"/>
        <w:tblCellMar>
          <w:top w:w="47" w:type="dxa"/>
          <w:left w:w="0" w:type="dxa"/>
          <w:bottom w:w="0" w:type="dxa"/>
          <w:right w:w="65" w:type="dxa"/>
        </w:tblCellMar>
        <w:tblLook w:val="04A0" w:firstRow="1" w:lastRow="0" w:firstColumn="1" w:lastColumn="0" w:noHBand="0" w:noVBand="1"/>
      </w:tblPr>
      <w:tblGrid>
        <w:gridCol w:w="2126"/>
        <w:gridCol w:w="1520"/>
        <w:gridCol w:w="1181"/>
      </w:tblGrid>
      <w:tr w:rsidR="00585353" w14:paraId="42AF5220" w14:textId="77777777">
        <w:trPr>
          <w:trHeight w:val="284"/>
        </w:trPr>
        <w:tc>
          <w:tcPr>
            <w:tcW w:w="2125" w:type="dxa"/>
            <w:vMerge w:val="restart"/>
            <w:tcBorders>
              <w:top w:val="single" w:sz="2" w:space="0" w:color="000000"/>
              <w:left w:val="nil"/>
              <w:bottom w:val="single" w:sz="2" w:space="0" w:color="000000"/>
              <w:right w:val="nil"/>
            </w:tcBorders>
          </w:tcPr>
          <w:p w14:paraId="5F06B6DB" w14:textId="77777777" w:rsidR="00585353" w:rsidRDefault="004650CC">
            <w:pPr>
              <w:spacing w:after="0" w:line="272" w:lineRule="auto"/>
              <w:ind w:left="641" w:hanging="519"/>
              <w:jc w:val="left"/>
            </w:pPr>
            <w:r>
              <w:rPr>
                <w:u w:val="single" w:color="000000"/>
              </w:rPr>
              <w:t xml:space="preserve">Final Budget </w:t>
            </w:r>
            <w:r>
              <w:t>765,181</w:t>
            </w:r>
            <w:r>
              <w:tab/>
            </w:r>
            <w:r>
              <w:rPr>
                <w:noProof/>
              </w:rPr>
              <w:drawing>
                <wp:inline distT="0" distB="0" distL="0" distR="0" wp14:anchorId="16534507" wp14:editId="138BC854">
                  <wp:extent cx="64046" cy="118872"/>
                  <wp:effectExtent l="0" t="0" r="0" b="0"/>
                  <wp:docPr id="30092" name="Picture 30092"/>
                  <wp:cNvGraphicFramePr/>
                  <a:graphic xmlns:a="http://schemas.openxmlformats.org/drawingml/2006/main">
                    <a:graphicData uri="http://schemas.openxmlformats.org/drawingml/2006/picture">
                      <pic:pic xmlns:pic="http://schemas.openxmlformats.org/drawingml/2006/picture">
                        <pic:nvPicPr>
                          <pic:cNvPr id="30092" name="Picture 30092"/>
                          <pic:cNvPicPr/>
                        </pic:nvPicPr>
                        <pic:blipFill>
                          <a:blip r:embed="rId188"/>
                          <a:stretch>
                            <a:fillRect/>
                          </a:stretch>
                        </pic:blipFill>
                        <pic:spPr>
                          <a:xfrm>
                            <a:off x="0" y="0"/>
                            <a:ext cx="64046" cy="118872"/>
                          </a:xfrm>
                          <a:prstGeom prst="rect">
                            <a:avLst/>
                          </a:prstGeom>
                        </pic:spPr>
                      </pic:pic>
                    </a:graphicData>
                  </a:graphic>
                </wp:inline>
              </w:drawing>
            </w:r>
          </w:p>
          <w:p w14:paraId="1FA1C8E0" w14:textId="77777777" w:rsidR="00585353" w:rsidRDefault="004650CC">
            <w:pPr>
              <w:spacing w:after="0" w:line="259" w:lineRule="auto"/>
              <w:ind w:left="0" w:right="22" w:firstLine="0"/>
              <w:jc w:val="center"/>
            </w:pPr>
            <w:r>
              <w:t>395,657</w:t>
            </w:r>
          </w:p>
          <w:p w14:paraId="1CA400A2" w14:textId="77777777" w:rsidR="00585353" w:rsidRDefault="004650CC">
            <w:pPr>
              <w:spacing w:after="0" w:line="259" w:lineRule="auto"/>
              <w:ind w:left="94" w:firstLine="0"/>
              <w:jc w:val="center"/>
            </w:pPr>
            <w:r>
              <w:t>43,300</w:t>
            </w:r>
          </w:p>
          <w:p w14:paraId="5AB916B9" w14:textId="77777777" w:rsidR="00585353" w:rsidRDefault="004650CC">
            <w:pPr>
              <w:spacing w:after="0" w:line="259" w:lineRule="auto"/>
              <w:ind w:left="101" w:firstLine="0"/>
              <w:jc w:val="center"/>
            </w:pPr>
            <w:r>
              <w:t>37,178</w:t>
            </w:r>
          </w:p>
          <w:p w14:paraId="09A9A92D" w14:textId="77777777" w:rsidR="00585353" w:rsidRDefault="004650CC">
            <w:pPr>
              <w:spacing w:after="0" w:line="259" w:lineRule="auto"/>
              <w:ind w:left="216" w:firstLine="0"/>
              <w:jc w:val="center"/>
            </w:pPr>
            <w:r>
              <w:t>2,500</w:t>
            </w:r>
          </w:p>
        </w:tc>
        <w:tc>
          <w:tcPr>
            <w:tcW w:w="1520" w:type="dxa"/>
            <w:tcBorders>
              <w:top w:val="single" w:sz="2" w:space="0" w:color="000000"/>
              <w:left w:val="nil"/>
              <w:bottom w:val="single" w:sz="2" w:space="0" w:color="000000"/>
              <w:right w:val="nil"/>
            </w:tcBorders>
          </w:tcPr>
          <w:p w14:paraId="4CCBE163" w14:textId="77777777" w:rsidR="00585353" w:rsidRDefault="004650CC">
            <w:pPr>
              <w:spacing w:after="0" w:line="259" w:lineRule="auto"/>
              <w:ind w:left="0" w:firstLine="0"/>
              <w:jc w:val="left"/>
            </w:pPr>
            <w:r>
              <w:t>Actual</w:t>
            </w:r>
          </w:p>
        </w:tc>
        <w:tc>
          <w:tcPr>
            <w:tcW w:w="1181" w:type="dxa"/>
            <w:tcBorders>
              <w:top w:val="single" w:sz="2" w:space="0" w:color="000000"/>
              <w:left w:val="nil"/>
              <w:bottom w:val="single" w:sz="2" w:space="0" w:color="000000"/>
              <w:right w:val="nil"/>
            </w:tcBorders>
          </w:tcPr>
          <w:p w14:paraId="44927C17" w14:textId="77777777" w:rsidR="00585353" w:rsidRDefault="004650CC">
            <w:pPr>
              <w:spacing w:after="0" w:line="259" w:lineRule="auto"/>
              <w:ind w:left="0" w:firstLine="0"/>
              <w:jc w:val="left"/>
            </w:pPr>
            <w:r>
              <w:t>Variance</w:t>
            </w:r>
          </w:p>
        </w:tc>
      </w:tr>
      <w:tr w:rsidR="00585353" w14:paraId="0D842DE2" w14:textId="77777777">
        <w:trPr>
          <w:trHeight w:val="1321"/>
        </w:trPr>
        <w:tc>
          <w:tcPr>
            <w:tcW w:w="0" w:type="auto"/>
            <w:vMerge/>
            <w:tcBorders>
              <w:top w:val="nil"/>
              <w:left w:val="nil"/>
              <w:bottom w:val="single" w:sz="2" w:space="0" w:color="000000"/>
              <w:right w:val="nil"/>
            </w:tcBorders>
          </w:tcPr>
          <w:p w14:paraId="5AEE724F" w14:textId="77777777" w:rsidR="00585353" w:rsidRDefault="00585353">
            <w:pPr>
              <w:spacing w:after="160" w:line="259" w:lineRule="auto"/>
              <w:ind w:left="0" w:firstLine="0"/>
              <w:jc w:val="left"/>
            </w:pPr>
          </w:p>
        </w:tc>
        <w:tc>
          <w:tcPr>
            <w:tcW w:w="1520" w:type="dxa"/>
            <w:tcBorders>
              <w:top w:val="single" w:sz="2" w:space="0" w:color="000000"/>
              <w:left w:val="nil"/>
              <w:bottom w:val="single" w:sz="2" w:space="0" w:color="000000"/>
              <w:right w:val="nil"/>
            </w:tcBorders>
          </w:tcPr>
          <w:p w14:paraId="08A434FE" w14:textId="77777777" w:rsidR="00585353" w:rsidRDefault="004650CC">
            <w:pPr>
              <w:tabs>
                <w:tab w:val="center" w:pos="555"/>
                <w:tab w:val="right" w:pos="1455"/>
              </w:tabs>
              <w:spacing w:after="0" w:line="259" w:lineRule="auto"/>
              <w:ind w:left="0" w:firstLine="0"/>
              <w:jc w:val="left"/>
            </w:pPr>
            <w:r>
              <w:tab/>
            </w:r>
            <w:r>
              <w:t>648,243</w:t>
            </w:r>
            <w:r>
              <w:tab/>
            </w:r>
            <w:r>
              <w:rPr>
                <w:noProof/>
              </w:rPr>
              <w:drawing>
                <wp:inline distT="0" distB="0" distL="0" distR="0" wp14:anchorId="74910D7D" wp14:editId="7BBF5F7B">
                  <wp:extent cx="64046" cy="118872"/>
                  <wp:effectExtent l="0" t="0" r="0" b="0"/>
                  <wp:docPr id="30091" name="Picture 30091"/>
                  <wp:cNvGraphicFramePr/>
                  <a:graphic xmlns:a="http://schemas.openxmlformats.org/drawingml/2006/main">
                    <a:graphicData uri="http://schemas.openxmlformats.org/drawingml/2006/picture">
                      <pic:pic xmlns:pic="http://schemas.openxmlformats.org/drawingml/2006/picture">
                        <pic:nvPicPr>
                          <pic:cNvPr id="30091" name="Picture 30091"/>
                          <pic:cNvPicPr/>
                        </pic:nvPicPr>
                        <pic:blipFill>
                          <a:blip r:embed="rId189"/>
                          <a:stretch>
                            <a:fillRect/>
                          </a:stretch>
                        </pic:blipFill>
                        <pic:spPr>
                          <a:xfrm>
                            <a:off x="0" y="0"/>
                            <a:ext cx="64046" cy="118872"/>
                          </a:xfrm>
                          <a:prstGeom prst="rect">
                            <a:avLst/>
                          </a:prstGeom>
                        </pic:spPr>
                      </pic:pic>
                    </a:graphicData>
                  </a:graphic>
                </wp:inline>
              </w:drawing>
            </w:r>
          </w:p>
          <w:p w14:paraId="1E91A428" w14:textId="77777777" w:rsidR="00585353" w:rsidRDefault="004650CC">
            <w:pPr>
              <w:spacing w:after="0" w:line="259" w:lineRule="auto"/>
              <w:ind w:left="180" w:firstLine="0"/>
              <w:jc w:val="left"/>
            </w:pPr>
            <w:r>
              <w:t>414,198</w:t>
            </w:r>
          </w:p>
          <w:p w14:paraId="545348A1" w14:textId="77777777" w:rsidR="00585353" w:rsidRDefault="004650CC">
            <w:pPr>
              <w:spacing w:after="0" w:line="259" w:lineRule="auto"/>
              <w:ind w:left="295" w:firstLine="0"/>
              <w:jc w:val="left"/>
            </w:pPr>
            <w:r>
              <w:t>42,876</w:t>
            </w:r>
          </w:p>
          <w:p w14:paraId="1A1627E0" w14:textId="77777777" w:rsidR="00585353" w:rsidRDefault="004650CC">
            <w:pPr>
              <w:spacing w:after="0" w:line="259" w:lineRule="auto"/>
              <w:ind w:left="303" w:firstLine="0"/>
              <w:jc w:val="left"/>
            </w:pPr>
            <w:r>
              <w:t>36,273</w:t>
            </w:r>
          </w:p>
        </w:tc>
        <w:tc>
          <w:tcPr>
            <w:tcW w:w="1181" w:type="dxa"/>
            <w:tcBorders>
              <w:top w:val="single" w:sz="2" w:space="0" w:color="000000"/>
              <w:left w:val="nil"/>
              <w:bottom w:val="single" w:sz="2" w:space="0" w:color="000000"/>
              <w:right w:val="nil"/>
            </w:tcBorders>
          </w:tcPr>
          <w:p w14:paraId="5F04789E" w14:textId="77777777" w:rsidR="00585353" w:rsidRDefault="004650CC">
            <w:pPr>
              <w:spacing w:after="0" w:line="259" w:lineRule="auto"/>
              <w:ind w:left="331" w:firstLine="0"/>
              <w:jc w:val="left"/>
            </w:pPr>
            <w:r>
              <w:t>116,938</w:t>
            </w:r>
          </w:p>
          <w:p w14:paraId="499420BC" w14:textId="77777777" w:rsidR="00585353" w:rsidRDefault="004650CC">
            <w:pPr>
              <w:spacing w:after="0" w:line="259" w:lineRule="auto"/>
              <w:ind w:left="0" w:firstLine="0"/>
              <w:jc w:val="right"/>
            </w:pPr>
            <w:r>
              <w:rPr>
                <w:sz w:val="22"/>
              </w:rPr>
              <w:t>(18,541)</w:t>
            </w:r>
          </w:p>
          <w:p w14:paraId="52B8B63F" w14:textId="77777777" w:rsidR="00585353" w:rsidRDefault="004650CC">
            <w:pPr>
              <w:spacing w:after="9" w:line="259" w:lineRule="auto"/>
              <w:ind w:left="0" w:right="58" w:firstLine="0"/>
              <w:jc w:val="right"/>
            </w:pPr>
            <w:r>
              <w:t>424</w:t>
            </w:r>
          </w:p>
          <w:p w14:paraId="13346296" w14:textId="77777777" w:rsidR="00585353" w:rsidRDefault="004650CC">
            <w:pPr>
              <w:spacing w:after="0" w:line="259" w:lineRule="auto"/>
              <w:ind w:left="0" w:right="58" w:firstLine="0"/>
              <w:jc w:val="right"/>
            </w:pPr>
            <w:r>
              <w:t>905</w:t>
            </w:r>
          </w:p>
          <w:p w14:paraId="5BB6C3D8" w14:textId="77777777" w:rsidR="00585353" w:rsidRDefault="004650CC">
            <w:pPr>
              <w:spacing w:after="0" w:line="259" w:lineRule="auto"/>
              <w:ind w:left="555" w:firstLine="0"/>
              <w:jc w:val="left"/>
            </w:pPr>
            <w:r>
              <w:rPr>
                <w:sz w:val="22"/>
              </w:rPr>
              <w:t>2,500</w:t>
            </w:r>
          </w:p>
        </w:tc>
      </w:tr>
    </w:tbl>
    <w:p w14:paraId="22E0E69C" w14:textId="77777777" w:rsidR="00585353" w:rsidRDefault="004650CC">
      <w:pPr>
        <w:spacing w:after="3" w:line="259" w:lineRule="auto"/>
        <w:ind w:left="396" w:right="2514" w:firstLine="4"/>
      </w:pPr>
      <w:r>
        <w:rPr>
          <w:sz w:val="22"/>
        </w:rPr>
        <w:t>Administration</w:t>
      </w:r>
    </w:p>
    <w:p w14:paraId="28FBA84B" w14:textId="77777777" w:rsidR="00585353" w:rsidRDefault="004650CC">
      <w:pPr>
        <w:ind w:left="406" w:right="1239"/>
      </w:pPr>
      <w:r>
        <w:t>Operation and maintenance</w:t>
      </w:r>
    </w:p>
    <w:p w14:paraId="597412DF" w14:textId="77777777" w:rsidR="00585353" w:rsidRDefault="004650CC">
      <w:pPr>
        <w:ind w:left="421" w:right="1239"/>
      </w:pPr>
      <w:r>
        <w:t>Equipment operation</w:t>
      </w:r>
    </w:p>
    <w:p w14:paraId="5504D5BE" w14:textId="77777777" w:rsidR="00585353" w:rsidRDefault="004650CC">
      <w:pPr>
        <w:ind w:left="421" w:right="1239"/>
      </w:pPr>
      <w:r>
        <w:t>Debt service</w:t>
      </w:r>
    </w:p>
    <w:p w14:paraId="3588C6F8" w14:textId="77777777" w:rsidR="00585353" w:rsidRDefault="004650CC">
      <w:pPr>
        <w:spacing w:after="106"/>
        <w:ind w:left="414" w:right="1239"/>
      </w:pPr>
      <w:r>
        <w:t>Capital outlay</w:t>
      </w:r>
    </w:p>
    <w:tbl>
      <w:tblPr>
        <w:tblStyle w:val="TableGrid"/>
        <w:tblpPr w:vertAnchor="text" w:tblpX="6988" w:tblpY="-23"/>
        <w:tblOverlap w:val="never"/>
        <w:tblW w:w="1506" w:type="dxa"/>
        <w:tblInd w:w="0" w:type="dxa"/>
        <w:tblCellMar>
          <w:top w:w="0" w:type="dxa"/>
          <w:left w:w="479" w:type="dxa"/>
          <w:bottom w:w="0" w:type="dxa"/>
          <w:right w:w="115" w:type="dxa"/>
        </w:tblCellMar>
        <w:tblLook w:val="04A0" w:firstRow="1" w:lastRow="0" w:firstColumn="1" w:lastColumn="0" w:noHBand="0" w:noVBand="1"/>
      </w:tblPr>
      <w:tblGrid>
        <w:gridCol w:w="600"/>
        <w:gridCol w:w="1374"/>
      </w:tblGrid>
      <w:tr w:rsidR="00585353" w14:paraId="12884AA0" w14:textId="77777777">
        <w:trPr>
          <w:trHeight w:val="230"/>
        </w:trPr>
        <w:tc>
          <w:tcPr>
            <w:tcW w:w="184" w:type="dxa"/>
            <w:tcBorders>
              <w:top w:val="nil"/>
              <w:left w:val="nil"/>
              <w:bottom w:val="single" w:sz="2" w:space="0" w:color="000000"/>
              <w:right w:val="single" w:sz="2" w:space="0" w:color="000000"/>
            </w:tcBorders>
          </w:tcPr>
          <w:p w14:paraId="5B45F5FA" w14:textId="77777777" w:rsidR="00585353" w:rsidRDefault="00585353">
            <w:pPr>
              <w:spacing w:after="160" w:line="259" w:lineRule="auto"/>
              <w:ind w:left="0" w:firstLine="0"/>
              <w:jc w:val="left"/>
            </w:pPr>
          </w:p>
        </w:tc>
        <w:tc>
          <w:tcPr>
            <w:tcW w:w="1322" w:type="dxa"/>
            <w:tcBorders>
              <w:top w:val="nil"/>
              <w:left w:val="single" w:sz="2" w:space="0" w:color="000000"/>
              <w:bottom w:val="single" w:sz="2" w:space="0" w:color="000000"/>
              <w:right w:val="nil"/>
            </w:tcBorders>
          </w:tcPr>
          <w:p w14:paraId="25FA6884" w14:textId="77777777" w:rsidR="00585353" w:rsidRDefault="004650CC">
            <w:pPr>
              <w:spacing w:after="0" w:line="259" w:lineRule="auto"/>
              <w:ind w:left="0" w:firstLine="0"/>
              <w:jc w:val="left"/>
            </w:pPr>
            <w:r>
              <w:t>102,226</w:t>
            </w:r>
          </w:p>
        </w:tc>
      </w:tr>
    </w:tbl>
    <w:p w14:paraId="11A39838" w14:textId="77777777" w:rsidR="00585353" w:rsidRDefault="004650CC">
      <w:pPr>
        <w:tabs>
          <w:tab w:val="center" w:pos="1383"/>
          <w:tab w:val="center" w:pos="4434"/>
          <w:tab w:val="center" w:pos="6095"/>
        </w:tabs>
        <w:spacing w:after="1" w:line="268" w:lineRule="auto"/>
        <w:ind w:left="0" w:firstLine="0"/>
        <w:jc w:val="left"/>
      </w:pPr>
      <w:r>
        <w:rPr>
          <w:noProof/>
          <w:sz w:val="22"/>
        </w:rPr>
        <mc:AlternateContent>
          <mc:Choice Requires="wpg">
            <w:drawing>
              <wp:anchor distT="0" distB="0" distL="114300" distR="114300" simplePos="0" relativeHeight="251696128" behindDoc="0" locked="0" layoutInCell="1" allowOverlap="1" wp14:anchorId="77BEE140" wp14:editId="70D43FEB">
                <wp:simplePos x="0" y="0"/>
                <wp:positionH relativeFrom="column">
                  <wp:posOffset>2333092</wp:posOffset>
                </wp:positionH>
                <wp:positionV relativeFrom="paragraph">
                  <wp:posOffset>122862</wp:posOffset>
                </wp:positionV>
                <wp:extent cx="2017439" cy="22860"/>
                <wp:effectExtent l="0" t="0" r="0" b="0"/>
                <wp:wrapSquare wrapText="bothSides"/>
                <wp:docPr id="295996" name="Group 295996"/>
                <wp:cNvGraphicFramePr/>
                <a:graphic xmlns:a="http://schemas.openxmlformats.org/drawingml/2006/main">
                  <a:graphicData uri="http://schemas.microsoft.com/office/word/2010/wordprocessingGroup">
                    <wpg:wgp>
                      <wpg:cNvGrpSpPr/>
                      <wpg:grpSpPr>
                        <a:xfrm>
                          <a:off x="0" y="0"/>
                          <a:ext cx="2017439" cy="22860"/>
                          <a:chOff x="0" y="0"/>
                          <a:chExt cx="2017439" cy="22860"/>
                        </a:xfrm>
                      </wpg:grpSpPr>
                      <wps:wsp>
                        <wps:cNvPr id="295995" name="Shape 295995"/>
                        <wps:cNvSpPr/>
                        <wps:spPr>
                          <a:xfrm>
                            <a:off x="0" y="0"/>
                            <a:ext cx="2017439" cy="22860"/>
                          </a:xfrm>
                          <a:custGeom>
                            <a:avLst/>
                            <a:gdLst/>
                            <a:ahLst/>
                            <a:cxnLst/>
                            <a:rect l="0" t="0" r="0" b="0"/>
                            <a:pathLst>
                              <a:path w="2017439" h="22860">
                                <a:moveTo>
                                  <a:pt x="0" y="11430"/>
                                </a:moveTo>
                                <a:lnTo>
                                  <a:pt x="2017439" y="11430"/>
                                </a:lnTo>
                              </a:path>
                            </a:pathLst>
                          </a:custGeom>
                          <a:ln w="2286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5996" style="width:158.853pt;height:1.79999pt;position:absolute;mso-position-horizontal-relative:text;mso-position-horizontal:absolute;margin-left:183.708pt;mso-position-vertical-relative:text;margin-top:9.67419pt;" coordsize="20174,228">
                <v:shape id="Shape 295995" style="position:absolute;width:20174;height:228;left:0;top:0;" coordsize="2017439,22860" path="m0,11430l2017439,11430">
                  <v:stroke weight="1.79999pt" endcap="flat" joinstyle="miter" miterlimit="1" on="true" color="#000000"/>
                  <v:fill on="false" color="#000000"/>
                </v:shape>
                <w10:wrap type="square"/>
              </v:group>
            </w:pict>
          </mc:Fallback>
        </mc:AlternateContent>
      </w:r>
      <w:r>
        <w:tab/>
        <w:t>Totals</w:t>
      </w:r>
      <w:r>
        <w:tab/>
      </w:r>
      <w:r>
        <w:t>$ 1,243,816</w:t>
      </w:r>
      <w:r>
        <w:tab/>
        <w:t>$ 1,141,590</w:t>
      </w:r>
    </w:p>
    <w:p w14:paraId="4C1369BF" w14:textId="77777777" w:rsidR="00585353" w:rsidRDefault="004650CC">
      <w:pPr>
        <w:spacing w:before="556"/>
        <w:ind w:left="363" w:right="14"/>
      </w:pPr>
      <w:r>
        <w:t>Administration expenses were less than budgeted due to lower than expected legal costs and salaries and benefits as noted on the Budgetary schedules. Operation and maintenance expenses were less than what the District had expected to spend.</w:t>
      </w:r>
    </w:p>
    <w:p w14:paraId="1FCC9037" w14:textId="77777777" w:rsidR="00585353" w:rsidRDefault="004650CC">
      <w:pPr>
        <w:spacing w:after="159" w:line="260" w:lineRule="auto"/>
        <w:ind w:left="32"/>
      </w:pPr>
      <w:r>
        <w:rPr>
          <w:sz w:val="26"/>
        </w:rPr>
        <w:t xml:space="preserve">5. </w:t>
      </w:r>
      <w:r>
        <w:rPr>
          <w:sz w:val="26"/>
        </w:rPr>
        <w:t>CAPITAL ASSETS AND DEBT ADMINISTRATION</w:t>
      </w:r>
    </w:p>
    <w:p w14:paraId="05C560EE" w14:textId="77777777" w:rsidR="00585353" w:rsidRDefault="004650CC">
      <w:pPr>
        <w:spacing w:after="153" w:line="260" w:lineRule="auto"/>
        <w:ind w:left="370"/>
      </w:pPr>
      <w:r>
        <w:rPr>
          <w:sz w:val="26"/>
        </w:rPr>
        <w:t>Capital Assets</w:t>
      </w:r>
    </w:p>
    <w:p w14:paraId="002440DD" w14:textId="77777777" w:rsidR="00585353" w:rsidRDefault="004650CC">
      <w:pPr>
        <w:spacing w:after="243"/>
        <w:ind w:left="363" w:right="14"/>
      </w:pPr>
      <w:r>
        <w:lastRenderedPageBreak/>
        <w:t>As of December 31, 2021, the District had invested $3,891 ,094 net of accumulated depreciation, in capital assets as reflected in the following table, which represents a net decrease (additions, disposals, and depreciation) of $116,515.</w:t>
      </w:r>
    </w:p>
    <w:p w14:paraId="09D90CD2" w14:textId="77777777" w:rsidR="00585353" w:rsidRDefault="004650CC">
      <w:pPr>
        <w:spacing w:after="3" w:line="260" w:lineRule="auto"/>
        <w:ind w:left="3144"/>
      </w:pPr>
      <w:r>
        <w:rPr>
          <w:sz w:val="26"/>
        </w:rPr>
        <w:t>Table 5</w:t>
      </w:r>
    </w:p>
    <w:p w14:paraId="66CD800C" w14:textId="77777777" w:rsidR="00585353" w:rsidRDefault="004650CC">
      <w:pPr>
        <w:spacing w:after="3" w:line="260" w:lineRule="auto"/>
        <w:ind w:left="1026"/>
      </w:pPr>
      <w:r>
        <w:rPr>
          <w:sz w:val="26"/>
        </w:rPr>
        <w:t>Capital Assets (Net of Accumulated Depreciation)</w:t>
      </w:r>
    </w:p>
    <w:p w14:paraId="74B63792" w14:textId="77777777" w:rsidR="00585353" w:rsidRDefault="004650CC">
      <w:pPr>
        <w:spacing w:after="3" w:line="265" w:lineRule="auto"/>
        <w:ind w:left="471" w:right="29" w:hanging="10"/>
        <w:jc w:val="center"/>
      </w:pPr>
      <w:r>
        <w:rPr>
          <w:sz w:val="26"/>
        </w:rPr>
        <w:t>Governmental Activities</w:t>
      </w:r>
    </w:p>
    <w:p w14:paraId="0D7ECA30" w14:textId="77777777" w:rsidR="00585353" w:rsidRDefault="004650CC">
      <w:pPr>
        <w:spacing w:after="29" w:line="259" w:lineRule="auto"/>
        <w:ind w:left="3487" w:firstLine="0"/>
        <w:jc w:val="left"/>
      </w:pPr>
      <w:r>
        <w:rPr>
          <w:noProof/>
          <w:sz w:val="22"/>
        </w:rPr>
        <mc:AlternateContent>
          <mc:Choice Requires="wpg">
            <w:drawing>
              <wp:inline distT="0" distB="0" distL="0" distR="0" wp14:anchorId="19A51B53" wp14:editId="6E1609DA">
                <wp:extent cx="2022014" cy="13716"/>
                <wp:effectExtent l="0" t="0" r="0" b="0"/>
                <wp:docPr id="296004" name="Group 296004"/>
                <wp:cNvGraphicFramePr/>
                <a:graphic xmlns:a="http://schemas.openxmlformats.org/drawingml/2006/main">
                  <a:graphicData uri="http://schemas.microsoft.com/office/word/2010/wordprocessingGroup">
                    <wpg:wgp>
                      <wpg:cNvGrpSpPr/>
                      <wpg:grpSpPr>
                        <a:xfrm>
                          <a:off x="0" y="0"/>
                          <a:ext cx="2022014" cy="13716"/>
                          <a:chOff x="0" y="0"/>
                          <a:chExt cx="2022014" cy="13716"/>
                        </a:xfrm>
                      </wpg:grpSpPr>
                      <wps:wsp>
                        <wps:cNvPr id="296003" name="Shape 296003"/>
                        <wps:cNvSpPr/>
                        <wps:spPr>
                          <a:xfrm>
                            <a:off x="0" y="0"/>
                            <a:ext cx="2022014" cy="13716"/>
                          </a:xfrm>
                          <a:custGeom>
                            <a:avLst/>
                            <a:gdLst/>
                            <a:ahLst/>
                            <a:cxnLst/>
                            <a:rect l="0" t="0" r="0" b="0"/>
                            <a:pathLst>
                              <a:path w="2022014" h="13716">
                                <a:moveTo>
                                  <a:pt x="0" y="6858"/>
                                </a:moveTo>
                                <a:lnTo>
                                  <a:pt x="202201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004" style="width:159.214pt;height:1.08pt;mso-position-horizontal-relative:char;mso-position-vertical-relative:line" coordsize="20220,137">
                <v:shape id="Shape 296003" style="position:absolute;width:20220;height:137;left:0;top:0;" coordsize="2022014,13716" path="m0,6858l2022014,6858">
                  <v:stroke weight="1.08pt" endcap="flat" joinstyle="miter" miterlimit="1" on="true" color="#000000"/>
                  <v:fill on="false" color="#000000"/>
                </v:shape>
              </v:group>
            </w:pict>
          </mc:Fallback>
        </mc:AlternateContent>
      </w:r>
    </w:p>
    <w:p w14:paraId="541F4783" w14:textId="77777777" w:rsidR="00585353" w:rsidRDefault="004650CC">
      <w:pPr>
        <w:tabs>
          <w:tab w:val="center" w:pos="4232"/>
          <w:tab w:val="center" w:pos="5911"/>
        </w:tabs>
        <w:spacing w:after="85" w:line="265" w:lineRule="auto"/>
        <w:ind w:left="0" w:firstLine="0"/>
        <w:jc w:val="left"/>
      </w:pPr>
      <w:r>
        <w:rPr>
          <w:sz w:val="22"/>
        </w:rPr>
        <w:tab/>
      </w:r>
      <w:r>
        <w:rPr>
          <w:sz w:val="22"/>
        </w:rPr>
        <w:t>2021</w:t>
      </w:r>
      <w:r>
        <w:rPr>
          <w:sz w:val="22"/>
        </w:rPr>
        <w:tab/>
        <w:t>2020</w:t>
      </w:r>
    </w:p>
    <w:p w14:paraId="4F074FA5" w14:textId="77777777" w:rsidR="00585353" w:rsidRDefault="004650CC">
      <w:pPr>
        <w:tabs>
          <w:tab w:val="center" w:pos="648"/>
          <w:tab w:val="center" w:pos="4823"/>
          <w:tab w:val="center" w:pos="6235"/>
        </w:tabs>
        <w:spacing w:after="1" w:line="268" w:lineRule="auto"/>
        <w:ind w:left="0" w:firstLine="0"/>
        <w:jc w:val="left"/>
      </w:pPr>
      <w:r>
        <w:tab/>
        <w:t>Land</w:t>
      </w:r>
      <w:r>
        <w:tab/>
      </w:r>
      <w:r>
        <w:t>83,926 $</w:t>
      </w:r>
      <w:r>
        <w:tab/>
        <w:t>83,926</w:t>
      </w:r>
    </w:p>
    <w:tbl>
      <w:tblPr>
        <w:tblStyle w:val="TableGrid"/>
        <w:tblW w:w="6138" w:type="dxa"/>
        <w:tblInd w:w="411" w:type="dxa"/>
        <w:tblCellMar>
          <w:top w:w="0" w:type="dxa"/>
          <w:left w:w="0" w:type="dxa"/>
          <w:bottom w:w="0" w:type="dxa"/>
          <w:right w:w="0" w:type="dxa"/>
        </w:tblCellMar>
        <w:tblLook w:val="04A0" w:firstRow="1" w:lastRow="0" w:firstColumn="1" w:lastColumn="0" w:noHBand="0" w:noVBand="1"/>
      </w:tblPr>
      <w:tblGrid>
        <w:gridCol w:w="3531"/>
        <w:gridCol w:w="1654"/>
        <w:gridCol w:w="953"/>
      </w:tblGrid>
      <w:tr w:rsidR="00585353" w14:paraId="16A28AF7" w14:textId="77777777">
        <w:trPr>
          <w:trHeight w:val="250"/>
        </w:trPr>
        <w:tc>
          <w:tcPr>
            <w:tcW w:w="3566" w:type="dxa"/>
            <w:tcBorders>
              <w:top w:val="nil"/>
              <w:left w:val="nil"/>
              <w:bottom w:val="nil"/>
              <w:right w:val="nil"/>
            </w:tcBorders>
          </w:tcPr>
          <w:p w14:paraId="66874BB9" w14:textId="77777777" w:rsidR="00585353" w:rsidRDefault="004650CC">
            <w:pPr>
              <w:spacing w:after="0" w:line="259" w:lineRule="auto"/>
              <w:ind w:left="0" w:firstLine="0"/>
              <w:jc w:val="left"/>
            </w:pPr>
            <w:r>
              <w:rPr>
                <w:sz w:val="22"/>
              </w:rPr>
              <w:t>Automobiles and trucks</w:t>
            </w:r>
          </w:p>
        </w:tc>
        <w:tc>
          <w:tcPr>
            <w:tcW w:w="1664" w:type="dxa"/>
            <w:tcBorders>
              <w:top w:val="nil"/>
              <w:left w:val="nil"/>
              <w:bottom w:val="nil"/>
              <w:right w:val="nil"/>
            </w:tcBorders>
          </w:tcPr>
          <w:p w14:paraId="6F70EFCA" w14:textId="77777777" w:rsidR="00585353" w:rsidRDefault="004650CC">
            <w:pPr>
              <w:spacing w:after="0" w:line="259" w:lineRule="auto"/>
              <w:ind w:left="267" w:firstLine="0"/>
              <w:jc w:val="left"/>
            </w:pPr>
            <w:r>
              <w:t>68,710</w:t>
            </w:r>
          </w:p>
        </w:tc>
        <w:tc>
          <w:tcPr>
            <w:tcW w:w="908" w:type="dxa"/>
            <w:tcBorders>
              <w:top w:val="nil"/>
              <w:left w:val="nil"/>
              <w:bottom w:val="nil"/>
              <w:right w:val="nil"/>
            </w:tcBorders>
          </w:tcPr>
          <w:p w14:paraId="5AAC14B0" w14:textId="77777777" w:rsidR="00585353" w:rsidRDefault="004650CC">
            <w:pPr>
              <w:spacing w:after="0" w:line="259" w:lineRule="auto"/>
              <w:ind w:left="0" w:firstLine="0"/>
              <w:jc w:val="right"/>
            </w:pPr>
            <w:r>
              <w:t>83,597</w:t>
            </w:r>
          </w:p>
        </w:tc>
      </w:tr>
      <w:tr w:rsidR="00585353" w14:paraId="4E8EFFFA" w14:textId="77777777">
        <w:trPr>
          <w:trHeight w:val="285"/>
        </w:trPr>
        <w:tc>
          <w:tcPr>
            <w:tcW w:w="3566" w:type="dxa"/>
            <w:tcBorders>
              <w:top w:val="nil"/>
              <w:left w:val="nil"/>
              <w:bottom w:val="nil"/>
              <w:right w:val="nil"/>
            </w:tcBorders>
          </w:tcPr>
          <w:p w14:paraId="74B9F633" w14:textId="77777777" w:rsidR="00585353" w:rsidRDefault="004650CC">
            <w:pPr>
              <w:spacing w:after="0" w:line="259" w:lineRule="auto"/>
              <w:ind w:left="14" w:firstLine="0"/>
              <w:jc w:val="left"/>
            </w:pPr>
            <w:r>
              <w:rPr>
                <w:sz w:val="22"/>
              </w:rPr>
              <w:t>tvkchinery and equipment</w:t>
            </w:r>
          </w:p>
        </w:tc>
        <w:tc>
          <w:tcPr>
            <w:tcW w:w="1664" w:type="dxa"/>
            <w:tcBorders>
              <w:top w:val="nil"/>
              <w:left w:val="nil"/>
              <w:bottom w:val="nil"/>
              <w:right w:val="nil"/>
            </w:tcBorders>
          </w:tcPr>
          <w:p w14:paraId="1D2705E1" w14:textId="77777777" w:rsidR="00585353" w:rsidRDefault="004650CC">
            <w:pPr>
              <w:spacing w:after="0" w:line="259" w:lineRule="auto"/>
              <w:ind w:left="166" w:firstLine="0"/>
              <w:jc w:val="left"/>
            </w:pPr>
            <w:r>
              <w:t>120,642</w:t>
            </w:r>
          </w:p>
        </w:tc>
        <w:tc>
          <w:tcPr>
            <w:tcW w:w="908" w:type="dxa"/>
            <w:tcBorders>
              <w:top w:val="nil"/>
              <w:left w:val="nil"/>
              <w:bottom w:val="nil"/>
              <w:right w:val="nil"/>
            </w:tcBorders>
          </w:tcPr>
          <w:p w14:paraId="7D194C3F" w14:textId="77777777" w:rsidR="00585353" w:rsidRDefault="004650CC">
            <w:pPr>
              <w:spacing w:after="0" w:line="259" w:lineRule="auto"/>
              <w:ind w:left="173" w:firstLine="0"/>
              <w:jc w:val="left"/>
            </w:pPr>
            <w:r>
              <w:t>132,649</w:t>
            </w:r>
          </w:p>
        </w:tc>
      </w:tr>
      <w:tr w:rsidR="00585353" w14:paraId="1FCF05FA" w14:textId="77777777">
        <w:trPr>
          <w:trHeight w:val="257"/>
        </w:trPr>
        <w:tc>
          <w:tcPr>
            <w:tcW w:w="3566" w:type="dxa"/>
            <w:tcBorders>
              <w:top w:val="nil"/>
              <w:left w:val="nil"/>
              <w:bottom w:val="nil"/>
              <w:right w:val="nil"/>
            </w:tcBorders>
          </w:tcPr>
          <w:p w14:paraId="5EFEF3A8" w14:textId="77777777" w:rsidR="00585353" w:rsidRDefault="004650CC">
            <w:pPr>
              <w:spacing w:after="0" w:line="259" w:lineRule="auto"/>
              <w:ind w:left="7" w:firstLine="0"/>
              <w:jc w:val="left"/>
            </w:pPr>
            <w:r>
              <w:rPr>
                <w:sz w:val="22"/>
              </w:rPr>
              <w:t>Office equipment</w:t>
            </w:r>
          </w:p>
        </w:tc>
        <w:tc>
          <w:tcPr>
            <w:tcW w:w="1664" w:type="dxa"/>
            <w:tcBorders>
              <w:top w:val="nil"/>
              <w:left w:val="nil"/>
              <w:bottom w:val="nil"/>
              <w:right w:val="nil"/>
            </w:tcBorders>
          </w:tcPr>
          <w:p w14:paraId="75D66C10" w14:textId="77777777" w:rsidR="00585353" w:rsidRDefault="004650CC">
            <w:pPr>
              <w:spacing w:after="0" w:line="259" w:lineRule="auto"/>
              <w:ind w:left="281" w:firstLine="0"/>
              <w:jc w:val="left"/>
            </w:pPr>
            <w:r>
              <w:t>15,701</w:t>
            </w:r>
          </w:p>
        </w:tc>
        <w:tc>
          <w:tcPr>
            <w:tcW w:w="908" w:type="dxa"/>
            <w:tcBorders>
              <w:top w:val="nil"/>
              <w:left w:val="nil"/>
              <w:bottom w:val="nil"/>
              <w:right w:val="nil"/>
            </w:tcBorders>
          </w:tcPr>
          <w:p w14:paraId="3DFCA191" w14:textId="77777777" w:rsidR="00585353" w:rsidRDefault="004650CC">
            <w:pPr>
              <w:spacing w:after="0" w:line="259" w:lineRule="auto"/>
              <w:ind w:left="0" w:firstLine="0"/>
              <w:jc w:val="right"/>
            </w:pPr>
            <w:r>
              <w:t>23,418</w:t>
            </w:r>
          </w:p>
        </w:tc>
      </w:tr>
    </w:tbl>
    <w:p w14:paraId="64251A8A" w14:textId="77777777" w:rsidR="00585353" w:rsidRDefault="004650CC">
      <w:pPr>
        <w:spacing w:after="1" w:line="268" w:lineRule="auto"/>
        <w:ind w:left="435" w:hanging="10"/>
        <w:jc w:val="left"/>
      </w:pPr>
      <w:r>
        <w:rPr>
          <w:noProof/>
        </w:rPr>
        <w:drawing>
          <wp:anchor distT="0" distB="0" distL="114300" distR="114300" simplePos="0" relativeHeight="251697152" behindDoc="0" locked="0" layoutInCell="1" allowOverlap="0" wp14:anchorId="5E84F411" wp14:editId="2D942464">
            <wp:simplePos x="0" y="0"/>
            <wp:positionH relativeFrom="column">
              <wp:posOffset>2525230</wp:posOffset>
            </wp:positionH>
            <wp:positionV relativeFrom="paragraph">
              <wp:posOffset>2207</wp:posOffset>
            </wp:positionV>
            <wp:extent cx="580985" cy="297180"/>
            <wp:effectExtent l="0" t="0" r="0" b="0"/>
            <wp:wrapSquare wrapText="bothSides"/>
            <wp:docPr id="295999" name="Picture 295999"/>
            <wp:cNvGraphicFramePr/>
            <a:graphic xmlns:a="http://schemas.openxmlformats.org/drawingml/2006/main">
              <a:graphicData uri="http://schemas.openxmlformats.org/drawingml/2006/picture">
                <pic:pic xmlns:pic="http://schemas.openxmlformats.org/drawingml/2006/picture">
                  <pic:nvPicPr>
                    <pic:cNvPr id="295999" name="Picture 295999"/>
                    <pic:cNvPicPr/>
                  </pic:nvPicPr>
                  <pic:blipFill>
                    <a:blip r:embed="rId190"/>
                    <a:stretch>
                      <a:fillRect/>
                    </a:stretch>
                  </pic:blipFill>
                  <pic:spPr>
                    <a:xfrm>
                      <a:off x="0" y="0"/>
                      <a:ext cx="580985" cy="297180"/>
                    </a:xfrm>
                    <a:prstGeom prst="rect">
                      <a:avLst/>
                    </a:prstGeom>
                  </pic:spPr>
                </pic:pic>
              </a:graphicData>
            </a:graphic>
          </wp:anchor>
        </w:drawing>
      </w:r>
      <w:r>
        <w:t>Dams</w:t>
      </w:r>
      <w:r>
        <w:t>1,466,117</w:t>
      </w:r>
    </w:p>
    <w:p w14:paraId="7E780E59" w14:textId="77777777" w:rsidR="00585353" w:rsidRDefault="004650CC">
      <w:pPr>
        <w:tabs>
          <w:tab w:val="center" w:pos="1189"/>
          <w:tab w:val="center" w:pos="6095"/>
        </w:tabs>
        <w:spacing w:after="3" w:line="259" w:lineRule="auto"/>
        <w:ind w:left="0" w:firstLine="0"/>
        <w:jc w:val="left"/>
      </w:pPr>
      <w:r>
        <w:rPr>
          <w:sz w:val="22"/>
        </w:rPr>
        <w:tab/>
        <w:t>Irrigation system</w:t>
      </w:r>
      <w:r>
        <w:rPr>
          <w:sz w:val="22"/>
        </w:rPr>
        <w:tab/>
      </w:r>
      <w:r>
        <w:rPr>
          <w:noProof/>
        </w:rPr>
        <w:drawing>
          <wp:inline distT="0" distB="0" distL="0" distR="0" wp14:anchorId="2744DF9B" wp14:editId="1842F788">
            <wp:extent cx="576411" cy="123444"/>
            <wp:effectExtent l="0" t="0" r="0" b="0"/>
            <wp:docPr id="31795" name="Picture 31795"/>
            <wp:cNvGraphicFramePr/>
            <a:graphic xmlns:a="http://schemas.openxmlformats.org/drawingml/2006/main">
              <a:graphicData uri="http://schemas.openxmlformats.org/drawingml/2006/picture">
                <pic:pic xmlns:pic="http://schemas.openxmlformats.org/drawingml/2006/picture">
                  <pic:nvPicPr>
                    <pic:cNvPr id="31795" name="Picture 31795"/>
                    <pic:cNvPicPr/>
                  </pic:nvPicPr>
                  <pic:blipFill>
                    <a:blip r:embed="rId191"/>
                    <a:stretch>
                      <a:fillRect/>
                    </a:stretch>
                  </pic:blipFill>
                  <pic:spPr>
                    <a:xfrm>
                      <a:off x="0" y="0"/>
                      <a:ext cx="576411" cy="123444"/>
                    </a:xfrm>
                    <a:prstGeom prst="rect">
                      <a:avLst/>
                    </a:prstGeom>
                  </pic:spPr>
                </pic:pic>
              </a:graphicData>
            </a:graphic>
          </wp:inline>
        </w:drawing>
      </w:r>
    </w:p>
    <w:p w14:paraId="5ECB73F3" w14:textId="77777777" w:rsidR="00585353" w:rsidRDefault="004650CC">
      <w:pPr>
        <w:tabs>
          <w:tab w:val="center" w:pos="1444"/>
          <w:tab w:val="center" w:pos="4513"/>
          <w:tab w:val="center" w:pos="6178"/>
        </w:tabs>
        <w:ind w:left="0" w:firstLine="0"/>
        <w:jc w:val="left"/>
      </w:pPr>
      <w:r>
        <w:tab/>
        <w:t>Pipelines and siphons</w:t>
      </w:r>
      <w:r>
        <w:tab/>
      </w:r>
      <w:r>
        <w:t>941 ,927</w:t>
      </w:r>
      <w:r>
        <w:tab/>
        <w:t>979,529</w:t>
      </w:r>
    </w:p>
    <w:p w14:paraId="3E2C28CA" w14:textId="77777777" w:rsidR="00585353" w:rsidRDefault="004650CC">
      <w:pPr>
        <w:tabs>
          <w:tab w:val="center" w:pos="1394"/>
          <w:tab w:val="center" w:pos="5083"/>
        </w:tabs>
        <w:spacing w:after="251"/>
        <w:ind w:left="0" w:firstLine="0"/>
        <w:jc w:val="left"/>
      </w:pPr>
      <w:r>
        <w:tab/>
        <w:t>Totals</w:t>
      </w:r>
      <w:r>
        <w:tab/>
      </w:r>
      <w:r>
        <w:rPr>
          <w:noProof/>
        </w:rPr>
        <w:drawing>
          <wp:inline distT="0" distB="0" distL="0" distR="0" wp14:anchorId="5C1ED50D" wp14:editId="25E039DA">
            <wp:extent cx="2026588" cy="269748"/>
            <wp:effectExtent l="0" t="0" r="0" b="0"/>
            <wp:docPr id="31796" name="Picture 31796"/>
            <wp:cNvGraphicFramePr/>
            <a:graphic xmlns:a="http://schemas.openxmlformats.org/drawingml/2006/main">
              <a:graphicData uri="http://schemas.openxmlformats.org/drawingml/2006/picture">
                <pic:pic xmlns:pic="http://schemas.openxmlformats.org/drawingml/2006/picture">
                  <pic:nvPicPr>
                    <pic:cNvPr id="31796" name="Picture 31796"/>
                    <pic:cNvPicPr/>
                  </pic:nvPicPr>
                  <pic:blipFill>
                    <a:blip r:embed="rId192"/>
                    <a:stretch>
                      <a:fillRect/>
                    </a:stretch>
                  </pic:blipFill>
                  <pic:spPr>
                    <a:xfrm>
                      <a:off x="0" y="0"/>
                      <a:ext cx="2026588" cy="269748"/>
                    </a:xfrm>
                    <a:prstGeom prst="rect">
                      <a:avLst/>
                    </a:prstGeom>
                  </pic:spPr>
                </pic:pic>
              </a:graphicData>
            </a:graphic>
          </wp:inline>
        </w:drawing>
      </w:r>
    </w:p>
    <w:p w14:paraId="3F259C5C" w14:textId="77777777" w:rsidR="00585353" w:rsidRDefault="004650CC">
      <w:pPr>
        <w:spacing w:after="189"/>
        <w:ind w:left="375" w:right="14" w:firstLine="58"/>
      </w:pPr>
      <w:r>
        <w:t>The following table reconciles the change in capital assets. There were no Capital Assets purchased during the current year. The reduction is for depreciation.</w:t>
      </w:r>
    </w:p>
    <w:p w14:paraId="20EC3A22" w14:textId="77777777" w:rsidR="00585353" w:rsidRDefault="004650CC">
      <w:pPr>
        <w:spacing w:after="3" w:line="260" w:lineRule="auto"/>
        <w:ind w:left="3151"/>
      </w:pPr>
      <w:r>
        <w:rPr>
          <w:sz w:val="26"/>
        </w:rPr>
        <w:t>Table 6</w:t>
      </w:r>
    </w:p>
    <w:p w14:paraId="217EF37C" w14:textId="77777777" w:rsidR="00585353" w:rsidRDefault="004650CC">
      <w:pPr>
        <w:pStyle w:val="Heading4"/>
        <w:ind w:left="2214"/>
      </w:pPr>
      <w:r>
        <w:t>Changes in Capital Assets</w:t>
      </w:r>
    </w:p>
    <w:p w14:paraId="1E4F9A51" w14:textId="77777777" w:rsidR="00585353" w:rsidRDefault="004650CC">
      <w:pPr>
        <w:spacing w:after="3" w:line="265" w:lineRule="auto"/>
        <w:ind w:left="471" w:hanging="10"/>
        <w:jc w:val="center"/>
      </w:pPr>
      <w:r>
        <w:rPr>
          <w:sz w:val="26"/>
        </w:rPr>
        <w:t>Governmental Activities</w:t>
      </w:r>
    </w:p>
    <w:p w14:paraId="6EDFC6BA" w14:textId="77777777" w:rsidR="00585353" w:rsidRDefault="004650CC">
      <w:pPr>
        <w:spacing w:after="29" w:line="259" w:lineRule="auto"/>
        <w:ind w:left="3494" w:firstLine="0"/>
        <w:jc w:val="left"/>
      </w:pPr>
      <w:r>
        <w:rPr>
          <w:noProof/>
          <w:sz w:val="22"/>
        </w:rPr>
        <mc:AlternateContent>
          <mc:Choice Requires="wpg">
            <w:drawing>
              <wp:inline distT="0" distB="0" distL="0" distR="0" wp14:anchorId="261829C7" wp14:editId="08077902">
                <wp:extent cx="2022013" cy="13716"/>
                <wp:effectExtent l="0" t="0" r="0" b="0"/>
                <wp:docPr id="296006" name="Group 296006"/>
                <wp:cNvGraphicFramePr/>
                <a:graphic xmlns:a="http://schemas.openxmlformats.org/drawingml/2006/main">
                  <a:graphicData uri="http://schemas.microsoft.com/office/word/2010/wordprocessingGroup">
                    <wpg:wgp>
                      <wpg:cNvGrpSpPr/>
                      <wpg:grpSpPr>
                        <a:xfrm>
                          <a:off x="0" y="0"/>
                          <a:ext cx="2022013" cy="13716"/>
                          <a:chOff x="0" y="0"/>
                          <a:chExt cx="2022013" cy="13716"/>
                        </a:xfrm>
                      </wpg:grpSpPr>
                      <wps:wsp>
                        <wps:cNvPr id="296005" name="Shape 296005"/>
                        <wps:cNvSpPr/>
                        <wps:spPr>
                          <a:xfrm>
                            <a:off x="0" y="0"/>
                            <a:ext cx="2022013" cy="13716"/>
                          </a:xfrm>
                          <a:custGeom>
                            <a:avLst/>
                            <a:gdLst/>
                            <a:ahLst/>
                            <a:cxnLst/>
                            <a:rect l="0" t="0" r="0" b="0"/>
                            <a:pathLst>
                              <a:path w="2022013" h="13716">
                                <a:moveTo>
                                  <a:pt x="0" y="6858"/>
                                </a:moveTo>
                                <a:lnTo>
                                  <a:pt x="2022013"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006" style="width:159.214pt;height:1.08002pt;mso-position-horizontal-relative:char;mso-position-vertical-relative:line" coordsize="20220,137">
                <v:shape id="Shape 296005" style="position:absolute;width:20220;height:137;left:0;top:0;" coordsize="2022013,13716" path="m0,6858l2022013,6858">
                  <v:stroke weight="1.08002pt" endcap="flat" joinstyle="miter" miterlimit="1" on="true" color="#000000"/>
                  <v:fill on="false" color="#000000"/>
                </v:shape>
              </v:group>
            </w:pict>
          </mc:Fallback>
        </mc:AlternateContent>
      </w:r>
    </w:p>
    <w:tbl>
      <w:tblPr>
        <w:tblStyle w:val="TableGrid"/>
        <w:tblpPr w:vertAnchor="text" w:tblpX="418" w:tblpY="195"/>
        <w:tblOverlap w:val="never"/>
        <w:tblW w:w="6260" w:type="dxa"/>
        <w:tblInd w:w="0" w:type="dxa"/>
        <w:tblCellMar>
          <w:top w:w="0" w:type="dxa"/>
          <w:left w:w="0" w:type="dxa"/>
          <w:bottom w:w="0" w:type="dxa"/>
          <w:right w:w="0" w:type="dxa"/>
        </w:tblCellMar>
        <w:tblLook w:val="04A0" w:firstRow="1" w:lastRow="0" w:firstColumn="1" w:lastColumn="0" w:noHBand="0" w:noVBand="1"/>
      </w:tblPr>
      <w:tblGrid>
        <w:gridCol w:w="2996"/>
        <w:gridCol w:w="3264"/>
      </w:tblGrid>
      <w:tr w:rsidR="00585353" w14:paraId="60436A1A" w14:textId="77777777">
        <w:trPr>
          <w:trHeight w:val="596"/>
        </w:trPr>
        <w:tc>
          <w:tcPr>
            <w:tcW w:w="2997" w:type="dxa"/>
            <w:tcBorders>
              <w:top w:val="nil"/>
              <w:left w:val="nil"/>
              <w:bottom w:val="nil"/>
              <w:right w:val="nil"/>
            </w:tcBorders>
          </w:tcPr>
          <w:p w14:paraId="19D7BB58" w14:textId="77777777" w:rsidR="00585353" w:rsidRDefault="004650CC">
            <w:pPr>
              <w:spacing w:after="0" w:line="259" w:lineRule="auto"/>
              <w:ind w:left="0" w:right="418" w:firstLine="22"/>
              <w:jc w:val="left"/>
            </w:pPr>
            <w:r>
              <w:t>Beginning balance Additions</w:t>
            </w:r>
          </w:p>
        </w:tc>
        <w:tc>
          <w:tcPr>
            <w:tcW w:w="3264" w:type="dxa"/>
            <w:tcBorders>
              <w:top w:val="nil"/>
              <w:left w:val="nil"/>
              <w:bottom w:val="nil"/>
              <w:right w:val="nil"/>
            </w:tcBorders>
          </w:tcPr>
          <w:p w14:paraId="043AD67F" w14:textId="77777777" w:rsidR="00585353" w:rsidRDefault="004650CC">
            <w:pPr>
              <w:spacing w:after="0" w:line="259" w:lineRule="auto"/>
              <w:ind w:left="79" w:firstLine="0"/>
              <w:jc w:val="left"/>
            </w:pPr>
            <w:r>
              <w:rPr>
                <w:noProof/>
              </w:rPr>
              <w:drawing>
                <wp:inline distT="0" distB="0" distL="0" distR="0" wp14:anchorId="21BA00AB" wp14:editId="77B869C6">
                  <wp:extent cx="2022013" cy="297180"/>
                  <wp:effectExtent l="0" t="0" r="0" b="0"/>
                  <wp:docPr id="296001" name="Picture 296001"/>
                  <wp:cNvGraphicFramePr/>
                  <a:graphic xmlns:a="http://schemas.openxmlformats.org/drawingml/2006/main">
                    <a:graphicData uri="http://schemas.openxmlformats.org/drawingml/2006/picture">
                      <pic:pic xmlns:pic="http://schemas.openxmlformats.org/drawingml/2006/picture">
                        <pic:nvPicPr>
                          <pic:cNvPr id="296001" name="Picture 296001"/>
                          <pic:cNvPicPr/>
                        </pic:nvPicPr>
                        <pic:blipFill>
                          <a:blip r:embed="rId193"/>
                          <a:stretch>
                            <a:fillRect/>
                          </a:stretch>
                        </pic:blipFill>
                        <pic:spPr>
                          <a:xfrm>
                            <a:off x="0" y="0"/>
                            <a:ext cx="2022013" cy="297180"/>
                          </a:xfrm>
                          <a:prstGeom prst="rect">
                            <a:avLst/>
                          </a:prstGeom>
                        </pic:spPr>
                      </pic:pic>
                    </a:graphicData>
                  </a:graphic>
                </wp:inline>
              </w:drawing>
            </w:r>
          </w:p>
        </w:tc>
      </w:tr>
      <w:tr w:rsidR="00585353" w14:paraId="5C3369B1" w14:textId="77777777">
        <w:trPr>
          <w:trHeight w:val="268"/>
        </w:trPr>
        <w:tc>
          <w:tcPr>
            <w:tcW w:w="2997" w:type="dxa"/>
            <w:tcBorders>
              <w:top w:val="nil"/>
              <w:left w:val="nil"/>
              <w:bottom w:val="nil"/>
              <w:right w:val="nil"/>
            </w:tcBorders>
          </w:tcPr>
          <w:p w14:paraId="154A487B" w14:textId="77777777" w:rsidR="00585353" w:rsidRDefault="004650CC">
            <w:pPr>
              <w:spacing w:after="0" w:line="259" w:lineRule="auto"/>
              <w:ind w:left="22" w:firstLine="0"/>
              <w:jc w:val="left"/>
            </w:pPr>
            <w:r>
              <w:t>Depreciation, current year</w:t>
            </w:r>
          </w:p>
        </w:tc>
        <w:tc>
          <w:tcPr>
            <w:tcW w:w="3264" w:type="dxa"/>
            <w:tcBorders>
              <w:top w:val="nil"/>
              <w:left w:val="nil"/>
              <w:bottom w:val="nil"/>
              <w:right w:val="nil"/>
            </w:tcBorders>
          </w:tcPr>
          <w:p w14:paraId="5DCB52C6" w14:textId="77777777" w:rsidR="00585353" w:rsidRDefault="004650CC">
            <w:pPr>
              <w:tabs>
                <w:tab w:val="center" w:pos="1106"/>
                <w:tab w:val="right" w:pos="3264"/>
              </w:tabs>
              <w:spacing w:after="0" w:line="259" w:lineRule="auto"/>
              <w:ind w:left="0" w:firstLine="0"/>
              <w:jc w:val="left"/>
            </w:pPr>
            <w:r>
              <w:rPr>
                <w:sz w:val="22"/>
              </w:rPr>
              <w:tab/>
            </w:r>
            <w:r>
              <w:rPr>
                <w:sz w:val="22"/>
              </w:rPr>
              <w:t>(116,515)</w:t>
            </w:r>
            <w:r>
              <w:rPr>
                <w:sz w:val="22"/>
              </w:rPr>
              <w:tab/>
              <w:t>(144,453)</w:t>
            </w:r>
          </w:p>
        </w:tc>
      </w:tr>
    </w:tbl>
    <w:p w14:paraId="3B6A9D7E" w14:textId="77777777" w:rsidR="00585353" w:rsidRDefault="004650CC">
      <w:pPr>
        <w:tabs>
          <w:tab w:val="center" w:pos="4240"/>
          <w:tab w:val="center" w:pos="5925"/>
        </w:tabs>
        <w:spacing w:after="932" w:line="265" w:lineRule="auto"/>
        <w:ind w:left="0" w:firstLine="0"/>
        <w:jc w:val="left"/>
      </w:pPr>
      <w:r>
        <w:rPr>
          <w:noProof/>
          <w:sz w:val="22"/>
        </w:rPr>
        <mc:AlternateContent>
          <mc:Choice Requires="wpg">
            <w:drawing>
              <wp:anchor distT="0" distB="0" distL="114300" distR="114300" simplePos="0" relativeHeight="251698176" behindDoc="0" locked="0" layoutInCell="1" allowOverlap="1" wp14:anchorId="78BEBFF8" wp14:editId="48D794CA">
                <wp:simplePos x="0" y="0"/>
                <wp:positionH relativeFrom="column">
                  <wp:posOffset>2218725</wp:posOffset>
                </wp:positionH>
                <wp:positionV relativeFrom="paragraph">
                  <wp:posOffset>640231</wp:posOffset>
                </wp:positionV>
                <wp:extent cx="2026588" cy="9144"/>
                <wp:effectExtent l="0" t="0" r="0" b="0"/>
                <wp:wrapSquare wrapText="bothSides"/>
                <wp:docPr id="296008" name="Group 296008"/>
                <wp:cNvGraphicFramePr/>
                <a:graphic xmlns:a="http://schemas.openxmlformats.org/drawingml/2006/main">
                  <a:graphicData uri="http://schemas.microsoft.com/office/word/2010/wordprocessingGroup">
                    <wpg:wgp>
                      <wpg:cNvGrpSpPr/>
                      <wpg:grpSpPr>
                        <a:xfrm>
                          <a:off x="0" y="0"/>
                          <a:ext cx="2026588" cy="9144"/>
                          <a:chOff x="0" y="0"/>
                          <a:chExt cx="2026588" cy="9144"/>
                        </a:xfrm>
                      </wpg:grpSpPr>
                      <wps:wsp>
                        <wps:cNvPr id="296007" name="Shape 296007"/>
                        <wps:cNvSpPr/>
                        <wps:spPr>
                          <a:xfrm>
                            <a:off x="0" y="0"/>
                            <a:ext cx="2026588" cy="9144"/>
                          </a:xfrm>
                          <a:custGeom>
                            <a:avLst/>
                            <a:gdLst/>
                            <a:ahLst/>
                            <a:cxnLst/>
                            <a:rect l="0" t="0" r="0" b="0"/>
                            <a:pathLst>
                              <a:path w="2026588" h="9144">
                                <a:moveTo>
                                  <a:pt x="0" y="4573"/>
                                </a:moveTo>
                                <a:lnTo>
                                  <a:pt x="2026588" y="4573"/>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6008" style="width:159.574pt;height:0.720032pt;position:absolute;mso-position-horizontal-relative:text;mso-position-horizontal:absolute;margin-left:174.703pt;mso-position-vertical-relative:text;margin-top:50.4119pt;" coordsize="20265,91">
                <v:shape id="Shape 296007" style="position:absolute;width:20265;height:91;left:0;top:0;" coordsize="2026588,9144" path="m0,4573l2026588,4573">
                  <v:stroke weight="0.720032pt" endcap="flat" joinstyle="miter" miterlimit="1" on="true" color="#000000"/>
                  <v:fill on="false" color="#000000"/>
                </v:shape>
                <w10:wrap type="square"/>
              </v:group>
            </w:pict>
          </mc:Fallback>
        </mc:AlternateContent>
      </w:r>
      <w:r>
        <w:rPr>
          <w:sz w:val="22"/>
        </w:rPr>
        <w:tab/>
      </w:r>
      <w:r>
        <w:rPr>
          <w:sz w:val="22"/>
        </w:rPr>
        <w:t>2021</w:t>
      </w:r>
      <w:r>
        <w:rPr>
          <w:sz w:val="22"/>
        </w:rPr>
        <w:tab/>
        <w:t>2020</w:t>
      </w:r>
    </w:p>
    <w:tbl>
      <w:tblPr>
        <w:tblStyle w:val="TableGrid"/>
        <w:tblpPr w:vertAnchor="text" w:tblpX="3501" w:tblpY="-36"/>
        <w:tblOverlap w:val="never"/>
        <w:tblW w:w="3184" w:type="dxa"/>
        <w:tblInd w:w="0" w:type="dxa"/>
        <w:tblCellMar>
          <w:top w:w="0" w:type="dxa"/>
          <w:left w:w="0" w:type="dxa"/>
          <w:bottom w:w="0" w:type="dxa"/>
          <w:right w:w="0" w:type="dxa"/>
        </w:tblCellMar>
        <w:tblLook w:val="04A0" w:firstRow="1" w:lastRow="0" w:firstColumn="1" w:lastColumn="0" w:noHBand="0" w:noVBand="1"/>
      </w:tblPr>
      <w:tblGrid>
        <w:gridCol w:w="1784"/>
        <w:gridCol w:w="7949"/>
      </w:tblGrid>
      <w:tr w:rsidR="00585353" w14:paraId="724B9C28" w14:textId="77777777">
        <w:trPr>
          <w:trHeight w:val="245"/>
        </w:trPr>
        <w:tc>
          <w:tcPr>
            <w:tcW w:w="1596" w:type="dxa"/>
            <w:tcBorders>
              <w:top w:val="nil"/>
              <w:left w:val="nil"/>
              <w:bottom w:val="nil"/>
              <w:right w:val="nil"/>
            </w:tcBorders>
          </w:tcPr>
          <w:p w14:paraId="0428BDB9" w14:textId="77777777" w:rsidR="00585353" w:rsidRDefault="00585353">
            <w:pPr>
              <w:spacing w:after="0" w:line="259" w:lineRule="auto"/>
              <w:ind w:left="-4776" w:right="76" w:firstLine="0"/>
              <w:jc w:val="left"/>
            </w:pPr>
          </w:p>
          <w:tbl>
            <w:tblPr>
              <w:tblStyle w:val="TableGrid"/>
              <w:tblW w:w="1520" w:type="dxa"/>
              <w:tblInd w:w="0" w:type="dxa"/>
              <w:tblCellMar>
                <w:top w:w="0" w:type="dxa"/>
                <w:left w:w="295" w:type="dxa"/>
                <w:bottom w:w="0" w:type="dxa"/>
                <w:right w:w="115" w:type="dxa"/>
              </w:tblCellMar>
              <w:tblLook w:val="04A0" w:firstRow="1" w:lastRow="0" w:firstColumn="1" w:lastColumn="0" w:noHBand="0" w:noVBand="1"/>
            </w:tblPr>
            <w:tblGrid>
              <w:gridCol w:w="416"/>
              <w:gridCol w:w="1368"/>
            </w:tblGrid>
            <w:tr w:rsidR="00585353" w14:paraId="7E8DE802" w14:textId="77777777">
              <w:trPr>
                <w:trHeight w:val="230"/>
              </w:trPr>
              <w:tc>
                <w:tcPr>
                  <w:tcW w:w="180" w:type="dxa"/>
                  <w:tcBorders>
                    <w:top w:val="nil"/>
                    <w:left w:val="nil"/>
                    <w:bottom w:val="single" w:sz="2" w:space="0" w:color="000000"/>
                    <w:right w:val="single" w:sz="2" w:space="0" w:color="000000"/>
                  </w:tcBorders>
                </w:tcPr>
                <w:p w14:paraId="2A03189B" w14:textId="77777777" w:rsidR="00585353" w:rsidRDefault="00585353">
                  <w:pPr>
                    <w:framePr w:wrap="around" w:vAnchor="text" w:hAnchor="text" w:x="3501" w:y="-36"/>
                    <w:spacing w:after="160" w:line="259" w:lineRule="auto"/>
                    <w:ind w:left="0" w:firstLine="0"/>
                    <w:suppressOverlap/>
                    <w:jc w:val="left"/>
                  </w:pPr>
                </w:p>
              </w:tc>
              <w:tc>
                <w:tcPr>
                  <w:tcW w:w="1340" w:type="dxa"/>
                  <w:tcBorders>
                    <w:top w:val="nil"/>
                    <w:left w:val="single" w:sz="2" w:space="0" w:color="000000"/>
                    <w:bottom w:val="single" w:sz="2" w:space="0" w:color="000000"/>
                    <w:right w:val="nil"/>
                  </w:tcBorders>
                </w:tcPr>
                <w:p w14:paraId="53D3C734" w14:textId="77777777" w:rsidR="00585353" w:rsidRDefault="004650CC">
                  <w:pPr>
                    <w:framePr w:wrap="around" w:vAnchor="text" w:hAnchor="text" w:x="3501" w:y="-36"/>
                    <w:spacing w:after="0" w:line="259" w:lineRule="auto"/>
                    <w:ind w:left="0" w:firstLine="0"/>
                    <w:suppressOverlap/>
                    <w:jc w:val="left"/>
                  </w:pPr>
                  <w:r>
                    <w:t>3,891,094</w:t>
                  </w:r>
                </w:p>
              </w:tc>
            </w:tr>
          </w:tbl>
          <w:p w14:paraId="250A97EE" w14:textId="77777777" w:rsidR="00585353" w:rsidRDefault="00585353">
            <w:pPr>
              <w:spacing w:after="160" w:line="259" w:lineRule="auto"/>
              <w:ind w:left="0" w:firstLine="0"/>
              <w:jc w:val="left"/>
            </w:pPr>
          </w:p>
        </w:tc>
        <w:tc>
          <w:tcPr>
            <w:tcW w:w="1589" w:type="dxa"/>
            <w:tcBorders>
              <w:top w:val="nil"/>
              <w:left w:val="nil"/>
              <w:bottom w:val="nil"/>
              <w:right w:val="nil"/>
            </w:tcBorders>
          </w:tcPr>
          <w:p w14:paraId="22733B09" w14:textId="77777777" w:rsidR="00585353" w:rsidRDefault="00585353">
            <w:pPr>
              <w:spacing w:after="0" w:line="259" w:lineRule="auto"/>
              <w:ind w:left="-6372" w:right="7961" w:firstLine="0"/>
              <w:jc w:val="left"/>
            </w:pPr>
          </w:p>
          <w:tbl>
            <w:tblPr>
              <w:tblStyle w:val="TableGrid"/>
              <w:tblW w:w="1513" w:type="dxa"/>
              <w:tblInd w:w="76" w:type="dxa"/>
              <w:tblCellMar>
                <w:top w:w="0" w:type="dxa"/>
                <w:left w:w="0" w:type="dxa"/>
                <w:bottom w:w="0" w:type="dxa"/>
                <w:right w:w="0" w:type="dxa"/>
              </w:tblCellMar>
              <w:tblLook w:val="04A0" w:firstRow="1" w:lastRow="0" w:firstColumn="1" w:lastColumn="0" w:noHBand="0" w:noVBand="1"/>
            </w:tblPr>
            <w:tblGrid>
              <w:gridCol w:w="180"/>
              <w:gridCol w:w="821"/>
              <w:gridCol w:w="512"/>
            </w:tblGrid>
            <w:tr w:rsidR="00585353" w14:paraId="6BE5E8F7" w14:textId="77777777">
              <w:trPr>
                <w:trHeight w:val="230"/>
              </w:trPr>
              <w:tc>
                <w:tcPr>
                  <w:tcW w:w="180" w:type="dxa"/>
                  <w:tcBorders>
                    <w:top w:val="nil"/>
                    <w:left w:val="nil"/>
                    <w:bottom w:val="single" w:sz="2" w:space="0" w:color="000000"/>
                    <w:right w:val="single" w:sz="2" w:space="0" w:color="000000"/>
                  </w:tcBorders>
                </w:tcPr>
                <w:p w14:paraId="39AC9D3D" w14:textId="77777777" w:rsidR="00585353" w:rsidRDefault="00585353">
                  <w:pPr>
                    <w:framePr w:wrap="around" w:vAnchor="text" w:hAnchor="text" w:x="3501" w:y="-36"/>
                    <w:spacing w:after="160" w:line="259" w:lineRule="auto"/>
                    <w:ind w:left="0" w:firstLine="0"/>
                    <w:suppressOverlap/>
                    <w:jc w:val="left"/>
                  </w:pPr>
                </w:p>
              </w:tc>
              <w:tc>
                <w:tcPr>
                  <w:tcW w:w="821" w:type="dxa"/>
                  <w:tcBorders>
                    <w:top w:val="nil"/>
                    <w:left w:val="single" w:sz="2" w:space="0" w:color="000000"/>
                    <w:bottom w:val="single" w:sz="2" w:space="0" w:color="000000"/>
                    <w:right w:val="nil"/>
                  </w:tcBorders>
                </w:tcPr>
                <w:p w14:paraId="2E190640" w14:textId="77777777" w:rsidR="00585353" w:rsidRDefault="004650CC">
                  <w:pPr>
                    <w:framePr w:wrap="around" w:vAnchor="text" w:hAnchor="text" w:x="3501" w:y="-36"/>
                    <w:spacing w:after="0" w:line="259" w:lineRule="auto"/>
                    <w:ind w:left="0" w:right="22" w:firstLine="0"/>
                    <w:suppressOverlap/>
                    <w:jc w:val="right"/>
                  </w:pPr>
                  <w:r>
                    <w:t xml:space="preserve">4, 007 </w:t>
                  </w:r>
                </w:p>
              </w:tc>
              <w:tc>
                <w:tcPr>
                  <w:tcW w:w="512" w:type="dxa"/>
                  <w:tcBorders>
                    <w:top w:val="nil"/>
                    <w:left w:val="nil"/>
                    <w:bottom w:val="single" w:sz="2" w:space="0" w:color="000000"/>
                    <w:right w:val="nil"/>
                  </w:tcBorders>
                </w:tcPr>
                <w:p w14:paraId="11119DF8" w14:textId="77777777" w:rsidR="00585353" w:rsidRDefault="004650CC">
                  <w:pPr>
                    <w:framePr w:wrap="around" w:vAnchor="text" w:hAnchor="text" w:x="3501" w:y="-36"/>
                    <w:spacing w:after="0" w:line="259" w:lineRule="auto"/>
                    <w:ind w:left="0" w:firstLine="0"/>
                    <w:suppressOverlap/>
                    <w:jc w:val="left"/>
                  </w:pPr>
                  <w:r>
                    <w:t>, 609</w:t>
                  </w:r>
                </w:p>
              </w:tc>
            </w:tr>
          </w:tbl>
          <w:p w14:paraId="6E273C92" w14:textId="77777777" w:rsidR="00585353" w:rsidRDefault="00585353">
            <w:pPr>
              <w:spacing w:after="160" w:line="259" w:lineRule="auto"/>
              <w:ind w:left="0" w:firstLine="0"/>
              <w:jc w:val="left"/>
            </w:pPr>
          </w:p>
        </w:tc>
      </w:tr>
    </w:tbl>
    <w:p w14:paraId="59B292C1" w14:textId="77777777" w:rsidR="00585353" w:rsidRDefault="004650CC">
      <w:pPr>
        <w:spacing w:after="3470"/>
        <w:ind w:left="1127" w:right="3047"/>
      </w:pPr>
      <w:r>
        <w:t>Totals</w:t>
      </w:r>
    </w:p>
    <w:p w14:paraId="32B4E96E" w14:textId="77777777" w:rsidR="00585353" w:rsidRDefault="004650CC">
      <w:pPr>
        <w:pStyle w:val="Heading5"/>
        <w:ind w:right="346"/>
      </w:pPr>
      <w:r>
        <w:lastRenderedPageBreak/>
        <w:t>-8-</w:t>
      </w:r>
    </w:p>
    <w:p w14:paraId="616BE957" w14:textId="77777777" w:rsidR="00585353" w:rsidRDefault="004650CC">
      <w:pPr>
        <w:numPr>
          <w:ilvl w:val="0"/>
          <w:numId w:val="2"/>
        </w:numPr>
        <w:spacing w:after="166" w:line="260" w:lineRule="auto"/>
        <w:ind w:hanging="353"/>
      </w:pPr>
      <w:r>
        <w:rPr>
          <w:sz w:val="26"/>
        </w:rPr>
        <w:t>CAPITAL ASSETS AND DEBT ADMINISTRATION (Continued)</w:t>
      </w:r>
    </w:p>
    <w:p w14:paraId="03E39A48" w14:textId="77777777" w:rsidR="00585353" w:rsidRDefault="004650CC">
      <w:pPr>
        <w:spacing w:after="162" w:line="260" w:lineRule="auto"/>
        <w:ind w:left="370"/>
      </w:pPr>
      <w:r>
        <w:rPr>
          <w:sz w:val="26"/>
        </w:rPr>
        <w:t>Debt Outstanding</w:t>
      </w:r>
    </w:p>
    <w:p w14:paraId="4DA2704E" w14:textId="77777777" w:rsidR="00585353" w:rsidRDefault="004650CC">
      <w:pPr>
        <w:spacing w:after="250"/>
        <w:ind w:left="363" w:right="14"/>
      </w:pPr>
      <w:r>
        <w:t>As of year-end, the District has $28,913 in debt outstanding. The incurred debt is from a Bureau of Reclamation loan to acquire the irrigation system initially installed by the Bureau of Reclamation.</w:t>
      </w:r>
    </w:p>
    <w:p w14:paraId="6BBB4A5B" w14:textId="77777777" w:rsidR="00585353" w:rsidRDefault="004650CC">
      <w:pPr>
        <w:spacing w:after="3" w:line="265" w:lineRule="auto"/>
        <w:ind w:left="471" w:right="447" w:hanging="10"/>
        <w:jc w:val="center"/>
      </w:pPr>
      <w:r>
        <w:rPr>
          <w:sz w:val="26"/>
        </w:rPr>
        <w:t>Table 7</w:t>
      </w:r>
    </w:p>
    <w:p w14:paraId="0B208617" w14:textId="77777777" w:rsidR="00585353" w:rsidRDefault="004650CC">
      <w:pPr>
        <w:spacing w:after="3" w:line="265" w:lineRule="auto"/>
        <w:ind w:left="471" w:right="432" w:hanging="10"/>
        <w:jc w:val="center"/>
      </w:pPr>
      <w:r>
        <w:rPr>
          <w:sz w:val="26"/>
        </w:rPr>
        <w:t>Changes in Long-term Debt</w:t>
      </w:r>
    </w:p>
    <w:p w14:paraId="79C4CBBC" w14:textId="77777777" w:rsidR="00585353" w:rsidRDefault="004650CC">
      <w:pPr>
        <w:tabs>
          <w:tab w:val="center" w:pos="4978"/>
          <w:tab w:val="center" w:pos="6441"/>
          <w:tab w:val="center" w:pos="7896"/>
        </w:tabs>
        <w:spacing w:after="3" w:line="260" w:lineRule="auto"/>
        <w:ind w:left="0" w:firstLine="0"/>
        <w:jc w:val="left"/>
      </w:pPr>
      <w:r>
        <w:rPr>
          <w:sz w:val="22"/>
        </w:rPr>
        <w:tab/>
      </w:r>
      <w:r>
        <w:rPr>
          <w:sz w:val="22"/>
        </w:rPr>
        <w:t>2021</w:t>
      </w:r>
      <w:r>
        <w:rPr>
          <w:sz w:val="22"/>
        </w:rPr>
        <w:tab/>
        <w:t>2020</w:t>
      </w:r>
      <w:r>
        <w:rPr>
          <w:sz w:val="22"/>
        </w:rPr>
        <w:tab/>
      </w:r>
      <w:r>
        <w:rPr>
          <w:sz w:val="22"/>
        </w:rPr>
        <w:t>Change</w:t>
      </w:r>
    </w:p>
    <w:tbl>
      <w:tblPr>
        <w:tblStyle w:val="TableGrid"/>
        <w:tblW w:w="7276" w:type="dxa"/>
        <w:tblInd w:w="1261" w:type="dxa"/>
        <w:tblCellMar>
          <w:top w:w="0" w:type="dxa"/>
          <w:left w:w="0" w:type="dxa"/>
          <w:bottom w:w="0" w:type="dxa"/>
          <w:right w:w="0" w:type="dxa"/>
        </w:tblCellMar>
        <w:tblLook w:val="04A0" w:firstRow="1" w:lastRow="0" w:firstColumn="1" w:lastColumn="0" w:noHBand="0" w:noVBand="1"/>
      </w:tblPr>
      <w:tblGrid>
        <w:gridCol w:w="2514"/>
        <w:gridCol w:w="4762"/>
      </w:tblGrid>
      <w:tr w:rsidR="00585353" w14:paraId="2CE6B09B" w14:textId="77777777">
        <w:trPr>
          <w:trHeight w:val="333"/>
        </w:trPr>
        <w:tc>
          <w:tcPr>
            <w:tcW w:w="2514" w:type="dxa"/>
            <w:tcBorders>
              <w:top w:val="nil"/>
              <w:left w:val="nil"/>
              <w:bottom w:val="nil"/>
              <w:right w:val="nil"/>
            </w:tcBorders>
          </w:tcPr>
          <w:p w14:paraId="0DC8F205" w14:textId="77777777" w:rsidR="00585353" w:rsidRDefault="004650CC">
            <w:pPr>
              <w:spacing w:after="0" w:line="259" w:lineRule="auto"/>
              <w:ind w:left="0" w:firstLine="0"/>
              <w:jc w:val="left"/>
            </w:pPr>
            <w:r>
              <w:t>Ford lease/purchase</w:t>
            </w:r>
          </w:p>
        </w:tc>
        <w:tc>
          <w:tcPr>
            <w:tcW w:w="4762" w:type="dxa"/>
            <w:tcBorders>
              <w:top w:val="nil"/>
              <w:left w:val="nil"/>
              <w:bottom w:val="nil"/>
              <w:right w:val="nil"/>
            </w:tcBorders>
          </w:tcPr>
          <w:p w14:paraId="70F97411" w14:textId="77777777" w:rsidR="00585353" w:rsidRDefault="004650CC">
            <w:pPr>
              <w:spacing w:after="0" w:line="259" w:lineRule="auto"/>
              <w:ind w:left="555" w:firstLine="0"/>
              <w:jc w:val="left"/>
            </w:pPr>
            <w:r>
              <w:rPr>
                <w:noProof/>
              </w:rPr>
              <w:drawing>
                <wp:inline distT="0" distB="0" distL="0" distR="0" wp14:anchorId="1173E16D" wp14:editId="259BD67C">
                  <wp:extent cx="2671620" cy="178308"/>
                  <wp:effectExtent l="0" t="0" r="0" b="0"/>
                  <wp:docPr id="296009" name="Picture 296009"/>
                  <wp:cNvGraphicFramePr/>
                  <a:graphic xmlns:a="http://schemas.openxmlformats.org/drawingml/2006/main">
                    <a:graphicData uri="http://schemas.openxmlformats.org/drawingml/2006/picture">
                      <pic:pic xmlns:pic="http://schemas.openxmlformats.org/drawingml/2006/picture">
                        <pic:nvPicPr>
                          <pic:cNvPr id="296009" name="Picture 296009"/>
                          <pic:cNvPicPr/>
                        </pic:nvPicPr>
                        <pic:blipFill>
                          <a:blip r:embed="rId194"/>
                          <a:stretch>
                            <a:fillRect/>
                          </a:stretch>
                        </pic:blipFill>
                        <pic:spPr>
                          <a:xfrm>
                            <a:off x="0" y="0"/>
                            <a:ext cx="2671620" cy="178308"/>
                          </a:xfrm>
                          <a:prstGeom prst="rect">
                            <a:avLst/>
                          </a:prstGeom>
                        </pic:spPr>
                      </pic:pic>
                    </a:graphicData>
                  </a:graphic>
                </wp:inline>
              </w:drawing>
            </w:r>
          </w:p>
        </w:tc>
      </w:tr>
      <w:tr w:rsidR="00585353" w14:paraId="42DF39E2" w14:textId="77777777">
        <w:trPr>
          <w:trHeight w:val="247"/>
        </w:trPr>
        <w:tc>
          <w:tcPr>
            <w:tcW w:w="2514" w:type="dxa"/>
            <w:tcBorders>
              <w:top w:val="nil"/>
              <w:left w:val="nil"/>
              <w:bottom w:val="nil"/>
              <w:right w:val="nil"/>
            </w:tcBorders>
          </w:tcPr>
          <w:p w14:paraId="2911EAAC" w14:textId="77777777" w:rsidR="00585353" w:rsidRDefault="004650CC">
            <w:pPr>
              <w:spacing w:after="0" w:line="259" w:lineRule="auto"/>
              <w:ind w:left="0" w:firstLine="0"/>
              <w:jc w:val="left"/>
            </w:pPr>
            <w:r>
              <w:t>Bureau of Reclamation</w:t>
            </w:r>
          </w:p>
        </w:tc>
        <w:tc>
          <w:tcPr>
            <w:tcW w:w="4762" w:type="dxa"/>
            <w:tcBorders>
              <w:top w:val="nil"/>
              <w:left w:val="nil"/>
              <w:bottom w:val="nil"/>
              <w:right w:val="nil"/>
            </w:tcBorders>
          </w:tcPr>
          <w:p w14:paraId="2F64A373" w14:textId="77777777" w:rsidR="00585353" w:rsidRDefault="004650CC">
            <w:pPr>
              <w:tabs>
                <w:tab w:val="center" w:pos="1434"/>
                <w:tab w:val="center" w:pos="2882"/>
                <w:tab w:val="right" w:pos="4762"/>
              </w:tabs>
              <w:spacing w:after="0" w:line="259" w:lineRule="auto"/>
              <w:ind w:left="0" w:firstLine="0"/>
              <w:jc w:val="left"/>
            </w:pPr>
            <w:r>
              <w:tab/>
            </w:r>
            <w:r>
              <w:t>28,913</w:t>
            </w:r>
            <w:r>
              <w:tab/>
              <w:t>57,828</w:t>
            </w:r>
            <w:r>
              <w:tab/>
              <w:t>(28,915)</w:t>
            </w:r>
          </w:p>
        </w:tc>
      </w:tr>
    </w:tbl>
    <w:p w14:paraId="08BC7B68" w14:textId="77777777" w:rsidR="00585353" w:rsidRDefault="004650CC">
      <w:pPr>
        <w:tabs>
          <w:tab w:val="center" w:pos="2219"/>
          <w:tab w:val="center" w:pos="6433"/>
        </w:tabs>
        <w:spacing w:after="770"/>
        <w:ind w:left="0" w:firstLine="0"/>
        <w:jc w:val="left"/>
      </w:pPr>
      <w:r>
        <w:tab/>
        <w:t>Totals</w:t>
      </w:r>
      <w:r>
        <w:tab/>
      </w:r>
      <w:r>
        <w:rPr>
          <w:noProof/>
        </w:rPr>
        <w:drawing>
          <wp:inline distT="0" distB="0" distL="0" distR="0" wp14:anchorId="66801C40" wp14:editId="5BC8AED8">
            <wp:extent cx="2671620" cy="306324"/>
            <wp:effectExtent l="0" t="0" r="0" b="0"/>
            <wp:docPr id="296011" name="Picture 296011"/>
            <wp:cNvGraphicFramePr/>
            <a:graphic xmlns:a="http://schemas.openxmlformats.org/drawingml/2006/main">
              <a:graphicData uri="http://schemas.openxmlformats.org/drawingml/2006/picture">
                <pic:pic xmlns:pic="http://schemas.openxmlformats.org/drawingml/2006/picture">
                  <pic:nvPicPr>
                    <pic:cNvPr id="296011" name="Picture 296011"/>
                    <pic:cNvPicPr/>
                  </pic:nvPicPr>
                  <pic:blipFill>
                    <a:blip r:embed="rId195"/>
                    <a:stretch>
                      <a:fillRect/>
                    </a:stretch>
                  </pic:blipFill>
                  <pic:spPr>
                    <a:xfrm>
                      <a:off x="0" y="0"/>
                      <a:ext cx="2671620" cy="306324"/>
                    </a:xfrm>
                    <a:prstGeom prst="rect">
                      <a:avLst/>
                    </a:prstGeom>
                  </pic:spPr>
                </pic:pic>
              </a:graphicData>
            </a:graphic>
          </wp:inline>
        </w:drawing>
      </w:r>
    </w:p>
    <w:p w14:paraId="41D6F243" w14:textId="77777777" w:rsidR="00585353" w:rsidRDefault="004650CC">
      <w:pPr>
        <w:numPr>
          <w:ilvl w:val="0"/>
          <w:numId w:val="2"/>
        </w:numPr>
        <w:spacing w:after="173" w:line="260" w:lineRule="auto"/>
        <w:ind w:hanging="353"/>
      </w:pPr>
      <w:r>
        <w:rPr>
          <w:sz w:val="26"/>
        </w:rPr>
        <w:t>ECONOMIC FACTORS</w:t>
      </w:r>
    </w:p>
    <w:p w14:paraId="6E18D7FE" w14:textId="77777777" w:rsidR="00585353" w:rsidRDefault="004650CC">
      <w:pPr>
        <w:spacing w:after="191"/>
        <w:ind w:left="370" w:right="14"/>
      </w:pPr>
      <w:r>
        <w:t>Significant sources of revenue other than water user fees are sought through a number of grant/costshare programs. The District has been fortunate to be chosen recipients of these funds to improve fish passage, conserve water within the delivery systems, and water measurement/enhancement projects.</w:t>
      </w:r>
    </w:p>
    <w:p w14:paraId="4A231B71" w14:textId="77777777" w:rsidR="00585353" w:rsidRDefault="004650CC">
      <w:pPr>
        <w:spacing w:after="273"/>
        <w:ind w:left="370" w:right="14"/>
      </w:pPr>
      <w:r>
        <w:t>The District's Bureau of Reclamation boundaries remained unchanged. After the State (OWRD) completed our Final Proof Survey (lands watered), boundaries changed accordingly.</w:t>
      </w:r>
    </w:p>
    <w:p w14:paraId="3FE094BE" w14:textId="77777777" w:rsidR="00585353" w:rsidRDefault="004650CC">
      <w:pPr>
        <w:numPr>
          <w:ilvl w:val="0"/>
          <w:numId w:val="2"/>
        </w:numPr>
        <w:spacing w:after="205" w:line="260" w:lineRule="auto"/>
        <w:ind w:hanging="353"/>
      </w:pPr>
      <w:r>
        <w:rPr>
          <w:sz w:val="26"/>
        </w:rPr>
        <w:t>FINANCIAL CONTACT</w:t>
      </w:r>
    </w:p>
    <w:p w14:paraId="25B71CEF" w14:textId="77777777" w:rsidR="00585353" w:rsidRDefault="004650CC">
      <w:pPr>
        <w:spacing w:after="3981"/>
        <w:ind w:left="378" w:right="14"/>
      </w:pPr>
      <w:r>
        <w:t xml:space="preserve">The District's financial statements are designed to present users (citizens, taxpayers, customers, </w:t>
      </w:r>
      <w:r>
        <w:rPr>
          <w:noProof/>
        </w:rPr>
        <w:drawing>
          <wp:inline distT="0" distB="0" distL="0" distR="0" wp14:anchorId="3CE88E61" wp14:editId="40AAE705">
            <wp:extent cx="4575" cy="4573"/>
            <wp:effectExtent l="0" t="0" r="0" b="0"/>
            <wp:docPr id="33462" name="Picture 33462"/>
            <wp:cNvGraphicFramePr/>
            <a:graphic xmlns:a="http://schemas.openxmlformats.org/drawingml/2006/main">
              <a:graphicData uri="http://schemas.openxmlformats.org/drawingml/2006/picture">
                <pic:pic xmlns:pic="http://schemas.openxmlformats.org/drawingml/2006/picture">
                  <pic:nvPicPr>
                    <pic:cNvPr id="33462" name="Picture 33462"/>
                    <pic:cNvPicPr/>
                  </pic:nvPicPr>
                  <pic:blipFill>
                    <a:blip r:embed="rId196"/>
                    <a:stretch>
                      <a:fillRect/>
                    </a:stretch>
                  </pic:blipFill>
                  <pic:spPr>
                    <a:xfrm>
                      <a:off x="0" y="0"/>
                      <a:ext cx="4575" cy="4573"/>
                    </a:xfrm>
                    <a:prstGeom prst="rect">
                      <a:avLst/>
                    </a:prstGeom>
                  </pic:spPr>
                </pic:pic>
              </a:graphicData>
            </a:graphic>
          </wp:inline>
        </w:drawing>
      </w:r>
      <w:r>
        <w:t>investors, and creditors) with a general overview of the District's finances and to demonstrate the District's accountability. If you have questions about the report or need additional information, please contact the District at 5045 Jacksonville Hwy, Central Point, Oregon, 97502.</w:t>
      </w:r>
    </w:p>
    <w:p w14:paraId="7CDDC37A" w14:textId="77777777" w:rsidR="00585353" w:rsidRDefault="004650CC">
      <w:pPr>
        <w:pStyle w:val="Heading5"/>
        <w:ind w:right="389"/>
      </w:pPr>
      <w:r>
        <w:lastRenderedPageBreak/>
        <w:t>-9-</w:t>
      </w:r>
    </w:p>
    <w:p w14:paraId="62A12A89" w14:textId="77777777" w:rsidR="00585353" w:rsidRDefault="00585353">
      <w:pPr>
        <w:sectPr w:rsidR="00585353">
          <w:headerReference w:type="even" r:id="rId197"/>
          <w:headerReference w:type="default" r:id="rId198"/>
          <w:footerReference w:type="even" r:id="rId199"/>
          <w:footerReference w:type="default" r:id="rId200"/>
          <w:headerReference w:type="first" r:id="rId201"/>
          <w:footerReference w:type="first" r:id="rId202"/>
          <w:pgSz w:w="12240" w:h="15840"/>
          <w:pgMar w:top="2173" w:right="1232" w:bottom="1202" w:left="1275" w:header="1195" w:footer="720" w:gutter="0"/>
          <w:cols w:space="720"/>
        </w:sectPr>
      </w:pPr>
    </w:p>
    <w:p w14:paraId="5BE9B67D" w14:textId="77777777" w:rsidR="00585353" w:rsidRDefault="004650CC">
      <w:pPr>
        <w:spacing w:after="3" w:line="260" w:lineRule="auto"/>
        <w:ind w:left="3022"/>
      </w:pPr>
      <w:r>
        <w:rPr>
          <w:sz w:val="26"/>
        </w:rPr>
        <w:lastRenderedPageBreak/>
        <w:t>BASIC FINANCIAL STATEMENTS</w:t>
      </w:r>
    </w:p>
    <w:p w14:paraId="300AC8C1" w14:textId="77777777" w:rsidR="00585353" w:rsidRDefault="00585353">
      <w:pPr>
        <w:sectPr w:rsidR="00585353">
          <w:headerReference w:type="even" r:id="rId203"/>
          <w:headerReference w:type="default" r:id="rId204"/>
          <w:footerReference w:type="even" r:id="rId205"/>
          <w:footerReference w:type="default" r:id="rId206"/>
          <w:headerReference w:type="first" r:id="rId207"/>
          <w:footerReference w:type="first" r:id="rId208"/>
          <w:pgSz w:w="12240" w:h="15840"/>
          <w:pgMar w:top="1440" w:right="1440" w:bottom="1440" w:left="1440" w:header="720" w:footer="720" w:gutter="0"/>
          <w:cols w:space="720"/>
        </w:sectPr>
      </w:pPr>
    </w:p>
    <w:p w14:paraId="28C46ACF" w14:textId="77777777" w:rsidR="00585353" w:rsidRDefault="004650CC">
      <w:pPr>
        <w:spacing w:after="0" w:line="259" w:lineRule="auto"/>
        <w:ind w:left="-1440" w:right="10800" w:firstLine="0"/>
        <w:jc w:val="left"/>
      </w:pPr>
      <w:r>
        <w:rPr>
          <w:noProof/>
        </w:rPr>
        <w:lastRenderedPageBreak/>
        <w:drawing>
          <wp:anchor distT="0" distB="0" distL="114300" distR="114300" simplePos="0" relativeHeight="251699200" behindDoc="0" locked="0" layoutInCell="1" allowOverlap="0" wp14:anchorId="776D851A" wp14:editId="3F9831ED">
            <wp:simplePos x="0" y="0"/>
            <wp:positionH relativeFrom="page">
              <wp:posOffset>0</wp:posOffset>
            </wp:positionH>
            <wp:positionV relativeFrom="page">
              <wp:posOffset>0</wp:posOffset>
            </wp:positionV>
            <wp:extent cx="7772400" cy="10058400"/>
            <wp:effectExtent l="0" t="0" r="0" b="0"/>
            <wp:wrapTopAndBottom/>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209"/>
                    <a:stretch>
                      <a:fillRect/>
                    </a:stretch>
                  </pic:blipFill>
                  <pic:spPr>
                    <a:xfrm>
                      <a:off x="0" y="0"/>
                      <a:ext cx="7772400" cy="10058400"/>
                    </a:xfrm>
                    <a:prstGeom prst="rect">
                      <a:avLst/>
                    </a:prstGeom>
                  </pic:spPr>
                </pic:pic>
              </a:graphicData>
            </a:graphic>
          </wp:anchor>
        </w:drawing>
      </w:r>
    </w:p>
    <w:p w14:paraId="124240BF" w14:textId="77777777" w:rsidR="00585353" w:rsidRDefault="00585353">
      <w:pPr>
        <w:sectPr w:rsidR="00585353">
          <w:headerReference w:type="even" r:id="rId210"/>
          <w:headerReference w:type="default" r:id="rId211"/>
          <w:footerReference w:type="even" r:id="rId212"/>
          <w:footerReference w:type="default" r:id="rId213"/>
          <w:headerReference w:type="first" r:id="rId214"/>
          <w:footerReference w:type="first" r:id="rId215"/>
          <w:pgSz w:w="12240" w:h="15840"/>
          <w:pgMar w:top="1440" w:right="1440" w:bottom="1440" w:left="1440" w:header="720" w:footer="720" w:gutter="0"/>
          <w:cols w:space="720"/>
        </w:sectPr>
      </w:pPr>
    </w:p>
    <w:p w14:paraId="12BAA60C" w14:textId="77777777" w:rsidR="00585353" w:rsidRDefault="004650CC">
      <w:pPr>
        <w:spacing w:after="3" w:line="260" w:lineRule="auto"/>
        <w:ind w:left="2421" w:hanging="2421"/>
      </w:pPr>
      <w:r>
        <w:rPr>
          <w:sz w:val="26"/>
        </w:rPr>
        <w:lastRenderedPageBreak/>
        <w:t>Statement of Net Position and Governmental Funds Balance Sheet</w:t>
      </w:r>
    </w:p>
    <w:p w14:paraId="1D80D8DA" w14:textId="77777777" w:rsidR="00585353" w:rsidRDefault="004650CC">
      <w:pPr>
        <w:spacing w:after="3" w:line="260" w:lineRule="auto"/>
        <w:ind w:left="2421" w:hanging="2421"/>
      </w:pPr>
      <w:r>
        <w:t>December 31, 2021</w:t>
      </w:r>
    </w:p>
    <w:p w14:paraId="730BE966" w14:textId="77777777" w:rsidR="00585353" w:rsidRDefault="00585353">
      <w:pPr>
        <w:sectPr w:rsidR="00585353">
          <w:headerReference w:type="even" r:id="rId216"/>
          <w:headerReference w:type="default" r:id="rId217"/>
          <w:footerReference w:type="even" r:id="rId218"/>
          <w:footerReference w:type="default" r:id="rId219"/>
          <w:headerReference w:type="first" r:id="rId220"/>
          <w:footerReference w:type="first" r:id="rId221"/>
          <w:pgSz w:w="12240" w:h="15840"/>
          <w:pgMar w:top="1448" w:right="2702" w:bottom="3711" w:left="2838" w:header="1202" w:footer="1231" w:gutter="0"/>
          <w:pgNumType w:start="10"/>
          <w:cols w:space="720"/>
        </w:sectPr>
      </w:pPr>
    </w:p>
    <w:p w14:paraId="2B05F5D4" w14:textId="77777777" w:rsidR="00585353" w:rsidRDefault="004650CC">
      <w:pPr>
        <w:spacing w:after="4" w:line="265" w:lineRule="auto"/>
        <w:ind w:left="10" w:right="101" w:hanging="10"/>
        <w:jc w:val="right"/>
      </w:pPr>
      <w:r>
        <w:rPr>
          <w:sz w:val="20"/>
        </w:rPr>
        <w:t>Statement</w:t>
      </w:r>
    </w:p>
    <w:p w14:paraId="1EB47E97" w14:textId="77777777" w:rsidR="00585353" w:rsidRDefault="004650CC">
      <w:pPr>
        <w:tabs>
          <w:tab w:val="center" w:pos="3184"/>
        </w:tabs>
        <w:spacing w:after="4" w:line="262" w:lineRule="auto"/>
        <w:ind w:left="0" w:firstLine="0"/>
        <w:jc w:val="left"/>
      </w:pPr>
      <w:r>
        <w:rPr>
          <w:sz w:val="20"/>
        </w:rPr>
        <w:t>General</w:t>
      </w:r>
      <w:r>
        <w:rPr>
          <w:sz w:val="20"/>
        </w:rPr>
        <w:tab/>
        <w:t>of</w:t>
      </w:r>
    </w:p>
    <w:p w14:paraId="0D691FA8" w14:textId="77777777" w:rsidR="00585353" w:rsidRDefault="004650CC">
      <w:pPr>
        <w:spacing w:after="39" w:line="265" w:lineRule="auto"/>
        <w:ind w:left="10" w:right="7" w:hanging="10"/>
        <w:jc w:val="right"/>
      </w:pPr>
      <w:r>
        <w:rPr>
          <w:noProof/>
          <w:sz w:val="22"/>
        </w:rPr>
        <mc:AlternateContent>
          <mc:Choice Requires="wpg">
            <w:drawing>
              <wp:anchor distT="0" distB="0" distL="114300" distR="114300" simplePos="0" relativeHeight="251700224" behindDoc="0" locked="0" layoutInCell="1" allowOverlap="1" wp14:anchorId="4CC03820" wp14:editId="0535F41A">
                <wp:simplePos x="0" y="0"/>
                <wp:positionH relativeFrom="margin">
                  <wp:posOffset>5064183</wp:posOffset>
                </wp:positionH>
                <wp:positionV relativeFrom="paragraph">
                  <wp:posOffset>123512</wp:posOffset>
                </wp:positionV>
                <wp:extent cx="828019" cy="9144"/>
                <wp:effectExtent l="0" t="0" r="0" b="0"/>
                <wp:wrapTopAndBottom/>
                <wp:docPr id="296020" name="Group 296020"/>
                <wp:cNvGraphicFramePr/>
                <a:graphic xmlns:a="http://schemas.openxmlformats.org/drawingml/2006/main">
                  <a:graphicData uri="http://schemas.microsoft.com/office/word/2010/wordprocessingGroup">
                    <wpg:wgp>
                      <wpg:cNvGrpSpPr/>
                      <wpg:grpSpPr>
                        <a:xfrm>
                          <a:off x="0" y="0"/>
                          <a:ext cx="828019" cy="9144"/>
                          <a:chOff x="0" y="0"/>
                          <a:chExt cx="828019" cy="9144"/>
                        </a:xfrm>
                      </wpg:grpSpPr>
                      <wps:wsp>
                        <wps:cNvPr id="296019" name="Shape 296019"/>
                        <wps:cNvSpPr/>
                        <wps:spPr>
                          <a:xfrm>
                            <a:off x="0" y="0"/>
                            <a:ext cx="828019" cy="9144"/>
                          </a:xfrm>
                          <a:custGeom>
                            <a:avLst/>
                            <a:gdLst/>
                            <a:ahLst/>
                            <a:cxnLst/>
                            <a:rect l="0" t="0" r="0" b="0"/>
                            <a:pathLst>
                              <a:path w="828019" h="9144">
                                <a:moveTo>
                                  <a:pt x="0" y="4572"/>
                                </a:moveTo>
                                <a:lnTo>
                                  <a:pt x="828019"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6020" style="width:65.1984pt;height:0.720001pt;position:absolute;mso-position-horizontal-relative:margin;mso-position-horizontal:absolute;margin-left:398.755pt;mso-position-vertical-relative:text;margin-top:9.72539pt;" coordsize="8280,91">
                <v:shape id="Shape 296019" style="position:absolute;width:8280;height:91;left:0;top:0;" coordsize="828019,9144" path="m0,4572l828019,4572">
                  <v:stroke weight="0.720001pt" endcap="flat" joinstyle="miter" miterlimit="1" on="true" color="#000000"/>
                  <v:fill on="false" color="#000000"/>
                </v:shape>
                <w10:wrap type="topAndBottom"/>
              </v:group>
            </w:pict>
          </mc:Fallback>
        </mc:AlternateContent>
      </w:r>
      <w:r>
        <w:rPr>
          <w:sz w:val="22"/>
        </w:rPr>
        <w:t>Net Position</w:t>
      </w:r>
    </w:p>
    <w:p w14:paraId="14F0175F" w14:textId="77777777" w:rsidR="00585353" w:rsidRDefault="004650CC">
      <w:pPr>
        <w:spacing w:before="295" w:after="4" w:line="265" w:lineRule="auto"/>
        <w:ind w:left="1228" w:hanging="10"/>
        <w:jc w:val="left"/>
      </w:pPr>
      <w:r>
        <w:rPr>
          <w:noProof/>
        </w:rPr>
        <w:drawing>
          <wp:anchor distT="0" distB="0" distL="114300" distR="114300" simplePos="0" relativeHeight="251701248" behindDoc="0" locked="0" layoutInCell="1" allowOverlap="0" wp14:anchorId="01E24012" wp14:editId="5FC0B5F9">
            <wp:simplePos x="0" y="0"/>
            <wp:positionH relativeFrom="margin">
              <wp:posOffset>5132803</wp:posOffset>
            </wp:positionH>
            <wp:positionV relativeFrom="paragraph">
              <wp:posOffset>1</wp:posOffset>
            </wp:positionV>
            <wp:extent cx="54896" cy="96012"/>
            <wp:effectExtent l="0" t="0" r="0" b="0"/>
            <wp:wrapSquare wrapText="bothSides"/>
            <wp:docPr id="35562" name="Picture 35562"/>
            <wp:cNvGraphicFramePr/>
            <a:graphic xmlns:a="http://schemas.openxmlformats.org/drawingml/2006/main">
              <a:graphicData uri="http://schemas.openxmlformats.org/drawingml/2006/picture">
                <pic:pic xmlns:pic="http://schemas.openxmlformats.org/drawingml/2006/picture">
                  <pic:nvPicPr>
                    <pic:cNvPr id="35562" name="Picture 35562"/>
                    <pic:cNvPicPr/>
                  </pic:nvPicPr>
                  <pic:blipFill>
                    <a:blip r:embed="rId222"/>
                    <a:stretch>
                      <a:fillRect/>
                    </a:stretch>
                  </pic:blipFill>
                  <pic:spPr>
                    <a:xfrm>
                      <a:off x="0" y="0"/>
                      <a:ext cx="54896" cy="96012"/>
                    </a:xfrm>
                    <a:prstGeom prst="rect">
                      <a:avLst/>
                    </a:prstGeom>
                  </pic:spPr>
                </pic:pic>
              </a:graphicData>
            </a:graphic>
          </wp:anchor>
        </w:drawing>
      </w:r>
      <w:r>
        <w:rPr>
          <w:sz w:val="20"/>
        </w:rPr>
        <w:t>698,566</w:t>
      </w:r>
    </w:p>
    <w:p w14:paraId="59BD58D9" w14:textId="77777777" w:rsidR="00585353" w:rsidRDefault="004650CC">
      <w:pPr>
        <w:spacing w:after="4" w:line="265" w:lineRule="auto"/>
        <w:ind w:left="968" w:hanging="10"/>
        <w:jc w:val="left"/>
      </w:pPr>
      <w:r>
        <w:rPr>
          <w:sz w:val="20"/>
        </w:rPr>
        <w:t>107,790</w:t>
      </w:r>
    </w:p>
    <w:p w14:paraId="500665A8" w14:textId="77777777" w:rsidR="00585353" w:rsidRDefault="004650CC">
      <w:pPr>
        <w:spacing w:after="26" w:line="265" w:lineRule="auto"/>
        <w:ind w:left="968" w:hanging="10"/>
        <w:jc w:val="left"/>
      </w:pPr>
      <w:r>
        <w:rPr>
          <w:sz w:val="20"/>
        </w:rPr>
        <w:t>14,800</w:t>
      </w:r>
    </w:p>
    <w:p w14:paraId="2076BC4B" w14:textId="77777777" w:rsidR="00585353" w:rsidRDefault="004650CC">
      <w:pPr>
        <w:spacing w:after="341" w:line="265" w:lineRule="auto"/>
        <w:ind w:left="968" w:hanging="10"/>
        <w:jc w:val="left"/>
      </w:pPr>
      <w:r>
        <w:rPr>
          <w:noProof/>
        </w:rPr>
        <w:drawing>
          <wp:anchor distT="0" distB="0" distL="114300" distR="114300" simplePos="0" relativeHeight="251702272" behindDoc="0" locked="0" layoutInCell="1" allowOverlap="0" wp14:anchorId="7F11FD94" wp14:editId="703A0BBA">
            <wp:simplePos x="0" y="0"/>
            <wp:positionH relativeFrom="margin">
              <wp:posOffset>3238881</wp:posOffset>
            </wp:positionH>
            <wp:positionV relativeFrom="paragraph">
              <wp:posOffset>310896</wp:posOffset>
            </wp:positionV>
            <wp:extent cx="2653321" cy="329184"/>
            <wp:effectExtent l="0" t="0" r="0" b="0"/>
            <wp:wrapSquare wrapText="bothSides"/>
            <wp:docPr id="296013" name="Picture 296013"/>
            <wp:cNvGraphicFramePr/>
            <a:graphic xmlns:a="http://schemas.openxmlformats.org/drawingml/2006/main">
              <a:graphicData uri="http://schemas.openxmlformats.org/drawingml/2006/picture">
                <pic:pic xmlns:pic="http://schemas.openxmlformats.org/drawingml/2006/picture">
                  <pic:nvPicPr>
                    <pic:cNvPr id="296013" name="Picture 296013"/>
                    <pic:cNvPicPr/>
                  </pic:nvPicPr>
                  <pic:blipFill>
                    <a:blip r:embed="rId223"/>
                    <a:stretch>
                      <a:fillRect/>
                    </a:stretch>
                  </pic:blipFill>
                  <pic:spPr>
                    <a:xfrm>
                      <a:off x="0" y="0"/>
                      <a:ext cx="2653321" cy="329184"/>
                    </a:xfrm>
                    <a:prstGeom prst="rect">
                      <a:avLst/>
                    </a:prstGeom>
                  </pic:spPr>
                </pic:pic>
              </a:graphicData>
            </a:graphic>
          </wp:anchor>
        </w:drawing>
      </w:r>
      <w:r>
        <w:rPr>
          <w:sz w:val="20"/>
        </w:rPr>
        <w:t>83,926</w:t>
      </w:r>
    </w:p>
    <w:p w14:paraId="0622500F" w14:textId="77777777" w:rsidR="00585353" w:rsidRDefault="004650CC">
      <w:pPr>
        <w:spacing w:before="403" w:after="4" w:line="265" w:lineRule="auto"/>
        <w:ind w:left="968" w:hanging="10"/>
        <w:jc w:val="left"/>
      </w:pPr>
      <w:r>
        <w:rPr>
          <w:sz w:val="20"/>
        </w:rPr>
        <w:t>56,852</w:t>
      </w:r>
    </w:p>
    <w:p w14:paraId="6D65F583" w14:textId="77777777" w:rsidR="00585353" w:rsidRDefault="004650CC">
      <w:pPr>
        <w:spacing w:after="47" w:line="265" w:lineRule="auto"/>
        <w:ind w:left="968" w:hanging="10"/>
        <w:jc w:val="left"/>
      </w:pPr>
      <w:r>
        <w:rPr>
          <w:noProof/>
        </w:rPr>
        <w:drawing>
          <wp:anchor distT="0" distB="0" distL="114300" distR="114300" simplePos="0" relativeHeight="251703296" behindDoc="0" locked="0" layoutInCell="1" allowOverlap="0" wp14:anchorId="7DE0CD3C" wp14:editId="342E81F1">
            <wp:simplePos x="0" y="0"/>
            <wp:positionH relativeFrom="margin">
              <wp:posOffset>3238881</wp:posOffset>
            </wp:positionH>
            <wp:positionV relativeFrom="paragraph">
              <wp:posOffset>54864</wp:posOffset>
            </wp:positionV>
            <wp:extent cx="2648746" cy="530352"/>
            <wp:effectExtent l="0" t="0" r="0" b="0"/>
            <wp:wrapSquare wrapText="bothSides"/>
            <wp:docPr id="296015" name="Picture 296015"/>
            <wp:cNvGraphicFramePr/>
            <a:graphic xmlns:a="http://schemas.openxmlformats.org/drawingml/2006/main">
              <a:graphicData uri="http://schemas.openxmlformats.org/drawingml/2006/picture">
                <pic:pic xmlns:pic="http://schemas.openxmlformats.org/drawingml/2006/picture">
                  <pic:nvPicPr>
                    <pic:cNvPr id="296015" name="Picture 296015"/>
                    <pic:cNvPicPr/>
                  </pic:nvPicPr>
                  <pic:blipFill>
                    <a:blip r:embed="rId224"/>
                    <a:stretch>
                      <a:fillRect/>
                    </a:stretch>
                  </pic:blipFill>
                  <pic:spPr>
                    <a:xfrm>
                      <a:off x="0" y="0"/>
                      <a:ext cx="2648746" cy="530352"/>
                    </a:xfrm>
                    <a:prstGeom prst="rect">
                      <a:avLst/>
                    </a:prstGeom>
                  </pic:spPr>
                </pic:pic>
              </a:graphicData>
            </a:graphic>
          </wp:anchor>
        </w:drawing>
      </w:r>
      <w:r>
        <w:rPr>
          <w:sz w:val="20"/>
        </w:rPr>
        <w:t>329,979</w:t>
      </w:r>
    </w:p>
    <w:p w14:paraId="7B8886EA" w14:textId="77777777" w:rsidR="00585353" w:rsidRDefault="004650CC">
      <w:pPr>
        <w:spacing w:after="717" w:line="265" w:lineRule="auto"/>
        <w:ind w:left="3079" w:hanging="10"/>
        <w:jc w:val="left"/>
      </w:pPr>
      <w:r>
        <w:rPr>
          <w:sz w:val="20"/>
        </w:rPr>
        <w:t>386,831</w:t>
      </w:r>
    </w:p>
    <w:p w14:paraId="3FACC79A" w14:textId="77777777" w:rsidR="00585353" w:rsidRDefault="004650CC">
      <w:pPr>
        <w:spacing w:after="33" w:line="265" w:lineRule="auto"/>
        <w:ind w:left="968" w:hanging="10"/>
        <w:jc w:val="left"/>
      </w:pPr>
      <w:r>
        <w:rPr>
          <w:sz w:val="20"/>
        </w:rPr>
        <w:t>44,869</w:t>
      </w:r>
    </w:p>
    <w:p w14:paraId="62723DE1" w14:textId="77777777" w:rsidR="00585353" w:rsidRDefault="004650CC">
      <w:pPr>
        <w:spacing w:after="4" w:line="265" w:lineRule="auto"/>
        <w:ind w:left="968" w:hanging="10"/>
        <w:jc w:val="left"/>
      </w:pPr>
      <w:r>
        <w:rPr>
          <w:sz w:val="20"/>
        </w:rPr>
        <w:t>24,764</w:t>
      </w:r>
    </w:p>
    <w:p w14:paraId="53BCBFE5" w14:textId="77777777" w:rsidR="00585353" w:rsidRDefault="004650CC">
      <w:pPr>
        <w:spacing w:after="4" w:line="265" w:lineRule="auto"/>
        <w:ind w:left="968" w:hanging="10"/>
        <w:jc w:val="left"/>
      </w:pPr>
      <w:r>
        <w:rPr>
          <w:sz w:val="20"/>
        </w:rPr>
        <w:t>75,194</w:t>
      </w:r>
    </w:p>
    <w:p w14:paraId="0B1AA842" w14:textId="77777777" w:rsidR="00585353" w:rsidRDefault="004650CC">
      <w:pPr>
        <w:spacing w:after="4" w:line="265" w:lineRule="auto"/>
        <w:ind w:left="968" w:hanging="10"/>
        <w:jc w:val="left"/>
      </w:pPr>
      <w:r>
        <w:rPr>
          <w:sz w:val="20"/>
        </w:rPr>
        <w:t>532,157</w:t>
      </w:r>
    </w:p>
    <w:p w14:paraId="18B5AD51" w14:textId="77777777" w:rsidR="00585353" w:rsidRDefault="004650CC">
      <w:pPr>
        <w:spacing w:after="292" w:line="265" w:lineRule="auto"/>
        <w:ind w:left="968" w:hanging="10"/>
        <w:jc w:val="left"/>
      </w:pPr>
      <w:r>
        <w:rPr>
          <w:sz w:val="20"/>
        </w:rPr>
        <w:t>42,778</w:t>
      </w:r>
    </w:p>
    <w:tbl>
      <w:tblPr>
        <w:tblStyle w:val="TableGrid"/>
        <w:tblpPr w:vertAnchor="page" w:horzAnchor="page" w:tblpX="1700" w:tblpY="12161"/>
        <w:tblOverlap w:val="never"/>
        <w:tblW w:w="7305" w:type="dxa"/>
        <w:tblInd w:w="0" w:type="dxa"/>
        <w:tblCellMar>
          <w:top w:w="10" w:type="dxa"/>
          <w:left w:w="0" w:type="dxa"/>
          <w:bottom w:w="0" w:type="dxa"/>
          <w:right w:w="0" w:type="dxa"/>
        </w:tblCellMar>
        <w:tblLook w:val="04A0" w:firstRow="1" w:lastRow="0" w:firstColumn="1" w:lastColumn="0" w:noHBand="0" w:noVBand="1"/>
      </w:tblPr>
      <w:tblGrid>
        <w:gridCol w:w="4683"/>
        <w:gridCol w:w="1822"/>
        <w:gridCol w:w="800"/>
      </w:tblGrid>
      <w:tr w:rsidR="00585353" w14:paraId="327ECBAB" w14:textId="77777777">
        <w:trPr>
          <w:trHeight w:val="182"/>
        </w:trPr>
        <w:tc>
          <w:tcPr>
            <w:tcW w:w="4704" w:type="dxa"/>
            <w:tcBorders>
              <w:top w:val="nil"/>
              <w:left w:val="nil"/>
              <w:bottom w:val="nil"/>
              <w:right w:val="nil"/>
            </w:tcBorders>
          </w:tcPr>
          <w:p w14:paraId="0CC6BEE4" w14:textId="77777777" w:rsidR="00585353" w:rsidRDefault="004650CC">
            <w:pPr>
              <w:spacing w:after="0" w:line="259" w:lineRule="auto"/>
              <w:ind w:left="684" w:firstLine="0"/>
              <w:jc w:val="left"/>
            </w:pPr>
            <w:r>
              <w:rPr>
                <w:sz w:val="20"/>
              </w:rPr>
              <w:lastRenderedPageBreak/>
              <w:t>Total liabilities, deferred inflows of</w:t>
            </w:r>
          </w:p>
        </w:tc>
        <w:tc>
          <w:tcPr>
            <w:tcW w:w="1830" w:type="dxa"/>
            <w:tcBorders>
              <w:top w:val="nil"/>
              <w:left w:val="nil"/>
              <w:bottom w:val="nil"/>
              <w:right w:val="nil"/>
            </w:tcBorders>
          </w:tcPr>
          <w:p w14:paraId="3F95E8BA" w14:textId="77777777" w:rsidR="00585353" w:rsidRDefault="00585353">
            <w:pPr>
              <w:spacing w:after="160" w:line="259" w:lineRule="auto"/>
              <w:ind w:left="0" w:firstLine="0"/>
              <w:jc w:val="left"/>
            </w:pPr>
          </w:p>
        </w:tc>
        <w:tc>
          <w:tcPr>
            <w:tcW w:w="771" w:type="dxa"/>
            <w:tcBorders>
              <w:top w:val="nil"/>
              <w:left w:val="nil"/>
              <w:bottom w:val="nil"/>
              <w:right w:val="nil"/>
            </w:tcBorders>
          </w:tcPr>
          <w:p w14:paraId="750DEE60" w14:textId="77777777" w:rsidR="00585353" w:rsidRDefault="00585353">
            <w:pPr>
              <w:spacing w:after="160" w:line="259" w:lineRule="auto"/>
              <w:ind w:left="0" w:firstLine="0"/>
              <w:jc w:val="left"/>
            </w:pPr>
          </w:p>
        </w:tc>
      </w:tr>
      <w:tr w:rsidR="00585353" w14:paraId="444CD444" w14:textId="77777777">
        <w:trPr>
          <w:trHeight w:val="561"/>
        </w:trPr>
        <w:tc>
          <w:tcPr>
            <w:tcW w:w="4704" w:type="dxa"/>
            <w:tcBorders>
              <w:top w:val="nil"/>
              <w:left w:val="nil"/>
              <w:bottom w:val="nil"/>
              <w:right w:val="nil"/>
            </w:tcBorders>
          </w:tcPr>
          <w:p w14:paraId="45581D16" w14:textId="77777777" w:rsidR="00585353" w:rsidRDefault="004650CC">
            <w:pPr>
              <w:spacing w:after="71" w:line="259" w:lineRule="auto"/>
              <w:ind w:left="821" w:firstLine="0"/>
              <w:jc w:val="left"/>
            </w:pPr>
            <w:r>
              <w:rPr>
                <w:sz w:val="22"/>
              </w:rPr>
              <w:t>resources, and fund balance</w:t>
            </w:r>
          </w:p>
          <w:p w14:paraId="6060B726" w14:textId="77777777" w:rsidR="00585353" w:rsidRDefault="004650CC">
            <w:pPr>
              <w:spacing w:after="0" w:line="259" w:lineRule="auto"/>
              <w:ind w:left="0" w:firstLine="0"/>
              <w:jc w:val="left"/>
            </w:pPr>
            <w:r>
              <w:rPr>
                <w:sz w:val="22"/>
              </w:rPr>
              <w:t>NET POSITION</w:t>
            </w:r>
          </w:p>
        </w:tc>
        <w:tc>
          <w:tcPr>
            <w:tcW w:w="1830" w:type="dxa"/>
            <w:tcBorders>
              <w:top w:val="nil"/>
              <w:left w:val="nil"/>
              <w:bottom w:val="nil"/>
              <w:right w:val="nil"/>
            </w:tcBorders>
          </w:tcPr>
          <w:p w14:paraId="795F04B1" w14:textId="77777777" w:rsidR="00585353" w:rsidRDefault="004650CC">
            <w:pPr>
              <w:spacing w:after="0" w:line="259" w:lineRule="auto"/>
              <w:ind w:left="0" w:right="101" w:firstLine="0"/>
              <w:jc w:val="center"/>
            </w:pPr>
            <w:r>
              <w:rPr>
                <w:sz w:val="20"/>
              </w:rPr>
              <w:t>821,156</w:t>
            </w:r>
          </w:p>
        </w:tc>
        <w:tc>
          <w:tcPr>
            <w:tcW w:w="771" w:type="dxa"/>
            <w:tcBorders>
              <w:top w:val="nil"/>
              <w:left w:val="nil"/>
              <w:bottom w:val="nil"/>
              <w:right w:val="nil"/>
            </w:tcBorders>
          </w:tcPr>
          <w:p w14:paraId="4D43FCFA" w14:textId="77777777" w:rsidR="00585353" w:rsidRDefault="00585353">
            <w:pPr>
              <w:spacing w:after="160" w:line="259" w:lineRule="auto"/>
              <w:ind w:left="0" w:firstLine="0"/>
              <w:jc w:val="left"/>
            </w:pPr>
          </w:p>
        </w:tc>
      </w:tr>
      <w:tr w:rsidR="00585353" w14:paraId="2B1E3A58" w14:textId="77777777">
        <w:trPr>
          <w:trHeight w:val="273"/>
        </w:trPr>
        <w:tc>
          <w:tcPr>
            <w:tcW w:w="4704" w:type="dxa"/>
            <w:tcBorders>
              <w:top w:val="nil"/>
              <w:left w:val="nil"/>
              <w:bottom w:val="nil"/>
              <w:right w:val="nil"/>
            </w:tcBorders>
          </w:tcPr>
          <w:p w14:paraId="52781F8D" w14:textId="77777777" w:rsidR="00585353" w:rsidRDefault="004650CC">
            <w:pPr>
              <w:spacing w:after="0" w:line="259" w:lineRule="auto"/>
              <w:ind w:left="180" w:firstLine="0"/>
              <w:jc w:val="left"/>
            </w:pPr>
            <w:r>
              <w:rPr>
                <w:sz w:val="20"/>
              </w:rPr>
              <w:lastRenderedPageBreak/>
              <w:t>Net investment in capital assets</w:t>
            </w:r>
          </w:p>
        </w:tc>
        <w:tc>
          <w:tcPr>
            <w:tcW w:w="1830" w:type="dxa"/>
            <w:tcBorders>
              <w:top w:val="nil"/>
              <w:left w:val="nil"/>
              <w:bottom w:val="nil"/>
              <w:right w:val="nil"/>
            </w:tcBorders>
          </w:tcPr>
          <w:p w14:paraId="655F3ECF" w14:textId="77777777" w:rsidR="00585353" w:rsidRDefault="00585353">
            <w:pPr>
              <w:spacing w:after="160" w:line="259" w:lineRule="auto"/>
              <w:ind w:left="0" w:firstLine="0"/>
              <w:jc w:val="left"/>
            </w:pPr>
          </w:p>
        </w:tc>
        <w:tc>
          <w:tcPr>
            <w:tcW w:w="771" w:type="dxa"/>
            <w:tcBorders>
              <w:top w:val="nil"/>
              <w:left w:val="nil"/>
              <w:bottom w:val="nil"/>
              <w:right w:val="nil"/>
            </w:tcBorders>
          </w:tcPr>
          <w:p w14:paraId="11F97C32" w14:textId="77777777" w:rsidR="00585353" w:rsidRDefault="004650CC">
            <w:pPr>
              <w:spacing w:after="0" w:line="259" w:lineRule="auto"/>
              <w:ind w:left="0" w:firstLine="0"/>
            </w:pPr>
            <w:r>
              <w:rPr>
                <w:sz w:val="20"/>
              </w:rPr>
              <w:t>3,862,181</w:t>
            </w:r>
          </w:p>
        </w:tc>
      </w:tr>
      <w:tr w:rsidR="00585353" w14:paraId="41AC995A" w14:textId="77777777">
        <w:trPr>
          <w:trHeight w:val="276"/>
        </w:trPr>
        <w:tc>
          <w:tcPr>
            <w:tcW w:w="4704" w:type="dxa"/>
            <w:tcBorders>
              <w:top w:val="nil"/>
              <w:left w:val="nil"/>
              <w:bottom w:val="nil"/>
              <w:right w:val="nil"/>
            </w:tcBorders>
          </w:tcPr>
          <w:p w14:paraId="41B113F1" w14:textId="77777777" w:rsidR="00585353" w:rsidRDefault="004650CC">
            <w:pPr>
              <w:spacing w:after="0" w:line="259" w:lineRule="auto"/>
              <w:ind w:left="173" w:firstLine="0"/>
              <w:jc w:val="left"/>
            </w:pPr>
            <w:r>
              <w:rPr>
                <w:sz w:val="20"/>
              </w:rPr>
              <w:t>Unrestricted</w:t>
            </w:r>
          </w:p>
        </w:tc>
        <w:tc>
          <w:tcPr>
            <w:tcW w:w="1830" w:type="dxa"/>
            <w:tcBorders>
              <w:top w:val="nil"/>
              <w:left w:val="nil"/>
              <w:bottom w:val="nil"/>
              <w:right w:val="nil"/>
            </w:tcBorders>
          </w:tcPr>
          <w:p w14:paraId="4156D373" w14:textId="77777777" w:rsidR="00585353" w:rsidRDefault="00585353">
            <w:pPr>
              <w:spacing w:after="160" w:line="259" w:lineRule="auto"/>
              <w:ind w:left="0" w:firstLine="0"/>
              <w:jc w:val="left"/>
            </w:pPr>
          </w:p>
        </w:tc>
        <w:tc>
          <w:tcPr>
            <w:tcW w:w="771" w:type="dxa"/>
            <w:tcBorders>
              <w:top w:val="nil"/>
              <w:left w:val="nil"/>
              <w:bottom w:val="nil"/>
              <w:right w:val="nil"/>
            </w:tcBorders>
          </w:tcPr>
          <w:p w14:paraId="3AFAC6E2" w14:textId="77777777" w:rsidR="00585353" w:rsidRDefault="004650CC">
            <w:pPr>
              <w:spacing w:after="0" w:line="259" w:lineRule="auto"/>
              <w:ind w:left="0" w:firstLine="0"/>
              <w:jc w:val="right"/>
            </w:pPr>
            <w:r>
              <w:rPr>
                <w:sz w:val="20"/>
              </w:rPr>
              <w:t>18,009</w:t>
            </w:r>
          </w:p>
        </w:tc>
      </w:tr>
      <w:tr w:rsidR="00585353" w14:paraId="2A1E6977" w14:textId="77777777">
        <w:trPr>
          <w:trHeight w:val="255"/>
        </w:trPr>
        <w:tc>
          <w:tcPr>
            <w:tcW w:w="4704" w:type="dxa"/>
            <w:tcBorders>
              <w:top w:val="nil"/>
              <w:left w:val="nil"/>
              <w:bottom w:val="nil"/>
              <w:right w:val="nil"/>
            </w:tcBorders>
          </w:tcPr>
          <w:p w14:paraId="1583F5F4" w14:textId="77777777" w:rsidR="00585353" w:rsidRDefault="004650CC">
            <w:pPr>
              <w:spacing w:after="0" w:line="259" w:lineRule="auto"/>
              <w:ind w:left="684" w:firstLine="0"/>
              <w:jc w:val="left"/>
            </w:pPr>
            <w:r>
              <w:rPr>
                <w:sz w:val="20"/>
              </w:rPr>
              <w:t>Total net position</w:t>
            </w:r>
          </w:p>
        </w:tc>
        <w:tc>
          <w:tcPr>
            <w:tcW w:w="1830" w:type="dxa"/>
            <w:tcBorders>
              <w:top w:val="nil"/>
              <w:left w:val="nil"/>
              <w:bottom w:val="nil"/>
              <w:right w:val="nil"/>
            </w:tcBorders>
          </w:tcPr>
          <w:p w14:paraId="027F4678" w14:textId="77777777" w:rsidR="00585353" w:rsidRDefault="00585353">
            <w:pPr>
              <w:spacing w:after="160" w:line="259" w:lineRule="auto"/>
              <w:ind w:left="0" w:firstLine="0"/>
              <w:jc w:val="left"/>
            </w:pPr>
          </w:p>
        </w:tc>
        <w:tc>
          <w:tcPr>
            <w:tcW w:w="771" w:type="dxa"/>
            <w:tcBorders>
              <w:top w:val="nil"/>
              <w:left w:val="nil"/>
              <w:bottom w:val="nil"/>
              <w:right w:val="nil"/>
            </w:tcBorders>
          </w:tcPr>
          <w:p w14:paraId="67BF1F3E" w14:textId="77777777" w:rsidR="00585353" w:rsidRDefault="004650CC">
            <w:pPr>
              <w:spacing w:after="0" w:line="259" w:lineRule="auto"/>
              <w:ind w:left="7" w:firstLine="0"/>
            </w:pPr>
            <w:r>
              <w:rPr>
                <w:sz w:val="20"/>
              </w:rPr>
              <w:t>3,880, 190</w:t>
            </w:r>
          </w:p>
        </w:tc>
      </w:tr>
    </w:tbl>
    <w:tbl>
      <w:tblPr>
        <w:tblStyle w:val="TableGrid"/>
        <w:tblpPr w:vertAnchor="text" w:horzAnchor="margin" w:tblpX="5093" w:tblpY="421"/>
        <w:tblOverlap w:val="never"/>
        <w:tblW w:w="4171" w:type="dxa"/>
        <w:tblInd w:w="0" w:type="dxa"/>
        <w:tblCellMar>
          <w:top w:w="115" w:type="dxa"/>
          <w:left w:w="0" w:type="dxa"/>
          <w:bottom w:w="0" w:type="dxa"/>
          <w:right w:w="115" w:type="dxa"/>
        </w:tblCellMar>
        <w:tblLook w:val="04A0" w:firstRow="1" w:lastRow="0" w:firstColumn="1" w:lastColumn="0" w:noHBand="0" w:noVBand="1"/>
      </w:tblPr>
      <w:tblGrid>
        <w:gridCol w:w="1955"/>
        <w:gridCol w:w="1443"/>
        <w:gridCol w:w="773"/>
      </w:tblGrid>
      <w:tr w:rsidR="00585353" w14:paraId="3EF8D935" w14:textId="77777777">
        <w:trPr>
          <w:trHeight w:val="342"/>
        </w:trPr>
        <w:tc>
          <w:tcPr>
            <w:tcW w:w="1967" w:type="dxa"/>
            <w:tcBorders>
              <w:top w:val="single" w:sz="2" w:space="0" w:color="000000"/>
              <w:left w:val="nil"/>
              <w:bottom w:val="single" w:sz="2" w:space="0" w:color="000000"/>
              <w:right w:val="nil"/>
            </w:tcBorders>
            <w:vAlign w:val="bottom"/>
          </w:tcPr>
          <w:p w14:paraId="6BC0BFD6" w14:textId="77777777" w:rsidR="00585353" w:rsidRDefault="004650CC">
            <w:pPr>
              <w:spacing w:after="0" w:line="259" w:lineRule="auto"/>
              <w:ind w:left="0" w:right="29" w:firstLine="0"/>
              <w:jc w:val="center"/>
            </w:pPr>
            <w:r>
              <w:rPr>
                <w:sz w:val="20"/>
              </w:rPr>
              <w:t>69,633</w:t>
            </w:r>
          </w:p>
        </w:tc>
        <w:tc>
          <w:tcPr>
            <w:tcW w:w="1448" w:type="dxa"/>
            <w:tcBorders>
              <w:top w:val="single" w:sz="2" w:space="0" w:color="000000"/>
              <w:left w:val="nil"/>
              <w:bottom w:val="single" w:sz="2" w:space="0" w:color="000000"/>
              <w:right w:val="nil"/>
            </w:tcBorders>
            <w:vAlign w:val="bottom"/>
          </w:tcPr>
          <w:p w14:paraId="5C8C6B21" w14:textId="77777777" w:rsidR="00585353" w:rsidRDefault="004650CC">
            <w:pPr>
              <w:spacing w:after="0" w:line="259" w:lineRule="auto"/>
              <w:ind w:left="7" w:firstLine="0"/>
              <w:jc w:val="left"/>
            </w:pPr>
            <w:r>
              <w:rPr>
                <w:sz w:val="20"/>
              </w:rPr>
              <w:t>679,042</w:t>
            </w:r>
          </w:p>
        </w:tc>
        <w:tc>
          <w:tcPr>
            <w:tcW w:w="756" w:type="dxa"/>
            <w:tcBorders>
              <w:top w:val="single" w:sz="2" w:space="0" w:color="000000"/>
              <w:left w:val="nil"/>
              <w:bottom w:val="single" w:sz="2" w:space="0" w:color="000000"/>
              <w:right w:val="nil"/>
            </w:tcBorders>
          </w:tcPr>
          <w:p w14:paraId="11F6AA88" w14:textId="77777777" w:rsidR="00585353" w:rsidRDefault="004650CC">
            <w:pPr>
              <w:spacing w:after="0" w:line="259" w:lineRule="auto"/>
              <w:ind w:left="7" w:firstLine="0"/>
              <w:jc w:val="left"/>
            </w:pPr>
            <w:r>
              <w:rPr>
                <w:sz w:val="20"/>
              </w:rPr>
              <w:t>748,675</w:t>
            </w:r>
          </w:p>
        </w:tc>
      </w:tr>
      <w:tr w:rsidR="00585353" w14:paraId="1B86F655" w14:textId="77777777">
        <w:trPr>
          <w:trHeight w:val="842"/>
        </w:trPr>
        <w:tc>
          <w:tcPr>
            <w:tcW w:w="1967" w:type="dxa"/>
            <w:tcBorders>
              <w:top w:val="single" w:sz="2" w:space="0" w:color="000000"/>
              <w:left w:val="nil"/>
              <w:bottom w:val="single" w:sz="2" w:space="0" w:color="000000"/>
              <w:right w:val="nil"/>
            </w:tcBorders>
            <w:vAlign w:val="bottom"/>
          </w:tcPr>
          <w:p w14:paraId="6BB189C3" w14:textId="77777777" w:rsidR="00585353" w:rsidRDefault="004650CC">
            <w:pPr>
              <w:spacing w:after="0" w:line="259" w:lineRule="auto"/>
              <w:ind w:left="0" w:right="29" w:firstLine="0"/>
              <w:jc w:val="center"/>
            </w:pPr>
            <w:r>
              <w:rPr>
                <w:sz w:val="20"/>
              </w:rPr>
              <w:t>74,248</w:t>
            </w:r>
          </w:p>
        </w:tc>
        <w:tc>
          <w:tcPr>
            <w:tcW w:w="1448" w:type="dxa"/>
            <w:tcBorders>
              <w:top w:val="single" w:sz="2" w:space="0" w:color="000000"/>
              <w:left w:val="nil"/>
              <w:bottom w:val="single" w:sz="2" w:space="0" w:color="000000"/>
              <w:right w:val="nil"/>
            </w:tcBorders>
            <w:vAlign w:val="bottom"/>
          </w:tcPr>
          <w:p w14:paraId="14FEF0EF" w14:textId="77777777" w:rsidR="00585353" w:rsidRDefault="004650CC">
            <w:pPr>
              <w:spacing w:after="67" w:line="259" w:lineRule="auto"/>
              <w:ind w:left="50" w:firstLine="0"/>
              <w:jc w:val="left"/>
            </w:pPr>
            <w:r>
              <w:rPr>
                <w:sz w:val="20"/>
              </w:rPr>
              <w:t>(74,248)</w:t>
            </w:r>
          </w:p>
          <w:p w14:paraId="136DB44E" w14:textId="77777777" w:rsidR="00585353" w:rsidRDefault="004650CC">
            <w:pPr>
              <w:spacing w:after="0" w:line="259" w:lineRule="auto"/>
              <w:ind w:left="0" w:firstLine="0"/>
              <w:jc w:val="left"/>
            </w:pPr>
            <w:r>
              <w:rPr>
                <w:sz w:val="20"/>
              </w:rPr>
              <w:t>470,216</w:t>
            </w:r>
          </w:p>
        </w:tc>
        <w:tc>
          <w:tcPr>
            <w:tcW w:w="756" w:type="dxa"/>
            <w:tcBorders>
              <w:top w:val="single" w:sz="2" w:space="0" w:color="000000"/>
              <w:left w:val="nil"/>
              <w:bottom w:val="single" w:sz="2" w:space="0" w:color="000000"/>
              <w:right w:val="nil"/>
            </w:tcBorders>
            <w:vAlign w:val="bottom"/>
          </w:tcPr>
          <w:p w14:paraId="72AABFA4" w14:textId="77777777" w:rsidR="00585353" w:rsidRDefault="004650CC">
            <w:pPr>
              <w:spacing w:after="0" w:line="259" w:lineRule="auto"/>
              <w:ind w:left="0" w:firstLine="0"/>
              <w:jc w:val="left"/>
            </w:pPr>
            <w:r>
              <w:rPr>
                <w:sz w:val="20"/>
              </w:rPr>
              <w:t>470,216</w:t>
            </w:r>
          </w:p>
        </w:tc>
      </w:tr>
      <w:tr w:rsidR="00585353" w14:paraId="3F5583F8" w14:textId="77777777">
        <w:trPr>
          <w:trHeight w:val="335"/>
        </w:trPr>
        <w:tc>
          <w:tcPr>
            <w:tcW w:w="1967" w:type="dxa"/>
            <w:tcBorders>
              <w:top w:val="single" w:sz="2" w:space="0" w:color="000000"/>
              <w:left w:val="nil"/>
              <w:bottom w:val="single" w:sz="2" w:space="0" w:color="000000"/>
              <w:right w:val="nil"/>
            </w:tcBorders>
          </w:tcPr>
          <w:p w14:paraId="23A4E92E" w14:textId="77777777" w:rsidR="00585353" w:rsidRDefault="004650CC">
            <w:pPr>
              <w:spacing w:after="0" w:line="259" w:lineRule="auto"/>
              <w:ind w:left="0" w:right="36" w:firstLine="0"/>
              <w:jc w:val="center"/>
            </w:pPr>
            <w:r>
              <w:rPr>
                <w:sz w:val="20"/>
              </w:rPr>
              <w:t>74,248</w:t>
            </w:r>
          </w:p>
        </w:tc>
        <w:tc>
          <w:tcPr>
            <w:tcW w:w="1448" w:type="dxa"/>
            <w:tcBorders>
              <w:top w:val="single" w:sz="2" w:space="0" w:color="000000"/>
              <w:left w:val="nil"/>
              <w:bottom w:val="single" w:sz="2" w:space="0" w:color="000000"/>
              <w:right w:val="nil"/>
            </w:tcBorders>
          </w:tcPr>
          <w:p w14:paraId="08925C6F" w14:textId="77777777" w:rsidR="00585353" w:rsidRDefault="004650CC">
            <w:pPr>
              <w:spacing w:after="0" w:line="259" w:lineRule="auto"/>
              <w:ind w:left="7" w:firstLine="0"/>
              <w:jc w:val="left"/>
            </w:pPr>
            <w:r>
              <w:rPr>
                <w:sz w:val="20"/>
              </w:rPr>
              <w:t>395,968</w:t>
            </w:r>
          </w:p>
        </w:tc>
        <w:tc>
          <w:tcPr>
            <w:tcW w:w="756" w:type="dxa"/>
            <w:tcBorders>
              <w:top w:val="single" w:sz="2" w:space="0" w:color="000000"/>
              <w:left w:val="nil"/>
              <w:bottom w:val="single" w:sz="2" w:space="0" w:color="000000"/>
              <w:right w:val="nil"/>
            </w:tcBorders>
          </w:tcPr>
          <w:p w14:paraId="71F0D62D" w14:textId="77777777" w:rsidR="00585353" w:rsidRDefault="004650CC">
            <w:pPr>
              <w:spacing w:after="0" w:line="259" w:lineRule="auto"/>
              <w:ind w:left="0" w:firstLine="0"/>
              <w:jc w:val="left"/>
            </w:pPr>
            <w:r>
              <w:rPr>
                <w:sz w:val="20"/>
              </w:rPr>
              <w:t>470,216</w:t>
            </w:r>
          </w:p>
        </w:tc>
      </w:tr>
    </w:tbl>
    <w:p w14:paraId="4EB4923E" w14:textId="77777777" w:rsidR="00585353" w:rsidRDefault="004650CC">
      <w:pPr>
        <w:spacing w:after="258" w:line="265" w:lineRule="auto"/>
        <w:ind w:left="968" w:hanging="10"/>
        <w:jc w:val="left"/>
      </w:pPr>
      <w:r>
        <w:rPr>
          <w:noProof/>
        </w:rPr>
        <w:drawing>
          <wp:anchor distT="0" distB="0" distL="114300" distR="114300" simplePos="0" relativeHeight="251704320" behindDoc="0" locked="0" layoutInCell="1" allowOverlap="0" wp14:anchorId="773BB9DD" wp14:editId="49563FC8">
            <wp:simplePos x="0" y="0"/>
            <wp:positionH relativeFrom="page">
              <wp:posOffset>4986413</wp:posOffset>
            </wp:positionH>
            <wp:positionV relativeFrom="page">
              <wp:posOffset>8508492</wp:posOffset>
            </wp:positionV>
            <wp:extent cx="1733808" cy="224027"/>
            <wp:effectExtent l="0" t="0" r="0" b="0"/>
            <wp:wrapSquare wrapText="bothSides"/>
            <wp:docPr id="296017" name="Picture 296017"/>
            <wp:cNvGraphicFramePr/>
            <a:graphic xmlns:a="http://schemas.openxmlformats.org/drawingml/2006/main">
              <a:graphicData uri="http://schemas.openxmlformats.org/drawingml/2006/picture">
                <pic:pic xmlns:pic="http://schemas.openxmlformats.org/drawingml/2006/picture">
                  <pic:nvPicPr>
                    <pic:cNvPr id="296017" name="Picture 296017"/>
                    <pic:cNvPicPr/>
                  </pic:nvPicPr>
                  <pic:blipFill>
                    <a:blip r:embed="rId225"/>
                    <a:stretch>
                      <a:fillRect/>
                    </a:stretch>
                  </pic:blipFill>
                  <pic:spPr>
                    <a:xfrm>
                      <a:off x="0" y="0"/>
                      <a:ext cx="1733808" cy="224027"/>
                    </a:xfrm>
                    <a:prstGeom prst="rect">
                      <a:avLst/>
                    </a:prstGeom>
                  </pic:spPr>
                </pic:pic>
              </a:graphicData>
            </a:graphic>
          </wp:anchor>
        </w:drawing>
      </w:r>
      <w:r>
        <w:rPr>
          <w:sz w:val="20"/>
        </w:rPr>
        <w:t>28,913</w:t>
      </w:r>
    </w:p>
    <w:p w14:paraId="005B2381" w14:textId="77777777" w:rsidR="00585353" w:rsidRDefault="004650CC">
      <w:pPr>
        <w:spacing w:before="1138" w:after="38" w:line="265" w:lineRule="auto"/>
        <w:ind w:left="10" w:right="-1" w:hanging="10"/>
        <w:jc w:val="right"/>
      </w:pPr>
      <w:r>
        <w:rPr>
          <w:sz w:val="20"/>
        </w:rPr>
        <w:t>3,862,181</w:t>
      </w:r>
    </w:p>
    <w:p w14:paraId="436DAA36" w14:textId="77777777" w:rsidR="00585353" w:rsidRDefault="004650CC">
      <w:pPr>
        <w:spacing w:after="26" w:line="265" w:lineRule="auto"/>
        <w:ind w:left="968" w:hanging="10"/>
        <w:jc w:val="left"/>
      </w:pPr>
      <w:r>
        <w:rPr>
          <w:sz w:val="20"/>
        </w:rPr>
        <w:t>18,009</w:t>
      </w:r>
    </w:p>
    <w:p w14:paraId="6127A2BF" w14:textId="77777777" w:rsidR="00585353" w:rsidRDefault="004650CC">
      <w:pPr>
        <w:spacing w:after="38" w:line="265" w:lineRule="auto"/>
        <w:ind w:left="10" w:right="-1" w:hanging="10"/>
        <w:jc w:val="right"/>
      </w:pPr>
      <w:r>
        <w:rPr>
          <w:sz w:val="20"/>
        </w:rPr>
        <w:t>3,880,190</w:t>
      </w:r>
    </w:p>
    <w:p w14:paraId="489B6C67" w14:textId="77777777" w:rsidR="00585353" w:rsidRDefault="00585353">
      <w:pPr>
        <w:sectPr w:rsidR="00585353">
          <w:type w:val="continuous"/>
          <w:pgSz w:w="12240" w:h="15840"/>
          <w:pgMar w:top="1448" w:right="1758" w:bottom="2131" w:left="6772" w:header="720" w:footer="720" w:gutter="0"/>
          <w:cols w:space="720"/>
        </w:sectPr>
      </w:pPr>
    </w:p>
    <w:tbl>
      <w:tblPr>
        <w:tblStyle w:val="TableGrid"/>
        <w:tblpPr w:vertAnchor="text" w:horzAnchor="margin" w:tblpX="382" w:tblpY="236"/>
        <w:tblOverlap w:val="never"/>
        <w:tblW w:w="7334" w:type="dxa"/>
        <w:tblInd w:w="0" w:type="dxa"/>
        <w:tblCellMar>
          <w:top w:w="0" w:type="dxa"/>
          <w:left w:w="0" w:type="dxa"/>
          <w:bottom w:w="0" w:type="dxa"/>
          <w:right w:w="0" w:type="dxa"/>
        </w:tblCellMar>
        <w:tblLook w:val="04A0" w:firstRow="1" w:lastRow="0" w:firstColumn="1" w:lastColumn="0" w:noHBand="0" w:noVBand="1"/>
      </w:tblPr>
      <w:tblGrid>
        <w:gridCol w:w="4719"/>
        <w:gridCol w:w="1578"/>
        <w:gridCol w:w="1037"/>
      </w:tblGrid>
      <w:tr w:rsidR="00585353" w14:paraId="0CFA4309" w14:textId="77777777">
        <w:trPr>
          <w:trHeight w:val="234"/>
        </w:trPr>
        <w:tc>
          <w:tcPr>
            <w:tcW w:w="4719" w:type="dxa"/>
            <w:tcBorders>
              <w:top w:val="nil"/>
              <w:left w:val="nil"/>
              <w:bottom w:val="nil"/>
              <w:right w:val="nil"/>
            </w:tcBorders>
          </w:tcPr>
          <w:p w14:paraId="0D9A7E4B" w14:textId="77777777" w:rsidR="00585353" w:rsidRDefault="004650CC">
            <w:pPr>
              <w:spacing w:after="0" w:line="259" w:lineRule="auto"/>
              <w:ind w:left="0" w:firstLine="0"/>
              <w:jc w:val="left"/>
            </w:pPr>
            <w:r>
              <w:t>ASSETS</w:t>
            </w:r>
          </w:p>
        </w:tc>
        <w:tc>
          <w:tcPr>
            <w:tcW w:w="1578" w:type="dxa"/>
            <w:tcBorders>
              <w:top w:val="nil"/>
              <w:left w:val="nil"/>
              <w:bottom w:val="nil"/>
              <w:right w:val="nil"/>
            </w:tcBorders>
          </w:tcPr>
          <w:p w14:paraId="7AEBB2AC" w14:textId="77777777" w:rsidR="00585353" w:rsidRDefault="00585353">
            <w:pPr>
              <w:spacing w:after="160" w:line="259" w:lineRule="auto"/>
              <w:ind w:left="0" w:firstLine="0"/>
              <w:jc w:val="left"/>
            </w:pPr>
          </w:p>
        </w:tc>
        <w:tc>
          <w:tcPr>
            <w:tcW w:w="1037" w:type="dxa"/>
            <w:tcBorders>
              <w:top w:val="nil"/>
              <w:left w:val="nil"/>
              <w:bottom w:val="nil"/>
              <w:right w:val="nil"/>
            </w:tcBorders>
          </w:tcPr>
          <w:p w14:paraId="3F326FDD" w14:textId="77777777" w:rsidR="00585353" w:rsidRDefault="00585353">
            <w:pPr>
              <w:spacing w:after="160" w:line="259" w:lineRule="auto"/>
              <w:ind w:left="0" w:firstLine="0"/>
              <w:jc w:val="left"/>
            </w:pPr>
          </w:p>
        </w:tc>
      </w:tr>
      <w:tr w:rsidR="00585353" w14:paraId="150D87EB" w14:textId="77777777">
        <w:trPr>
          <w:trHeight w:val="259"/>
        </w:trPr>
        <w:tc>
          <w:tcPr>
            <w:tcW w:w="4719" w:type="dxa"/>
            <w:tcBorders>
              <w:top w:val="nil"/>
              <w:left w:val="nil"/>
              <w:bottom w:val="nil"/>
              <w:right w:val="nil"/>
            </w:tcBorders>
          </w:tcPr>
          <w:p w14:paraId="77EA6A43" w14:textId="77777777" w:rsidR="00585353" w:rsidRDefault="004650CC">
            <w:pPr>
              <w:spacing w:after="0" w:line="259" w:lineRule="auto"/>
              <w:ind w:left="180" w:firstLine="0"/>
              <w:jc w:val="left"/>
            </w:pPr>
            <w:r>
              <w:rPr>
                <w:sz w:val="20"/>
              </w:rPr>
              <w:t>Cash and cash equivalents</w:t>
            </w:r>
          </w:p>
        </w:tc>
        <w:tc>
          <w:tcPr>
            <w:tcW w:w="1578" w:type="dxa"/>
            <w:tcBorders>
              <w:top w:val="nil"/>
              <w:left w:val="nil"/>
              <w:bottom w:val="nil"/>
              <w:right w:val="nil"/>
            </w:tcBorders>
          </w:tcPr>
          <w:p w14:paraId="76FB7CCE" w14:textId="77777777" w:rsidR="00585353" w:rsidRDefault="004650CC">
            <w:pPr>
              <w:spacing w:after="0" w:line="259" w:lineRule="auto"/>
              <w:ind w:left="158" w:firstLine="0"/>
              <w:jc w:val="center"/>
            </w:pPr>
            <w:r>
              <w:rPr>
                <w:sz w:val="20"/>
              </w:rPr>
              <w:t>698,566</w:t>
            </w:r>
          </w:p>
        </w:tc>
        <w:tc>
          <w:tcPr>
            <w:tcW w:w="1037" w:type="dxa"/>
            <w:tcBorders>
              <w:top w:val="nil"/>
              <w:left w:val="nil"/>
              <w:bottom w:val="nil"/>
              <w:right w:val="nil"/>
            </w:tcBorders>
          </w:tcPr>
          <w:p w14:paraId="28EFDD67" w14:textId="77777777" w:rsidR="00585353" w:rsidRDefault="004650CC">
            <w:pPr>
              <w:spacing w:after="0" w:line="259" w:lineRule="auto"/>
              <w:ind w:left="-7" w:firstLine="0"/>
              <w:jc w:val="left"/>
            </w:pPr>
            <w:r>
              <w:rPr>
                <w:noProof/>
              </w:rPr>
              <w:drawing>
                <wp:inline distT="0" distB="0" distL="0" distR="0" wp14:anchorId="0CD9B619" wp14:editId="172B99C7">
                  <wp:extent cx="54896" cy="96012"/>
                  <wp:effectExtent l="0" t="0" r="0" b="0"/>
                  <wp:docPr id="35563" name="Picture 35563"/>
                  <wp:cNvGraphicFramePr/>
                  <a:graphic xmlns:a="http://schemas.openxmlformats.org/drawingml/2006/main">
                    <a:graphicData uri="http://schemas.openxmlformats.org/drawingml/2006/picture">
                      <pic:pic xmlns:pic="http://schemas.openxmlformats.org/drawingml/2006/picture">
                        <pic:nvPicPr>
                          <pic:cNvPr id="35563" name="Picture 35563"/>
                          <pic:cNvPicPr/>
                        </pic:nvPicPr>
                        <pic:blipFill>
                          <a:blip r:embed="rId226"/>
                          <a:stretch>
                            <a:fillRect/>
                          </a:stretch>
                        </pic:blipFill>
                        <pic:spPr>
                          <a:xfrm>
                            <a:off x="0" y="0"/>
                            <a:ext cx="54896" cy="96012"/>
                          </a:xfrm>
                          <a:prstGeom prst="rect">
                            <a:avLst/>
                          </a:prstGeom>
                        </pic:spPr>
                      </pic:pic>
                    </a:graphicData>
                  </a:graphic>
                </wp:inline>
              </w:drawing>
            </w:r>
          </w:p>
        </w:tc>
      </w:tr>
      <w:tr w:rsidR="00585353" w14:paraId="4CCD2BA9" w14:textId="77777777">
        <w:trPr>
          <w:trHeight w:val="266"/>
        </w:trPr>
        <w:tc>
          <w:tcPr>
            <w:tcW w:w="4719" w:type="dxa"/>
            <w:tcBorders>
              <w:top w:val="nil"/>
              <w:left w:val="nil"/>
              <w:bottom w:val="nil"/>
              <w:right w:val="nil"/>
            </w:tcBorders>
          </w:tcPr>
          <w:p w14:paraId="4324117F" w14:textId="77777777" w:rsidR="00585353" w:rsidRDefault="004650CC">
            <w:pPr>
              <w:spacing w:after="0" w:line="259" w:lineRule="auto"/>
              <w:ind w:left="180" w:firstLine="0"/>
              <w:jc w:val="left"/>
            </w:pPr>
            <w:r>
              <w:rPr>
                <w:sz w:val="20"/>
              </w:rPr>
              <w:t>Irrigation charges receivable</w:t>
            </w:r>
          </w:p>
        </w:tc>
        <w:tc>
          <w:tcPr>
            <w:tcW w:w="1578" w:type="dxa"/>
            <w:tcBorders>
              <w:top w:val="nil"/>
              <w:left w:val="nil"/>
              <w:bottom w:val="nil"/>
              <w:right w:val="nil"/>
            </w:tcBorders>
          </w:tcPr>
          <w:p w14:paraId="59C007C8" w14:textId="77777777" w:rsidR="00585353" w:rsidRDefault="004650CC">
            <w:pPr>
              <w:spacing w:after="0" w:line="259" w:lineRule="auto"/>
              <w:ind w:left="173" w:firstLine="0"/>
              <w:jc w:val="center"/>
            </w:pPr>
            <w:r>
              <w:rPr>
                <w:sz w:val="20"/>
              </w:rPr>
              <w:t>107,790</w:t>
            </w:r>
          </w:p>
        </w:tc>
        <w:tc>
          <w:tcPr>
            <w:tcW w:w="1037" w:type="dxa"/>
            <w:tcBorders>
              <w:top w:val="nil"/>
              <w:left w:val="nil"/>
              <w:bottom w:val="nil"/>
              <w:right w:val="nil"/>
            </w:tcBorders>
          </w:tcPr>
          <w:p w14:paraId="36F76AE9" w14:textId="77777777" w:rsidR="00585353" w:rsidRDefault="00585353">
            <w:pPr>
              <w:spacing w:after="160" w:line="259" w:lineRule="auto"/>
              <w:ind w:left="0" w:firstLine="0"/>
              <w:jc w:val="left"/>
            </w:pPr>
          </w:p>
        </w:tc>
      </w:tr>
      <w:tr w:rsidR="00585353" w14:paraId="53DC6FC7" w14:textId="77777777">
        <w:trPr>
          <w:trHeight w:val="276"/>
        </w:trPr>
        <w:tc>
          <w:tcPr>
            <w:tcW w:w="4719" w:type="dxa"/>
            <w:tcBorders>
              <w:top w:val="nil"/>
              <w:left w:val="nil"/>
              <w:bottom w:val="nil"/>
              <w:right w:val="nil"/>
            </w:tcBorders>
          </w:tcPr>
          <w:p w14:paraId="7610C304" w14:textId="77777777" w:rsidR="00585353" w:rsidRDefault="004650CC">
            <w:pPr>
              <w:spacing w:after="0" w:line="259" w:lineRule="auto"/>
              <w:ind w:left="180" w:firstLine="0"/>
              <w:jc w:val="left"/>
            </w:pPr>
            <w:r>
              <w:rPr>
                <w:sz w:val="20"/>
              </w:rPr>
              <w:t>Prepaids</w:t>
            </w:r>
          </w:p>
        </w:tc>
        <w:tc>
          <w:tcPr>
            <w:tcW w:w="1578" w:type="dxa"/>
            <w:tcBorders>
              <w:top w:val="nil"/>
              <w:left w:val="nil"/>
              <w:bottom w:val="nil"/>
              <w:right w:val="nil"/>
            </w:tcBorders>
          </w:tcPr>
          <w:p w14:paraId="7C165B5F" w14:textId="77777777" w:rsidR="00585353" w:rsidRDefault="004650CC">
            <w:pPr>
              <w:spacing w:after="0" w:line="259" w:lineRule="auto"/>
              <w:ind w:left="274" w:firstLine="0"/>
              <w:jc w:val="center"/>
            </w:pPr>
            <w:r>
              <w:rPr>
                <w:sz w:val="20"/>
              </w:rPr>
              <w:t>14,800</w:t>
            </w:r>
          </w:p>
        </w:tc>
        <w:tc>
          <w:tcPr>
            <w:tcW w:w="1037" w:type="dxa"/>
            <w:tcBorders>
              <w:top w:val="nil"/>
              <w:left w:val="nil"/>
              <w:bottom w:val="nil"/>
              <w:right w:val="nil"/>
            </w:tcBorders>
          </w:tcPr>
          <w:p w14:paraId="00BC5383" w14:textId="77777777" w:rsidR="00585353" w:rsidRDefault="00585353">
            <w:pPr>
              <w:spacing w:after="160" w:line="259" w:lineRule="auto"/>
              <w:ind w:left="0" w:firstLine="0"/>
              <w:jc w:val="left"/>
            </w:pPr>
          </w:p>
        </w:tc>
      </w:tr>
      <w:tr w:rsidR="00585353" w14:paraId="273E5F1D" w14:textId="77777777">
        <w:trPr>
          <w:trHeight w:val="491"/>
        </w:trPr>
        <w:tc>
          <w:tcPr>
            <w:tcW w:w="4719" w:type="dxa"/>
            <w:tcBorders>
              <w:top w:val="nil"/>
              <w:left w:val="nil"/>
              <w:bottom w:val="nil"/>
              <w:right w:val="nil"/>
            </w:tcBorders>
          </w:tcPr>
          <w:p w14:paraId="4AB8FF0F" w14:textId="77777777" w:rsidR="00585353" w:rsidRDefault="004650CC">
            <w:pPr>
              <w:spacing w:after="19" w:line="259" w:lineRule="auto"/>
              <w:ind w:left="180" w:firstLine="0"/>
              <w:jc w:val="left"/>
            </w:pPr>
            <w:r>
              <w:rPr>
                <w:sz w:val="20"/>
              </w:rPr>
              <w:t>Non-depreciable assets</w:t>
            </w:r>
          </w:p>
          <w:p w14:paraId="361DB89E" w14:textId="77777777" w:rsidR="00585353" w:rsidRDefault="004650CC">
            <w:pPr>
              <w:spacing w:after="0" w:line="259" w:lineRule="auto"/>
              <w:ind w:left="180" w:firstLine="0"/>
              <w:jc w:val="left"/>
            </w:pPr>
            <w:r>
              <w:rPr>
                <w:sz w:val="20"/>
              </w:rPr>
              <w:t>Other assets, net of</w:t>
            </w:r>
          </w:p>
        </w:tc>
        <w:tc>
          <w:tcPr>
            <w:tcW w:w="1578" w:type="dxa"/>
            <w:tcBorders>
              <w:top w:val="nil"/>
              <w:left w:val="nil"/>
              <w:bottom w:val="nil"/>
              <w:right w:val="nil"/>
            </w:tcBorders>
          </w:tcPr>
          <w:p w14:paraId="2D405AE5" w14:textId="77777777" w:rsidR="00585353" w:rsidRDefault="00585353">
            <w:pPr>
              <w:spacing w:after="160" w:line="259" w:lineRule="auto"/>
              <w:ind w:left="0" w:firstLine="0"/>
              <w:jc w:val="left"/>
            </w:pPr>
          </w:p>
        </w:tc>
        <w:tc>
          <w:tcPr>
            <w:tcW w:w="1037" w:type="dxa"/>
            <w:tcBorders>
              <w:top w:val="nil"/>
              <w:left w:val="nil"/>
              <w:bottom w:val="nil"/>
              <w:right w:val="nil"/>
            </w:tcBorders>
          </w:tcPr>
          <w:p w14:paraId="18EBC056" w14:textId="77777777" w:rsidR="00585353" w:rsidRDefault="004650CC">
            <w:pPr>
              <w:spacing w:after="0" w:line="259" w:lineRule="auto"/>
              <w:ind w:left="0" w:firstLine="0"/>
              <w:jc w:val="right"/>
            </w:pPr>
            <w:r>
              <w:rPr>
                <w:sz w:val="20"/>
              </w:rPr>
              <w:t>83,926</w:t>
            </w:r>
          </w:p>
        </w:tc>
      </w:tr>
    </w:tbl>
    <w:p w14:paraId="1ED39409" w14:textId="77777777" w:rsidR="00585353" w:rsidRDefault="004650CC">
      <w:pPr>
        <w:tabs>
          <w:tab w:val="center" w:pos="5760"/>
          <w:tab w:val="center" w:pos="7186"/>
        </w:tabs>
        <w:spacing w:after="80" w:line="259" w:lineRule="auto"/>
        <w:ind w:left="0" w:firstLine="0"/>
        <w:jc w:val="left"/>
      </w:pPr>
      <w:r>
        <w:rPr>
          <w:noProof/>
          <w:sz w:val="22"/>
        </w:rPr>
        <mc:AlternateContent>
          <mc:Choice Requires="wpg">
            <w:drawing>
              <wp:anchor distT="0" distB="0" distL="114300" distR="114300" simplePos="0" relativeHeight="251705344" behindDoc="0" locked="0" layoutInCell="1" allowOverlap="1" wp14:anchorId="7EB71FB6" wp14:editId="524880B4">
                <wp:simplePos x="0" y="0"/>
                <wp:positionH relativeFrom="margin">
                  <wp:posOffset>3243456</wp:posOffset>
                </wp:positionH>
                <wp:positionV relativeFrom="paragraph">
                  <wp:posOffset>113051</wp:posOffset>
                </wp:positionV>
                <wp:extent cx="823445" cy="13716"/>
                <wp:effectExtent l="0" t="0" r="0" b="0"/>
                <wp:wrapTopAndBottom/>
                <wp:docPr id="296022" name="Group 296022"/>
                <wp:cNvGraphicFramePr/>
                <a:graphic xmlns:a="http://schemas.openxmlformats.org/drawingml/2006/main">
                  <a:graphicData uri="http://schemas.microsoft.com/office/word/2010/wordprocessingGroup">
                    <wpg:wgp>
                      <wpg:cNvGrpSpPr/>
                      <wpg:grpSpPr>
                        <a:xfrm>
                          <a:off x="0" y="0"/>
                          <a:ext cx="823445" cy="13716"/>
                          <a:chOff x="0" y="0"/>
                          <a:chExt cx="823445" cy="13716"/>
                        </a:xfrm>
                      </wpg:grpSpPr>
                      <wps:wsp>
                        <wps:cNvPr id="296021" name="Shape 296021"/>
                        <wps:cNvSpPr/>
                        <wps:spPr>
                          <a:xfrm>
                            <a:off x="0" y="0"/>
                            <a:ext cx="823445" cy="13716"/>
                          </a:xfrm>
                          <a:custGeom>
                            <a:avLst/>
                            <a:gdLst/>
                            <a:ahLst/>
                            <a:cxnLst/>
                            <a:rect l="0" t="0" r="0" b="0"/>
                            <a:pathLst>
                              <a:path w="823445" h="13716">
                                <a:moveTo>
                                  <a:pt x="0" y="6858"/>
                                </a:moveTo>
                                <a:lnTo>
                                  <a:pt x="823445"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6022" style="width:64.8382pt;height:1.08pt;position:absolute;mso-position-horizontal-relative:margin;mso-position-horizontal:absolute;margin-left:255.39pt;mso-position-vertical-relative:text;margin-top:8.90163pt;" coordsize="8234,137">
                <v:shape id="Shape 296021" style="position:absolute;width:8234;height:137;left:0;top:0;" coordsize="823445,13716" path="m0,6858l823445,6858">
                  <v:stroke weight="1.08pt" endcap="flat" joinstyle="miter" miterlimit="1" on="true" color="#000000"/>
                  <v:fill on="false" color="#000000"/>
                </v:shape>
                <w10:wrap type="topAndBottom"/>
              </v:group>
            </w:pict>
          </mc:Fallback>
        </mc:AlternateContent>
      </w:r>
      <w:r>
        <w:rPr>
          <w:sz w:val="20"/>
        </w:rPr>
        <w:tab/>
        <w:t>Fund</w:t>
      </w:r>
      <w:r>
        <w:rPr>
          <w:sz w:val="20"/>
        </w:rPr>
        <w:tab/>
      </w:r>
      <w:r>
        <w:rPr>
          <w:sz w:val="20"/>
          <w:u w:val="single" w:color="000000"/>
        </w:rPr>
        <w:t>Adjustments</w:t>
      </w:r>
    </w:p>
    <w:p w14:paraId="35E2CF19" w14:textId="77777777" w:rsidR="00585353" w:rsidRDefault="004650CC">
      <w:pPr>
        <w:spacing w:before="58" w:after="70" w:line="262" w:lineRule="auto"/>
        <w:ind w:left="735" w:right="280" w:firstLine="4"/>
      </w:pPr>
      <w:r>
        <w:rPr>
          <w:sz w:val="20"/>
        </w:rPr>
        <w:t>accumulated depreciation</w:t>
      </w:r>
    </w:p>
    <w:tbl>
      <w:tblPr>
        <w:tblStyle w:val="TableGrid"/>
        <w:tblpPr w:vertAnchor="text" w:horzAnchor="margin" w:tblpX="389" w:tblpY="361"/>
        <w:tblOverlap w:val="never"/>
        <w:tblW w:w="7320" w:type="dxa"/>
        <w:tblInd w:w="0" w:type="dxa"/>
        <w:tblCellMar>
          <w:top w:w="17" w:type="dxa"/>
          <w:left w:w="0" w:type="dxa"/>
          <w:bottom w:w="0" w:type="dxa"/>
          <w:right w:w="0" w:type="dxa"/>
        </w:tblCellMar>
        <w:tblLook w:val="04A0" w:firstRow="1" w:lastRow="0" w:firstColumn="1" w:lastColumn="0" w:noHBand="0" w:noVBand="1"/>
      </w:tblPr>
      <w:tblGrid>
        <w:gridCol w:w="4712"/>
        <w:gridCol w:w="2608"/>
      </w:tblGrid>
      <w:tr w:rsidR="00585353" w14:paraId="4F8EA2DE" w14:textId="77777777">
        <w:trPr>
          <w:trHeight w:val="216"/>
        </w:trPr>
        <w:tc>
          <w:tcPr>
            <w:tcW w:w="4712" w:type="dxa"/>
            <w:tcBorders>
              <w:top w:val="nil"/>
              <w:left w:val="nil"/>
              <w:bottom w:val="nil"/>
              <w:right w:val="nil"/>
            </w:tcBorders>
          </w:tcPr>
          <w:p w14:paraId="592FC3E7" w14:textId="77777777" w:rsidR="00585353" w:rsidRDefault="004650CC">
            <w:pPr>
              <w:spacing w:after="0" w:line="259" w:lineRule="auto"/>
              <w:ind w:left="0" w:firstLine="0"/>
              <w:jc w:val="left"/>
            </w:pPr>
            <w:r>
              <w:rPr>
                <w:sz w:val="20"/>
              </w:rPr>
              <w:t>DEFERRED OUTFLOWS OF RESOURCES</w:t>
            </w:r>
          </w:p>
        </w:tc>
        <w:tc>
          <w:tcPr>
            <w:tcW w:w="2608" w:type="dxa"/>
            <w:tcBorders>
              <w:top w:val="nil"/>
              <w:left w:val="nil"/>
              <w:bottom w:val="nil"/>
              <w:right w:val="nil"/>
            </w:tcBorders>
          </w:tcPr>
          <w:p w14:paraId="187B5C3F" w14:textId="77777777" w:rsidR="00585353" w:rsidRDefault="00585353">
            <w:pPr>
              <w:spacing w:after="160" w:line="259" w:lineRule="auto"/>
              <w:ind w:left="0" w:firstLine="0"/>
              <w:jc w:val="left"/>
            </w:pPr>
          </w:p>
        </w:tc>
      </w:tr>
      <w:tr w:rsidR="00585353" w14:paraId="4C071780" w14:textId="77777777">
        <w:trPr>
          <w:trHeight w:val="256"/>
        </w:trPr>
        <w:tc>
          <w:tcPr>
            <w:tcW w:w="4712" w:type="dxa"/>
            <w:tcBorders>
              <w:top w:val="nil"/>
              <w:left w:val="nil"/>
              <w:bottom w:val="nil"/>
              <w:right w:val="nil"/>
            </w:tcBorders>
          </w:tcPr>
          <w:p w14:paraId="2E0B1184" w14:textId="77777777" w:rsidR="00585353" w:rsidRDefault="004650CC">
            <w:pPr>
              <w:spacing w:after="0" w:line="259" w:lineRule="auto"/>
              <w:ind w:left="173" w:firstLine="0"/>
              <w:jc w:val="left"/>
            </w:pPr>
            <w:r>
              <w:rPr>
                <w:sz w:val="20"/>
              </w:rPr>
              <w:t>Pension contributions after measurement date</w:t>
            </w:r>
          </w:p>
        </w:tc>
        <w:tc>
          <w:tcPr>
            <w:tcW w:w="2608" w:type="dxa"/>
            <w:tcBorders>
              <w:top w:val="nil"/>
              <w:left w:val="nil"/>
              <w:bottom w:val="nil"/>
              <w:right w:val="nil"/>
            </w:tcBorders>
          </w:tcPr>
          <w:p w14:paraId="79ABB9E2" w14:textId="77777777" w:rsidR="00585353" w:rsidRDefault="004650CC">
            <w:pPr>
              <w:spacing w:after="0" w:line="259" w:lineRule="auto"/>
              <w:ind w:left="0" w:firstLine="0"/>
              <w:jc w:val="right"/>
            </w:pPr>
            <w:r>
              <w:rPr>
                <w:sz w:val="20"/>
              </w:rPr>
              <w:t>56,852</w:t>
            </w:r>
          </w:p>
        </w:tc>
      </w:tr>
      <w:tr w:rsidR="00585353" w14:paraId="11A7815F" w14:textId="77777777">
        <w:trPr>
          <w:trHeight w:val="212"/>
        </w:trPr>
        <w:tc>
          <w:tcPr>
            <w:tcW w:w="4712" w:type="dxa"/>
            <w:tcBorders>
              <w:top w:val="nil"/>
              <w:left w:val="nil"/>
              <w:bottom w:val="nil"/>
              <w:right w:val="nil"/>
            </w:tcBorders>
          </w:tcPr>
          <w:p w14:paraId="471D61D7" w14:textId="77777777" w:rsidR="00585353" w:rsidRDefault="004650CC">
            <w:pPr>
              <w:spacing w:after="0" w:line="259" w:lineRule="auto"/>
              <w:ind w:left="857" w:firstLine="0"/>
              <w:jc w:val="center"/>
            </w:pPr>
            <w:r>
              <w:rPr>
                <w:sz w:val="22"/>
              </w:rPr>
              <w:t>PERS/OPEB</w:t>
            </w:r>
          </w:p>
        </w:tc>
        <w:tc>
          <w:tcPr>
            <w:tcW w:w="2608" w:type="dxa"/>
            <w:tcBorders>
              <w:top w:val="nil"/>
              <w:left w:val="nil"/>
              <w:bottom w:val="nil"/>
              <w:right w:val="nil"/>
            </w:tcBorders>
          </w:tcPr>
          <w:p w14:paraId="4D3F54DD" w14:textId="77777777" w:rsidR="00585353" w:rsidRDefault="004650CC">
            <w:pPr>
              <w:spacing w:after="0" w:line="259" w:lineRule="auto"/>
              <w:ind w:left="0" w:firstLine="0"/>
              <w:jc w:val="right"/>
            </w:pPr>
            <w:r>
              <w:rPr>
                <w:sz w:val="20"/>
              </w:rPr>
              <w:t>329,979</w:t>
            </w:r>
          </w:p>
        </w:tc>
      </w:tr>
    </w:tbl>
    <w:p w14:paraId="621AE03E" w14:textId="77777777" w:rsidR="00585353" w:rsidRDefault="004650CC">
      <w:pPr>
        <w:spacing w:after="616" w:line="262" w:lineRule="auto"/>
        <w:ind w:left="901" w:right="280" w:firstLine="4"/>
      </w:pPr>
      <w:r>
        <w:rPr>
          <w:sz w:val="20"/>
        </w:rPr>
        <w:t>Total assets</w:t>
      </w:r>
    </w:p>
    <w:p w14:paraId="3C199659" w14:textId="77777777" w:rsidR="00585353" w:rsidRDefault="004650CC">
      <w:pPr>
        <w:spacing w:after="116" w:line="262" w:lineRule="auto"/>
        <w:ind w:left="562" w:right="280" w:firstLine="4"/>
      </w:pPr>
      <w:r>
        <w:rPr>
          <w:sz w:val="20"/>
        </w:rPr>
        <w:t xml:space="preserve">Deferred outflow related to </w:t>
      </w:r>
    </w:p>
    <w:p w14:paraId="3CA9966B" w14:textId="77777777" w:rsidR="00585353" w:rsidRDefault="004650CC">
      <w:pPr>
        <w:tabs>
          <w:tab w:val="center" w:pos="2388"/>
          <w:tab w:val="center" w:pos="7377"/>
        </w:tabs>
        <w:spacing w:after="147" w:line="265" w:lineRule="auto"/>
        <w:ind w:left="0" w:firstLine="0"/>
        <w:jc w:val="left"/>
      </w:pPr>
      <w:r>
        <w:rPr>
          <w:sz w:val="20"/>
        </w:rPr>
        <w:tab/>
        <w:t>Total deferred outflows of resources</w:t>
      </w:r>
      <w:r>
        <w:rPr>
          <w:sz w:val="20"/>
        </w:rPr>
        <w:tab/>
      </w:r>
      <w:r>
        <w:rPr>
          <w:sz w:val="20"/>
        </w:rPr>
        <w:t>386,831</w:t>
      </w:r>
    </w:p>
    <w:tbl>
      <w:tblPr>
        <w:tblStyle w:val="TableGrid"/>
        <w:tblpPr w:vertAnchor="text" w:horzAnchor="margin" w:tblpX="382" w:tblpY="342"/>
        <w:tblOverlap w:val="never"/>
        <w:tblW w:w="7320" w:type="dxa"/>
        <w:tblInd w:w="0" w:type="dxa"/>
        <w:tblCellMar>
          <w:top w:w="0" w:type="dxa"/>
          <w:left w:w="0" w:type="dxa"/>
          <w:bottom w:w="0" w:type="dxa"/>
          <w:right w:w="0" w:type="dxa"/>
        </w:tblCellMar>
        <w:tblLook w:val="04A0" w:firstRow="1" w:lastRow="0" w:firstColumn="1" w:lastColumn="0" w:noHBand="0" w:noVBand="1"/>
      </w:tblPr>
      <w:tblGrid>
        <w:gridCol w:w="3697"/>
        <w:gridCol w:w="2838"/>
        <w:gridCol w:w="785"/>
      </w:tblGrid>
      <w:tr w:rsidR="00585353" w14:paraId="324484B9" w14:textId="77777777">
        <w:trPr>
          <w:trHeight w:val="219"/>
        </w:trPr>
        <w:tc>
          <w:tcPr>
            <w:tcW w:w="3696" w:type="dxa"/>
            <w:tcBorders>
              <w:top w:val="nil"/>
              <w:left w:val="nil"/>
              <w:bottom w:val="nil"/>
              <w:right w:val="nil"/>
            </w:tcBorders>
          </w:tcPr>
          <w:p w14:paraId="50FC68A7" w14:textId="77777777" w:rsidR="00585353" w:rsidRDefault="004650CC">
            <w:pPr>
              <w:spacing w:after="0" w:line="259" w:lineRule="auto"/>
              <w:ind w:left="0" w:firstLine="0"/>
              <w:jc w:val="left"/>
            </w:pPr>
            <w:r>
              <w:rPr>
                <w:sz w:val="22"/>
              </w:rPr>
              <w:t>LIABILITIES</w:t>
            </w:r>
          </w:p>
        </w:tc>
        <w:tc>
          <w:tcPr>
            <w:tcW w:w="2838" w:type="dxa"/>
            <w:tcBorders>
              <w:top w:val="nil"/>
              <w:left w:val="nil"/>
              <w:bottom w:val="nil"/>
              <w:right w:val="nil"/>
            </w:tcBorders>
          </w:tcPr>
          <w:p w14:paraId="7E47AA14" w14:textId="77777777" w:rsidR="00585353" w:rsidRDefault="00585353">
            <w:pPr>
              <w:spacing w:after="160" w:line="259" w:lineRule="auto"/>
              <w:ind w:left="0" w:firstLine="0"/>
              <w:jc w:val="left"/>
            </w:pPr>
          </w:p>
        </w:tc>
        <w:tc>
          <w:tcPr>
            <w:tcW w:w="785" w:type="dxa"/>
            <w:tcBorders>
              <w:top w:val="nil"/>
              <w:left w:val="nil"/>
              <w:bottom w:val="nil"/>
              <w:right w:val="nil"/>
            </w:tcBorders>
          </w:tcPr>
          <w:p w14:paraId="1E54B22F" w14:textId="77777777" w:rsidR="00585353" w:rsidRDefault="00585353">
            <w:pPr>
              <w:spacing w:after="160" w:line="259" w:lineRule="auto"/>
              <w:ind w:left="0" w:firstLine="0"/>
              <w:jc w:val="left"/>
            </w:pPr>
          </w:p>
        </w:tc>
      </w:tr>
      <w:tr w:rsidR="00585353" w14:paraId="7C9AB78D" w14:textId="77777777">
        <w:trPr>
          <w:trHeight w:val="286"/>
        </w:trPr>
        <w:tc>
          <w:tcPr>
            <w:tcW w:w="3696" w:type="dxa"/>
            <w:tcBorders>
              <w:top w:val="nil"/>
              <w:left w:val="nil"/>
              <w:bottom w:val="nil"/>
              <w:right w:val="nil"/>
            </w:tcBorders>
          </w:tcPr>
          <w:p w14:paraId="09A48A46" w14:textId="77777777" w:rsidR="00585353" w:rsidRDefault="004650CC">
            <w:pPr>
              <w:spacing w:after="0" w:line="259" w:lineRule="auto"/>
              <w:ind w:left="166" w:firstLine="0"/>
              <w:jc w:val="left"/>
            </w:pPr>
            <w:r>
              <w:rPr>
                <w:sz w:val="20"/>
              </w:rPr>
              <w:t>Accounts payable</w:t>
            </w:r>
          </w:p>
        </w:tc>
        <w:tc>
          <w:tcPr>
            <w:tcW w:w="2838" w:type="dxa"/>
            <w:tcBorders>
              <w:top w:val="nil"/>
              <w:left w:val="nil"/>
              <w:bottom w:val="nil"/>
              <w:right w:val="nil"/>
            </w:tcBorders>
          </w:tcPr>
          <w:p w14:paraId="08594379" w14:textId="77777777" w:rsidR="00585353" w:rsidRDefault="004650CC">
            <w:pPr>
              <w:spacing w:after="0" w:line="259" w:lineRule="auto"/>
              <w:ind w:left="1023" w:firstLine="0"/>
              <w:jc w:val="center"/>
            </w:pPr>
            <w:r>
              <w:rPr>
                <w:sz w:val="20"/>
              </w:rPr>
              <w:t>44,869</w:t>
            </w:r>
          </w:p>
        </w:tc>
        <w:tc>
          <w:tcPr>
            <w:tcW w:w="785" w:type="dxa"/>
            <w:tcBorders>
              <w:top w:val="nil"/>
              <w:left w:val="nil"/>
              <w:bottom w:val="nil"/>
              <w:right w:val="nil"/>
            </w:tcBorders>
          </w:tcPr>
          <w:p w14:paraId="637E3A98" w14:textId="77777777" w:rsidR="00585353" w:rsidRDefault="00585353">
            <w:pPr>
              <w:spacing w:after="160" w:line="259" w:lineRule="auto"/>
              <w:ind w:left="0" w:firstLine="0"/>
              <w:jc w:val="left"/>
            </w:pPr>
          </w:p>
        </w:tc>
      </w:tr>
      <w:tr w:rsidR="00585353" w14:paraId="544AD4DD" w14:textId="77777777">
        <w:trPr>
          <w:trHeight w:val="261"/>
        </w:trPr>
        <w:tc>
          <w:tcPr>
            <w:tcW w:w="3696" w:type="dxa"/>
            <w:tcBorders>
              <w:top w:val="nil"/>
              <w:left w:val="nil"/>
              <w:bottom w:val="nil"/>
              <w:right w:val="nil"/>
            </w:tcBorders>
          </w:tcPr>
          <w:p w14:paraId="5680905C" w14:textId="77777777" w:rsidR="00585353" w:rsidRDefault="004650CC">
            <w:pPr>
              <w:spacing w:after="0" w:line="259" w:lineRule="auto"/>
              <w:ind w:left="180" w:firstLine="0"/>
              <w:jc w:val="left"/>
            </w:pPr>
            <w:r>
              <w:rPr>
                <w:sz w:val="20"/>
              </w:rPr>
              <w:t>Payroll liabilities</w:t>
            </w:r>
          </w:p>
        </w:tc>
        <w:tc>
          <w:tcPr>
            <w:tcW w:w="2838" w:type="dxa"/>
            <w:tcBorders>
              <w:top w:val="nil"/>
              <w:left w:val="nil"/>
              <w:bottom w:val="nil"/>
              <w:right w:val="nil"/>
            </w:tcBorders>
          </w:tcPr>
          <w:p w14:paraId="1D2F083E" w14:textId="77777777" w:rsidR="00585353" w:rsidRDefault="004650CC">
            <w:pPr>
              <w:spacing w:after="0" w:line="259" w:lineRule="auto"/>
              <w:ind w:left="1023" w:firstLine="0"/>
              <w:jc w:val="center"/>
            </w:pPr>
            <w:r>
              <w:rPr>
                <w:sz w:val="20"/>
              </w:rPr>
              <w:t>24,764</w:t>
            </w:r>
          </w:p>
        </w:tc>
        <w:tc>
          <w:tcPr>
            <w:tcW w:w="785" w:type="dxa"/>
            <w:tcBorders>
              <w:top w:val="nil"/>
              <w:left w:val="nil"/>
              <w:bottom w:val="nil"/>
              <w:right w:val="nil"/>
            </w:tcBorders>
          </w:tcPr>
          <w:p w14:paraId="305BFECD" w14:textId="77777777" w:rsidR="00585353" w:rsidRDefault="00585353">
            <w:pPr>
              <w:spacing w:after="160" w:line="259" w:lineRule="auto"/>
              <w:ind w:left="0" w:firstLine="0"/>
              <w:jc w:val="left"/>
            </w:pPr>
          </w:p>
        </w:tc>
      </w:tr>
      <w:tr w:rsidR="00585353" w14:paraId="0F90650A" w14:textId="77777777">
        <w:trPr>
          <w:trHeight w:val="276"/>
        </w:trPr>
        <w:tc>
          <w:tcPr>
            <w:tcW w:w="3696" w:type="dxa"/>
            <w:tcBorders>
              <w:top w:val="nil"/>
              <w:left w:val="nil"/>
              <w:bottom w:val="nil"/>
              <w:right w:val="nil"/>
            </w:tcBorders>
          </w:tcPr>
          <w:p w14:paraId="55D50CAF" w14:textId="77777777" w:rsidR="00585353" w:rsidRDefault="004650CC">
            <w:pPr>
              <w:spacing w:after="0" w:line="259" w:lineRule="auto"/>
              <w:ind w:left="173" w:firstLine="0"/>
              <w:jc w:val="left"/>
            </w:pPr>
            <w:r>
              <w:rPr>
                <w:sz w:val="20"/>
              </w:rPr>
              <w:t>Compensated absences</w:t>
            </w:r>
          </w:p>
        </w:tc>
        <w:tc>
          <w:tcPr>
            <w:tcW w:w="2838" w:type="dxa"/>
            <w:tcBorders>
              <w:top w:val="nil"/>
              <w:left w:val="nil"/>
              <w:bottom w:val="nil"/>
              <w:right w:val="nil"/>
            </w:tcBorders>
          </w:tcPr>
          <w:p w14:paraId="69546CB7" w14:textId="77777777" w:rsidR="00585353" w:rsidRDefault="00585353">
            <w:pPr>
              <w:spacing w:after="160" w:line="259" w:lineRule="auto"/>
              <w:ind w:left="0" w:firstLine="0"/>
              <w:jc w:val="left"/>
            </w:pPr>
          </w:p>
        </w:tc>
        <w:tc>
          <w:tcPr>
            <w:tcW w:w="785" w:type="dxa"/>
            <w:tcBorders>
              <w:top w:val="nil"/>
              <w:left w:val="nil"/>
              <w:bottom w:val="nil"/>
              <w:right w:val="nil"/>
            </w:tcBorders>
          </w:tcPr>
          <w:p w14:paraId="66DB8BD5" w14:textId="77777777" w:rsidR="00585353" w:rsidRDefault="004650CC">
            <w:pPr>
              <w:spacing w:after="0" w:line="259" w:lineRule="auto"/>
              <w:ind w:left="0" w:firstLine="0"/>
              <w:jc w:val="right"/>
            </w:pPr>
            <w:r>
              <w:rPr>
                <w:sz w:val="20"/>
              </w:rPr>
              <w:t>75,194</w:t>
            </w:r>
          </w:p>
        </w:tc>
      </w:tr>
      <w:tr w:rsidR="00585353" w14:paraId="1ABF040A" w14:textId="77777777">
        <w:trPr>
          <w:trHeight w:val="277"/>
        </w:trPr>
        <w:tc>
          <w:tcPr>
            <w:tcW w:w="3696" w:type="dxa"/>
            <w:tcBorders>
              <w:top w:val="nil"/>
              <w:left w:val="nil"/>
              <w:bottom w:val="nil"/>
              <w:right w:val="nil"/>
            </w:tcBorders>
          </w:tcPr>
          <w:p w14:paraId="3180F15F" w14:textId="77777777" w:rsidR="00585353" w:rsidRDefault="004650CC">
            <w:pPr>
              <w:spacing w:after="0" w:line="259" w:lineRule="auto"/>
              <w:ind w:left="180" w:firstLine="0"/>
              <w:jc w:val="left"/>
            </w:pPr>
            <w:r>
              <w:rPr>
                <w:sz w:val="20"/>
              </w:rPr>
              <w:t>Net pension liability</w:t>
            </w:r>
          </w:p>
        </w:tc>
        <w:tc>
          <w:tcPr>
            <w:tcW w:w="2838" w:type="dxa"/>
            <w:tcBorders>
              <w:top w:val="nil"/>
              <w:left w:val="nil"/>
              <w:bottom w:val="nil"/>
              <w:right w:val="nil"/>
            </w:tcBorders>
          </w:tcPr>
          <w:p w14:paraId="3AB8A0F4" w14:textId="77777777" w:rsidR="00585353" w:rsidRDefault="00585353">
            <w:pPr>
              <w:spacing w:after="160" w:line="259" w:lineRule="auto"/>
              <w:ind w:left="0" w:firstLine="0"/>
              <w:jc w:val="left"/>
            </w:pPr>
          </w:p>
        </w:tc>
        <w:tc>
          <w:tcPr>
            <w:tcW w:w="785" w:type="dxa"/>
            <w:tcBorders>
              <w:top w:val="nil"/>
              <w:left w:val="nil"/>
              <w:bottom w:val="nil"/>
              <w:right w:val="nil"/>
            </w:tcBorders>
          </w:tcPr>
          <w:p w14:paraId="58038981" w14:textId="77777777" w:rsidR="00585353" w:rsidRDefault="004650CC">
            <w:pPr>
              <w:spacing w:after="0" w:line="259" w:lineRule="auto"/>
              <w:ind w:left="0" w:firstLine="0"/>
              <w:jc w:val="right"/>
            </w:pPr>
            <w:r>
              <w:rPr>
                <w:sz w:val="20"/>
              </w:rPr>
              <w:t>532,157</w:t>
            </w:r>
          </w:p>
        </w:tc>
      </w:tr>
      <w:tr w:rsidR="00585353" w14:paraId="5A88BC3F" w14:textId="77777777">
        <w:trPr>
          <w:trHeight w:val="532"/>
        </w:trPr>
        <w:tc>
          <w:tcPr>
            <w:tcW w:w="3696" w:type="dxa"/>
            <w:tcBorders>
              <w:top w:val="nil"/>
              <w:left w:val="nil"/>
              <w:bottom w:val="nil"/>
              <w:right w:val="nil"/>
            </w:tcBorders>
          </w:tcPr>
          <w:p w14:paraId="2D0AB5DF" w14:textId="77777777" w:rsidR="00585353" w:rsidRDefault="004650CC">
            <w:pPr>
              <w:spacing w:after="37" w:line="259" w:lineRule="auto"/>
              <w:ind w:left="180" w:firstLine="0"/>
              <w:jc w:val="left"/>
            </w:pPr>
            <w:r>
              <w:rPr>
                <w:sz w:val="20"/>
              </w:rPr>
              <w:t>Postem ployment benefits</w:t>
            </w:r>
          </w:p>
          <w:p w14:paraId="0EEFF55F" w14:textId="77777777" w:rsidR="00585353" w:rsidRDefault="004650CC">
            <w:pPr>
              <w:spacing w:after="0" w:line="259" w:lineRule="auto"/>
              <w:ind w:left="180" w:firstLine="0"/>
              <w:jc w:val="left"/>
            </w:pPr>
            <w:r>
              <w:rPr>
                <w:sz w:val="20"/>
              </w:rPr>
              <w:t>Noncurrent liabilities</w:t>
            </w:r>
          </w:p>
        </w:tc>
        <w:tc>
          <w:tcPr>
            <w:tcW w:w="2838" w:type="dxa"/>
            <w:tcBorders>
              <w:top w:val="nil"/>
              <w:left w:val="nil"/>
              <w:bottom w:val="nil"/>
              <w:right w:val="nil"/>
            </w:tcBorders>
          </w:tcPr>
          <w:p w14:paraId="26A4EA52" w14:textId="77777777" w:rsidR="00585353" w:rsidRDefault="00585353">
            <w:pPr>
              <w:spacing w:after="160" w:line="259" w:lineRule="auto"/>
              <w:ind w:left="0" w:firstLine="0"/>
              <w:jc w:val="left"/>
            </w:pPr>
          </w:p>
        </w:tc>
        <w:tc>
          <w:tcPr>
            <w:tcW w:w="785" w:type="dxa"/>
            <w:tcBorders>
              <w:top w:val="nil"/>
              <w:left w:val="nil"/>
              <w:bottom w:val="nil"/>
              <w:right w:val="nil"/>
            </w:tcBorders>
          </w:tcPr>
          <w:p w14:paraId="1FBE1718" w14:textId="77777777" w:rsidR="00585353" w:rsidRDefault="004650CC">
            <w:pPr>
              <w:spacing w:after="0" w:line="259" w:lineRule="auto"/>
              <w:ind w:left="0" w:firstLine="0"/>
              <w:jc w:val="right"/>
            </w:pPr>
            <w:r>
              <w:rPr>
                <w:sz w:val="20"/>
              </w:rPr>
              <w:t>42,778</w:t>
            </w:r>
          </w:p>
        </w:tc>
      </w:tr>
      <w:tr w:rsidR="00585353" w14:paraId="56E2E701" w14:textId="77777777">
        <w:trPr>
          <w:trHeight w:val="510"/>
        </w:trPr>
        <w:tc>
          <w:tcPr>
            <w:tcW w:w="3696" w:type="dxa"/>
            <w:tcBorders>
              <w:top w:val="nil"/>
              <w:left w:val="nil"/>
              <w:bottom w:val="nil"/>
              <w:right w:val="nil"/>
            </w:tcBorders>
          </w:tcPr>
          <w:p w14:paraId="4AAAB67F" w14:textId="77777777" w:rsidR="00585353" w:rsidRDefault="004650CC">
            <w:pPr>
              <w:spacing w:after="51" w:line="259" w:lineRule="auto"/>
              <w:ind w:left="353" w:firstLine="0"/>
              <w:jc w:val="left"/>
            </w:pPr>
            <w:r>
              <w:rPr>
                <w:sz w:val="20"/>
              </w:rPr>
              <w:t>Due within one year</w:t>
            </w:r>
          </w:p>
          <w:p w14:paraId="1227F869" w14:textId="77777777" w:rsidR="00585353" w:rsidRDefault="004650CC">
            <w:pPr>
              <w:spacing w:after="0" w:line="259" w:lineRule="auto"/>
              <w:ind w:left="353" w:firstLine="0"/>
              <w:jc w:val="left"/>
            </w:pPr>
            <w:r>
              <w:rPr>
                <w:sz w:val="20"/>
              </w:rPr>
              <w:t>Due in more than one year</w:t>
            </w:r>
          </w:p>
        </w:tc>
        <w:tc>
          <w:tcPr>
            <w:tcW w:w="2838" w:type="dxa"/>
            <w:tcBorders>
              <w:top w:val="nil"/>
              <w:left w:val="nil"/>
              <w:bottom w:val="nil"/>
              <w:right w:val="nil"/>
            </w:tcBorders>
          </w:tcPr>
          <w:p w14:paraId="2271988E" w14:textId="77777777" w:rsidR="00585353" w:rsidRDefault="00585353">
            <w:pPr>
              <w:spacing w:after="160" w:line="259" w:lineRule="auto"/>
              <w:ind w:left="0" w:firstLine="0"/>
              <w:jc w:val="left"/>
            </w:pPr>
          </w:p>
        </w:tc>
        <w:tc>
          <w:tcPr>
            <w:tcW w:w="785" w:type="dxa"/>
            <w:tcBorders>
              <w:top w:val="nil"/>
              <w:left w:val="nil"/>
              <w:bottom w:val="nil"/>
              <w:right w:val="nil"/>
            </w:tcBorders>
          </w:tcPr>
          <w:p w14:paraId="7AF65334" w14:textId="77777777" w:rsidR="00585353" w:rsidRDefault="004650CC">
            <w:pPr>
              <w:spacing w:after="0" w:line="259" w:lineRule="auto"/>
              <w:ind w:left="0" w:firstLine="0"/>
              <w:jc w:val="right"/>
            </w:pPr>
            <w:r>
              <w:rPr>
                <w:sz w:val="20"/>
              </w:rPr>
              <w:t>28,913</w:t>
            </w:r>
          </w:p>
        </w:tc>
      </w:tr>
    </w:tbl>
    <w:p w14:paraId="59C4E79B" w14:textId="77777777" w:rsidR="00585353" w:rsidRDefault="004650CC">
      <w:pPr>
        <w:spacing w:after="186" w:line="262" w:lineRule="auto"/>
        <w:ind w:left="1073" w:right="280" w:firstLine="4"/>
      </w:pPr>
      <w:r>
        <w:rPr>
          <w:sz w:val="20"/>
        </w:rPr>
        <w:t>Total assets and deferred outflows of resources</w:t>
      </w:r>
    </w:p>
    <w:p w14:paraId="71F601C4" w14:textId="77777777" w:rsidR="00585353" w:rsidRDefault="004650CC">
      <w:pPr>
        <w:spacing w:before="122" w:after="119" w:line="262" w:lineRule="auto"/>
        <w:ind w:left="1066" w:right="280" w:firstLine="4"/>
      </w:pPr>
      <w:r>
        <w:rPr>
          <w:sz w:val="20"/>
        </w:rPr>
        <w:t>Total liabilities</w:t>
      </w:r>
    </w:p>
    <w:p w14:paraId="05AEC1F4" w14:textId="77777777" w:rsidR="00585353" w:rsidRDefault="004650CC">
      <w:pPr>
        <w:spacing w:after="4" w:line="262" w:lineRule="auto"/>
        <w:ind w:left="382" w:right="280" w:firstLine="4"/>
      </w:pPr>
      <w:r>
        <w:rPr>
          <w:sz w:val="20"/>
        </w:rPr>
        <w:t>DEFERRED INFLOWS OF RESOURCES</w:t>
      </w:r>
    </w:p>
    <w:p w14:paraId="1C5369F6" w14:textId="77777777" w:rsidR="00585353" w:rsidRDefault="004650CC">
      <w:pPr>
        <w:spacing w:after="4" w:line="262" w:lineRule="auto"/>
        <w:ind w:left="562" w:right="280" w:firstLine="4"/>
      </w:pPr>
      <w:r>
        <w:rPr>
          <w:sz w:val="20"/>
        </w:rPr>
        <w:t>Unavailable revenue - irrigation charges and other</w:t>
      </w:r>
    </w:p>
    <w:p w14:paraId="4714BE4F" w14:textId="77777777" w:rsidR="00585353" w:rsidRDefault="004650CC">
      <w:pPr>
        <w:spacing w:after="39" w:line="262" w:lineRule="auto"/>
        <w:ind w:left="562" w:right="280" w:firstLine="4"/>
      </w:pPr>
      <w:r>
        <w:rPr>
          <w:sz w:val="20"/>
        </w:rPr>
        <w:t>PERS/OPEB related deferred inflows</w:t>
      </w:r>
    </w:p>
    <w:tbl>
      <w:tblPr>
        <w:tblStyle w:val="TableGrid"/>
        <w:tblpPr w:vertAnchor="text" w:horzAnchor="margin" w:tblpX="382" w:tblpY="362"/>
        <w:tblOverlap w:val="never"/>
        <w:tblW w:w="7377" w:type="dxa"/>
        <w:tblInd w:w="0" w:type="dxa"/>
        <w:tblCellMar>
          <w:top w:w="8" w:type="dxa"/>
          <w:left w:w="0" w:type="dxa"/>
          <w:bottom w:w="0" w:type="dxa"/>
          <w:right w:w="0" w:type="dxa"/>
        </w:tblCellMar>
        <w:tblLook w:val="04A0" w:firstRow="1" w:lastRow="0" w:firstColumn="1" w:lastColumn="0" w:noHBand="0" w:noVBand="1"/>
      </w:tblPr>
      <w:tblGrid>
        <w:gridCol w:w="3321"/>
        <w:gridCol w:w="3213"/>
        <w:gridCol w:w="843"/>
      </w:tblGrid>
      <w:tr w:rsidR="00585353" w14:paraId="5165D3BC" w14:textId="77777777">
        <w:trPr>
          <w:trHeight w:val="216"/>
        </w:trPr>
        <w:tc>
          <w:tcPr>
            <w:tcW w:w="3321" w:type="dxa"/>
            <w:tcBorders>
              <w:top w:val="nil"/>
              <w:left w:val="nil"/>
              <w:bottom w:val="nil"/>
              <w:right w:val="nil"/>
            </w:tcBorders>
          </w:tcPr>
          <w:p w14:paraId="01D5C288" w14:textId="77777777" w:rsidR="00585353" w:rsidRDefault="004650CC">
            <w:pPr>
              <w:spacing w:after="0" w:line="259" w:lineRule="auto"/>
              <w:ind w:left="0" w:firstLine="0"/>
              <w:jc w:val="left"/>
            </w:pPr>
            <w:r>
              <w:rPr>
                <w:sz w:val="22"/>
              </w:rPr>
              <w:t>FUND BALANCE</w:t>
            </w:r>
          </w:p>
        </w:tc>
        <w:tc>
          <w:tcPr>
            <w:tcW w:w="3213" w:type="dxa"/>
            <w:tcBorders>
              <w:top w:val="nil"/>
              <w:left w:val="nil"/>
              <w:bottom w:val="nil"/>
              <w:right w:val="nil"/>
            </w:tcBorders>
          </w:tcPr>
          <w:p w14:paraId="0094891E" w14:textId="77777777" w:rsidR="00585353" w:rsidRDefault="00585353">
            <w:pPr>
              <w:spacing w:after="160" w:line="259" w:lineRule="auto"/>
              <w:ind w:left="0" w:firstLine="0"/>
              <w:jc w:val="left"/>
            </w:pPr>
          </w:p>
        </w:tc>
        <w:tc>
          <w:tcPr>
            <w:tcW w:w="843" w:type="dxa"/>
            <w:tcBorders>
              <w:top w:val="nil"/>
              <w:left w:val="nil"/>
              <w:bottom w:val="nil"/>
              <w:right w:val="nil"/>
            </w:tcBorders>
          </w:tcPr>
          <w:p w14:paraId="5D5CEFBB" w14:textId="77777777" w:rsidR="00585353" w:rsidRDefault="00585353">
            <w:pPr>
              <w:spacing w:after="160" w:line="259" w:lineRule="auto"/>
              <w:ind w:left="0" w:firstLine="0"/>
              <w:jc w:val="left"/>
            </w:pPr>
          </w:p>
        </w:tc>
      </w:tr>
      <w:tr w:rsidR="00585353" w14:paraId="4DD6CB2F" w14:textId="77777777">
        <w:trPr>
          <w:trHeight w:val="284"/>
        </w:trPr>
        <w:tc>
          <w:tcPr>
            <w:tcW w:w="3321" w:type="dxa"/>
            <w:tcBorders>
              <w:top w:val="nil"/>
              <w:left w:val="nil"/>
              <w:bottom w:val="nil"/>
              <w:right w:val="nil"/>
            </w:tcBorders>
          </w:tcPr>
          <w:p w14:paraId="4A78B53A" w14:textId="77777777" w:rsidR="00585353" w:rsidRDefault="004650CC">
            <w:pPr>
              <w:spacing w:after="0" w:line="259" w:lineRule="auto"/>
              <w:ind w:left="166" w:firstLine="0"/>
              <w:jc w:val="left"/>
            </w:pPr>
            <w:r>
              <w:rPr>
                <w:sz w:val="20"/>
              </w:rPr>
              <w:t>Assigned for debt repayment</w:t>
            </w:r>
          </w:p>
        </w:tc>
        <w:tc>
          <w:tcPr>
            <w:tcW w:w="3213" w:type="dxa"/>
            <w:tcBorders>
              <w:top w:val="nil"/>
              <w:left w:val="nil"/>
              <w:bottom w:val="nil"/>
              <w:right w:val="nil"/>
            </w:tcBorders>
          </w:tcPr>
          <w:p w14:paraId="13CD5B6C" w14:textId="77777777" w:rsidR="00585353" w:rsidRDefault="004650CC">
            <w:pPr>
              <w:spacing w:after="0" w:line="259" w:lineRule="auto"/>
              <w:ind w:left="1383" w:firstLine="0"/>
              <w:jc w:val="center"/>
            </w:pPr>
            <w:r>
              <w:rPr>
                <w:sz w:val="20"/>
              </w:rPr>
              <w:t>91,174</w:t>
            </w:r>
          </w:p>
        </w:tc>
        <w:tc>
          <w:tcPr>
            <w:tcW w:w="843" w:type="dxa"/>
            <w:tcBorders>
              <w:top w:val="nil"/>
              <w:left w:val="nil"/>
              <w:bottom w:val="nil"/>
              <w:right w:val="nil"/>
            </w:tcBorders>
          </w:tcPr>
          <w:p w14:paraId="4839008C" w14:textId="77777777" w:rsidR="00585353" w:rsidRDefault="004650CC">
            <w:pPr>
              <w:spacing w:after="0" w:line="259" w:lineRule="auto"/>
              <w:ind w:left="0" w:firstLine="0"/>
              <w:jc w:val="right"/>
            </w:pPr>
            <w:r>
              <w:rPr>
                <w:sz w:val="18"/>
              </w:rPr>
              <w:t>(91 , 174)</w:t>
            </w:r>
          </w:p>
        </w:tc>
      </w:tr>
      <w:tr w:rsidR="00585353" w14:paraId="0A6121FA" w14:textId="77777777">
        <w:trPr>
          <w:trHeight w:val="273"/>
        </w:trPr>
        <w:tc>
          <w:tcPr>
            <w:tcW w:w="3321" w:type="dxa"/>
            <w:tcBorders>
              <w:top w:val="nil"/>
              <w:left w:val="nil"/>
              <w:bottom w:val="nil"/>
              <w:right w:val="nil"/>
            </w:tcBorders>
          </w:tcPr>
          <w:p w14:paraId="443D9920" w14:textId="77777777" w:rsidR="00585353" w:rsidRDefault="004650CC">
            <w:pPr>
              <w:spacing w:after="0" w:line="259" w:lineRule="auto"/>
              <w:ind w:left="166" w:firstLine="0"/>
              <w:jc w:val="left"/>
            </w:pPr>
            <w:r>
              <w:rPr>
                <w:sz w:val="20"/>
              </w:rPr>
              <w:t>Assigned for emergencies</w:t>
            </w:r>
          </w:p>
        </w:tc>
        <w:tc>
          <w:tcPr>
            <w:tcW w:w="3213" w:type="dxa"/>
            <w:tcBorders>
              <w:top w:val="nil"/>
              <w:left w:val="nil"/>
              <w:bottom w:val="nil"/>
              <w:right w:val="nil"/>
            </w:tcBorders>
          </w:tcPr>
          <w:p w14:paraId="0A282C4E" w14:textId="77777777" w:rsidR="00585353" w:rsidRDefault="004650CC">
            <w:pPr>
              <w:spacing w:after="0" w:line="259" w:lineRule="auto"/>
              <w:ind w:left="1383" w:firstLine="0"/>
              <w:jc w:val="center"/>
            </w:pPr>
            <w:r>
              <w:rPr>
                <w:sz w:val="20"/>
              </w:rPr>
              <w:t>50,000</w:t>
            </w:r>
          </w:p>
        </w:tc>
        <w:tc>
          <w:tcPr>
            <w:tcW w:w="843" w:type="dxa"/>
            <w:tcBorders>
              <w:top w:val="nil"/>
              <w:left w:val="nil"/>
              <w:bottom w:val="nil"/>
              <w:right w:val="nil"/>
            </w:tcBorders>
          </w:tcPr>
          <w:p w14:paraId="42387158" w14:textId="77777777" w:rsidR="00585353" w:rsidRDefault="004650CC">
            <w:pPr>
              <w:spacing w:after="0" w:line="259" w:lineRule="auto"/>
              <w:ind w:left="0" w:right="7" w:firstLine="0"/>
              <w:jc w:val="right"/>
            </w:pPr>
            <w:r>
              <w:rPr>
                <w:sz w:val="20"/>
              </w:rPr>
              <w:t>(50,000)</w:t>
            </w:r>
          </w:p>
        </w:tc>
      </w:tr>
      <w:tr w:rsidR="00585353" w14:paraId="2EC290AD" w14:textId="77777777">
        <w:trPr>
          <w:trHeight w:val="235"/>
        </w:trPr>
        <w:tc>
          <w:tcPr>
            <w:tcW w:w="3321" w:type="dxa"/>
            <w:tcBorders>
              <w:top w:val="nil"/>
              <w:left w:val="nil"/>
              <w:bottom w:val="nil"/>
              <w:right w:val="nil"/>
            </w:tcBorders>
          </w:tcPr>
          <w:p w14:paraId="4B61219A" w14:textId="77777777" w:rsidR="00585353" w:rsidRDefault="004650CC">
            <w:pPr>
              <w:spacing w:after="0" w:line="259" w:lineRule="auto"/>
              <w:ind w:left="173" w:firstLine="0"/>
              <w:jc w:val="left"/>
            </w:pPr>
            <w:r>
              <w:rPr>
                <w:sz w:val="20"/>
              </w:rPr>
              <w:t>Nonspendable</w:t>
            </w:r>
          </w:p>
        </w:tc>
        <w:tc>
          <w:tcPr>
            <w:tcW w:w="3213" w:type="dxa"/>
            <w:tcBorders>
              <w:top w:val="nil"/>
              <w:left w:val="nil"/>
              <w:bottom w:val="nil"/>
              <w:right w:val="nil"/>
            </w:tcBorders>
          </w:tcPr>
          <w:p w14:paraId="6852EA1C" w14:textId="77777777" w:rsidR="00585353" w:rsidRDefault="004650CC">
            <w:pPr>
              <w:spacing w:after="0" w:line="259" w:lineRule="auto"/>
              <w:ind w:left="2039" w:firstLine="0"/>
              <w:jc w:val="left"/>
            </w:pPr>
            <w:r>
              <w:rPr>
                <w:sz w:val="20"/>
              </w:rPr>
              <w:t>14,800</w:t>
            </w:r>
          </w:p>
        </w:tc>
        <w:tc>
          <w:tcPr>
            <w:tcW w:w="843" w:type="dxa"/>
            <w:tcBorders>
              <w:top w:val="nil"/>
              <w:left w:val="nil"/>
              <w:bottom w:val="nil"/>
              <w:right w:val="nil"/>
            </w:tcBorders>
          </w:tcPr>
          <w:p w14:paraId="4FEC13DB" w14:textId="77777777" w:rsidR="00585353" w:rsidRDefault="004650CC">
            <w:pPr>
              <w:spacing w:after="0" w:line="259" w:lineRule="auto"/>
              <w:ind w:left="0" w:right="7" w:firstLine="0"/>
              <w:jc w:val="right"/>
            </w:pPr>
            <w:r>
              <w:rPr>
                <w:sz w:val="20"/>
              </w:rPr>
              <w:t>(14,800)</w:t>
            </w:r>
          </w:p>
        </w:tc>
      </w:tr>
    </w:tbl>
    <w:p w14:paraId="793507B3" w14:textId="77777777" w:rsidR="00585353" w:rsidRDefault="004650CC">
      <w:pPr>
        <w:spacing w:after="218" w:line="262" w:lineRule="auto"/>
        <w:ind w:left="1066" w:right="280" w:firstLine="4"/>
      </w:pPr>
      <w:r>
        <w:rPr>
          <w:sz w:val="20"/>
        </w:rPr>
        <w:t>Total deferred inflows of resources</w:t>
      </w:r>
    </w:p>
    <w:p w14:paraId="0275497B" w14:textId="77777777" w:rsidR="00585353" w:rsidRDefault="004650CC">
      <w:pPr>
        <w:tabs>
          <w:tab w:val="center" w:pos="1037"/>
          <w:tab w:val="center" w:pos="5940"/>
          <w:tab w:val="center" w:pos="7381"/>
        </w:tabs>
        <w:spacing w:before="84" w:after="38" w:line="265" w:lineRule="auto"/>
        <w:ind w:left="0" w:firstLine="0"/>
        <w:jc w:val="left"/>
      </w:pPr>
      <w:r>
        <w:rPr>
          <w:noProof/>
          <w:sz w:val="22"/>
        </w:rPr>
        <mc:AlternateContent>
          <mc:Choice Requires="wpg">
            <w:drawing>
              <wp:anchor distT="0" distB="0" distL="114300" distR="114300" simplePos="0" relativeHeight="251706368" behindDoc="1" locked="0" layoutInCell="1" allowOverlap="1" wp14:anchorId="427E4F55" wp14:editId="02B656D6">
                <wp:simplePos x="0" y="0"/>
                <wp:positionH relativeFrom="column">
                  <wp:posOffset>3234307</wp:posOffset>
                </wp:positionH>
                <wp:positionV relativeFrom="paragraph">
                  <wp:posOffset>42621</wp:posOffset>
                </wp:positionV>
                <wp:extent cx="2648746" cy="13716"/>
                <wp:effectExtent l="0" t="0" r="0" b="0"/>
                <wp:wrapNone/>
                <wp:docPr id="296024" name="Group 296024"/>
                <wp:cNvGraphicFramePr/>
                <a:graphic xmlns:a="http://schemas.openxmlformats.org/drawingml/2006/main">
                  <a:graphicData uri="http://schemas.microsoft.com/office/word/2010/wordprocessingGroup">
                    <wpg:wgp>
                      <wpg:cNvGrpSpPr/>
                      <wpg:grpSpPr>
                        <a:xfrm>
                          <a:off x="0" y="0"/>
                          <a:ext cx="2648746" cy="13716"/>
                          <a:chOff x="0" y="0"/>
                          <a:chExt cx="2648746" cy="13716"/>
                        </a:xfrm>
                      </wpg:grpSpPr>
                      <wps:wsp>
                        <wps:cNvPr id="296023" name="Shape 296023"/>
                        <wps:cNvSpPr/>
                        <wps:spPr>
                          <a:xfrm>
                            <a:off x="0" y="0"/>
                            <a:ext cx="2648746" cy="13716"/>
                          </a:xfrm>
                          <a:custGeom>
                            <a:avLst/>
                            <a:gdLst/>
                            <a:ahLst/>
                            <a:cxnLst/>
                            <a:rect l="0" t="0" r="0" b="0"/>
                            <a:pathLst>
                              <a:path w="2648746" h="13716">
                                <a:moveTo>
                                  <a:pt x="0" y="6858"/>
                                </a:moveTo>
                                <a:lnTo>
                                  <a:pt x="264874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6024" style="width:208.563pt;height:1.08002pt;position:absolute;z-index:-2147483648;mso-position-horizontal-relative:text;mso-position-horizontal:absolute;margin-left:254.67pt;mso-position-vertical-relative:text;margin-top:3.35596pt;" coordsize="26487,137">
                <v:shape id="Shape 296023" style="position:absolute;width:26487;height:137;left:0;top:0;" coordsize="2648746,13716" path="m0,6858l2648746,6858">
                  <v:stroke weight="1.08002pt" endcap="flat" joinstyle="miter" miterlimit="1" on="true" color="#000000"/>
                  <v:fill on="false" color="#000000"/>
                </v:shape>
              </v:group>
            </w:pict>
          </mc:Fallback>
        </mc:AlternateContent>
      </w:r>
      <w:r>
        <w:rPr>
          <w:sz w:val="20"/>
        </w:rPr>
        <w:tab/>
        <w:t>Unassigned</w:t>
      </w:r>
      <w:r>
        <w:rPr>
          <w:sz w:val="20"/>
        </w:rPr>
        <w:tab/>
      </w:r>
      <w:r>
        <w:rPr>
          <w:sz w:val="20"/>
        </w:rPr>
        <w:t>521 ,301</w:t>
      </w:r>
      <w:r>
        <w:rPr>
          <w:sz w:val="20"/>
        </w:rPr>
        <w:tab/>
        <w:t>(521 ,301)</w:t>
      </w:r>
    </w:p>
    <w:p w14:paraId="68909314" w14:textId="77777777" w:rsidR="00585353" w:rsidRDefault="004650CC">
      <w:pPr>
        <w:tabs>
          <w:tab w:val="center" w:pos="1812"/>
          <w:tab w:val="center" w:pos="5951"/>
          <w:tab w:val="center" w:pos="7381"/>
        </w:tabs>
        <w:spacing w:before="62" w:after="38" w:line="265" w:lineRule="auto"/>
        <w:ind w:left="0" w:firstLine="0"/>
        <w:jc w:val="left"/>
      </w:pPr>
      <w:r>
        <w:rPr>
          <w:noProof/>
          <w:sz w:val="22"/>
        </w:rPr>
        <mc:AlternateContent>
          <mc:Choice Requires="wpg">
            <w:drawing>
              <wp:anchor distT="0" distB="0" distL="114300" distR="114300" simplePos="0" relativeHeight="251707392" behindDoc="0" locked="0" layoutInCell="1" allowOverlap="1" wp14:anchorId="282DF2E3" wp14:editId="05CBA937">
                <wp:simplePos x="0" y="0"/>
                <wp:positionH relativeFrom="margin">
                  <wp:posOffset>3234307</wp:posOffset>
                </wp:positionH>
                <wp:positionV relativeFrom="paragraph">
                  <wp:posOffset>111382</wp:posOffset>
                </wp:positionV>
                <wp:extent cx="823444" cy="13715"/>
                <wp:effectExtent l="0" t="0" r="0" b="0"/>
                <wp:wrapTopAndBottom/>
                <wp:docPr id="296026" name="Group 296026"/>
                <wp:cNvGraphicFramePr/>
                <a:graphic xmlns:a="http://schemas.openxmlformats.org/drawingml/2006/main">
                  <a:graphicData uri="http://schemas.microsoft.com/office/word/2010/wordprocessingGroup">
                    <wpg:wgp>
                      <wpg:cNvGrpSpPr/>
                      <wpg:grpSpPr>
                        <a:xfrm>
                          <a:off x="0" y="0"/>
                          <a:ext cx="823444" cy="13715"/>
                          <a:chOff x="0" y="0"/>
                          <a:chExt cx="823444" cy="13715"/>
                        </a:xfrm>
                      </wpg:grpSpPr>
                      <wps:wsp>
                        <wps:cNvPr id="296025" name="Shape 296025"/>
                        <wps:cNvSpPr/>
                        <wps:spPr>
                          <a:xfrm>
                            <a:off x="0" y="0"/>
                            <a:ext cx="823444" cy="13715"/>
                          </a:xfrm>
                          <a:custGeom>
                            <a:avLst/>
                            <a:gdLst/>
                            <a:ahLst/>
                            <a:cxnLst/>
                            <a:rect l="0" t="0" r="0" b="0"/>
                            <a:pathLst>
                              <a:path w="823444" h="13715">
                                <a:moveTo>
                                  <a:pt x="0" y="6858"/>
                                </a:moveTo>
                                <a:lnTo>
                                  <a:pt x="823444"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6026" style="width:64.8381pt;height:1.07996pt;position:absolute;mso-position-horizontal-relative:margin;mso-position-horizontal:absolute;margin-left:254.67pt;mso-position-vertical-relative:text;margin-top:8.77026pt;" coordsize="8234,137">
                <v:shape id="Shape 296025" style="position:absolute;width:8234;height:137;left:0;top:0;" coordsize="823444,13715" path="m0,6858l823444,6858">
                  <v:stroke weight="1.07996pt" endcap="flat" joinstyle="miter" miterlimit="1" on="true" color="#000000"/>
                  <v:fill on="false" color="#000000"/>
                </v:shape>
                <w10:wrap type="topAndBottom"/>
              </v:group>
            </w:pict>
          </mc:Fallback>
        </mc:AlternateContent>
      </w:r>
      <w:r>
        <w:rPr>
          <w:sz w:val="20"/>
        </w:rPr>
        <w:tab/>
        <w:t>Total fund balance</w:t>
      </w:r>
      <w:r>
        <w:rPr>
          <w:sz w:val="20"/>
        </w:rPr>
        <w:tab/>
      </w:r>
      <w:r>
        <w:rPr>
          <w:sz w:val="20"/>
        </w:rPr>
        <w:t>677,275</w:t>
      </w:r>
      <w:r>
        <w:rPr>
          <w:sz w:val="20"/>
        </w:rPr>
        <w:tab/>
        <w:t>(677,275)</w:t>
      </w:r>
    </w:p>
    <w:p w14:paraId="0D67443B" w14:textId="77777777" w:rsidR="00585353" w:rsidRDefault="004650CC">
      <w:pPr>
        <w:spacing w:after="3" w:line="260" w:lineRule="auto"/>
        <w:ind w:left="1307"/>
      </w:pPr>
      <w:r>
        <w:rPr>
          <w:sz w:val="26"/>
        </w:rPr>
        <w:t>Reconciliation of the Balance Sheet of the Governmental Funds to the</w:t>
      </w:r>
    </w:p>
    <w:p w14:paraId="4DB14D5F" w14:textId="77777777" w:rsidR="00585353" w:rsidRDefault="004650CC">
      <w:pPr>
        <w:spacing w:after="0" w:line="263" w:lineRule="auto"/>
        <w:ind w:left="262" w:hanging="10"/>
        <w:jc w:val="center"/>
      </w:pPr>
      <w:r>
        <w:lastRenderedPageBreak/>
        <w:t>Statement of Net Position</w:t>
      </w:r>
    </w:p>
    <w:p w14:paraId="25F2095C" w14:textId="77777777" w:rsidR="00585353" w:rsidRDefault="004650CC">
      <w:pPr>
        <w:pStyle w:val="Heading5"/>
        <w:spacing w:after="255"/>
        <w:ind w:right="187"/>
      </w:pPr>
      <w:r>
        <w:t>December 31, 2021</w:t>
      </w:r>
    </w:p>
    <w:tbl>
      <w:tblPr>
        <w:tblStyle w:val="TableGrid"/>
        <w:tblpPr w:vertAnchor="text" w:tblpX="7" w:tblpY="509"/>
        <w:tblOverlap w:val="never"/>
        <w:tblW w:w="9229" w:type="dxa"/>
        <w:tblInd w:w="0" w:type="dxa"/>
        <w:tblCellMar>
          <w:top w:w="0" w:type="dxa"/>
          <w:left w:w="0" w:type="dxa"/>
          <w:bottom w:w="0" w:type="dxa"/>
          <w:right w:w="0" w:type="dxa"/>
        </w:tblCellMar>
        <w:tblLook w:val="04A0" w:firstRow="1" w:lastRow="0" w:firstColumn="1" w:lastColumn="0" w:noHBand="0" w:noVBand="1"/>
      </w:tblPr>
      <w:tblGrid>
        <w:gridCol w:w="6571"/>
        <w:gridCol w:w="1138"/>
        <w:gridCol w:w="540"/>
        <w:gridCol w:w="980"/>
      </w:tblGrid>
      <w:tr w:rsidR="00585353" w14:paraId="48359BD4" w14:textId="77777777">
        <w:trPr>
          <w:trHeight w:val="1388"/>
        </w:trPr>
        <w:tc>
          <w:tcPr>
            <w:tcW w:w="6570" w:type="dxa"/>
            <w:tcBorders>
              <w:top w:val="nil"/>
              <w:left w:val="nil"/>
              <w:bottom w:val="nil"/>
              <w:right w:val="nil"/>
            </w:tcBorders>
          </w:tcPr>
          <w:p w14:paraId="515DCBB6" w14:textId="77777777" w:rsidR="00585353" w:rsidRDefault="004650CC">
            <w:pPr>
              <w:spacing w:after="271" w:line="259" w:lineRule="auto"/>
              <w:ind w:left="0" w:firstLine="0"/>
              <w:jc w:val="left"/>
            </w:pPr>
            <w:r>
              <w:t>Total fund balance of governmental funds</w:t>
            </w:r>
          </w:p>
          <w:p w14:paraId="165CF54A" w14:textId="77777777" w:rsidR="00585353" w:rsidRDefault="004650CC">
            <w:pPr>
              <w:spacing w:after="0" w:line="259" w:lineRule="auto"/>
              <w:ind w:left="346" w:right="1318" w:hanging="166"/>
            </w:pPr>
            <w:r>
              <w:t>Capital assets used in governmental activities are not financial resources and therefore are not reported in the funds. Those assets consist of:</w:t>
            </w:r>
          </w:p>
        </w:tc>
        <w:tc>
          <w:tcPr>
            <w:tcW w:w="1138" w:type="dxa"/>
            <w:tcBorders>
              <w:top w:val="nil"/>
              <w:left w:val="nil"/>
              <w:bottom w:val="nil"/>
              <w:right w:val="nil"/>
            </w:tcBorders>
          </w:tcPr>
          <w:p w14:paraId="073AC824" w14:textId="77777777" w:rsidR="00585353" w:rsidRDefault="00585353">
            <w:pPr>
              <w:spacing w:after="160" w:line="259" w:lineRule="auto"/>
              <w:ind w:left="0" w:firstLine="0"/>
              <w:jc w:val="left"/>
            </w:pPr>
          </w:p>
        </w:tc>
        <w:tc>
          <w:tcPr>
            <w:tcW w:w="540" w:type="dxa"/>
            <w:tcBorders>
              <w:top w:val="nil"/>
              <w:left w:val="nil"/>
              <w:bottom w:val="nil"/>
              <w:right w:val="nil"/>
            </w:tcBorders>
          </w:tcPr>
          <w:p w14:paraId="751CBFA7" w14:textId="77777777" w:rsidR="00585353" w:rsidRDefault="004650CC">
            <w:pPr>
              <w:spacing w:after="0" w:line="259" w:lineRule="auto"/>
              <w:ind w:left="195" w:firstLine="0"/>
              <w:jc w:val="left"/>
            </w:pPr>
            <w:r>
              <w:rPr>
                <w:noProof/>
              </w:rPr>
              <w:drawing>
                <wp:inline distT="0" distB="0" distL="0" distR="0" wp14:anchorId="712756AE" wp14:editId="0D3537CB">
                  <wp:extent cx="64046" cy="118872"/>
                  <wp:effectExtent l="0" t="0" r="0" b="0"/>
                  <wp:docPr id="37590" name="Picture 37590"/>
                  <wp:cNvGraphicFramePr/>
                  <a:graphic xmlns:a="http://schemas.openxmlformats.org/drawingml/2006/main">
                    <a:graphicData uri="http://schemas.openxmlformats.org/drawingml/2006/picture">
                      <pic:pic xmlns:pic="http://schemas.openxmlformats.org/drawingml/2006/picture">
                        <pic:nvPicPr>
                          <pic:cNvPr id="37590" name="Picture 37590"/>
                          <pic:cNvPicPr/>
                        </pic:nvPicPr>
                        <pic:blipFill>
                          <a:blip r:embed="rId227"/>
                          <a:stretch>
                            <a:fillRect/>
                          </a:stretch>
                        </pic:blipFill>
                        <pic:spPr>
                          <a:xfrm>
                            <a:off x="0" y="0"/>
                            <a:ext cx="64046" cy="118872"/>
                          </a:xfrm>
                          <a:prstGeom prst="rect">
                            <a:avLst/>
                          </a:prstGeom>
                        </pic:spPr>
                      </pic:pic>
                    </a:graphicData>
                  </a:graphic>
                </wp:inline>
              </w:drawing>
            </w:r>
          </w:p>
        </w:tc>
        <w:tc>
          <w:tcPr>
            <w:tcW w:w="980" w:type="dxa"/>
            <w:tcBorders>
              <w:top w:val="nil"/>
              <w:left w:val="nil"/>
              <w:bottom w:val="nil"/>
              <w:right w:val="nil"/>
            </w:tcBorders>
          </w:tcPr>
          <w:p w14:paraId="6AF15ACF" w14:textId="77777777" w:rsidR="00585353" w:rsidRDefault="004650CC">
            <w:pPr>
              <w:spacing w:after="0" w:line="259" w:lineRule="auto"/>
              <w:ind w:left="166" w:firstLine="0"/>
              <w:jc w:val="left"/>
            </w:pPr>
            <w:r>
              <w:t>677,275</w:t>
            </w:r>
          </w:p>
        </w:tc>
      </w:tr>
      <w:tr w:rsidR="00585353" w14:paraId="6C690D28" w14:textId="77777777">
        <w:trPr>
          <w:trHeight w:val="276"/>
        </w:trPr>
        <w:tc>
          <w:tcPr>
            <w:tcW w:w="6570" w:type="dxa"/>
            <w:tcBorders>
              <w:top w:val="nil"/>
              <w:left w:val="nil"/>
              <w:bottom w:val="nil"/>
              <w:right w:val="nil"/>
            </w:tcBorders>
          </w:tcPr>
          <w:p w14:paraId="4BA7EBC2" w14:textId="77777777" w:rsidR="00585353" w:rsidRDefault="004650CC">
            <w:pPr>
              <w:tabs>
                <w:tab w:val="center" w:pos="1657"/>
                <w:tab w:val="center" w:pos="6271"/>
              </w:tabs>
              <w:spacing w:after="0" w:line="259" w:lineRule="auto"/>
              <w:ind w:left="0" w:firstLine="0"/>
              <w:jc w:val="left"/>
            </w:pPr>
            <w:r>
              <w:tab/>
              <w:t>Non-depreciable assets</w:t>
            </w:r>
            <w:r>
              <w:tab/>
            </w:r>
            <w:r>
              <w:rPr>
                <w:noProof/>
              </w:rPr>
              <w:drawing>
                <wp:inline distT="0" distB="0" distL="0" distR="0" wp14:anchorId="4DAA0D7C" wp14:editId="0FD4245E">
                  <wp:extent cx="68620" cy="123444"/>
                  <wp:effectExtent l="0" t="0" r="0" b="0"/>
                  <wp:docPr id="37591" name="Picture 37591"/>
                  <wp:cNvGraphicFramePr/>
                  <a:graphic xmlns:a="http://schemas.openxmlformats.org/drawingml/2006/main">
                    <a:graphicData uri="http://schemas.openxmlformats.org/drawingml/2006/picture">
                      <pic:pic xmlns:pic="http://schemas.openxmlformats.org/drawingml/2006/picture">
                        <pic:nvPicPr>
                          <pic:cNvPr id="37591" name="Picture 37591"/>
                          <pic:cNvPicPr/>
                        </pic:nvPicPr>
                        <pic:blipFill>
                          <a:blip r:embed="rId228"/>
                          <a:stretch>
                            <a:fillRect/>
                          </a:stretch>
                        </pic:blipFill>
                        <pic:spPr>
                          <a:xfrm>
                            <a:off x="0" y="0"/>
                            <a:ext cx="68620" cy="123444"/>
                          </a:xfrm>
                          <a:prstGeom prst="rect">
                            <a:avLst/>
                          </a:prstGeom>
                        </pic:spPr>
                      </pic:pic>
                    </a:graphicData>
                  </a:graphic>
                </wp:inline>
              </w:drawing>
            </w:r>
          </w:p>
        </w:tc>
        <w:tc>
          <w:tcPr>
            <w:tcW w:w="1138" w:type="dxa"/>
            <w:tcBorders>
              <w:top w:val="nil"/>
              <w:left w:val="nil"/>
              <w:bottom w:val="nil"/>
              <w:right w:val="nil"/>
            </w:tcBorders>
          </w:tcPr>
          <w:p w14:paraId="040C3FDB" w14:textId="77777777" w:rsidR="00585353" w:rsidRDefault="004650CC">
            <w:pPr>
              <w:spacing w:after="0" w:line="259" w:lineRule="auto"/>
              <w:ind w:left="79" w:firstLine="0"/>
              <w:jc w:val="center"/>
            </w:pPr>
            <w:r>
              <w:t>83,926</w:t>
            </w:r>
          </w:p>
        </w:tc>
        <w:tc>
          <w:tcPr>
            <w:tcW w:w="540" w:type="dxa"/>
            <w:tcBorders>
              <w:top w:val="nil"/>
              <w:left w:val="nil"/>
              <w:bottom w:val="nil"/>
              <w:right w:val="nil"/>
            </w:tcBorders>
          </w:tcPr>
          <w:p w14:paraId="64FA67E2" w14:textId="77777777" w:rsidR="00585353" w:rsidRDefault="00585353">
            <w:pPr>
              <w:spacing w:after="160" w:line="259" w:lineRule="auto"/>
              <w:ind w:left="0" w:firstLine="0"/>
              <w:jc w:val="left"/>
            </w:pPr>
          </w:p>
        </w:tc>
        <w:tc>
          <w:tcPr>
            <w:tcW w:w="980" w:type="dxa"/>
            <w:tcBorders>
              <w:top w:val="nil"/>
              <w:left w:val="nil"/>
              <w:bottom w:val="nil"/>
              <w:right w:val="nil"/>
            </w:tcBorders>
          </w:tcPr>
          <w:p w14:paraId="75703332" w14:textId="77777777" w:rsidR="00585353" w:rsidRDefault="00585353">
            <w:pPr>
              <w:spacing w:after="160" w:line="259" w:lineRule="auto"/>
              <w:ind w:left="0" w:firstLine="0"/>
              <w:jc w:val="left"/>
            </w:pPr>
          </w:p>
        </w:tc>
      </w:tr>
      <w:tr w:rsidR="00585353" w14:paraId="17BC18C4" w14:textId="77777777">
        <w:trPr>
          <w:trHeight w:val="1391"/>
        </w:trPr>
        <w:tc>
          <w:tcPr>
            <w:tcW w:w="6570" w:type="dxa"/>
            <w:tcBorders>
              <w:top w:val="nil"/>
              <w:left w:val="nil"/>
              <w:bottom w:val="nil"/>
              <w:right w:val="nil"/>
            </w:tcBorders>
          </w:tcPr>
          <w:p w14:paraId="152AAB73" w14:textId="77777777" w:rsidR="00585353" w:rsidRDefault="004650CC">
            <w:pPr>
              <w:spacing w:after="255" w:line="259" w:lineRule="auto"/>
              <w:ind w:left="533" w:firstLine="0"/>
              <w:jc w:val="left"/>
            </w:pPr>
            <w:r>
              <w:t>Other assets, net of accumulated depreciation</w:t>
            </w:r>
          </w:p>
          <w:p w14:paraId="21000E41" w14:textId="77777777" w:rsidR="00585353" w:rsidRDefault="004650CC">
            <w:pPr>
              <w:spacing w:after="0" w:line="259" w:lineRule="auto"/>
              <w:ind w:left="353" w:right="367" w:hanging="173"/>
            </w:pPr>
            <w:r>
              <w:t>The following pension transactions are not available resources or are not due and payable in the current period and, therefore are not reported in the funds.</w:t>
            </w:r>
          </w:p>
        </w:tc>
        <w:tc>
          <w:tcPr>
            <w:tcW w:w="1138" w:type="dxa"/>
            <w:tcBorders>
              <w:top w:val="nil"/>
              <w:left w:val="nil"/>
              <w:bottom w:val="nil"/>
              <w:right w:val="nil"/>
            </w:tcBorders>
          </w:tcPr>
          <w:p w14:paraId="1A2FA54A" w14:textId="77777777" w:rsidR="00585353" w:rsidRDefault="004650CC">
            <w:pPr>
              <w:spacing w:after="0" w:line="259" w:lineRule="auto"/>
              <w:ind w:left="0" w:firstLine="0"/>
              <w:jc w:val="left"/>
            </w:pPr>
            <w:r>
              <w:t>3,807,168</w:t>
            </w:r>
          </w:p>
        </w:tc>
        <w:tc>
          <w:tcPr>
            <w:tcW w:w="540" w:type="dxa"/>
            <w:tcBorders>
              <w:top w:val="nil"/>
              <w:left w:val="nil"/>
              <w:bottom w:val="nil"/>
              <w:right w:val="nil"/>
            </w:tcBorders>
          </w:tcPr>
          <w:p w14:paraId="30E4BAE9" w14:textId="77777777" w:rsidR="00585353" w:rsidRDefault="00585353">
            <w:pPr>
              <w:spacing w:after="160" w:line="259" w:lineRule="auto"/>
              <w:ind w:left="0" w:firstLine="0"/>
              <w:jc w:val="left"/>
            </w:pPr>
          </w:p>
        </w:tc>
        <w:tc>
          <w:tcPr>
            <w:tcW w:w="980" w:type="dxa"/>
            <w:tcBorders>
              <w:top w:val="nil"/>
              <w:left w:val="nil"/>
              <w:bottom w:val="nil"/>
              <w:right w:val="nil"/>
            </w:tcBorders>
          </w:tcPr>
          <w:p w14:paraId="51E34ADE" w14:textId="77777777" w:rsidR="00585353" w:rsidRDefault="004650CC">
            <w:pPr>
              <w:spacing w:after="0" w:line="259" w:lineRule="auto"/>
              <w:ind w:left="0" w:firstLine="0"/>
            </w:pPr>
            <w:r>
              <w:rPr>
                <w:sz w:val="22"/>
              </w:rPr>
              <w:t>3,891 ,094</w:t>
            </w:r>
          </w:p>
        </w:tc>
      </w:tr>
      <w:tr w:rsidR="00585353" w14:paraId="1A26E26B" w14:textId="77777777">
        <w:trPr>
          <w:trHeight w:val="276"/>
        </w:trPr>
        <w:tc>
          <w:tcPr>
            <w:tcW w:w="6570" w:type="dxa"/>
            <w:tcBorders>
              <w:top w:val="nil"/>
              <w:left w:val="nil"/>
              <w:bottom w:val="nil"/>
              <w:right w:val="nil"/>
            </w:tcBorders>
          </w:tcPr>
          <w:p w14:paraId="260EE32F" w14:textId="77777777" w:rsidR="00585353" w:rsidRDefault="004650CC">
            <w:pPr>
              <w:spacing w:after="0" w:line="259" w:lineRule="auto"/>
              <w:ind w:left="540" w:firstLine="0"/>
              <w:jc w:val="left"/>
            </w:pPr>
            <w:r>
              <w:t>Net pension liability</w:t>
            </w:r>
          </w:p>
        </w:tc>
        <w:tc>
          <w:tcPr>
            <w:tcW w:w="1138" w:type="dxa"/>
            <w:tcBorders>
              <w:top w:val="nil"/>
              <w:left w:val="nil"/>
              <w:bottom w:val="nil"/>
              <w:right w:val="nil"/>
            </w:tcBorders>
          </w:tcPr>
          <w:p w14:paraId="242E3C98" w14:textId="77777777" w:rsidR="00585353" w:rsidRDefault="004650CC">
            <w:pPr>
              <w:spacing w:after="0" w:line="259" w:lineRule="auto"/>
              <w:ind w:left="108" w:firstLine="0"/>
              <w:jc w:val="left"/>
            </w:pPr>
            <w:r>
              <w:rPr>
                <w:sz w:val="22"/>
              </w:rPr>
              <w:t>(532, 157)</w:t>
            </w:r>
          </w:p>
        </w:tc>
        <w:tc>
          <w:tcPr>
            <w:tcW w:w="540" w:type="dxa"/>
            <w:tcBorders>
              <w:top w:val="nil"/>
              <w:left w:val="nil"/>
              <w:bottom w:val="nil"/>
              <w:right w:val="nil"/>
            </w:tcBorders>
          </w:tcPr>
          <w:p w14:paraId="1CD767BE" w14:textId="77777777" w:rsidR="00585353" w:rsidRDefault="00585353">
            <w:pPr>
              <w:spacing w:after="160" w:line="259" w:lineRule="auto"/>
              <w:ind w:left="0" w:firstLine="0"/>
              <w:jc w:val="left"/>
            </w:pPr>
          </w:p>
        </w:tc>
        <w:tc>
          <w:tcPr>
            <w:tcW w:w="980" w:type="dxa"/>
            <w:tcBorders>
              <w:top w:val="nil"/>
              <w:left w:val="nil"/>
              <w:bottom w:val="nil"/>
              <w:right w:val="nil"/>
            </w:tcBorders>
          </w:tcPr>
          <w:p w14:paraId="0EB3934E" w14:textId="77777777" w:rsidR="00585353" w:rsidRDefault="00585353">
            <w:pPr>
              <w:spacing w:after="160" w:line="259" w:lineRule="auto"/>
              <w:ind w:left="0" w:firstLine="0"/>
              <w:jc w:val="left"/>
            </w:pPr>
          </w:p>
        </w:tc>
      </w:tr>
      <w:tr w:rsidR="00585353" w14:paraId="4F6ACB18" w14:textId="77777777">
        <w:trPr>
          <w:trHeight w:val="272"/>
        </w:trPr>
        <w:tc>
          <w:tcPr>
            <w:tcW w:w="6570" w:type="dxa"/>
            <w:tcBorders>
              <w:top w:val="nil"/>
              <w:left w:val="nil"/>
              <w:bottom w:val="nil"/>
              <w:right w:val="nil"/>
            </w:tcBorders>
          </w:tcPr>
          <w:p w14:paraId="60C8D67F" w14:textId="77777777" w:rsidR="00585353" w:rsidRDefault="004650CC">
            <w:pPr>
              <w:spacing w:after="0" w:line="259" w:lineRule="auto"/>
              <w:ind w:left="540" w:firstLine="0"/>
              <w:jc w:val="left"/>
            </w:pPr>
            <w:r>
              <w:rPr>
                <w:sz w:val="22"/>
              </w:rPr>
              <w:t>Pension contributions after the measurement date</w:t>
            </w:r>
          </w:p>
        </w:tc>
        <w:tc>
          <w:tcPr>
            <w:tcW w:w="1138" w:type="dxa"/>
            <w:tcBorders>
              <w:top w:val="nil"/>
              <w:left w:val="nil"/>
              <w:bottom w:val="nil"/>
              <w:right w:val="nil"/>
            </w:tcBorders>
          </w:tcPr>
          <w:p w14:paraId="13D9A5C0" w14:textId="77777777" w:rsidR="00585353" w:rsidRDefault="004650CC">
            <w:pPr>
              <w:spacing w:after="0" w:line="259" w:lineRule="auto"/>
              <w:ind w:left="79" w:firstLine="0"/>
              <w:jc w:val="center"/>
            </w:pPr>
            <w:r>
              <w:t>56,852</w:t>
            </w:r>
          </w:p>
        </w:tc>
        <w:tc>
          <w:tcPr>
            <w:tcW w:w="540" w:type="dxa"/>
            <w:tcBorders>
              <w:top w:val="nil"/>
              <w:left w:val="nil"/>
              <w:bottom w:val="nil"/>
              <w:right w:val="nil"/>
            </w:tcBorders>
          </w:tcPr>
          <w:p w14:paraId="1FB86189" w14:textId="77777777" w:rsidR="00585353" w:rsidRDefault="00585353">
            <w:pPr>
              <w:spacing w:after="160" w:line="259" w:lineRule="auto"/>
              <w:ind w:left="0" w:firstLine="0"/>
              <w:jc w:val="left"/>
            </w:pPr>
          </w:p>
        </w:tc>
        <w:tc>
          <w:tcPr>
            <w:tcW w:w="980" w:type="dxa"/>
            <w:tcBorders>
              <w:top w:val="nil"/>
              <w:left w:val="nil"/>
              <w:bottom w:val="nil"/>
              <w:right w:val="nil"/>
            </w:tcBorders>
          </w:tcPr>
          <w:p w14:paraId="7F8293BE" w14:textId="77777777" w:rsidR="00585353" w:rsidRDefault="00585353">
            <w:pPr>
              <w:spacing w:after="160" w:line="259" w:lineRule="auto"/>
              <w:ind w:left="0" w:firstLine="0"/>
              <w:jc w:val="left"/>
            </w:pPr>
          </w:p>
        </w:tc>
      </w:tr>
      <w:tr w:rsidR="00585353" w14:paraId="475F4674" w14:textId="77777777">
        <w:trPr>
          <w:trHeight w:val="271"/>
        </w:trPr>
        <w:tc>
          <w:tcPr>
            <w:tcW w:w="6570" w:type="dxa"/>
            <w:tcBorders>
              <w:top w:val="nil"/>
              <w:left w:val="nil"/>
              <w:bottom w:val="nil"/>
              <w:right w:val="nil"/>
            </w:tcBorders>
          </w:tcPr>
          <w:p w14:paraId="4EFE4749" w14:textId="77777777" w:rsidR="00585353" w:rsidRDefault="004650CC">
            <w:pPr>
              <w:spacing w:after="0" w:line="259" w:lineRule="auto"/>
              <w:ind w:left="540" w:firstLine="0"/>
              <w:jc w:val="left"/>
            </w:pPr>
            <w:r>
              <w:t>Deferred inflows related to PERS</w:t>
            </w:r>
          </w:p>
        </w:tc>
        <w:tc>
          <w:tcPr>
            <w:tcW w:w="1138" w:type="dxa"/>
            <w:tcBorders>
              <w:top w:val="nil"/>
              <w:left w:val="nil"/>
              <w:bottom w:val="nil"/>
              <w:right w:val="nil"/>
            </w:tcBorders>
          </w:tcPr>
          <w:p w14:paraId="0C01A71F" w14:textId="77777777" w:rsidR="00585353" w:rsidRDefault="004650CC">
            <w:pPr>
              <w:spacing w:after="0" w:line="259" w:lineRule="auto"/>
              <w:ind w:left="108" w:firstLine="0"/>
              <w:jc w:val="left"/>
            </w:pPr>
            <w:r>
              <w:rPr>
                <w:sz w:val="22"/>
              </w:rPr>
              <w:t>(470,216)</w:t>
            </w:r>
          </w:p>
        </w:tc>
        <w:tc>
          <w:tcPr>
            <w:tcW w:w="540" w:type="dxa"/>
            <w:tcBorders>
              <w:top w:val="nil"/>
              <w:left w:val="nil"/>
              <w:bottom w:val="nil"/>
              <w:right w:val="nil"/>
            </w:tcBorders>
          </w:tcPr>
          <w:p w14:paraId="3674FD72" w14:textId="77777777" w:rsidR="00585353" w:rsidRDefault="00585353">
            <w:pPr>
              <w:spacing w:after="160" w:line="259" w:lineRule="auto"/>
              <w:ind w:left="0" w:firstLine="0"/>
              <w:jc w:val="left"/>
            </w:pPr>
          </w:p>
        </w:tc>
        <w:tc>
          <w:tcPr>
            <w:tcW w:w="980" w:type="dxa"/>
            <w:tcBorders>
              <w:top w:val="nil"/>
              <w:left w:val="nil"/>
              <w:bottom w:val="nil"/>
              <w:right w:val="nil"/>
            </w:tcBorders>
          </w:tcPr>
          <w:p w14:paraId="412BC632" w14:textId="77777777" w:rsidR="00585353" w:rsidRDefault="00585353">
            <w:pPr>
              <w:spacing w:after="160" w:line="259" w:lineRule="auto"/>
              <w:ind w:left="0" w:firstLine="0"/>
              <w:jc w:val="left"/>
            </w:pPr>
          </w:p>
        </w:tc>
      </w:tr>
      <w:tr w:rsidR="00585353" w14:paraId="700C1171" w14:textId="77777777">
        <w:trPr>
          <w:trHeight w:val="265"/>
        </w:trPr>
        <w:tc>
          <w:tcPr>
            <w:tcW w:w="6570" w:type="dxa"/>
            <w:tcBorders>
              <w:top w:val="nil"/>
              <w:left w:val="nil"/>
              <w:bottom w:val="nil"/>
              <w:right w:val="nil"/>
            </w:tcBorders>
          </w:tcPr>
          <w:p w14:paraId="2D1EA543" w14:textId="77777777" w:rsidR="00585353" w:rsidRDefault="004650CC">
            <w:pPr>
              <w:spacing w:after="0" w:line="259" w:lineRule="auto"/>
              <w:ind w:left="540" w:firstLine="0"/>
              <w:jc w:val="left"/>
            </w:pPr>
            <w:r>
              <w:rPr>
                <w:sz w:val="22"/>
              </w:rPr>
              <w:t>Deferred outflows related to PERS</w:t>
            </w:r>
          </w:p>
        </w:tc>
        <w:tc>
          <w:tcPr>
            <w:tcW w:w="1138" w:type="dxa"/>
            <w:tcBorders>
              <w:top w:val="nil"/>
              <w:left w:val="nil"/>
              <w:bottom w:val="nil"/>
              <w:right w:val="nil"/>
            </w:tcBorders>
          </w:tcPr>
          <w:p w14:paraId="0BB6BC02" w14:textId="77777777" w:rsidR="00585353" w:rsidRDefault="004650CC">
            <w:pPr>
              <w:spacing w:after="0" w:line="259" w:lineRule="auto"/>
              <w:ind w:left="180" w:firstLine="0"/>
              <w:jc w:val="left"/>
            </w:pPr>
            <w:r>
              <w:t>329,979</w:t>
            </w:r>
          </w:p>
        </w:tc>
        <w:tc>
          <w:tcPr>
            <w:tcW w:w="540" w:type="dxa"/>
            <w:tcBorders>
              <w:top w:val="nil"/>
              <w:left w:val="nil"/>
              <w:bottom w:val="nil"/>
              <w:right w:val="nil"/>
            </w:tcBorders>
          </w:tcPr>
          <w:p w14:paraId="7C5742D5" w14:textId="77777777" w:rsidR="00585353" w:rsidRDefault="00585353">
            <w:pPr>
              <w:spacing w:after="160" w:line="259" w:lineRule="auto"/>
              <w:ind w:left="0" w:firstLine="0"/>
              <w:jc w:val="left"/>
            </w:pPr>
          </w:p>
        </w:tc>
        <w:tc>
          <w:tcPr>
            <w:tcW w:w="980" w:type="dxa"/>
            <w:tcBorders>
              <w:top w:val="nil"/>
              <w:left w:val="nil"/>
              <w:bottom w:val="nil"/>
              <w:right w:val="nil"/>
            </w:tcBorders>
          </w:tcPr>
          <w:p w14:paraId="3AABE8BB" w14:textId="77777777" w:rsidR="00585353" w:rsidRDefault="004650CC">
            <w:pPr>
              <w:spacing w:after="0" w:line="259" w:lineRule="auto"/>
              <w:ind w:left="101" w:firstLine="0"/>
              <w:jc w:val="left"/>
            </w:pPr>
            <w:r>
              <w:rPr>
                <w:sz w:val="22"/>
              </w:rPr>
              <w:t>(615,542)</w:t>
            </w:r>
          </w:p>
        </w:tc>
      </w:tr>
    </w:tbl>
    <w:p w14:paraId="1A060F25" w14:textId="77777777" w:rsidR="00585353" w:rsidRDefault="004650CC">
      <w:pPr>
        <w:spacing w:after="307"/>
        <w:ind w:left="17" w:right="14"/>
      </w:pPr>
      <w:r>
        <w:rPr>
          <w:noProof/>
        </w:rPr>
        <w:drawing>
          <wp:anchor distT="0" distB="0" distL="114300" distR="114300" simplePos="0" relativeHeight="251708416" behindDoc="0" locked="0" layoutInCell="1" allowOverlap="0" wp14:anchorId="5883E737" wp14:editId="574A043E">
            <wp:simplePos x="0" y="0"/>
            <wp:positionH relativeFrom="column">
              <wp:posOffset>3874764</wp:posOffset>
            </wp:positionH>
            <wp:positionV relativeFrom="paragraph">
              <wp:posOffset>2929218</wp:posOffset>
            </wp:positionV>
            <wp:extent cx="402573" cy="18288"/>
            <wp:effectExtent l="0" t="0" r="0" b="0"/>
            <wp:wrapSquare wrapText="bothSides"/>
            <wp:docPr id="37636" name="Picture 37636"/>
            <wp:cNvGraphicFramePr/>
            <a:graphic xmlns:a="http://schemas.openxmlformats.org/drawingml/2006/main">
              <a:graphicData uri="http://schemas.openxmlformats.org/drawingml/2006/picture">
                <pic:pic xmlns:pic="http://schemas.openxmlformats.org/drawingml/2006/picture">
                  <pic:nvPicPr>
                    <pic:cNvPr id="37636" name="Picture 37636"/>
                    <pic:cNvPicPr/>
                  </pic:nvPicPr>
                  <pic:blipFill>
                    <a:blip r:embed="rId229"/>
                    <a:stretch>
                      <a:fillRect/>
                    </a:stretch>
                  </pic:blipFill>
                  <pic:spPr>
                    <a:xfrm>
                      <a:off x="0" y="0"/>
                      <a:ext cx="402573" cy="18288"/>
                    </a:xfrm>
                    <a:prstGeom prst="rect">
                      <a:avLst/>
                    </a:prstGeom>
                  </pic:spPr>
                </pic:pic>
              </a:graphicData>
            </a:graphic>
          </wp:anchor>
        </w:drawing>
      </w:r>
      <w:r>
        <w:t>Amounts reported for governmental activities in the Statement of Net Position are different because:</w:t>
      </w:r>
    </w:p>
    <w:tbl>
      <w:tblPr>
        <w:tblStyle w:val="TableGrid"/>
        <w:tblW w:w="9113" w:type="dxa"/>
        <w:tblInd w:w="195" w:type="dxa"/>
        <w:tblCellMar>
          <w:top w:w="0" w:type="dxa"/>
          <w:left w:w="0" w:type="dxa"/>
          <w:bottom w:w="0" w:type="dxa"/>
          <w:right w:w="0" w:type="dxa"/>
        </w:tblCellMar>
        <w:tblLook w:val="04A0" w:firstRow="1" w:lastRow="0" w:firstColumn="1" w:lastColumn="0" w:noHBand="0" w:noVBand="1"/>
      </w:tblPr>
      <w:tblGrid>
        <w:gridCol w:w="4851"/>
        <w:gridCol w:w="3205"/>
        <w:gridCol w:w="1057"/>
      </w:tblGrid>
      <w:tr w:rsidR="00585353" w14:paraId="0D620CEF" w14:textId="77777777">
        <w:trPr>
          <w:trHeight w:val="816"/>
        </w:trPr>
        <w:tc>
          <w:tcPr>
            <w:tcW w:w="5907" w:type="dxa"/>
            <w:tcBorders>
              <w:top w:val="nil"/>
              <w:left w:val="nil"/>
              <w:bottom w:val="nil"/>
              <w:right w:val="nil"/>
            </w:tcBorders>
          </w:tcPr>
          <w:p w14:paraId="757FB1EA" w14:textId="77777777" w:rsidR="00585353" w:rsidRDefault="004650CC">
            <w:pPr>
              <w:spacing w:after="0" w:line="259" w:lineRule="auto"/>
              <w:ind w:left="166" w:right="245" w:hanging="166"/>
              <w:jc w:val="left"/>
            </w:pPr>
            <w:r>
              <w:t>Some of the District's irrigation charges will be collected after year-end, but are not available soon enough to pay for the current period's expenditures, and therefore, are</w:t>
            </w:r>
          </w:p>
        </w:tc>
        <w:tc>
          <w:tcPr>
            <w:tcW w:w="1614" w:type="dxa"/>
            <w:tcBorders>
              <w:top w:val="nil"/>
              <w:left w:val="nil"/>
              <w:bottom w:val="nil"/>
              <w:right w:val="nil"/>
            </w:tcBorders>
          </w:tcPr>
          <w:p w14:paraId="3ED9560B" w14:textId="77777777" w:rsidR="00585353" w:rsidRDefault="00585353">
            <w:pPr>
              <w:spacing w:after="160" w:line="259" w:lineRule="auto"/>
              <w:ind w:left="0" w:firstLine="0"/>
              <w:jc w:val="left"/>
            </w:pPr>
          </w:p>
        </w:tc>
        <w:tc>
          <w:tcPr>
            <w:tcW w:w="1592" w:type="dxa"/>
            <w:tcBorders>
              <w:top w:val="nil"/>
              <w:left w:val="nil"/>
              <w:bottom w:val="nil"/>
              <w:right w:val="nil"/>
            </w:tcBorders>
          </w:tcPr>
          <w:p w14:paraId="32C6BD89" w14:textId="77777777" w:rsidR="00585353" w:rsidRDefault="00585353">
            <w:pPr>
              <w:spacing w:after="160" w:line="259" w:lineRule="auto"/>
              <w:ind w:left="0" w:firstLine="0"/>
              <w:jc w:val="left"/>
            </w:pPr>
          </w:p>
        </w:tc>
      </w:tr>
      <w:tr w:rsidR="00585353" w14:paraId="57547186" w14:textId="77777777">
        <w:trPr>
          <w:trHeight w:val="1677"/>
        </w:trPr>
        <w:tc>
          <w:tcPr>
            <w:tcW w:w="5907" w:type="dxa"/>
            <w:tcBorders>
              <w:top w:val="nil"/>
              <w:left w:val="nil"/>
              <w:bottom w:val="nil"/>
              <w:right w:val="nil"/>
            </w:tcBorders>
          </w:tcPr>
          <w:p w14:paraId="0596F057" w14:textId="77777777" w:rsidR="00585353" w:rsidRDefault="004650CC">
            <w:pPr>
              <w:spacing w:after="220" w:line="259" w:lineRule="auto"/>
              <w:ind w:left="180" w:firstLine="0"/>
              <w:jc w:val="left"/>
            </w:pPr>
            <w:r>
              <w:t>reported as deferred revenue in the funds.</w:t>
            </w:r>
          </w:p>
          <w:p w14:paraId="0A8EDFF9" w14:textId="77777777" w:rsidR="00585353" w:rsidRDefault="004650CC">
            <w:pPr>
              <w:spacing w:after="0" w:line="259" w:lineRule="auto"/>
              <w:ind w:left="173" w:right="670" w:hanging="166"/>
            </w:pPr>
            <w:r>
              <w:t>Long-term liabilities applicable to the District's governmental activities are not due and payable in the current period, and accordingly, are not reported as fund liabilities.</w:t>
            </w:r>
          </w:p>
        </w:tc>
        <w:tc>
          <w:tcPr>
            <w:tcW w:w="1614" w:type="dxa"/>
            <w:tcBorders>
              <w:top w:val="nil"/>
              <w:left w:val="nil"/>
              <w:bottom w:val="nil"/>
              <w:right w:val="nil"/>
            </w:tcBorders>
          </w:tcPr>
          <w:p w14:paraId="263306EF" w14:textId="77777777" w:rsidR="00585353" w:rsidRDefault="00585353">
            <w:pPr>
              <w:spacing w:after="160" w:line="259" w:lineRule="auto"/>
              <w:ind w:left="0" w:firstLine="0"/>
              <w:jc w:val="left"/>
            </w:pPr>
          </w:p>
        </w:tc>
        <w:tc>
          <w:tcPr>
            <w:tcW w:w="1592" w:type="dxa"/>
            <w:tcBorders>
              <w:top w:val="nil"/>
              <w:left w:val="nil"/>
              <w:bottom w:val="nil"/>
              <w:right w:val="nil"/>
            </w:tcBorders>
          </w:tcPr>
          <w:p w14:paraId="0E9DD080" w14:textId="77777777" w:rsidR="00585353" w:rsidRDefault="004650CC">
            <w:pPr>
              <w:spacing w:after="0" w:line="259" w:lineRule="auto"/>
              <w:ind w:left="0" w:right="130" w:firstLine="0"/>
              <w:jc w:val="right"/>
            </w:pPr>
            <w:r>
              <w:t>74,248</w:t>
            </w:r>
          </w:p>
        </w:tc>
      </w:tr>
      <w:tr w:rsidR="00585353" w14:paraId="6A9BE595" w14:textId="77777777">
        <w:trPr>
          <w:trHeight w:val="269"/>
        </w:trPr>
        <w:tc>
          <w:tcPr>
            <w:tcW w:w="5907" w:type="dxa"/>
            <w:tcBorders>
              <w:top w:val="nil"/>
              <w:left w:val="nil"/>
              <w:bottom w:val="nil"/>
              <w:right w:val="nil"/>
            </w:tcBorders>
          </w:tcPr>
          <w:p w14:paraId="5D941644" w14:textId="77777777" w:rsidR="00585353" w:rsidRDefault="004650CC">
            <w:pPr>
              <w:spacing w:after="0" w:line="259" w:lineRule="auto"/>
              <w:ind w:left="353" w:firstLine="0"/>
              <w:jc w:val="left"/>
            </w:pPr>
            <w:r>
              <w:lastRenderedPageBreak/>
              <w:t>Compensated absences</w:t>
            </w:r>
          </w:p>
        </w:tc>
        <w:tc>
          <w:tcPr>
            <w:tcW w:w="1614" w:type="dxa"/>
            <w:tcBorders>
              <w:top w:val="nil"/>
              <w:left w:val="nil"/>
              <w:bottom w:val="nil"/>
              <w:right w:val="nil"/>
            </w:tcBorders>
          </w:tcPr>
          <w:p w14:paraId="152720D2" w14:textId="77777777" w:rsidR="00585353" w:rsidRDefault="004650CC">
            <w:pPr>
              <w:spacing w:after="0" w:line="259" w:lineRule="auto"/>
              <w:ind w:left="706" w:firstLine="0"/>
              <w:jc w:val="left"/>
            </w:pPr>
            <w:r>
              <w:rPr>
                <w:sz w:val="22"/>
              </w:rPr>
              <w:t>(75, 194)</w:t>
            </w:r>
          </w:p>
        </w:tc>
        <w:tc>
          <w:tcPr>
            <w:tcW w:w="1592" w:type="dxa"/>
            <w:tcBorders>
              <w:top w:val="nil"/>
              <w:left w:val="nil"/>
              <w:bottom w:val="nil"/>
              <w:right w:val="nil"/>
            </w:tcBorders>
          </w:tcPr>
          <w:p w14:paraId="1922E445" w14:textId="77777777" w:rsidR="00585353" w:rsidRDefault="00585353">
            <w:pPr>
              <w:spacing w:after="160" w:line="259" w:lineRule="auto"/>
              <w:ind w:left="0" w:firstLine="0"/>
              <w:jc w:val="left"/>
            </w:pPr>
          </w:p>
        </w:tc>
      </w:tr>
      <w:tr w:rsidR="00585353" w14:paraId="6E10DFBB" w14:textId="77777777">
        <w:trPr>
          <w:trHeight w:val="564"/>
        </w:trPr>
        <w:tc>
          <w:tcPr>
            <w:tcW w:w="5907" w:type="dxa"/>
            <w:tcBorders>
              <w:top w:val="nil"/>
              <w:left w:val="nil"/>
              <w:bottom w:val="nil"/>
              <w:right w:val="nil"/>
            </w:tcBorders>
          </w:tcPr>
          <w:p w14:paraId="79C38002" w14:textId="77777777" w:rsidR="00585353" w:rsidRDefault="004650CC">
            <w:pPr>
              <w:spacing w:after="0" w:line="259" w:lineRule="auto"/>
              <w:ind w:left="367" w:right="2622" w:hanging="7"/>
            </w:pPr>
            <w:r>
              <w:t>Postemployment benefits Notes payable</w:t>
            </w:r>
          </w:p>
        </w:tc>
        <w:tc>
          <w:tcPr>
            <w:tcW w:w="1614" w:type="dxa"/>
            <w:tcBorders>
              <w:top w:val="nil"/>
              <w:left w:val="nil"/>
              <w:bottom w:val="nil"/>
              <w:right w:val="nil"/>
            </w:tcBorders>
          </w:tcPr>
          <w:p w14:paraId="5C12C8BB" w14:textId="77777777" w:rsidR="00585353" w:rsidRDefault="004650CC">
            <w:pPr>
              <w:spacing w:after="0" w:line="259" w:lineRule="auto"/>
              <w:ind w:left="706" w:firstLine="0"/>
              <w:jc w:val="left"/>
            </w:pPr>
            <w:r>
              <w:rPr>
                <w:sz w:val="22"/>
              </w:rPr>
              <w:t>(42,778)</w:t>
            </w:r>
          </w:p>
        </w:tc>
        <w:tc>
          <w:tcPr>
            <w:tcW w:w="1592" w:type="dxa"/>
            <w:tcBorders>
              <w:top w:val="nil"/>
              <w:left w:val="nil"/>
              <w:bottom w:val="nil"/>
              <w:right w:val="nil"/>
            </w:tcBorders>
          </w:tcPr>
          <w:p w14:paraId="57AB9F73" w14:textId="77777777" w:rsidR="00585353" w:rsidRDefault="00585353">
            <w:pPr>
              <w:spacing w:after="160" w:line="259" w:lineRule="auto"/>
              <w:ind w:left="0" w:firstLine="0"/>
              <w:jc w:val="left"/>
            </w:pPr>
          </w:p>
        </w:tc>
      </w:tr>
      <w:tr w:rsidR="00585353" w14:paraId="59F30FA2" w14:textId="77777777">
        <w:trPr>
          <w:trHeight w:val="266"/>
        </w:trPr>
        <w:tc>
          <w:tcPr>
            <w:tcW w:w="5907" w:type="dxa"/>
            <w:tcBorders>
              <w:top w:val="nil"/>
              <w:left w:val="nil"/>
              <w:bottom w:val="nil"/>
              <w:right w:val="nil"/>
            </w:tcBorders>
          </w:tcPr>
          <w:p w14:paraId="18640AC9" w14:textId="77777777" w:rsidR="00585353" w:rsidRDefault="004650CC">
            <w:pPr>
              <w:spacing w:after="0" w:line="259" w:lineRule="auto"/>
              <w:ind w:left="540" w:firstLine="0"/>
              <w:jc w:val="left"/>
            </w:pPr>
            <w:r>
              <w:t>Due within one year</w:t>
            </w:r>
          </w:p>
        </w:tc>
        <w:tc>
          <w:tcPr>
            <w:tcW w:w="1614" w:type="dxa"/>
            <w:tcBorders>
              <w:top w:val="nil"/>
              <w:left w:val="nil"/>
              <w:bottom w:val="nil"/>
              <w:right w:val="nil"/>
            </w:tcBorders>
          </w:tcPr>
          <w:p w14:paraId="50FE929E" w14:textId="77777777" w:rsidR="00585353" w:rsidRDefault="004650CC">
            <w:pPr>
              <w:spacing w:after="0" w:line="259" w:lineRule="auto"/>
              <w:ind w:left="706" w:firstLine="0"/>
              <w:jc w:val="left"/>
            </w:pPr>
            <w:r>
              <w:rPr>
                <w:sz w:val="22"/>
              </w:rPr>
              <w:t>(28,913)</w:t>
            </w:r>
          </w:p>
        </w:tc>
        <w:tc>
          <w:tcPr>
            <w:tcW w:w="1592" w:type="dxa"/>
            <w:tcBorders>
              <w:top w:val="nil"/>
              <w:left w:val="nil"/>
              <w:bottom w:val="nil"/>
              <w:right w:val="nil"/>
            </w:tcBorders>
          </w:tcPr>
          <w:p w14:paraId="514B89D2" w14:textId="77777777" w:rsidR="00585353" w:rsidRDefault="00585353">
            <w:pPr>
              <w:spacing w:after="160" w:line="259" w:lineRule="auto"/>
              <w:ind w:left="0" w:firstLine="0"/>
              <w:jc w:val="left"/>
            </w:pPr>
          </w:p>
        </w:tc>
      </w:tr>
      <w:tr w:rsidR="00585353" w14:paraId="53E456BD" w14:textId="77777777">
        <w:trPr>
          <w:trHeight w:val="259"/>
        </w:trPr>
        <w:tc>
          <w:tcPr>
            <w:tcW w:w="5907" w:type="dxa"/>
            <w:tcBorders>
              <w:top w:val="nil"/>
              <w:left w:val="nil"/>
              <w:bottom w:val="nil"/>
              <w:right w:val="nil"/>
            </w:tcBorders>
          </w:tcPr>
          <w:p w14:paraId="5CABAB97" w14:textId="77777777" w:rsidR="00585353" w:rsidRDefault="004650CC">
            <w:pPr>
              <w:spacing w:after="0" w:line="259" w:lineRule="auto"/>
              <w:ind w:left="540" w:firstLine="0"/>
              <w:jc w:val="left"/>
            </w:pPr>
            <w:r>
              <w:t>Due in more than one year</w:t>
            </w:r>
          </w:p>
        </w:tc>
        <w:tc>
          <w:tcPr>
            <w:tcW w:w="1614" w:type="dxa"/>
            <w:tcBorders>
              <w:top w:val="nil"/>
              <w:left w:val="nil"/>
              <w:bottom w:val="nil"/>
              <w:right w:val="nil"/>
            </w:tcBorders>
            <w:vAlign w:val="bottom"/>
          </w:tcPr>
          <w:p w14:paraId="40E2B5B8" w14:textId="77777777" w:rsidR="00585353" w:rsidRDefault="004650CC">
            <w:pPr>
              <w:spacing w:after="0" w:line="259" w:lineRule="auto"/>
              <w:ind w:left="7" w:right="-1592" w:firstLine="0"/>
              <w:jc w:val="left"/>
            </w:pPr>
            <w:r>
              <w:rPr>
                <w:noProof/>
                <w:sz w:val="22"/>
              </w:rPr>
              <mc:AlternateContent>
                <mc:Choice Requires="wpg">
                  <w:drawing>
                    <wp:inline distT="0" distB="0" distL="0" distR="0" wp14:anchorId="4D91A181" wp14:editId="66EDA9AD">
                      <wp:extent cx="2031163" cy="9144"/>
                      <wp:effectExtent l="0" t="0" r="0" b="0"/>
                      <wp:docPr id="296028" name="Group 296028"/>
                      <wp:cNvGraphicFramePr/>
                      <a:graphic xmlns:a="http://schemas.openxmlformats.org/drawingml/2006/main">
                        <a:graphicData uri="http://schemas.microsoft.com/office/word/2010/wordprocessingGroup">
                          <wpg:wgp>
                            <wpg:cNvGrpSpPr/>
                            <wpg:grpSpPr>
                              <a:xfrm>
                                <a:off x="0" y="0"/>
                                <a:ext cx="2031163" cy="9144"/>
                                <a:chOff x="0" y="0"/>
                                <a:chExt cx="2031163" cy="9144"/>
                              </a:xfrm>
                            </wpg:grpSpPr>
                            <wps:wsp>
                              <wps:cNvPr id="296027" name="Shape 296027"/>
                              <wps:cNvSpPr/>
                              <wps:spPr>
                                <a:xfrm>
                                  <a:off x="0" y="0"/>
                                  <a:ext cx="2031163" cy="9144"/>
                                </a:xfrm>
                                <a:custGeom>
                                  <a:avLst/>
                                  <a:gdLst/>
                                  <a:ahLst/>
                                  <a:cxnLst/>
                                  <a:rect l="0" t="0" r="0" b="0"/>
                                  <a:pathLst>
                                    <a:path w="2031163" h="9144">
                                      <a:moveTo>
                                        <a:pt x="0" y="4572"/>
                                      </a:moveTo>
                                      <a:lnTo>
                                        <a:pt x="2031163"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028" style="width:159.934pt;height:0.719971pt;mso-position-horizontal-relative:char;mso-position-vertical-relative:line" coordsize="20311,91">
                      <v:shape id="Shape 296027" style="position:absolute;width:20311;height:91;left:0;top:0;" coordsize="2031163,9144" path="m0,4572l2031163,4572">
                        <v:stroke weight="0.719971pt" endcap="flat" joinstyle="miter" miterlimit="1" on="true" color="#000000"/>
                        <v:fill on="false" color="#000000"/>
                      </v:shape>
                    </v:group>
                  </w:pict>
                </mc:Fallback>
              </mc:AlternateContent>
            </w:r>
          </w:p>
        </w:tc>
        <w:tc>
          <w:tcPr>
            <w:tcW w:w="1592" w:type="dxa"/>
            <w:tcBorders>
              <w:top w:val="nil"/>
              <w:left w:val="nil"/>
              <w:bottom w:val="nil"/>
              <w:right w:val="nil"/>
            </w:tcBorders>
          </w:tcPr>
          <w:p w14:paraId="546222F8" w14:textId="77777777" w:rsidR="00585353" w:rsidRDefault="004650CC">
            <w:pPr>
              <w:spacing w:after="0" w:line="259" w:lineRule="auto"/>
              <w:ind w:left="0" w:right="65" w:firstLine="0"/>
              <w:jc w:val="right"/>
            </w:pPr>
            <w:r>
              <w:rPr>
                <w:sz w:val="22"/>
              </w:rPr>
              <w:t>(146,885)</w:t>
            </w:r>
          </w:p>
        </w:tc>
      </w:tr>
    </w:tbl>
    <w:p w14:paraId="79E077E8" w14:textId="77777777" w:rsidR="00585353" w:rsidRDefault="004650CC">
      <w:pPr>
        <w:tabs>
          <w:tab w:val="right" w:pos="9380"/>
        </w:tabs>
        <w:ind w:left="0" w:firstLine="0"/>
        <w:jc w:val="left"/>
      </w:pPr>
      <w:r>
        <w:t>Total net position of governmental activities</w:t>
      </w:r>
      <w:r>
        <w:tab/>
      </w:r>
      <w:r>
        <w:rPr>
          <w:noProof/>
        </w:rPr>
        <w:drawing>
          <wp:inline distT="0" distB="0" distL="0" distR="0" wp14:anchorId="46934D8E" wp14:editId="1C131628">
            <wp:extent cx="965259" cy="169164"/>
            <wp:effectExtent l="0" t="0" r="0" b="0"/>
            <wp:docPr id="37635" name="Picture 37635"/>
            <wp:cNvGraphicFramePr/>
            <a:graphic xmlns:a="http://schemas.openxmlformats.org/drawingml/2006/main">
              <a:graphicData uri="http://schemas.openxmlformats.org/drawingml/2006/picture">
                <pic:pic xmlns:pic="http://schemas.openxmlformats.org/drawingml/2006/picture">
                  <pic:nvPicPr>
                    <pic:cNvPr id="37635" name="Picture 37635"/>
                    <pic:cNvPicPr/>
                  </pic:nvPicPr>
                  <pic:blipFill>
                    <a:blip r:embed="rId230"/>
                    <a:stretch>
                      <a:fillRect/>
                    </a:stretch>
                  </pic:blipFill>
                  <pic:spPr>
                    <a:xfrm>
                      <a:off x="0" y="0"/>
                      <a:ext cx="965259" cy="169164"/>
                    </a:xfrm>
                    <a:prstGeom prst="rect">
                      <a:avLst/>
                    </a:prstGeom>
                  </pic:spPr>
                </pic:pic>
              </a:graphicData>
            </a:graphic>
          </wp:inline>
        </w:drawing>
      </w:r>
    </w:p>
    <w:p w14:paraId="33650B06" w14:textId="77777777" w:rsidR="00585353" w:rsidRDefault="004650CC">
      <w:pPr>
        <w:spacing w:after="3" w:line="260" w:lineRule="auto"/>
        <w:ind w:left="1970"/>
      </w:pPr>
      <w:r>
        <w:rPr>
          <w:sz w:val="26"/>
        </w:rPr>
        <w:t>Statement of Activities and Governmental Fund Revenues, Expenditures, and Changes in Fund Balances</w:t>
      </w:r>
    </w:p>
    <w:p w14:paraId="4664B5E1" w14:textId="77777777" w:rsidR="00585353" w:rsidRDefault="004650CC">
      <w:pPr>
        <w:pStyle w:val="Heading5"/>
        <w:spacing w:after="161"/>
        <w:ind w:right="187"/>
      </w:pPr>
      <w:r>
        <w:t>For the Year Ended December 31, 2021</w:t>
      </w:r>
    </w:p>
    <w:p w14:paraId="20A24445" w14:textId="77777777" w:rsidR="00585353" w:rsidRDefault="004650CC">
      <w:pPr>
        <w:spacing w:after="39" w:line="265" w:lineRule="auto"/>
        <w:ind w:left="10" w:right="663" w:hanging="10"/>
        <w:jc w:val="right"/>
      </w:pPr>
      <w:r>
        <w:rPr>
          <w:sz w:val="22"/>
        </w:rPr>
        <w:t>Statement</w:t>
      </w:r>
    </w:p>
    <w:p w14:paraId="0C21C224" w14:textId="77777777" w:rsidR="00585353" w:rsidRDefault="004650CC">
      <w:pPr>
        <w:tabs>
          <w:tab w:val="center" w:pos="5111"/>
          <w:tab w:val="center" w:pos="8238"/>
        </w:tabs>
        <w:spacing w:after="38" w:line="259" w:lineRule="auto"/>
        <w:ind w:left="0" w:firstLine="0"/>
        <w:jc w:val="left"/>
      </w:pPr>
      <w:r>
        <w:tab/>
        <w:t>General</w:t>
      </w:r>
      <w:r>
        <w:tab/>
        <w:t>of</w:t>
      </w:r>
    </w:p>
    <w:p w14:paraId="0621A5F7" w14:textId="77777777" w:rsidR="00585353" w:rsidRDefault="004650CC">
      <w:pPr>
        <w:tabs>
          <w:tab w:val="center" w:pos="5122"/>
          <w:tab w:val="center" w:pos="6711"/>
          <w:tab w:val="center" w:pos="8242"/>
        </w:tabs>
        <w:spacing w:after="4" w:line="259" w:lineRule="auto"/>
        <w:ind w:left="0" w:firstLine="0"/>
        <w:jc w:val="left"/>
      </w:pPr>
      <w:r>
        <w:tab/>
        <w:t>Fund</w:t>
      </w:r>
      <w:r>
        <w:tab/>
      </w:r>
      <w:r>
        <w:rPr>
          <w:u w:val="single" w:color="000000"/>
        </w:rPr>
        <w:t>Adjustments</w:t>
      </w:r>
      <w:r>
        <w:rPr>
          <w:u w:val="single" w:color="000000"/>
        </w:rPr>
        <w:tab/>
      </w:r>
      <w:r>
        <w:t>Activities</w:t>
      </w:r>
    </w:p>
    <w:p w14:paraId="53E8A1C3" w14:textId="77777777" w:rsidR="00585353" w:rsidRDefault="004650CC">
      <w:pPr>
        <w:spacing w:after="50" w:line="259" w:lineRule="auto"/>
        <w:ind w:left="4387" w:firstLine="0"/>
        <w:jc w:val="left"/>
      </w:pPr>
      <w:r>
        <w:rPr>
          <w:noProof/>
        </w:rPr>
        <w:drawing>
          <wp:inline distT="0" distB="0" distL="0" distR="0" wp14:anchorId="2345C0A5" wp14:editId="45FC31B0">
            <wp:extent cx="2918653" cy="41148"/>
            <wp:effectExtent l="0" t="0" r="0" b="0"/>
            <wp:docPr id="296029" name="Picture 296029"/>
            <wp:cNvGraphicFramePr/>
            <a:graphic xmlns:a="http://schemas.openxmlformats.org/drawingml/2006/main">
              <a:graphicData uri="http://schemas.openxmlformats.org/drawingml/2006/picture">
                <pic:pic xmlns:pic="http://schemas.openxmlformats.org/drawingml/2006/picture">
                  <pic:nvPicPr>
                    <pic:cNvPr id="296029" name="Picture 296029"/>
                    <pic:cNvPicPr/>
                  </pic:nvPicPr>
                  <pic:blipFill>
                    <a:blip r:embed="rId231"/>
                    <a:stretch>
                      <a:fillRect/>
                    </a:stretch>
                  </pic:blipFill>
                  <pic:spPr>
                    <a:xfrm>
                      <a:off x="0" y="0"/>
                      <a:ext cx="2918653" cy="41148"/>
                    </a:xfrm>
                    <a:prstGeom prst="rect">
                      <a:avLst/>
                    </a:prstGeom>
                  </pic:spPr>
                </pic:pic>
              </a:graphicData>
            </a:graphic>
          </wp:inline>
        </w:drawing>
      </w:r>
    </w:p>
    <w:p w14:paraId="1E92960D" w14:textId="77777777" w:rsidR="00585353" w:rsidRDefault="004650CC">
      <w:pPr>
        <w:ind w:left="212" w:right="14"/>
      </w:pPr>
      <w:r>
        <w:t>REVENUES</w:t>
      </w:r>
    </w:p>
    <w:tbl>
      <w:tblPr>
        <w:tblStyle w:val="TableGrid"/>
        <w:tblW w:w="8494" w:type="dxa"/>
        <w:tblInd w:w="382" w:type="dxa"/>
        <w:tblCellMar>
          <w:top w:w="0" w:type="dxa"/>
          <w:left w:w="0" w:type="dxa"/>
          <w:bottom w:w="0" w:type="dxa"/>
          <w:right w:w="0" w:type="dxa"/>
        </w:tblCellMar>
        <w:tblLook w:val="04A0" w:firstRow="1" w:lastRow="0" w:firstColumn="1" w:lastColumn="0" w:noHBand="0" w:noVBand="1"/>
      </w:tblPr>
      <w:tblGrid>
        <w:gridCol w:w="4007"/>
        <w:gridCol w:w="1498"/>
        <w:gridCol w:w="1880"/>
        <w:gridCol w:w="1109"/>
      </w:tblGrid>
      <w:tr w:rsidR="00585353" w14:paraId="0953CBEC" w14:textId="77777777">
        <w:trPr>
          <w:trHeight w:val="194"/>
        </w:trPr>
        <w:tc>
          <w:tcPr>
            <w:tcW w:w="4006" w:type="dxa"/>
            <w:tcBorders>
              <w:top w:val="nil"/>
              <w:left w:val="nil"/>
              <w:bottom w:val="nil"/>
              <w:right w:val="nil"/>
            </w:tcBorders>
          </w:tcPr>
          <w:p w14:paraId="78932CE3" w14:textId="77777777" w:rsidR="00585353" w:rsidRDefault="004650CC">
            <w:pPr>
              <w:spacing w:after="0" w:line="259" w:lineRule="auto"/>
              <w:ind w:left="0" w:firstLine="0"/>
              <w:jc w:val="left"/>
            </w:pPr>
            <w:r>
              <w:rPr>
                <w:sz w:val="22"/>
              </w:rPr>
              <w:t>General Revenues:</w:t>
            </w:r>
          </w:p>
        </w:tc>
        <w:tc>
          <w:tcPr>
            <w:tcW w:w="1498" w:type="dxa"/>
            <w:tcBorders>
              <w:top w:val="nil"/>
              <w:left w:val="nil"/>
              <w:bottom w:val="nil"/>
              <w:right w:val="nil"/>
            </w:tcBorders>
          </w:tcPr>
          <w:p w14:paraId="412DFB33" w14:textId="77777777" w:rsidR="00585353" w:rsidRDefault="00585353">
            <w:pPr>
              <w:spacing w:after="160" w:line="259" w:lineRule="auto"/>
              <w:ind w:left="0" w:firstLine="0"/>
              <w:jc w:val="left"/>
            </w:pPr>
          </w:p>
        </w:tc>
        <w:tc>
          <w:tcPr>
            <w:tcW w:w="1880" w:type="dxa"/>
            <w:tcBorders>
              <w:top w:val="nil"/>
              <w:left w:val="nil"/>
              <w:bottom w:val="nil"/>
              <w:right w:val="nil"/>
            </w:tcBorders>
          </w:tcPr>
          <w:p w14:paraId="1C0A9B63" w14:textId="77777777" w:rsidR="00585353" w:rsidRDefault="00585353">
            <w:pPr>
              <w:spacing w:after="160" w:line="259" w:lineRule="auto"/>
              <w:ind w:left="0" w:firstLine="0"/>
              <w:jc w:val="left"/>
            </w:pPr>
          </w:p>
        </w:tc>
        <w:tc>
          <w:tcPr>
            <w:tcW w:w="1109" w:type="dxa"/>
            <w:tcBorders>
              <w:top w:val="nil"/>
              <w:left w:val="nil"/>
              <w:bottom w:val="nil"/>
              <w:right w:val="nil"/>
            </w:tcBorders>
          </w:tcPr>
          <w:p w14:paraId="5DF7DFDB" w14:textId="77777777" w:rsidR="00585353" w:rsidRDefault="00585353">
            <w:pPr>
              <w:spacing w:after="160" w:line="259" w:lineRule="auto"/>
              <w:ind w:left="0" w:firstLine="0"/>
              <w:jc w:val="left"/>
            </w:pPr>
          </w:p>
        </w:tc>
      </w:tr>
      <w:tr w:rsidR="00585353" w14:paraId="3EE4B49D" w14:textId="77777777">
        <w:trPr>
          <w:trHeight w:val="256"/>
        </w:trPr>
        <w:tc>
          <w:tcPr>
            <w:tcW w:w="4006" w:type="dxa"/>
            <w:tcBorders>
              <w:top w:val="nil"/>
              <w:left w:val="nil"/>
              <w:bottom w:val="nil"/>
              <w:right w:val="nil"/>
            </w:tcBorders>
          </w:tcPr>
          <w:p w14:paraId="6EC2DDC5" w14:textId="77777777" w:rsidR="00585353" w:rsidRDefault="004650CC">
            <w:pPr>
              <w:spacing w:after="0" w:line="259" w:lineRule="auto"/>
              <w:ind w:left="180" w:firstLine="0"/>
              <w:jc w:val="left"/>
            </w:pPr>
            <w:r>
              <w:rPr>
                <w:sz w:val="22"/>
              </w:rPr>
              <w:t>Billings</w:t>
            </w:r>
          </w:p>
        </w:tc>
        <w:tc>
          <w:tcPr>
            <w:tcW w:w="1498" w:type="dxa"/>
            <w:tcBorders>
              <w:top w:val="nil"/>
              <w:left w:val="nil"/>
              <w:bottom w:val="nil"/>
              <w:right w:val="nil"/>
            </w:tcBorders>
          </w:tcPr>
          <w:p w14:paraId="44C2C1E2" w14:textId="77777777" w:rsidR="00585353" w:rsidRDefault="004650CC">
            <w:pPr>
              <w:tabs>
                <w:tab w:val="right" w:pos="1498"/>
              </w:tabs>
              <w:spacing w:after="0" w:line="259" w:lineRule="auto"/>
              <w:ind w:left="0" w:firstLine="0"/>
              <w:jc w:val="left"/>
            </w:pPr>
            <w:r>
              <w:rPr>
                <w:noProof/>
              </w:rPr>
              <w:drawing>
                <wp:inline distT="0" distB="0" distL="0" distR="0" wp14:anchorId="770B0C2B" wp14:editId="7DDEC8A6">
                  <wp:extent cx="64046" cy="109728"/>
                  <wp:effectExtent l="0" t="0" r="0" b="0"/>
                  <wp:docPr id="39378" name="Picture 39378"/>
                  <wp:cNvGraphicFramePr/>
                  <a:graphic xmlns:a="http://schemas.openxmlformats.org/drawingml/2006/main">
                    <a:graphicData uri="http://schemas.openxmlformats.org/drawingml/2006/picture">
                      <pic:pic xmlns:pic="http://schemas.openxmlformats.org/drawingml/2006/picture">
                        <pic:nvPicPr>
                          <pic:cNvPr id="39378" name="Picture 39378"/>
                          <pic:cNvPicPr/>
                        </pic:nvPicPr>
                        <pic:blipFill>
                          <a:blip r:embed="rId232"/>
                          <a:stretch>
                            <a:fillRect/>
                          </a:stretch>
                        </pic:blipFill>
                        <pic:spPr>
                          <a:xfrm>
                            <a:off x="0" y="0"/>
                            <a:ext cx="64046" cy="109728"/>
                          </a:xfrm>
                          <a:prstGeom prst="rect">
                            <a:avLst/>
                          </a:prstGeom>
                        </pic:spPr>
                      </pic:pic>
                    </a:graphicData>
                  </a:graphic>
                </wp:inline>
              </w:drawing>
            </w:r>
            <w:r>
              <w:rPr>
                <w:sz w:val="22"/>
              </w:rPr>
              <w:tab/>
              <w:t>1,164,590</w:t>
            </w:r>
          </w:p>
        </w:tc>
        <w:tc>
          <w:tcPr>
            <w:tcW w:w="1880" w:type="dxa"/>
            <w:tcBorders>
              <w:top w:val="nil"/>
              <w:left w:val="nil"/>
              <w:bottom w:val="nil"/>
              <w:right w:val="nil"/>
            </w:tcBorders>
          </w:tcPr>
          <w:p w14:paraId="7E94C38E" w14:textId="77777777" w:rsidR="00585353" w:rsidRDefault="004650CC">
            <w:pPr>
              <w:tabs>
                <w:tab w:val="center" w:pos="263"/>
                <w:tab w:val="center" w:pos="1189"/>
                <w:tab w:val="right" w:pos="1880"/>
              </w:tabs>
              <w:spacing w:after="0" w:line="259" w:lineRule="auto"/>
              <w:ind w:left="0" w:firstLine="0"/>
              <w:jc w:val="left"/>
            </w:pPr>
            <w:r>
              <w:rPr>
                <w:sz w:val="18"/>
              </w:rPr>
              <w:tab/>
            </w:r>
            <w:r>
              <w:rPr>
                <w:noProof/>
              </w:rPr>
              <w:drawing>
                <wp:inline distT="0" distB="0" distL="0" distR="0" wp14:anchorId="66C49265" wp14:editId="1E3123E8">
                  <wp:extent cx="59471" cy="105156"/>
                  <wp:effectExtent l="0" t="0" r="0" b="0"/>
                  <wp:docPr id="39377" name="Picture 39377"/>
                  <wp:cNvGraphicFramePr/>
                  <a:graphic xmlns:a="http://schemas.openxmlformats.org/drawingml/2006/main">
                    <a:graphicData uri="http://schemas.openxmlformats.org/drawingml/2006/picture">
                      <pic:pic xmlns:pic="http://schemas.openxmlformats.org/drawingml/2006/picture">
                        <pic:nvPicPr>
                          <pic:cNvPr id="39377" name="Picture 39377"/>
                          <pic:cNvPicPr/>
                        </pic:nvPicPr>
                        <pic:blipFill>
                          <a:blip r:embed="rId233"/>
                          <a:stretch>
                            <a:fillRect/>
                          </a:stretch>
                        </pic:blipFill>
                        <pic:spPr>
                          <a:xfrm>
                            <a:off x="0" y="0"/>
                            <a:ext cx="59471" cy="105156"/>
                          </a:xfrm>
                          <a:prstGeom prst="rect">
                            <a:avLst/>
                          </a:prstGeom>
                        </pic:spPr>
                      </pic:pic>
                    </a:graphicData>
                  </a:graphic>
                </wp:inline>
              </w:drawing>
            </w:r>
            <w:r>
              <w:rPr>
                <w:sz w:val="18"/>
              </w:rPr>
              <w:tab/>
              <w:t>(6, 386)</w:t>
            </w:r>
            <w:r>
              <w:rPr>
                <w:sz w:val="18"/>
              </w:rPr>
              <w:tab/>
            </w:r>
            <w:r>
              <w:rPr>
                <w:noProof/>
              </w:rPr>
              <w:drawing>
                <wp:inline distT="0" distB="0" distL="0" distR="0" wp14:anchorId="5E3B2E61" wp14:editId="1F6F3ACC">
                  <wp:extent cx="59471" cy="105156"/>
                  <wp:effectExtent l="0" t="0" r="0" b="0"/>
                  <wp:docPr id="39376" name="Picture 39376"/>
                  <wp:cNvGraphicFramePr/>
                  <a:graphic xmlns:a="http://schemas.openxmlformats.org/drawingml/2006/main">
                    <a:graphicData uri="http://schemas.openxmlformats.org/drawingml/2006/picture">
                      <pic:pic xmlns:pic="http://schemas.openxmlformats.org/drawingml/2006/picture">
                        <pic:nvPicPr>
                          <pic:cNvPr id="39376" name="Picture 39376"/>
                          <pic:cNvPicPr/>
                        </pic:nvPicPr>
                        <pic:blipFill>
                          <a:blip r:embed="rId234"/>
                          <a:stretch>
                            <a:fillRect/>
                          </a:stretch>
                        </pic:blipFill>
                        <pic:spPr>
                          <a:xfrm>
                            <a:off x="0" y="0"/>
                            <a:ext cx="59471" cy="105156"/>
                          </a:xfrm>
                          <a:prstGeom prst="rect">
                            <a:avLst/>
                          </a:prstGeom>
                        </pic:spPr>
                      </pic:pic>
                    </a:graphicData>
                  </a:graphic>
                </wp:inline>
              </w:drawing>
            </w:r>
          </w:p>
        </w:tc>
        <w:tc>
          <w:tcPr>
            <w:tcW w:w="1109" w:type="dxa"/>
            <w:tcBorders>
              <w:top w:val="nil"/>
              <w:left w:val="nil"/>
              <w:bottom w:val="nil"/>
              <w:right w:val="nil"/>
            </w:tcBorders>
          </w:tcPr>
          <w:p w14:paraId="2C1F113A" w14:textId="77777777" w:rsidR="00585353" w:rsidRDefault="004650CC">
            <w:pPr>
              <w:spacing w:after="0" w:line="259" w:lineRule="auto"/>
              <w:ind w:left="0" w:firstLine="0"/>
              <w:jc w:val="right"/>
            </w:pPr>
            <w:r>
              <w:rPr>
                <w:sz w:val="22"/>
              </w:rPr>
              <w:t>1,158,204</w:t>
            </w:r>
          </w:p>
        </w:tc>
      </w:tr>
      <w:tr w:rsidR="00585353" w14:paraId="45F3D3D4" w14:textId="77777777">
        <w:trPr>
          <w:trHeight w:val="244"/>
        </w:trPr>
        <w:tc>
          <w:tcPr>
            <w:tcW w:w="4006" w:type="dxa"/>
            <w:tcBorders>
              <w:top w:val="nil"/>
              <w:left w:val="nil"/>
              <w:bottom w:val="nil"/>
              <w:right w:val="nil"/>
            </w:tcBorders>
          </w:tcPr>
          <w:p w14:paraId="66F1BD01" w14:textId="77777777" w:rsidR="00585353" w:rsidRDefault="004650CC">
            <w:pPr>
              <w:spacing w:after="0" w:line="259" w:lineRule="auto"/>
              <w:ind w:left="173" w:firstLine="0"/>
              <w:jc w:val="left"/>
            </w:pPr>
            <w:r>
              <w:rPr>
                <w:sz w:val="22"/>
              </w:rPr>
              <w:t>Water user late fees</w:t>
            </w:r>
          </w:p>
        </w:tc>
        <w:tc>
          <w:tcPr>
            <w:tcW w:w="1498" w:type="dxa"/>
            <w:tcBorders>
              <w:top w:val="nil"/>
              <w:left w:val="nil"/>
              <w:bottom w:val="nil"/>
              <w:right w:val="nil"/>
            </w:tcBorders>
          </w:tcPr>
          <w:p w14:paraId="62ECC4A0" w14:textId="77777777" w:rsidR="00585353" w:rsidRDefault="004650CC">
            <w:pPr>
              <w:spacing w:after="0" w:line="259" w:lineRule="auto"/>
              <w:ind w:left="0" w:right="158" w:firstLine="0"/>
              <w:jc w:val="right"/>
            </w:pPr>
            <w:r>
              <w:rPr>
                <w:sz w:val="20"/>
              </w:rPr>
              <w:t>9, 045</w:t>
            </w:r>
          </w:p>
        </w:tc>
        <w:tc>
          <w:tcPr>
            <w:tcW w:w="1880" w:type="dxa"/>
            <w:tcBorders>
              <w:top w:val="nil"/>
              <w:left w:val="nil"/>
              <w:bottom w:val="nil"/>
              <w:right w:val="nil"/>
            </w:tcBorders>
          </w:tcPr>
          <w:p w14:paraId="3040123B" w14:textId="77777777" w:rsidR="00585353" w:rsidRDefault="00585353">
            <w:pPr>
              <w:spacing w:after="160" w:line="259" w:lineRule="auto"/>
              <w:ind w:left="0" w:firstLine="0"/>
              <w:jc w:val="left"/>
            </w:pPr>
          </w:p>
        </w:tc>
        <w:tc>
          <w:tcPr>
            <w:tcW w:w="1109" w:type="dxa"/>
            <w:tcBorders>
              <w:top w:val="nil"/>
              <w:left w:val="nil"/>
              <w:bottom w:val="nil"/>
              <w:right w:val="nil"/>
            </w:tcBorders>
          </w:tcPr>
          <w:p w14:paraId="25082EB0" w14:textId="77777777" w:rsidR="00585353" w:rsidRDefault="004650CC">
            <w:pPr>
              <w:spacing w:after="0" w:line="259" w:lineRule="auto"/>
              <w:ind w:left="0" w:firstLine="0"/>
              <w:jc w:val="right"/>
            </w:pPr>
            <w:r>
              <w:rPr>
                <w:sz w:val="22"/>
              </w:rPr>
              <w:t>9,045</w:t>
            </w:r>
          </w:p>
        </w:tc>
      </w:tr>
      <w:tr w:rsidR="00585353" w14:paraId="478C7814" w14:textId="77777777">
        <w:trPr>
          <w:trHeight w:val="266"/>
        </w:trPr>
        <w:tc>
          <w:tcPr>
            <w:tcW w:w="4006" w:type="dxa"/>
            <w:tcBorders>
              <w:top w:val="nil"/>
              <w:left w:val="nil"/>
              <w:bottom w:val="nil"/>
              <w:right w:val="nil"/>
            </w:tcBorders>
          </w:tcPr>
          <w:p w14:paraId="36124734" w14:textId="77777777" w:rsidR="00585353" w:rsidRDefault="004650CC">
            <w:pPr>
              <w:spacing w:after="0" w:line="259" w:lineRule="auto"/>
              <w:ind w:left="180" w:firstLine="0"/>
              <w:jc w:val="left"/>
            </w:pPr>
            <w:r>
              <w:rPr>
                <w:sz w:val="20"/>
              </w:rPr>
              <w:t>Frost protection</w:t>
            </w:r>
          </w:p>
        </w:tc>
        <w:tc>
          <w:tcPr>
            <w:tcW w:w="1498" w:type="dxa"/>
            <w:tcBorders>
              <w:top w:val="nil"/>
              <w:left w:val="nil"/>
              <w:bottom w:val="nil"/>
              <w:right w:val="nil"/>
            </w:tcBorders>
          </w:tcPr>
          <w:p w14:paraId="764271E6" w14:textId="77777777" w:rsidR="00585353" w:rsidRDefault="004650CC">
            <w:pPr>
              <w:spacing w:after="0" w:line="259" w:lineRule="auto"/>
              <w:ind w:left="879" w:firstLine="0"/>
              <w:jc w:val="left"/>
            </w:pPr>
            <w:r>
              <w:rPr>
                <w:sz w:val="22"/>
              </w:rPr>
              <w:t>3,581</w:t>
            </w:r>
          </w:p>
        </w:tc>
        <w:tc>
          <w:tcPr>
            <w:tcW w:w="1880" w:type="dxa"/>
            <w:tcBorders>
              <w:top w:val="nil"/>
              <w:left w:val="nil"/>
              <w:bottom w:val="nil"/>
              <w:right w:val="nil"/>
            </w:tcBorders>
          </w:tcPr>
          <w:p w14:paraId="6E1886DA" w14:textId="77777777" w:rsidR="00585353" w:rsidRDefault="00585353">
            <w:pPr>
              <w:spacing w:after="160" w:line="259" w:lineRule="auto"/>
              <w:ind w:left="0" w:firstLine="0"/>
              <w:jc w:val="left"/>
            </w:pPr>
          </w:p>
        </w:tc>
        <w:tc>
          <w:tcPr>
            <w:tcW w:w="1109" w:type="dxa"/>
            <w:tcBorders>
              <w:top w:val="nil"/>
              <w:left w:val="nil"/>
              <w:bottom w:val="nil"/>
              <w:right w:val="nil"/>
            </w:tcBorders>
          </w:tcPr>
          <w:p w14:paraId="3DFA549A" w14:textId="77777777" w:rsidR="00585353" w:rsidRDefault="004650CC">
            <w:pPr>
              <w:spacing w:after="0" w:line="259" w:lineRule="auto"/>
              <w:ind w:left="0" w:right="29" w:firstLine="0"/>
              <w:jc w:val="right"/>
            </w:pPr>
            <w:r>
              <w:rPr>
                <w:sz w:val="20"/>
              </w:rPr>
              <w:t>3,581</w:t>
            </w:r>
          </w:p>
        </w:tc>
      </w:tr>
      <w:tr w:rsidR="00585353" w14:paraId="4D63461E" w14:textId="77777777">
        <w:trPr>
          <w:trHeight w:val="240"/>
        </w:trPr>
        <w:tc>
          <w:tcPr>
            <w:tcW w:w="4006" w:type="dxa"/>
            <w:tcBorders>
              <w:top w:val="nil"/>
              <w:left w:val="nil"/>
              <w:bottom w:val="nil"/>
              <w:right w:val="nil"/>
            </w:tcBorders>
          </w:tcPr>
          <w:p w14:paraId="72E772D3" w14:textId="77777777" w:rsidR="00585353" w:rsidRDefault="004650CC">
            <w:pPr>
              <w:spacing w:after="0" w:line="259" w:lineRule="auto"/>
              <w:ind w:left="180" w:firstLine="0"/>
              <w:jc w:val="left"/>
            </w:pPr>
            <w:r>
              <w:rPr>
                <w:sz w:val="22"/>
              </w:rPr>
              <w:t>Eamings on imestments</w:t>
            </w:r>
          </w:p>
        </w:tc>
        <w:tc>
          <w:tcPr>
            <w:tcW w:w="1498" w:type="dxa"/>
            <w:tcBorders>
              <w:top w:val="nil"/>
              <w:left w:val="nil"/>
              <w:bottom w:val="nil"/>
              <w:right w:val="nil"/>
            </w:tcBorders>
          </w:tcPr>
          <w:p w14:paraId="342D0782" w14:textId="77777777" w:rsidR="00585353" w:rsidRDefault="004650CC">
            <w:pPr>
              <w:spacing w:after="0" w:line="259" w:lineRule="auto"/>
              <w:ind w:left="0" w:right="158" w:firstLine="0"/>
              <w:jc w:val="right"/>
            </w:pPr>
            <w:r>
              <w:rPr>
                <w:sz w:val="22"/>
              </w:rPr>
              <w:t>5,575</w:t>
            </w:r>
          </w:p>
        </w:tc>
        <w:tc>
          <w:tcPr>
            <w:tcW w:w="1880" w:type="dxa"/>
            <w:tcBorders>
              <w:top w:val="nil"/>
              <w:left w:val="nil"/>
              <w:bottom w:val="nil"/>
              <w:right w:val="nil"/>
            </w:tcBorders>
          </w:tcPr>
          <w:p w14:paraId="3E85CDA2" w14:textId="77777777" w:rsidR="00585353" w:rsidRDefault="00585353">
            <w:pPr>
              <w:spacing w:after="160" w:line="259" w:lineRule="auto"/>
              <w:ind w:left="0" w:firstLine="0"/>
              <w:jc w:val="left"/>
            </w:pPr>
          </w:p>
        </w:tc>
        <w:tc>
          <w:tcPr>
            <w:tcW w:w="1109" w:type="dxa"/>
            <w:tcBorders>
              <w:top w:val="nil"/>
              <w:left w:val="nil"/>
              <w:bottom w:val="nil"/>
              <w:right w:val="nil"/>
            </w:tcBorders>
          </w:tcPr>
          <w:p w14:paraId="2E2E9DAA" w14:textId="77777777" w:rsidR="00585353" w:rsidRDefault="004650CC">
            <w:pPr>
              <w:spacing w:after="0" w:line="259" w:lineRule="auto"/>
              <w:ind w:left="0" w:firstLine="0"/>
              <w:jc w:val="right"/>
            </w:pPr>
            <w:r>
              <w:rPr>
                <w:sz w:val="22"/>
              </w:rPr>
              <w:t>5,575</w:t>
            </w:r>
          </w:p>
        </w:tc>
      </w:tr>
      <w:tr w:rsidR="00585353" w14:paraId="59C70C9B" w14:textId="77777777">
        <w:trPr>
          <w:trHeight w:val="252"/>
        </w:trPr>
        <w:tc>
          <w:tcPr>
            <w:tcW w:w="4006" w:type="dxa"/>
            <w:tcBorders>
              <w:top w:val="nil"/>
              <w:left w:val="nil"/>
              <w:bottom w:val="nil"/>
              <w:right w:val="nil"/>
            </w:tcBorders>
          </w:tcPr>
          <w:p w14:paraId="7485D20C" w14:textId="77777777" w:rsidR="00585353" w:rsidRDefault="004650CC">
            <w:pPr>
              <w:spacing w:after="0" w:line="259" w:lineRule="auto"/>
              <w:ind w:left="180" w:firstLine="0"/>
              <w:jc w:val="left"/>
            </w:pPr>
            <w:r>
              <w:rPr>
                <w:sz w:val="22"/>
              </w:rPr>
              <w:t>Late payment charges - interest</w:t>
            </w:r>
          </w:p>
        </w:tc>
        <w:tc>
          <w:tcPr>
            <w:tcW w:w="1498" w:type="dxa"/>
            <w:tcBorders>
              <w:top w:val="nil"/>
              <w:left w:val="nil"/>
              <w:bottom w:val="nil"/>
              <w:right w:val="nil"/>
            </w:tcBorders>
          </w:tcPr>
          <w:p w14:paraId="4CD81ECE" w14:textId="77777777" w:rsidR="00585353" w:rsidRDefault="004650CC">
            <w:pPr>
              <w:spacing w:after="0" w:line="259" w:lineRule="auto"/>
              <w:ind w:left="785" w:firstLine="0"/>
              <w:jc w:val="left"/>
            </w:pPr>
            <w:r>
              <w:rPr>
                <w:sz w:val="22"/>
              </w:rPr>
              <w:t>18,980</w:t>
            </w:r>
          </w:p>
        </w:tc>
        <w:tc>
          <w:tcPr>
            <w:tcW w:w="1880" w:type="dxa"/>
            <w:tcBorders>
              <w:top w:val="nil"/>
              <w:left w:val="nil"/>
              <w:bottom w:val="nil"/>
              <w:right w:val="nil"/>
            </w:tcBorders>
          </w:tcPr>
          <w:p w14:paraId="1A2295D6" w14:textId="77777777" w:rsidR="00585353" w:rsidRDefault="00585353">
            <w:pPr>
              <w:spacing w:after="160" w:line="259" w:lineRule="auto"/>
              <w:ind w:left="0" w:firstLine="0"/>
              <w:jc w:val="left"/>
            </w:pPr>
          </w:p>
        </w:tc>
        <w:tc>
          <w:tcPr>
            <w:tcW w:w="1109" w:type="dxa"/>
            <w:tcBorders>
              <w:top w:val="nil"/>
              <w:left w:val="nil"/>
              <w:bottom w:val="nil"/>
              <w:right w:val="nil"/>
            </w:tcBorders>
          </w:tcPr>
          <w:p w14:paraId="3BDAF3C8" w14:textId="77777777" w:rsidR="00585353" w:rsidRDefault="004650CC">
            <w:pPr>
              <w:spacing w:after="0" w:line="259" w:lineRule="auto"/>
              <w:ind w:left="0" w:firstLine="0"/>
              <w:jc w:val="right"/>
            </w:pPr>
            <w:r>
              <w:rPr>
                <w:sz w:val="22"/>
              </w:rPr>
              <w:t>18,980</w:t>
            </w:r>
          </w:p>
        </w:tc>
      </w:tr>
      <w:tr w:rsidR="00585353" w14:paraId="2004DFAC" w14:textId="77777777">
        <w:trPr>
          <w:trHeight w:val="253"/>
        </w:trPr>
        <w:tc>
          <w:tcPr>
            <w:tcW w:w="4006" w:type="dxa"/>
            <w:tcBorders>
              <w:top w:val="nil"/>
              <w:left w:val="nil"/>
              <w:bottom w:val="nil"/>
              <w:right w:val="nil"/>
            </w:tcBorders>
          </w:tcPr>
          <w:p w14:paraId="443B850D" w14:textId="77777777" w:rsidR="00585353" w:rsidRDefault="004650CC">
            <w:pPr>
              <w:spacing w:after="0" w:line="259" w:lineRule="auto"/>
              <w:ind w:left="173" w:firstLine="0"/>
              <w:jc w:val="left"/>
            </w:pPr>
            <w:r>
              <w:rPr>
                <w:sz w:val="22"/>
              </w:rPr>
              <w:t>Joint system charges</w:t>
            </w:r>
          </w:p>
        </w:tc>
        <w:tc>
          <w:tcPr>
            <w:tcW w:w="1498" w:type="dxa"/>
            <w:tcBorders>
              <w:top w:val="nil"/>
              <w:left w:val="nil"/>
              <w:bottom w:val="nil"/>
              <w:right w:val="nil"/>
            </w:tcBorders>
          </w:tcPr>
          <w:p w14:paraId="3A6C2F65" w14:textId="77777777" w:rsidR="00585353" w:rsidRDefault="004650CC">
            <w:pPr>
              <w:spacing w:after="0" w:line="259" w:lineRule="auto"/>
              <w:ind w:left="771" w:firstLine="0"/>
              <w:jc w:val="left"/>
            </w:pPr>
            <w:r>
              <w:rPr>
                <w:sz w:val="22"/>
              </w:rPr>
              <w:t>23,529</w:t>
            </w:r>
          </w:p>
        </w:tc>
        <w:tc>
          <w:tcPr>
            <w:tcW w:w="1880" w:type="dxa"/>
            <w:tcBorders>
              <w:top w:val="nil"/>
              <w:left w:val="nil"/>
              <w:bottom w:val="nil"/>
              <w:right w:val="nil"/>
            </w:tcBorders>
          </w:tcPr>
          <w:p w14:paraId="63631034" w14:textId="77777777" w:rsidR="00585353" w:rsidRDefault="00585353">
            <w:pPr>
              <w:spacing w:after="160" w:line="259" w:lineRule="auto"/>
              <w:ind w:left="0" w:firstLine="0"/>
              <w:jc w:val="left"/>
            </w:pPr>
          </w:p>
        </w:tc>
        <w:tc>
          <w:tcPr>
            <w:tcW w:w="1109" w:type="dxa"/>
            <w:tcBorders>
              <w:top w:val="nil"/>
              <w:left w:val="nil"/>
              <w:bottom w:val="nil"/>
              <w:right w:val="nil"/>
            </w:tcBorders>
          </w:tcPr>
          <w:p w14:paraId="6A7184E9" w14:textId="77777777" w:rsidR="00585353" w:rsidRDefault="004650CC">
            <w:pPr>
              <w:spacing w:after="0" w:line="259" w:lineRule="auto"/>
              <w:ind w:left="0" w:firstLine="0"/>
              <w:jc w:val="right"/>
            </w:pPr>
            <w:r>
              <w:rPr>
                <w:sz w:val="22"/>
              </w:rPr>
              <w:t>23,529</w:t>
            </w:r>
          </w:p>
        </w:tc>
      </w:tr>
      <w:tr w:rsidR="00585353" w14:paraId="42687FDF" w14:textId="77777777">
        <w:trPr>
          <w:trHeight w:val="225"/>
        </w:trPr>
        <w:tc>
          <w:tcPr>
            <w:tcW w:w="4006" w:type="dxa"/>
            <w:tcBorders>
              <w:top w:val="nil"/>
              <w:left w:val="nil"/>
              <w:bottom w:val="nil"/>
              <w:right w:val="nil"/>
            </w:tcBorders>
          </w:tcPr>
          <w:p w14:paraId="76059B14" w14:textId="77777777" w:rsidR="00585353" w:rsidRDefault="004650CC">
            <w:pPr>
              <w:spacing w:after="0" w:line="259" w:lineRule="auto"/>
              <w:ind w:left="72" w:firstLine="0"/>
              <w:jc w:val="center"/>
            </w:pPr>
            <w:r>
              <w:rPr>
                <w:sz w:val="20"/>
              </w:rPr>
              <w:t>Lien search, title transfers, water right sales</w:t>
            </w:r>
          </w:p>
        </w:tc>
        <w:tc>
          <w:tcPr>
            <w:tcW w:w="1498" w:type="dxa"/>
            <w:tcBorders>
              <w:top w:val="nil"/>
              <w:left w:val="nil"/>
              <w:bottom w:val="nil"/>
              <w:right w:val="nil"/>
            </w:tcBorders>
          </w:tcPr>
          <w:p w14:paraId="501B470D" w14:textId="77777777" w:rsidR="00585353" w:rsidRDefault="004650CC">
            <w:pPr>
              <w:spacing w:after="0" w:line="259" w:lineRule="auto"/>
              <w:ind w:left="771" w:firstLine="0"/>
              <w:jc w:val="left"/>
            </w:pPr>
            <w:r>
              <w:rPr>
                <w:sz w:val="22"/>
              </w:rPr>
              <w:t>64,309</w:t>
            </w:r>
          </w:p>
        </w:tc>
        <w:tc>
          <w:tcPr>
            <w:tcW w:w="1880" w:type="dxa"/>
            <w:tcBorders>
              <w:top w:val="nil"/>
              <w:left w:val="nil"/>
              <w:bottom w:val="nil"/>
              <w:right w:val="nil"/>
            </w:tcBorders>
          </w:tcPr>
          <w:p w14:paraId="41819012" w14:textId="77777777" w:rsidR="00585353" w:rsidRDefault="00585353">
            <w:pPr>
              <w:spacing w:after="160" w:line="259" w:lineRule="auto"/>
              <w:ind w:left="0" w:firstLine="0"/>
              <w:jc w:val="left"/>
            </w:pPr>
          </w:p>
        </w:tc>
        <w:tc>
          <w:tcPr>
            <w:tcW w:w="1109" w:type="dxa"/>
            <w:tcBorders>
              <w:top w:val="nil"/>
              <w:left w:val="nil"/>
              <w:bottom w:val="nil"/>
              <w:right w:val="nil"/>
            </w:tcBorders>
          </w:tcPr>
          <w:p w14:paraId="2280CDEB" w14:textId="77777777" w:rsidR="00585353" w:rsidRDefault="004650CC">
            <w:pPr>
              <w:spacing w:after="0" w:line="259" w:lineRule="auto"/>
              <w:ind w:left="0" w:firstLine="0"/>
              <w:jc w:val="right"/>
            </w:pPr>
            <w:r>
              <w:rPr>
                <w:sz w:val="22"/>
              </w:rPr>
              <w:t>64,309</w:t>
            </w:r>
          </w:p>
        </w:tc>
      </w:tr>
    </w:tbl>
    <w:p w14:paraId="3DFE5D23" w14:textId="77777777" w:rsidR="00585353" w:rsidRDefault="004650CC">
      <w:pPr>
        <w:tabs>
          <w:tab w:val="center" w:pos="1174"/>
          <w:tab w:val="center" w:pos="5450"/>
          <w:tab w:val="center" w:pos="8598"/>
        </w:tabs>
        <w:spacing w:after="39" w:line="265" w:lineRule="auto"/>
        <w:ind w:left="0" w:firstLine="0"/>
        <w:jc w:val="left"/>
      </w:pPr>
      <w:r>
        <w:rPr>
          <w:noProof/>
        </w:rPr>
        <w:drawing>
          <wp:anchor distT="0" distB="0" distL="114300" distR="114300" simplePos="0" relativeHeight="251709440" behindDoc="0" locked="0" layoutInCell="1" allowOverlap="0" wp14:anchorId="092F6BBF" wp14:editId="7B45245F">
            <wp:simplePos x="0" y="0"/>
            <wp:positionH relativeFrom="column">
              <wp:posOffset>2785987</wp:posOffset>
            </wp:positionH>
            <wp:positionV relativeFrom="paragraph">
              <wp:posOffset>39657</wp:posOffset>
            </wp:positionV>
            <wp:extent cx="2918653" cy="265176"/>
            <wp:effectExtent l="0" t="0" r="0" b="0"/>
            <wp:wrapSquare wrapText="bothSides"/>
            <wp:docPr id="296031" name="Picture 296031"/>
            <wp:cNvGraphicFramePr/>
            <a:graphic xmlns:a="http://schemas.openxmlformats.org/drawingml/2006/main">
              <a:graphicData uri="http://schemas.openxmlformats.org/drawingml/2006/picture">
                <pic:pic xmlns:pic="http://schemas.openxmlformats.org/drawingml/2006/picture">
                  <pic:nvPicPr>
                    <pic:cNvPr id="296031" name="Picture 296031"/>
                    <pic:cNvPicPr/>
                  </pic:nvPicPr>
                  <pic:blipFill>
                    <a:blip r:embed="rId235"/>
                    <a:stretch>
                      <a:fillRect/>
                    </a:stretch>
                  </pic:blipFill>
                  <pic:spPr>
                    <a:xfrm>
                      <a:off x="0" y="0"/>
                      <a:ext cx="2918653" cy="265176"/>
                    </a:xfrm>
                    <a:prstGeom prst="rect">
                      <a:avLst/>
                    </a:prstGeom>
                  </pic:spPr>
                </pic:pic>
              </a:graphicData>
            </a:graphic>
          </wp:anchor>
        </w:drawing>
      </w:r>
      <w:r>
        <w:rPr>
          <w:sz w:val="22"/>
        </w:rPr>
        <w:tab/>
        <w:t>Miscellaneous</w:t>
      </w:r>
      <w:r>
        <w:rPr>
          <w:sz w:val="22"/>
        </w:rPr>
        <w:tab/>
      </w:r>
      <w:r>
        <w:rPr>
          <w:sz w:val="22"/>
        </w:rPr>
        <w:t>10, 709</w:t>
      </w:r>
      <w:r>
        <w:rPr>
          <w:sz w:val="22"/>
        </w:rPr>
        <w:tab/>
        <w:t>10,709</w:t>
      </w:r>
    </w:p>
    <w:tbl>
      <w:tblPr>
        <w:tblStyle w:val="TableGrid"/>
        <w:tblpPr w:vertAnchor="text" w:tblpX="209" w:tblpY="494"/>
        <w:tblOverlap w:val="never"/>
        <w:tblW w:w="8667" w:type="dxa"/>
        <w:tblInd w:w="0" w:type="dxa"/>
        <w:tblCellMar>
          <w:top w:w="0" w:type="dxa"/>
          <w:left w:w="0" w:type="dxa"/>
          <w:bottom w:w="0" w:type="dxa"/>
          <w:right w:w="0" w:type="dxa"/>
        </w:tblCellMar>
        <w:tblLook w:val="04A0" w:firstRow="1" w:lastRow="0" w:firstColumn="1" w:lastColumn="0" w:noHBand="0" w:noVBand="1"/>
      </w:tblPr>
      <w:tblGrid>
        <w:gridCol w:w="4179"/>
        <w:gridCol w:w="2197"/>
        <w:gridCol w:w="1470"/>
        <w:gridCol w:w="821"/>
      </w:tblGrid>
      <w:tr w:rsidR="00585353" w14:paraId="5E65B07C" w14:textId="77777777">
        <w:trPr>
          <w:trHeight w:val="692"/>
        </w:trPr>
        <w:tc>
          <w:tcPr>
            <w:tcW w:w="4178" w:type="dxa"/>
            <w:tcBorders>
              <w:top w:val="nil"/>
              <w:left w:val="nil"/>
              <w:bottom w:val="nil"/>
              <w:right w:val="nil"/>
            </w:tcBorders>
          </w:tcPr>
          <w:p w14:paraId="6247DA5C" w14:textId="77777777" w:rsidR="00585353" w:rsidRDefault="004650CC">
            <w:pPr>
              <w:spacing w:after="0" w:line="259" w:lineRule="auto"/>
              <w:ind w:left="0" w:firstLine="0"/>
              <w:jc w:val="left"/>
            </w:pPr>
            <w:r>
              <w:t>EXPENDITURES/EXPENSES</w:t>
            </w:r>
          </w:p>
          <w:p w14:paraId="7990E2AB" w14:textId="77777777" w:rsidR="00585353" w:rsidRDefault="004650CC">
            <w:pPr>
              <w:spacing w:after="0" w:line="259" w:lineRule="auto"/>
              <w:ind w:left="180" w:firstLine="0"/>
              <w:jc w:val="left"/>
            </w:pPr>
            <w:r>
              <w:rPr>
                <w:sz w:val="20"/>
              </w:rPr>
              <w:t>Provide water for irrigation</w:t>
            </w:r>
          </w:p>
          <w:p w14:paraId="4654C5DD" w14:textId="77777777" w:rsidR="00585353" w:rsidRDefault="004650CC">
            <w:pPr>
              <w:spacing w:after="0" w:line="259" w:lineRule="auto"/>
              <w:ind w:left="353" w:firstLine="0"/>
              <w:jc w:val="left"/>
            </w:pPr>
            <w:r>
              <w:rPr>
                <w:sz w:val="20"/>
              </w:rPr>
              <w:t>Current</w:t>
            </w:r>
          </w:p>
        </w:tc>
        <w:tc>
          <w:tcPr>
            <w:tcW w:w="2197" w:type="dxa"/>
            <w:tcBorders>
              <w:top w:val="nil"/>
              <w:left w:val="nil"/>
              <w:bottom w:val="nil"/>
              <w:right w:val="nil"/>
            </w:tcBorders>
          </w:tcPr>
          <w:p w14:paraId="3D377FFC" w14:textId="77777777" w:rsidR="00585353" w:rsidRDefault="00585353">
            <w:pPr>
              <w:spacing w:after="160" w:line="259" w:lineRule="auto"/>
              <w:ind w:left="0" w:firstLine="0"/>
              <w:jc w:val="left"/>
            </w:pPr>
          </w:p>
        </w:tc>
        <w:tc>
          <w:tcPr>
            <w:tcW w:w="1470" w:type="dxa"/>
            <w:tcBorders>
              <w:top w:val="nil"/>
              <w:left w:val="nil"/>
              <w:bottom w:val="nil"/>
              <w:right w:val="nil"/>
            </w:tcBorders>
          </w:tcPr>
          <w:p w14:paraId="1535B214" w14:textId="77777777" w:rsidR="00585353" w:rsidRDefault="00585353">
            <w:pPr>
              <w:spacing w:after="160" w:line="259" w:lineRule="auto"/>
              <w:ind w:left="0" w:firstLine="0"/>
              <w:jc w:val="left"/>
            </w:pPr>
          </w:p>
        </w:tc>
        <w:tc>
          <w:tcPr>
            <w:tcW w:w="821" w:type="dxa"/>
            <w:tcBorders>
              <w:top w:val="nil"/>
              <w:left w:val="nil"/>
              <w:bottom w:val="nil"/>
              <w:right w:val="nil"/>
            </w:tcBorders>
          </w:tcPr>
          <w:p w14:paraId="47FD6056" w14:textId="77777777" w:rsidR="00585353" w:rsidRDefault="00585353">
            <w:pPr>
              <w:spacing w:after="160" w:line="259" w:lineRule="auto"/>
              <w:ind w:left="0" w:firstLine="0"/>
              <w:jc w:val="left"/>
            </w:pPr>
          </w:p>
        </w:tc>
      </w:tr>
      <w:tr w:rsidR="00585353" w14:paraId="39857E37" w14:textId="77777777">
        <w:trPr>
          <w:trHeight w:val="243"/>
        </w:trPr>
        <w:tc>
          <w:tcPr>
            <w:tcW w:w="4178" w:type="dxa"/>
            <w:tcBorders>
              <w:top w:val="nil"/>
              <w:left w:val="nil"/>
              <w:bottom w:val="nil"/>
              <w:right w:val="nil"/>
            </w:tcBorders>
          </w:tcPr>
          <w:p w14:paraId="7E307ECD" w14:textId="77777777" w:rsidR="00585353" w:rsidRDefault="004650CC">
            <w:pPr>
              <w:spacing w:after="0" w:line="259" w:lineRule="auto"/>
              <w:ind w:left="526" w:firstLine="0"/>
              <w:jc w:val="left"/>
            </w:pPr>
            <w:r>
              <w:rPr>
                <w:sz w:val="20"/>
              </w:rPr>
              <w:lastRenderedPageBreak/>
              <w:t>Administration</w:t>
            </w:r>
          </w:p>
        </w:tc>
        <w:tc>
          <w:tcPr>
            <w:tcW w:w="2197" w:type="dxa"/>
            <w:tcBorders>
              <w:top w:val="nil"/>
              <w:left w:val="nil"/>
              <w:bottom w:val="nil"/>
              <w:right w:val="nil"/>
            </w:tcBorders>
          </w:tcPr>
          <w:p w14:paraId="257D850C" w14:textId="77777777" w:rsidR="00585353" w:rsidRDefault="004650CC">
            <w:pPr>
              <w:spacing w:after="0" w:line="259" w:lineRule="auto"/>
              <w:ind w:left="0" w:right="187" w:firstLine="0"/>
              <w:jc w:val="center"/>
            </w:pPr>
            <w:r>
              <w:rPr>
                <w:sz w:val="22"/>
              </w:rPr>
              <w:t>648,243</w:t>
            </w:r>
          </w:p>
        </w:tc>
        <w:tc>
          <w:tcPr>
            <w:tcW w:w="1470" w:type="dxa"/>
            <w:tcBorders>
              <w:top w:val="nil"/>
              <w:left w:val="nil"/>
              <w:bottom w:val="nil"/>
              <w:right w:val="nil"/>
            </w:tcBorders>
          </w:tcPr>
          <w:p w14:paraId="5B65D987" w14:textId="77777777" w:rsidR="00585353" w:rsidRDefault="004650CC">
            <w:pPr>
              <w:spacing w:after="0" w:line="259" w:lineRule="auto"/>
              <w:ind w:left="166" w:firstLine="0"/>
              <w:jc w:val="left"/>
            </w:pPr>
            <w:r>
              <w:rPr>
                <w:sz w:val="22"/>
              </w:rPr>
              <w:t>14,639</w:t>
            </w:r>
          </w:p>
        </w:tc>
        <w:tc>
          <w:tcPr>
            <w:tcW w:w="821" w:type="dxa"/>
            <w:tcBorders>
              <w:top w:val="nil"/>
              <w:left w:val="nil"/>
              <w:bottom w:val="nil"/>
              <w:right w:val="nil"/>
            </w:tcBorders>
          </w:tcPr>
          <w:p w14:paraId="6D56E469" w14:textId="77777777" w:rsidR="00585353" w:rsidRDefault="004650CC">
            <w:pPr>
              <w:spacing w:after="0" w:line="259" w:lineRule="auto"/>
              <w:ind w:left="151" w:firstLine="0"/>
              <w:jc w:val="left"/>
            </w:pPr>
            <w:r>
              <w:rPr>
                <w:sz w:val="20"/>
              </w:rPr>
              <w:t>662, 882</w:t>
            </w:r>
          </w:p>
        </w:tc>
      </w:tr>
      <w:tr w:rsidR="00585353" w14:paraId="7F778B68" w14:textId="77777777">
        <w:trPr>
          <w:trHeight w:val="252"/>
        </w:trPr>
        <w:tc>
          <w:tcPr>
            <w:tcW w:w="4178" w:type="dxa"/>
            <w:tcBorders>
              <w:top w:val="nil"/>
              <w:left w:val="nil"/>
              <w:bottom w:val="nil"/>
              <w:right w:val="nil"/>
            </w:tcBorders>
          </w:tcPr>
          <w:p w14:paraId="5147D760" w14:textId="77777777" w:rsidR="00585353" w:rsidRDefault="004650CC">
            <w:pPr>
              <w:spacing w:after="0" w:line="259" w:lineRule="auto"/>
              <w:ind w:left="533" w:firstLine="0"/>
              <w:jc w:val="left"/>
            </w:pPr>
            <w:r>
              <w:rPr>
                <w:sz w:val="22"/>
              </w:rPr>
              <w:t>Operation and maintenance</w:t>
            </w:r>
          </w:p>
        </w:tc>
        <w:tc>
          <w:tcPr>
            <w:tcW w:w="2197" w:type="dxa"/>
            <w:tcBorders>
              <w:top w:val="nil"/>
              <w:left w:val="nil"/>
              <w:bottom w:val="nil"/>
              <w:right w:val="nil"/>
            </w:tcBorders>
          </w:tcPr>
          <w:p w14:paraId="4C1E5E15" w14:textId="77777777" w:rsidR="00585353" w:rsidRDefault="004650CC">
            <w:pPr>
              <w:spacing w:after="0" w:line="259" w:lineRule="auto"/>
              <w:ind w:left="0" w:right="195" w:firstLine="0"/>
              <w:jc w:val="center"/>
            </w:pPr>
            <w:r>
              <w:rPr>
                <w:sz w:val="22"/>
              </w:rPr>
              <w:t>414,198</w:t>
            </w:r>
          </w:p>
        </w:tc>
        <w:tc>
          <w:tcPr>
            <w:tcW w:w="1470" w:type="dxa"/>
            <w:tcBorders>
              <w:top w:val="nil"/>
              <w:left w:val="nil"/>
              <w:bottom w:val="nil"/>
              <w:right w:val="nil"/>
            </w:tcBorders>
          </w:tcPr>
          <w:p w14:paraId="440C2E29" w14:textId="77777777" w:rsidR="00585353" w:rsidRDefault="00585353">
            <w:pPr>
              <w:spacing w:after="160" w:line="259" w:lineRule="auto"/>
              <w:ind w:left="0" w:firstLine="0"/>
              <w:jc w:val="left"/>
            </w:pPr>
          </w:p>
        </w:tc>
        <w:tc>
          <w:tcPr>
            <w:tcW w:w="821" w:type="dxa"/>
            <w:tcBorders>
              <w:top w:val="nil"/>
              <w:left w:val="nil"/>
              <w:bottom w:val="nil"/>
              <w:right w:val="nil"/>
            </w:tcBorders>
          </w:tcPr>
          <w:p w14:paraId="2253AF44" w14:textId="77777777" w:rsidR="00585353" w:rsidRDefault="004650CC">
            <w:pPr>
              <w:spacing w:after="0" w:line="259" w:lineRule="auto"/>
              <w:ind w:left="0" w:firstLine="0"/>
              <w:jc w:val="right"/>
            </w:pPr>
            <w:r>
              <w:rPr>
                <w:sz w:val="20"/>
              </w:rPr>
              <w:t>414, 198</w:t>
            </w:r>
          </w:p>
        </w:tc>
      </w:tr>
      <w:tr w:rsidR="00585353" w14:paraId="2599A355" w14:textId="77777777">
        <w:trPr>
          <w:trHeight w:val="250"/>
        </w:trPr>
        <w:tc>
          <w:tcPr>
            <w:tcW w:w="4178" w:type="dxa"/>
            <w:tcBorders>
              <w:top w:val="nil"/>
              <w:left w:val="nil"/>
              <w:bottom w:val="nil"/>
              <w:right w:val="nil"/>
            </w:tcBorders>
          </w:tcPr>
          <w:p w14:paraId="282C0E77" w14:textId="77777777" w:rsidR="00585353" w:rsidRDefault="004650CC">
            <w:pPr>
              <w:spacing w:after="0" w:line="259" w:lineRule="auto"/>
              <w:ind w:left="540" w:firstLine="0"/>
              <w:jc w:val="left"/>
            </w:pPr>
            <w:r>
              <w:rPr>
                <w:sz w:val="22"/>
              </w:rPr>
              <w:t>Equipment maintenance</w:t>
            </w:r>
          </w:p>
        </w:tc>
        <w:tc>
          <w:tcPr>
            <w:tcW w:w="2197" w:type="dxa"/>
            <w:tcBorders>
              <w:top w:val="nil"/>
              <w:left w:val="nil"/>
              <w:bottom w:val="nil"/>
              <w:right w:val="nil"/>
            </w:tcBorders>
          </w:tcPr>
          <w:p w14:paraId="3D33C478" w14:textId="77777777" w:rsidR="00585353" w:rsidRDefault="004650CC">
            <w:pPr>
              <w:spacing w:after="0" w:line="259" w:lineRule="auto"/>
              <w:ind w:left="0" w:right="86" w:firstLine="0"/>
              <w:jc w:val="center"/>
            </w:pPr>
            <w:r>
              <w:rPr>
                <w:sz w:val="22"/>
              </w:rPr>
              <w:t>42,876</w:t>
            </w:r>
          </w:p>
        </w:tc>
        <w:tc>
          <w:tcPr>
            <w:tcW w:w="1470" w:type="dxa"/>
            <w:tcBorders>
              <w:top w:val="nil"/>
              <w:left w:val="nil"/>
              <w:bottom w:val="nil"/>
              <w:right w:val="nil"/>
            </w:tcBorders>
          </w:tcPr>
          <w:p w14:paraId="06051640" w14:textId="77777777" w:rsidR="00585353" w:rsidRDefault="00585353">
            <w:pPr>
              <w:spacing w:after="160" w:line="259" w:lineRule="auto"/>
              <w:ind w:left="0" w:firstLine="0"/>
              <w:jc w:val="left"/>
            </w:pPr>
          </w:p>
        </w:tc>
        <w:tc>
          <w:tcPr>
            <w:tcW w:w="821" w:type="dxa"/>
            <w:tcBorders>
              <w:top w:val="nil"/>
              <w:left w:val="nil"/>
              <w:bottom w:val="nil"/>
              <w:right w:val="nil"/>
            </w:tcBorders>
          </w:tcPr>
          <w:p w14:paraId="0C3342E3" w14:textId="77777777" w:rsidR="00585353" w:rsidRDefault="004650CC">
            <w:pPr>
              <w:spacing w:after="0" w:line="259" w:lineRule="auto"/>
              <w:ind w:left="0" w:firstLine="0"/>
              <w:jc w:val="right"/>
            </w:pPr>
            <w:r>
              <w:rPr>
                <w:sz w:val="22"/>
              </w:rPr>
              <w:t>42,876</w:t>
            </w:r>
          </w:p>
        </w:tc>
      </w:tr>
      <w:tr w:rsidR="00585353" w14:paraId="083BB65E" w14:textId="77777777">
        <w:trPr>
          <w:trHeight w:val="495"/>
        </w:trPr>
        <w:tc>
          <w:tcPr>
            <w:tcW w:w="4178" w:type="dxa"/>
            <w:tcBorders>
              <w:top w:val="nil"/>
              <w:left w:val="nil"/>
              <w:bottom w:val="nil"/>
              <w:right w:val="nil"/>
            </w:tcBorders>
          </w:tcPr>
          <w:p w14:paraId="121BB572" w14:textId="77777777" w:rsidR="00585353" w:rsidRDefault="004650CC">
            <w:pPr>
              <w:spacing w:after="0" w:line="259" w:lineRule="auto"/>
              <w:ind w:left="360" w:right="2197" w:firstLine="180"/>
              <w:jc w:val="left"/>
            </w:pPr>
            <w:r>
              <w:rPr>
                <w:sz w:val="22"/>
              </w:rPr>
              <w:t>Depreciation Debt seruce</w:t>
            </w:r>
          </w:p>
        </w:tc>
        <w:tc>
          <w:tcPr>
            <w:tcW w:w="2197" w:type="dxa"/>
            <w:tcBorders>
              <w:top w:val="nil"/>
              <w:left w:val="nil"/>
              <w:bottom w:val="nil"/>
              <w:right w:val="nil"/>
            </w:tcBorders>
          </w:tcPr>
          <w:p w14:paraId="4C0C876B" w14:textId="77777777" w:rsidR="00585353" w:rsidRDefault="00585353">
            <w:pPr>
              <w:spacing w:after="160" w:line="259" w:lineRule="auto"/>
              <w:ind w:left="0" w:firstLine="0"/>
              <w:jc w:val="left"/>
            </w:pPr>
          </w:p>
        </w:tc>
        <w:tc>
          <w:tcPr>
            <w:tcW w:w="1470" w:type="dxa"/>
            <w:tcBorders>
              <w:top w:val="nil"/>
              <w:left w:val="nil"/>
              <w:bottom w:val="nil"/>
              <w:right w:val="nil"/>
            </w:tcBorders>
          </w:tcPr>
          <w:p w14:paraId="17B3E5C5" w14:textId="77777777" w:rsidR="00585353" w:rsidRDefault="004650CC">
            <w:pPr>
              <w:spacing w:after="0" w:line="259" w:lineRule="auto"/>
              <w:ind w:left="58" w:firstLine="0"/>
              <w:jc w:val="left"/>
            </w:pPr>
            <w:r>
              <w:rPr>
                <w:sz w:val="22"/>
              </w:rPr>
              <w:t>116,515</w:t>
            </w:r>
          </w:p>
        </w:tc>
        <w:tc>
          <w:tcPr>
            <w:tcW w:w="821" w:type="dxa"/>
            <w:tcBorders>
              <w:top w:val="nil"/>
              <w:left w:val="nil"/>
              <w:bottom w:val="nil"/>
              <w:right w:val="nil"/>
            </w:tcBorders>
          </w:tcPr>
          <w:p w14:paraId="6B827E7F" w14:textId="77777777" w:rsidR="00585353" w:rsidRDefault="004650CC">
            <w:pPr>
              <w:spacing w:after="0" w:line="259" w:lineRule="auto"/>
              <w:ind w:left="0" w:firstLine="0"/>
              <w:jc w:val="right"/>
            </w:pPr>
            <w:r>
              <w:rPr>
                <w:sz w:val="22"/>
              </w:rPr>
              <w:t>116,515</w:t>
            </w:r>
          </w:p>
        </w:tc>
      </w:tr>
      <w:tr w:rsidR="00585353" w14:paraId="21BDE8A4" w14:textId="77777777">
        <w:trPr>
          <w:trHeight w:val="259"/>
        </w:trPr>
        <w:tc>
          <w:tcPr>
            <w:tcW w:w="4178" w:type="dxa"/>
            <w:tcBorders>
              <w:top w:val="nil"/>
              <w:left w:val="nil"/>
              <w:bottom w:val="nil"/>
              <w:right w:val="nil"/>
            </w:tcBorders>
          </w:tcPr>
          <w:p w14:paraId="75CFDABC" w14:textId="77777777" w:rsidR="00585353" w:rsidRDefault="004650CC">
            <w:pPr>
              <w:spacing w:after="0" w:line="259" w:lineRule="auto"/>
              <w:ind w:left="540" w:firstLine="0"/>
              <w:jc w:val="left"/>
            </w:pPr>
            <w:r>
              <w:rPr>
                <w:sz w:val="22"/>
              </w:rPr>
              <w:t>Principal</w:t>
            </w:r>
          </w:p>
        </w:tc>
        <w:tc>
          <w:tcPr>
            <w:tcW w:w="2197" w:type="dxa"/>
            <w:tcBorders>
              <w:top w:val="nil"/>
              <w:left w:val="nil"/>
              <w:bottom w:val="nil"/>
              <w:right w:val="nil"/>
            </w:tcBorders>
          </w:tcPr>
          <w:p w14:paraId="42074D0B" w14:textId="77777777" w:rsidR="00585353" w:rsidRDefault="004650CC">
            <w:pPr>
              <w:spacing w:after="0" w:line="259" w:lineRule="auto"/>
              <w:ind w:left="0" w:right="79" w:firstLine="0"/>
              <w:jc w:val="center"/>
            </w:pPr>
            <w:r>
              <w:rPr>
                <w:sz w:val="20"/>
              </w:rPr>
              <w:t>35, 799</w:t>
            </w:r>
          </w:p>
        </w:tc>
        <w:tc>
          <w:tcPr>
            <w:tcW w:w="1470" w:type="dxa"/>
            <w:tcBorders>
              <w:top w:val="nil"/>
              <w:left w:val="nil"/>
              <w:bottom w:val="nil"/>
              <w:right w:val="nil"/>
            </w:tcBorders>
          </w:tcPr>
          <w:p w14:paraId="2D236475" w14:textId="77777777" w:rsidR="00585353" w:rsidRDefault="004650CC">
            <w:pPr>
              <w:spacing w:after="0" w:line="259" w:lineRule="auto"/>
              <w:ind w:left="94" w:firstLine="0"/>
              <w:jc w:val="left"/>
            </w:pPr>
            <w:r>
              <w:rPr>
                <w:sz w:val="20"/>
              </w:rPr>
              <w:t>(35, 799)</w:t>
            </w:r>
          </w:p>
        </w:tc>
        <w:tc>
          <w:tcPr>
            <w:tcW w:w="821" w:type="dxa"/>
            <w:tcBorders>
              <w:top w:val="nil"/>
              <w:left w:val="nil"/>
              <w:bottom w:val="nil"/>
              <w:right w:val="nil"/>
            </w:tcBorders>
          </w:tcPr>
          <w:p w14:paraId="41D19E97" w14:textId="77777777" w:rsidR="00585353" w:rsidRDefault="00585353">
            <w:pPr>
              <w:spacing w:after="160" w:line="259" w:lineRule="auto"/>
              <w:ind w:left="0" w:firstLine="0"/>
              <w:jc w:val="left"/>
            </w:pPr>
          </w:p>
        </w:tc>
      </w:tr>
      <w:tr w:rsidR="00585353" w14:paraId="707B65E0" w14:textId="77777777">
        <w:trPr>
          <w:trHeight w:val="207"/>
        </w:trPr>
        <w:tc>
          <w:tcPr>
            <w:tcW w:w="4178" w:type="dxa"/>
            <w:tcBorders>
              <w:top w:val="nil"/>
              <w:left w:val="nil"/>
              <w:bottom w:val="nil"/>
              <w:right w:val="nil"/>
            </w:tcBorders>
          </w:tcPr>
          <w:p w14:paraId="0D9290A1" w14:textId="77777777" w:rsidR="00585353" w:rsidRDefault="004650CC">
            <w:pPr>
              <w:spacing w:after="0" w:line="259" w:lineRule="auto"/>
              <w:ind w:left="548" w:firstLine="0"/>
              <w:jc w:val="left"/>
            </w:pPr>
            <w:r>
              <w:rPr>
                <w:sz w:val="20"/>
              </w:rPr>
              <w:t>Interest &amp; fees</w:t>
            </w:r>
          </w:p>
        </w:tc>
        <w:tc>
          <w:tcPr>
            <w:tcW w:w="2197" w:type="dxa"/>
            <w:tcBorders>
              <w:top w:val="nil"/>
              <w:left w:val="nil"/>
              <w:bottom w:val="nil"/>
              <w:right w:val="nil"/>
            </w:tcBorders>
          </w:tcPr>
          <w:p w14:paraId="4AC33B0B" w14:textId="77777777" w:rsidR="00585353" w:rsidRDefault="004650CC">
            <w:pPr>
              <w:spacing w:after="0" w:line="259" w:lineRule="auto"/>
              <w:ind w:left="187" w:firstLine="0"/>
              <w:jc w:val="center"/>
            </w:pPr>
            <w:r>
              <w:rPr>
                <w:sz w:val="22"/>
              </w:rPr>
              <w:t>474</w:t>
            </w:r>
          </w:p>
        </w:tc>
        <w:tc>
          <w:tcPr>
            <w:tcW w:w="1470" w:type="dxa"/>
            <w:tcBorders>
              <w:top w:val="nil"/>
              <w:left w:val="nil"/>
              <w:bottom w:val="nil"/>
              <w:right w:val="nil"/>
            </w:tcBorders>
          </w:tcPr>
          <w:p w14:paraId="3EBCE492" w14:textId="77777777" w:rsidR="00585353" w:rsidRDefault="004650CC">
            <w:pPr>
              <w:spacing w:after="0" w:line="259" w:lineRule="auto"/>
              <w:ind w:left="360" w:firstLine="0"/>
              <w:jc w:val="left"/>
            </w:pPr>
            <w:r>
              <w:rPr>
                <w:sz w:val="20"/>
              </w:rPr>
              <w:t>(474)</w:t>
            </w:r>
          </w:p>
        </w:tc>
        <w:tc>
          <w:tcPr>
            <w:tcW w:w="821" w:type="dxa"/>
            <w:tcBorders>
              <w:top w:val="nil"/>
              <w:left w:val="nil"/>
              <w:bottom w:val="nil"/>
              <w:right w:val="nil"/>
            </w:tcBorders>
          </w:tcPr>
          <w:p w14:paraId="6F998B21" w14:textId="77777777" w:rsidR="00585353" w:rsidRDefault="00585353">
            <w:pPr>
              <w:spacing w:after="160" w:line="259" w:lineRule="auto"/>
              <w:ind w:left="0" w:firstLine="0"/>
              <w:jc w:val="left"/>
            </w:pPr>
          </w:p>
        </w:tc>
      </w:tr>
    </w:tbl>
    <w:p w14:paraId="49002A00" w14:textId="77777777" w:rsidR="00585353" w:rsidRDefault="004650CC">
      <w:pPr>
        <w:spacing w:after="354"/>
        <w:ind w:left="918" w:right="396"/>
      </w:pPr>
      <w:r>
        <w:rPr>
          <w:noProof/>
          <w:sz w:val="22"/>
        </w:rPr>
        <mc:AlternateContent>
          <mc:Choice Requires="wpg">
            <w:drawing>
              <wp:anchor distT="0" distB="0" distL="114300" distR="114300" simplePos="0" relativeHeight="251710464" behindDoc="0" locked="0" layoutInCell="1" allowOverlap="1" wp14:anchorId="2691543D" wp14:editId="3059683A">
                <wp:simplePos x="0" y="0"/>
                <wp:positionH relativeFrom="column">
                  <wp:posOffset>2790562</wp:posOffset>
                </wp:positionH>
                <wp:positionV relativeFrom="paragraph">
                  <wp:posOffset>1753881</wp:posOffset>
                </wp:positionV>
                <wp:extent cx="2918653" cy="13716"/>
                <wp:effectExtent l="0" t="0" r="0" b="0"/>
                <wp:wrapSquare wrapText="bothSides"/>
                <wp:docPr id="296036" name="Group 296036"/>
                <wp:cNvGraphicFramePr/>
                <a:graphic xmlns:a="http://schemas.openxmlformats.org/drawingml/2006/main">
                  <a:graphicData uri="http://schemas.microsoft.com/office/word/2010/wordprocessingGroup">
                    <wpg:wgp>
                      <wpg:cNvGrpSpPr/>
                      <wpg:grpSpPr>
                        <a:xfrm>
                          <a:off x="0" y="0"/>
                          <a:ext cx="2918653" cy="13716"/>
                          <a:chOff x="0" y="0"/>
                          <a:chExt cx="2918653" cy="13716"/>
                        </a:xfrm>
                      </wpg:grpSpPr>
                      <wps:wsp>
                        <wps:cNvPr id="296035" name="Shape 296035"/>
                        <wps:cNvSpPr/>
                        <wps:spPr>
                          <a:xfrm>
                            <a:off x="0" y="0"/>
                            <a:ext cx="2918653" cy="13716"/>
                          </a:xfrm>
                          <a:custGeom>
                            <a:avLst/>
                            <a:gdLst/>
                            <a:ahLst/>
                            <a:cxnLst/>
                            <a:rect l="0" t="0" r="0" b="0"/>
                            <a:pathLst>
                              <a:path w="2918653" h="13716">
                                <a:moveTo>
                                  <a:pt x="0" y="6858"/>
                                </a:moveTo>
                                <a:lnTo>
                                  <a:pt x="2918653"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6036" style="width:229.815pt;height:1.08002pt;position:absolute;mso-position-horizontal-relative:text;mso-position-horizontal:absolute;margin-left:219.729pt;mso-position-vertical-relative:text;margin-top:138.101pt;" coordsize="29186,137">
                <v:shape id="Shape 296035" style="position:absolute;width:29186;height:137;left:0;top:0;" coordsize="2918653,13716" path="m0,6858l2918653,6858">
                  <v:stroke weight="1.08002pt" endcap="flat" joinstyle="miter" miterlimit="1" on="true" color="#000000"/>
                  <v:fill on="false" color="#000000"/>
                </v:shape>
                <w10:wrap type="square"/>
              </v:group>
            </w:pict>
          </mc:Fallback>
        </mc:AlternateContent>
      </w:r>
      <w:r>
        <w:t>Total revenues</w:t>
      </w:r>
    </w:p>
    <w:p w14:paraId="265823EF" w14:textId="77777777" w:rsidR="00585353" w:rsidRDefault="004650CC">
      <w:pPr>
        <w:tabs>
          <w:tab w:val="center" w:pos="2273"/>
          <w:tab w:val="center" w:pos="5317"/>
          <w:tab w:val="center" w:pos="7010"/>
          <w:tab w:val="center" w:pos="8454"/>
        </w:tabs>
        <w:spacing w:before="76" w:after="4" w:line="259" w:lineRule="auto"/>
        <w:ind w:left="0" w:firstLine="0"/>
        <w:jc w:val="left"/>
      </w:pPr>
      <w:r>
        <w:tab/>
        <w:t>Total expenditures/expenses</w:t>
      </w:r>
      <w:r>
        <w:tab/>
      </w:r>
      <w:r>
        <w:t>1,141,590</w:t>
      </w:r>
      <w:r>
        <w:tab/>
        <w:t>94, 881</w:t>
      </w:r>
      <w:r>
        <w:tab/>
        <w:t>1,236,471</w:t>
      </w:r>
    </w:p>
    <w:p w14:paraId="1E674AD0" w14:textId="77777777" w:rsidR="00585353" w:rsidRDefault="004650CC">
      <w:pPr>
        <w:spacing w:after="276" w:line="259" w:lineRule="auto"/>
        <w:ind w:left="4395" w:firstLine="0"/>
        <w:jc w:val="left"/>
      </w:pPr>
      <w:r>
        <w:rPr>
          <w:noProof/>
          <w:sz w:val="22"/>
        </w:rPr>
        <mc:AlternateContent>
          <mc:Choice Requires="wpg">
            <w:drawing>
              <wp:inline distT="0" distB="0" distL="0" distR="0" wp14:anchorId="71003828" wp14:editId="3077547D">
                <wp:extent cx="2918653" cy="9144"/>
                <wp:effectExtent l="0" t="0" r="0" b="0"/>
                <wp:docPr id="296038" name="Group 296038"/>
                <wp:cNvGraphicFramePr/>
                <a:graphic xmlns:a="http://schemas.openxmlformats.org/drawingml/2006/main">
                  <a:graphicData uri="http://schemas.microsoft.com/office/word/2010/wordprocessingGroup">
                    <wpg:wgp>
                      <wpg:cNvGrpSpPr/>
                      <wpg:grpSpPr>
                        <a:xfrm>
                          <a:off x="0" y="0"/>
                          <a:ext cx="2918653" cy="9144"/>
                          <a:chOff x="0" y="0"/>
                          <a:chExt cx="2918653" cy="9144"/>
                        </a:xfrm>
                      </wpg:grpSpPr>
                      <wps:wsp>
                        <wps:cNvPr id="296037" name="Shape 296037"/>
                        <wps:cNvSpPr/>
                        <wps:spPr>
                          <a:xfrm>
                            <a:off x="0" y="0"/>
                            <a:ext cx="2918653" cy="9144"/>
                          </a:xfrm>
                          <a:custGeom>
                            <a:avLst/>
                            <a:gdLst/>
                            <a:ahLst/>
                            <a:cxnLst/>
                            <a:rect l="0" t="0" r="0" b="0"/>
                            <a:pathLst>
                              <a:path w="2918653" h="9144">
                                <a:moveTo>
                                  <a:pt x="0" y="4572"/>
                                </a:moveTo>
                                <a:lnTo>
                                  <a:pt x="2918653"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038" style="width:229.815pt;height:0.720001pt;mso-position-horizontal-relative:char;mso-position-vertical-relative:line" coordsize="29186,91">
                <v:shape id="Shape 296037" style="position:absolute;width:29186;height:91;left:0;top:0;" coordsize="2918653,9144" path="m0,4572l2918653,4572">
                  <v:stroke weight="0.720001pt" endcap="flat" joinstyle="miter" miterlimit="1" on="true" color="#000000"/>
                  <v:fill on="false" color="#000000"/>
                </v:shape>
              </v:group>
            </w:pict>
          </mc:Fallback>
        </mc:AlternateContent>
      </w:r>
    </w:p>
    <w:p w14:paraId="7BADCFDF" w14:textId="77777777" w:rsidR="00585353" w:rsidRDefault="004650CC">
      <w:pPr>
        <w:spacing w:after="4" w:line="262" w:lineRule="auto"/>
        <w:ind w:left="367" w:right="2017" w:hanging="180"/>
      </w:pPr>
      <w:r>
        <w:rPr>
          <w:sz w:val="20"/>
        </w:rPr>
        <w:t>Excess (deficiency) of revenues over expenditures</w:t>
      </w:r>
      <w:r>
        <w:rPr>
          <w:sz w:val="20"/>
        </w:rPr>
        <w:tab/>
      </w:r>
      <w:r>
        <w:rPr>
          <w:sz w:val="20"/>
        </w:rPr>
        <w:t>158,728</w:t>
      </w:r>
      <w:r>
        <w:rPr>
          <w:sz w:val="20"/>
        </w:rPr>
        <w:tab/>
        <w:t>(101 ,267)</w:t>
      </w:r>
    </w:p>
    <w:p w14:paraId="560C94B2" w14:textId="77777777" w:rsidR="00585353" w:rsidRDefault="004650CC">
      <w:pPr>
        <w:spacing w:after="275" w:line="259" w:lineRule="auto"/>
        <w:ind w:left="4395" w:firstLine="0"/>
        <w:jc w:val="left"/>
      </w:pPr>
      <w:r>
        <w:rPr>
          <w:noProof/>
          <w:sz w:val="22"/>
        </w:rPr>
        <mc:AlternateContent>
          <mc:Choice Requires="wpg">
            <w:drawing>
              <wp:inline distT="0" distB="0" distL="0" distR="0" wp14:anchorId="6CF0FFEC" wp14:editId="7496E9A2">
                <wp:extent cx="1921370" cy="9144"/>
                <wp:effectExtent l="0" t="0" r="0" b="0"/>
                <wp:docPr id="296040" name="Group 296040"/>
                <wp:cNvGraphicFramePr/>
                <a:graphic xmlns:a="http://schemas.openxmlformats.org/drawingml/2006/main">
                  <a:graphicData uri="http://schemas.microsoft.com/office/word/2010/wordprocessingGroup">
                    <wpg:wgp>
                      <wpg:cNvGrpSpPr/>
                      <wpg:grpSpPr>
                        <a:xfrm>
                          <a:off x="0" y="0"/>
                          <a:ext cx="1921370" cy="9144"/>
                          <a:chOff x="0" y="0"/>
                          <a:chExt cx="1921370" cy="9144"/>
                        </a:xfrm>
                      </wpg:grpSpPr>
                      <wps:wsp>
                        <wps:cNvPr id="296039" name="Shape 296039"/>
                        <wps:cNvSpPr/>
                        <wps:spPr>
                          <a:xfrm>
                            <a:off x="0" y="0"/>
                            <a:ext cx="1921370" cy="9144"/>
                          </a:xfrm>
                          <a:custGeom>
                            <a:avLst/>
                            <a:gdLst/>
                            <a:ahLst/>
                            <a:cxnLst/>
                            <a:rect l="0" t="0" r="0" b="0"/>
                            <a:pathLst>
                              <a:path w="1921370" h="9144">
                                <a:moveTo>
                                  <a:pt x="0" y="4572"/>
                                </a:moveTo>
                                <a:lnTo>
                                  <a:pt x="1921370"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040" style="width:151.289pt;height:0.720001pt;mso-position-horizontal-relative:char;mso-position-vertical-relative:line" coordsize="19213,91">
                <v:shape id="Shape 296039" style="position:absolute;width:19213;height:91;left:0;top:0;" coordsize="1921370,9144" path="m0,4572l1921370,4572">
                  <v:stroke weight="0.720001pt" endcap="flat" joinstyle="miter" miterlimit="1" on="true" color="#000000"/>
                  <v:fill on="false" color="#000000"/>
                </v:shape>
              </v:group>
            </w:pict>
          </mc:Fallback>
        </mc:AlternateContent>
      </w:r>
    </w:p>
    <w:p w14:paraId="3BB16614" w14:textId="77777777" w:rsidR="00585353" w:rsidRDefault="004650CC">
      <w:pPr>
        <w:tabs>
          <w:tab w:val="center" w:pos="1372"/>
          <w:tab w:val="center" w:pos="5403"/>
          <w:tab w:val="center" w:pos="6974"/>
        </w:tabs>
        <w:spacing w:after="270" w:line="259" w:lineRule="auto"/>
        <w:ind w:left="0" w:firstLine="0"/>
        <w:jc w:val="left"/>
      </w:pPr>
      <w:r>
        <w:rPr>
          <w:sz w:val="22"/>
        </w:rPr>
        <w:tab/>
        <w:t>Net change in fund balance</w:t>
      </w:r>
      <w:r>
        <w:rPr>
          <w:sz w:val="22"/>
        </w:rPr>
        <w:tab/>
      </w:r>
      <w:r>
        <w:rPr>
          <w:sz w:val="22"/>
        </w:rPr>
        <w:t>158,728</w:t>
      </w:r>
      <w:r>
        <w:rPr>
          <w:sz w:val="22"/>
        </w:rPr>
        <w:tab/>
        <w:t>(158, 728)</w:t>
      </w:r>
    </w:p>
    <w:p w14:paraId="1FA5D8F2" w14:textId="77777777" w:rsidR="00585353" w:rsidRDefault="004650CC">
      <w:pPr>
        <w:tabs>
          <w:tab w:val="center" w:pos="1160"/>
          <w:tab w:val="center" w:pos="7013"/>
          <w:tab w:val="center" w:pos="8591"/>
        </w:tabs>
        <w:spacing w:after="235" w:line="259" w:lineRule="auto"/>
        <w:ind w:left="0" w:firstLine="0"/>
        <w:jc w:val="left"/>
      </w:pPr>
      <w:r>
        <w:rPr>
          <w:sz w:val="20"/>
        </w:rPr>
        <w:tab/>
        <w:t>Change in net position</w:t>
      </w:r>
      <w:r>
        <w:rPr>
          <w:sz w:val="20"/>
        </w:rPr>
        <w:tab/>
      </w:r>
      <w:r>
        <w:rPr>
          <w:sz w:val="20"/>
        </w:rPr>
        <w:t>57,461</w:t>
      </w:r>
      <w:r>
        <w:rPr>
          <w:sz w:val="20"/>
        </w:rPr>
        <w:tab/>
        <w:t>57,461</w:t>
      </w:r>
    </w:p>
    <w:p w14:paraId="388080EC" w14:textId="77777777" w:rsidR="00585353" w:rsidRDefault="004650CC">
      <w:pPr>
        <w:ind w:left="219" w:right="14"/>
      </w:pPr>
      <w:r>
        <w:t>FUND BALANCE/NET POSITION</w:t>
      </w:r>
    </w:p>
    <w:p w14:paraId="34DEC2BD" w14:textId="77777777" w:rsidR="00585353" w:rsidRDefault="004650CC">
      <w:pPr>
        <w:spacing w:after="3" w:line="259" w:lineRule="auto"/>
        <w:ind w:left="216" w:right="382" w:firstLine="4"/>
      </w:pPr>
      <w:r>
        <w:rPr>
          <w:noProof/>
        </w:rPr>
        <w:drawing>
          <wp:anchor distT="0" distB="0" distL="114300" distR="114300" simplePos="0" relativeHeight="251711488" behindDoc="0" locked="0" layoutInCell="1" allowOverlap="0" wp14:anchorId="5C8DD114" wp14:editId="479AD564">
            <wp:simplePos x="0" y="0"/>
            <wp:positionH relativeFrom="column">
              <wp:posOffset>2795136</wp:posOffset>
            </wp:positionH>
            <wp:positionV relativeFrom="paragraph">
              <wp:posOffset>-27431</wp:posOffset>
            </wp:positionV>
            <wp:extent cx="2918652" cy="370332"/>
            <wp:effectExtent l="0" t="0" r="0" b="0"/>
            <wp:wrapSquare wrapText="bothSides"/>
            <wp:docPr id="296033" name="Picture 296033"/>
            <wp:cNvGraphicFramePr/>
            <a:graphic xmlns:a="http://schemas.openxmlformats.org/drawingml/2006/main">
              <a:graphicData uri="http://schemas.openxmlformats.org/drawingml/2006/picture">
                <pic:pic xmlns:pic="http://schemas.openxmlformats.org/drawingml/2006/picture">
                  <pic:nvPicPr>
                    <pic:cNvPr id="296033" name="Picture 296033"/>
                    <pic:cNvPicPr/>
                  </pic:nvPicPr>
                  <pic:blipFill>
                    <a:blip r:embed="rId236"/>
                    <a:stretch>
                      <a:fillRect/>
                    </a:stretch>
                  </pic:blipFill>
                  <pic:spPr>
                    <a:xfrm>
                      <a:off x="0" y="0"/>
                      <a:ext cx="2918652" cy="370332"/>
                    </a:xfrm>
                    <a:prstGeom prst="rect">
                      <a:avLst/>
                    </a:prstGeom>
                  </pic:spPr>
                </pic:pic>
              </a:graphicData>
            </a:graphic>
          </wp:anchor>
        </w:drawing>
      </w:r>
      <w:r>
        <w:rPr>
          <w:sz w:val="22"/>
        </w:rPr>
        <w:t>Beginning of the year End of the year</w:t>
      </w:r>
    </w:p>
    <w:p w14:paraId="60E1A0CE" w14:textId="77777777" w:rsidR="00585353" w:rsidRDefault="004650CC">
      <w:pPr>
        <w:spacing w:after="3" w:line="265" w:lineRule="auto"/>
        <w:ind w:left="1170" w:right="929" w:hanging="10"/>
        <w:jc w:val="center"/>
      </w:pPr>
      <w:r>
        <w:rPr>
          <w:sz w:val="26"/>
        </w:rPr>
        <w:t>Reconciliation of the Statement of Revenues, Expenditures, and Changes in Fund Balances of Governmental Funds to the Statement of Activities</w:t>
      </w:r>
    </w:p>
    <w:p w14:paraId="4AE2D800" w14:textId="77777777" w:rsidR="00585353" w:rsidRDefault="004650CC">
      <w:pPr>
        <w:pStyle w:val="Heading5"/>
        <w:spacing w:after="269"/>
        <w:ind w:right="223"/>
      </w:pPr>
      <w:r>
        <w:t>For the Year Ended December 31, 2021</w:t>
      </w:r>
    </w:p>
    <w:p w14:paraId="7B8557AE" w14:textId="77777777" w:rsidR="00585353" w:rsidRDefault="004650CC">
      <w:pPr>
        <w:spacing w:after="295" w:line="259" w:lineRule="auto"/>
        <w:ind w:left="14" w:firstLine="4"/>
      </w:pPr>
      <w:r>
        <w:rPr>
          <w:sz w:val="22"/>
        </w:rPr>
        <w:t>Amounts reported for governmental activities in the Statement of Activities are different because:</w:t>
      </w:r>
    </w:p>
    <w:p w14:paraId="4581ACB1" w14:textId="77777777" w:rsidR="00585353" w:rsidRDefault="004650CC">
      <w:pPr>
        <w:tabs>
          <w:tab w:val="center" w:pos="8436"/>
        </w:tabs>
        <w:spacing w:after="251" w:line="259" w:lineRule="auto"/>
        <w:ind w:left="0" w:firstLine="0"/>
        <w:jc w:val="left"/>
      </w:pPr>
      <w:r>
        <w:rPr>
          <w:sz w:val="22"/>
        </w:rPr>
        <w:t>Change in fund balances (deficit) of governmental funds</w:t>
      </w:r>
      <w:r>
        <w:rPr>
          <w:sz w:val="22"/>
        </w:rPr>
        <w:tab/>
      </w:r>
      <w:r>
        <w:rPr>
          <w:sz w:val="22"/>
        </w:rPr>
        <w:t>$ 158,728</w:t>
      </w:r>
    </w:p>
    <w:p w14:paraId="1ACACD28" w14:textId="77777777" w:rsidR="00585353" w:rsidRDefault="004650CC">
      <w:pPr>
        <w:spacing w:after="520" w:line="259" w:lineRule="auto"/>
        <w:ind w:left="194" w:right="3552" w:hanging="180"/>
      </w:pPr>
      <w:r>
        <w:rPr>
          <w:sz w:val="22"/>
        </w:rPr>
        <w:t>The change in net assets reported for governmental activities in the Statement of Activities is different because:</w:t>
      </w:r>
    </w:p>
    <w:p w14:paraId="712D3C9D" w14:textId="77777777" w:rsidR="00585353" w:rsidRDefault="004650CC">
      <w:pPr>
        <w:spacing w:after="3" w:line="259" w:lineRule="auto"/>
        <w:ind w:left="526" w:right="2947" w:hanging="166"/>
      </w:pPr>
      <w:r>
        <w:rPr>
          <w:sz w:val="22"/>
        </w:rPr>
        <w:lastRenderedPageBreak/>
        <w:t>Revenues in the Statement of Activities that do not provide current financial resources are not reported in the funds.</w:t>
      </w:r>
    </w:p>
    <w:tbl>
      <w:tblPr>
        <w:tblStyle w:val="TableGrid"/>
        <w:tblpPr w:vertAnchor="text" w:tblpX="6181" w:tblpY="-30"/>
        <w:tblOverlap w:val="never"/>
        <w:tblW w:w="1405" w:type="dxa"/>
        <w:tblInd w:w="0" w:type="dxa"/>
        <w:tblCellMar>
          <w:top w:w="0" w:type="dxa"/>
          <w:left w:w="115" w:type="dxa"/>
          <w:bottom w:w="0" w:type="dxa"/>
          <w:right w:w="65" w:type="dxa"/>
        </w:tblCellMar>
        <w:tblLook w:val="04A0" w:firstRow="1" w:lastRow="0" w:firstColumn="1" w:lastColumn="0" w:noHBand="0" w:noVBand="1"/>
      </w:tblPr>
      <w:tblGrid>
        <w:gridCol w:w="187"/>
        <w:gridCol w:w="1218"/>
      </w:tblGrid>
      <w:tr w:rsidR="00585353" w14:paraId="675F223C" w14:textId="77777777">
        <w:trPr>
          <w:trHeight w:val="220"/>
        </w:trPr>
        <w:tc>
          <w:tcPr>
            <w:tcW w:w="187" w:type="dxa"/>
            <w:tcBorders>
              <w:top w:val="nil"/>
              <w:left w:val="nil"/>
              <w:bottom w:val="single" w:sz="2" w:space="0" w:color="000000"/>
              <w:right w:val="nil"/>
            </w:tcBorders>
          </w:tcPr>
          <w:p w14:paraId="6F7B3F01" w14:textId="77777777" w:rsidR="00585353" w:rsidRDefault="00585353">
            <w:pPr>
              <w:spacing w:after="160" w:line="259" w:lineRule="auto"/>
              <w:ind w:left="0" w:firstLine="0"/>
              <w:jc w:val="left"/>
            </w:pPr>
          </w:p>
        </w:tc>
        <w:tc>
          <w:tcPr>
            <w:tcW w:w="1218" w:type="dxa"/>
            <w:tcBorders>
              <w:top w:val="nil"/>
              <w:left w:val="nil"/>
              <w:bottom w:val="single" w:sz="2" w:space="0" w:color="000000"/>
              <w:right w:val="nil"/>
            </w:tcBorders>
          </w:tcPr>
          <w:p w14:paraId="662CFFD3" w14:textId="77777777" w:rsidR="00585353" w:rsidRDefault="004650CC">
            <w:pPr>
              <w:spacing w:after="0" w:line="259" w:lineRule="auto"/>
              <w:ind w:left="0" w:firstLine="0"/>
              <w:jc w:val="right"/>
            </w:pPr>
            <w:r>
              <w:rPr>
                <w:sz w:val="22"/>
              </w:rPr>
              <w:t>(6,386)</w:t>
            </w:r>
          </w:p>
        </w:tc>
      </w:tr>
    </w:tbl>
    <w:p w14:paraId="47B136CE" w14:textId="77777777" w:rsidR="00585353" w:rsidRDefault="004650CC">
      <w:pPr>
        <w:spacing w:after="3" w:line="259" w:lineRule="auto"/>
        <w:ind w:left="706" w:right="1794" w:firstLine="4"/>
      </w:pPr>
      <w:r>
        <w:rPr>
          <w:sz w:val="22"/>
        </w:rPr>
        <w:t>Irrigation charges</w:t>
      </w:r>
    </w:p>
    <w:tbl>
      <w:tblPr>
        <w:tblStyle w:val="TableGrid"/>
        <w:tblpPr w:vertAnchor="text" w:tblpX="353" w:tblpY="414"/>
        <w:tblOverlap w:val="never"/>
        <w:tblW w:w="8732" w:type="dxa"/>
        <w:tblInd w:w="0" w:type="dxa"/>
        <w:tblCellMar>
          <w:top w:w="0" w:type="dxa"/>
          <w:left w:w="0" w:type="dxa"/>
          <w:bottom w:w="0" w:type="dxa"/>
          <w:right w:w="0" w:type="dxa"/>
        </w:tblCellMar>
        <w:tblLook w:val="04A0" w:firstRow="1" w:lastRow="0" w:firstColumn="1" w:lastColumn="0" w:noHBand="0" w:noVBand="1"/>
      </w:tblPr>
      <w:tblGrid>
        <w:gridCol w:w="5836"/>
        <w:gridCol w:w="1671"/>
        <w:gridCol w:w="1225"/>
      </w:tblGrid>
      <w:tr w:rsidR="00585353" w14:paraId="0A3635FA" w14:textId="77777777">
        <w:trPr>
          <w:trHeight w:val="1080"/>
        </w:trPr>
        <w:tc>
          <w:tcPr>
            <w:tcW w:w="5835" w:type="dxa"/>
            <w:tcBorders>
              <w:top w:val="nil"/>
              <w:left w:val="nil"/>
              <w:bottom w:val="nil"/>
              <w:right w:val="nil"/>
            </w:tcBorders>
          </w:tcPr>
          <w:p w14:paraId="749062F6" w14:textId="77777777" w:rsidR="00585353" w:rsidRDefault="004650CC">
            <w:pPr>
              <w:spacing w:after="0" w:line="259" w:lineRule="auto"/>
              <w:ind w:left="173" w:right="375" w:hanging="173"/>
            </w:pPr>
            <w:r>
              <w:t>Governmental funds report capital outlays as expenditures. However, in the Statement of Activities the cost of those assets is allocated over their estimated useful lives and reported as depreciation expense.</w:t>
            </w:r>
          </w:p>
        </w:tc>
        <w:tc>
          <w:tcPr>
            <w:tcW w:w="1671" w:type="dxa"/>
            <w:tcBorders>
              <w:top w:val="nil"/>
              <w:left w:val="nil"/>
              <w:bottom w:val="nil"/>
              <w:right w:val="nil"/>
            </w:tcBorders>
          </w:tcPr>
          <w:p w14:paraId="6231674F" w14:textId="77777777" w:rsidR="00585353" w:rsidRDefault="00585353">
            <w:pPr>
              <w:spacing w:after="160" w:line="259" w:lineRule="auto"/>
              <w:ind w:left="0" w:firstLine="0"/>
              <w:jc w:val="left"/>
            </w:pPr>
          </w:p>
        </w:tc>
        <w:tc>
          <w:tcPr>
            <w:tcW w:w="1225" w:type="dxa"/>
            <w:tcBorders>
              <w:top w:val="nil"/>
              <w:left w:val="nil"/>
              <w:bottom w:val="nil"/>
              <w:right w:val="nil"/>
            </w:tcBorders>
          </w:tcPr>
          <w:p w14:paraId="1C5529ED" w14:textId="77777777" w:rsidR="00585353" w:rsidRDefault="00585353">
            <w:pPr>
              <w:spacing w:after="160" w:line="259" w:lineRule="auto"/>
              <w:ind w:left="0" w:firstLine="0"/>
              <w:jc w:val="left"/>
            </w:pPr>
          </w:p>
        </w:tc>
      </w:tr>
      <w:tr w:rsidR="00585353" w14:paraId="2CC4F661" w14:textId="77777777">
        <w:trPr>
          <w:trHeight w:val="1634"/>
        </w:trPr>
        <w:tc>
          <w:tcPr>
            <w:tcW w:w="5835" w:type="dxa"/>
            <w:tcBorders>
              <w:top w:val="nil"/>
              <w:left w:val="nil"/>
              <w:bottom w:val="nil"/>
              <w:right w:val="nil"/>
            </w:tcBorders>
          </w:tcPr>
          <w:p w14:paraId="5CC1793B" w14:textId="77777777" w:rsidR="00585353" w:rsidRDefault="004650CC">
            <w:pPr>
              <w:spacing w:after="529" w:line="259" w:lineRule="auto"/>
              <w:ind w:left="353" w:firstLine="0"/>
              <w:jc w:val="left"/>
            </w:pPr>
            <w:r>
              <w:t>Depreciation</w:t>
            </w:r>
          </w:p>
          <w:p w14:paraId="0554BC3B" w14:textId="77777777" w:rsidR="00585353" w:rsidRDefault="004650CC">
            <w:pPr>
              <w:spacing w:after="0" w:line="259" w:lineRule="auto"/>
              <w:ind w:left="173" w:right="158" w:hanging="166"/>
            </w:pPr>
            <w:r>
              <w:rPr>
                <w:sz w:val="22"/>
              </w:rPr>
              <w:t>Repayment of principal is an expenditure in the governmental funds, but the repayment reduces long-term liabilities in the Statement of Net Position.</w:t>
            </w:r>
          </w:p>
        </w:tc>
        <w:tc>
          <w:tcPr>
            <w:tcW w:w="1671" w:type="dxa"/>
            <w:tcBorders>
              <w:top w:val="nil"/>
              <w:left w:val="nil"/>
              <w:bottom w:val="nil"/>
              <w:right w:val="nil"/>
            </w:tcBorders>
          </w:tcPr>
          <w:p w14:paraId="1EC5D736" w14:textId="77777777" w:rsidR="00585353" w:rsidRDefault="004650CC">
            <w:pPr>
              <w:spacing w:after="0" w:line="259" w:lineRule="auto"/>
              <w:ind w:left="137" w:firstLine="0"/>
              <w:jc w:val="center"/>
            </w:pPr>
            <w:r>
              <w:rPr>
                <w:sz w:val="22"/>
              </w:rPr>
              <w:t>(116,515)</w:t>
            </w:r>
          </w:p>
        </w:tc>
        <w:tc>
          <w:tcPr>
            <w:tcW w:w="1225" w:type="dxa"/>
            <w:tcBorders>
              <w:top w:val="nil"/>
              <w:left w:val="nil"/>
              <w:bottom w:val="nil"/>
              <w:right w:val="nil"/>
            </w:tcBorders>
          </w:tcPr>
          <w:p w14:paraId="26DDF9CD" w14:textId="77777777" w:rsidR="00585353" w:rsidRDefault="004650CC">
            <w:pPr>
              <w:spacing w:after="0" w:line="259" w:lineRule="auto"/>
              <w:ind w:left="0" w:right="7" w:firstLine="0"/>
              <w:jc w:val="right"/>
            </w:pPr>
            <w:r>
              <w:rPr>
                <w:sz w:val="22"/>
              </w:rPr>
              <w:t>(116,515)</w:t>
            </w:r>
          </w:p>
        </w:tc>
      </w:tr>
      <w:tr w:rsidR="00585353" w14:paraId="5F3B6936" w14:textId="77777777">
        <w:trPr>
          <w:trHeight w:val="1649"/>
        </w:trPr>
        <w:tc>
          <w:tcPr>
            <w:tcW w:w="5835" w:type="dxa"/>
            <w:tcBorders>
              <w:top w:val="nil"/>
              <w:left w:val="nil"/>
              <w:bottom w:val="nil"/>
              <w:right w:val="nil"/>
            </w:tcBorders>
          </w:tcPr>
          <w:p w14:paraId="1B2CB6F7" w14:textId="77777777" w:rsidR="00585353" w:rsidRDefault="004650CC">
            <w:pPr>
              <w:spacing w:after="260" w:line="259" w:lineRule="auto"/>
              <w:ind w:left="360" w:firstLine="0"/>
              <w:jc w:val="left"/>
            </w:pPr>
            <w:r>
              <w:t>Payment of principal</w:t>
            </w:r>
          </w:p>
          <w:p w14:paraId="1D73DF66" w14:textId="77777777" w:rsidR="00585353" w:rsidRDefault="004650CC">
            <w:pPr>
              <w:spacing w:after="0" w:line="259" w:lineRule="auto"/>
              <w:ind w:left="173" w:right="483" w:hanging="166"/>
            </w:pPr>
            <w:r>
              <w:t>Some expenses reported in the Statement of Activities do not require the use of current financial resources and therefore are not reported as expenditures in governmental funds.</w:t>
            </w:r>
          </w:p>
        </w:tc>
        <w:tc>
          <w:tcPr>
            <w:tcW w:w="1671" w:type="dxa"/>
            <w:tcBorders>
              <w:top w:val="nil"/>
              <w:left w:val="nil"/>
              <w:bottom w:val="nil"/>
              <w:right w:val="nil"/>
            </w:tcBorders>
          </w:tcPr>
          <w:p w14:paraId="014E1257" w14:textId="77777777" w:rsidR="00585353" w:rsidRDefault="004650CC">
            <w:pPr>
              <w:spacing w:after="0" w:line="259" w:lineRule="auto"/>
              <w:ind w:left="0" w:right="396" w:firstLine="0"/>
              <w:jc w:val="center"/>
            </w:pPr>
            <w:r>
              <w:rPr>
                <w:noProof/>
              </w:rPr>
              <w:drawing>
                <wp:inline distT="0" distB="0" distL="0" distR="0" wp14:anchorId="19F9311A" wp14:editId="07DD68C6">
                  <wp:extent cx="402573" cy="18288"/>
                  <wp:effectExtent l="0" t="0" r="0" b="0"/>
                  <wp:docPr id="41403" name="Picture 41403"/>
                  <wp:cNvGraphicFramePr/>
                  <a:graphic xmlns:a="http://schemas.openxmlformats.org/drawingml/2006/main">
                    <a:graphicData uri="http://schemas.openxmlformats.org/drawingml/2006/picture">
                      <pic:pic xmlns:pic="http://schemas.openxmlformats.org/drawingml/2006/picture">
                        <pic:nvPicPr>
                          <pic:cNvPr id="41403" name="Picture 41403"/>
                          <pic:cNvPicPr/>
                        </pic:nvPicPr>
                        <pic:blipFill>
                          <a:blip r:embed="rId237"/>
                          <a:stretch>
                            <a:fillRect/>
                          </a:stretch>
                        </pic:blipFill>
                        <pic:spPr>
                          <a:xfrm>
                            <a:off x="0" y="0"/>
                            <a:ext cx="402573" cy="18288"/>
                          </a:xfrm>
                          <a:prstGeom prst="rect">
                            <a:avLst/>
                          </a:prstGeom>
                        </pic:spPr>
                      </pic:pic>
                    </a:graphicData>
                  </a:graphic>
                </wp:inline>
              </w:drawing>
            </w:r>
            <w:r>
              <w:rPr>
                <w:sz w:val="22"/>
              </w:rPr>
              <w:t>35, 799</w:t>
            </w:r>
          </w:p>
        </w:tc>
        <w:tc>
          <w:tcPr>
            <w:tcW w:w="1225" w:type="dxa"/>
            <w:tcBorders>
              <w:top w:val="nil"/>
              <w:left w:val="nil"/>
              <w:bottom w:val="nil"/>
              <w:right w:val="nil"/>
            </w:tcBorders>
          </w:tcPr>
          <w:p w14:paraId="2B22559E" w14:textId="77777777" w:rsidR="00585353" w:rsidRDefault="004650CC">
            <w:pPr>
              <w:spacing w:after="0" w:line="259" w:lineRule="auto"/>
              <w:ind w:left="0" w:right="65" w:firstLine="0"/>
              <w:jc w:val="right"/>
            </w:pPr>
            <w:r>
              <w:t>35,799</w:t>
            </w:r>
          </w:p>
        </w:tc>
      </w:tr>
      <w:tr w:rsidR="00585353" w14:paraId="6C752F5D" w14:textId="77777777">
        <w:trPr>
          <w:trHeight w:val="266"/>
        </w:trPr>
        <w:tc>
          <w:tcPr>
            <w:tcW w:w="5835" w:type="dxa"/>
            <w:tcBorders>
              <w:top w:val="nil"/>
              <w:left w:val="nil"/>
              <w:bottom w:val="nil"/>
              <w:right w:val="nil"/>
            </w:tcBorders>
          </w:tcPr>
          <w:p w14:paraId="054027A8" w14:textId="77777777" w:rsidR="00585353" w:rsidRDefault="004650CC">
            <w:pPr>
              <w:spacing w:after="0" w:line="259" w:lineRule="auto"/>
              <w:ind w:left="360" w:firstLine="0"/>
              <w:jc w:val="left"/>
            </w:pPr>
            <w:r>
              <w:t>Change in accrued interest</w:t>
            </w:r>
          </w:p>
        </w:tc>
        <w:tc>
          <w:tcPr>
            <w:tcW w:w="1671" w:type="dxa"/>
            <w:tcBorders>
              <w:top w:val="nil"/>
              <w:left w:val="nil"/>
              <w:bottom w:val="nil"/>
              <w:right w:val="nil"/>
            </w:tcBorders>
          </w:tcPr>
          <w:p w14:paraId="093E0A89" w14:textId="77777777" w:rsidR="00585353" w:rsidRDefault="004650CC">
            <w:pPr>
              <w:spacing w:after="0" w:line="259" w:lineRule="auto"/>
              <w:ind w:left="879" w:firstLine="0"/>
              <w:jc w:val="left"/>
            </w:pPr>
            <w:r>
              <w:rPr>
                <w:sz w:val="22"/>
              </w:rPr>
              <w:t>(410)</w:t>
            </w:r>
          </w:p>
        </w:tc>
        <w:tc>
          <w:tcPr>
            <w:tcW w:w="1225" w:type="dxa"/>
            <w:tcBorders>
              <w:top w:val="nil"/>
              <w:left w:val="nil"/>
              <w:bottom w:val="nil"/>
              <w:right w:val="nil"/>
            </w:tcBorders>
          </w:tcPr>
          <w:p w14:paraId="2C26ED95" w14:textId="77777777" w:rsidR="00585353" w:rsidRDefault="00585353">
            <w:pPr>
              <w:spacing w:after="160" w:line="259" w:lineRule="auto"/>
              <w:ind w:left="0" w:firstLine="0"/>
              <w:jc w:val="left"/>
            </w:pPr>
          </w:p>
        </w:tc>
      </w:tr>
      <w:tr w:rsidR="00585353" w14:paraId="3CFE6FD3" w14:textId="77777777">
        <w:trPr>
          <w:trHeight w:val="278"/>
        </w:trPr>
        <w:tc>
          <w:tcPr>
            <w:tcW w:w="5835" w:type="dxa"/>
            <w:tcBorders>
              <w:top w:val="nil"/>
              <w:left w:val="nil"/>
              <w:bottom w:val="nil"/>
              <w:right w:val="nil"/>
            </w:tcBorders>
          </w:tcPr>
          <w:p w14:paraId="66A6F280" w14:textId="77777777" w:rsidR="00585353" w:rsidRDefault="004650CC">
            <w:pPr>
              <w:spacing w:after="0" w:line="259" w:lineRule="auto"/>
              <w:ind w:left="367" w:firstLine="0"/>
              <w:jc w:val="left"/>
            </w:pPr>
            <w:r>
              <w:t>Postemployment benefits</w:t>
            </w:r>
          </w:p>
        </w:tc>
        <w:tc>
          <w:tcPr>
            <w:tcW w:w="1671" w:type="dxa"/>
            <w:tcBorders>
              <w:top w:val="nil"/>
              <w:left w:val="nil"/>
              <w:bottom w:val="nil"/>
              <w:right w:val="nil"/>
            </w:tcBorders>
          </w:tcPr>
          <w:p w14:paraId="2DB2121C" w14:textId="77777777" w:rsidR="00585353" w:rsidRDefault="004650CC">
            <w:pPr>
              <w:spacing w:after="0" w:line="259" w:lineRule="auto"/>
              <w:ind w:left="706" w:firstLine="0"/>
              <w:jc w:val="left"/>
            </w:pPr>
            <w:r>
              <w:rPr>
                <w:sz w:val="22"/>
              </w:rPr>
              <w:t>(6,879)</w:t>
            </w:r>
          </w:p>
        </w:tc>
        <w:tc>
          <w:tcPr>
            <w:tcW w:w="1225" w:type="dxa"/>
            <w:tcBorders>
              <w:top w:val="nil"/>
              <w:left w:val="nil"/>
              <w:bottom w:val="nil"/>
              <w:right w:val="nil"/>
            </w:tcBorders>
          </w:tcPr>
          <w:p w14:paraId="236D8E72" w14:textId="77777777" w:rsidR="00585353" w:rsidRDefault="00585353">
            <w:pPr>
              <w:spacing w:after="160" w:line="259" w:lineRule="auto"/>
              <w:ind w:left="0" w:firstLine="0"/>
              <w:jc w:val="left"/>
            </w:pPr>
          </w:p>
        </w:tc>
      </w:tr>
      <w:tr w:rsidR="00585353" w14:paraId="4CABA43B" w14:textId="77777777">
        <w:trPr>
          <w:trHeight w:val="263"/>
        </w:trPr>
        <w:tc>
          <w:tcPr>
            <w:tcW w:w="5835" w:type="dxa"/>
            <w:tcBorders>
              <w:top w:val="nil"/>
              <w:left w:val="nil"/>
              <w:bottom w:val="nil"/>
              <w:right w:val="nil"/>
            </w:tcBorders>
          </w:tcPr>
          <w:p w14:paraId="0814C547" w14:textId="77777777" w:rsidR="00585353" w:rsidRDefault="004650CC">
            <w:pPr>
              <w:spacing w:after="0" w:line="259" w:lineRule="auto"/>
              <w:ind w:left="360" w:firstLine="0"/>
              <w:jc w:val="left"/>
            </w:pPr>
            <w:r>
              <w:t>Compensated absences</w:t>
            </w:r>
          </w:p>
        </w:tc>
        <w:tc>
          <w:tcPr>
            <w:tcW w:w="1671" w:type="dxa"/>
            <w:tcBorders>
              <w:top w:val="nil"/>
              <w:left w:val="nil"/>
              <w:bottom w:val="nil"/>
              <w:right w:val="nil"/>
            </w:tcBorders>
          </w:tcPr>
          <w:p w14:paraId="1FE0DD2E" w14:textId="77777777" w:rsidR="00585353" w:rsidRDefault="004650CC">
            <w:pPr>
              <w:spacing w:after="0" w:line="259" w:lineRule="auto"/>
              <w:ind w:left="382" w:firstLine="0"/>
              <w:jc w:val="center"/>
            </w:pPr>
            <w:r>
              <w:t>9,607</w:t>
            </w:r>
          </w:p>
        </w:tc>
        <w:tc>
          <w:tcPr>
            <w:tcW w:w="1225" w:type="dxa"/>
            <w:tcBorders>
              <w:top w:val="nil"/>
              <w:left w:val="nil"/>
              <w:bottom w:val="nil"/>
              <w:right w:val="nil"/>
            </w:tcBorders>
          </w:tcPr>
          <w:p w14:paraId="109203E2" w14:textId="77777777" w:rsidR="00585353" w:rsidRDefault="00585353">
            <w:pPr>
              <w:spacing w:after="160" w:line="259" w:lineRule="auto"/>
              <w:ind w:left="0" w:firstLine="0"/>
              <w:jc w:val="left"/>
            </w:pPr>
          </w:p>
        </w:tc>
      </w:tr>
      <w:tr w:rsidR="00585353" w14:paraId="055E9013" w14:textId="77777777">
        <w:trPr>
          <w:trHeight w:val="259"/>
        </w:trPr>
        <w:tc>
          <w:tcPr>
            <w:tcW w:w="5835" w:type="dxa"/>
            <w:tcBorders>
              <w:top w:val="nil"/>
              <w:left w:val="nil"/>
              <w:bottom w:val="nil"/>
              <w:right w:val="nil"/>
            </w:tcBorders>
          </w:tcPr>
          <w:p w14:paraId="6FC84EF0" w14:textId="77777777" w:rsidR="00585353" w:rsidRDefault="004650CC">
            <w:pPr>
              <w:spacing w:after="0" w:line="259" w:lineRule="auto"/>
              <w:ind w:left="353" w:firstLine="0"/>
              <w:jc w:val="left"/>
            </w:pPr>
            <w:r>
              <w:t>Various transactions accounting for pension accruals</w:t>
            </w:r>
          </w:p>
        </w:tc>
        <w:tc>
          <w:tcPr>
            <w:tcW w:w="1671" w:type="dxa"/>
            <w:tcBorders>
              <w:top w:val="nil"/>
              <w:left w:val="nil"/>
              <w:bottom w:val="nil"/>
              <w:right w:val="nil"/>
            </w:tcBorders>
          </w:tcPr>
          <w:p w14:paraId="72892F6A" w14:textId="77777777" w:rsidR="00585353" w:rsidRDefault="004650CC">
            <w:pPr>
              <w:spacing w:after="0" w:line="259" w:lineRule="auto"/>
              <w:ind w:left="591" w:firstLine="0"/>
              <w:jc w:val="left"/>
            </w:pPr>
            <w:r>
              <w:rPr>
                <w:sz w:val="22"/>
              </w:rPr>
              <w:t>(16,957)</w:t>
            </w:r>
          </w:p>
        </w:tc>
        <w:tc>
          <w:tcPr>
            <w:tcW w:w="1225" w:type="dxa"/>
            <w:tcBorders>
              <w:top w:val="nil"/>
              <w:left w:val="nil"/>
              <w:bottom w:val="nil"/>
              <w:right w:val="nil"/>
            </w:tcBorders>
          </w:tcPr>
          <w:p w14:paraId="13ECFACF" w14:textId="77777777" w:rsidR="00585353" w:rsidRDefault="004650CC">
            <w:pPr>
              <w:spacing w:after="0" w:line="259" w:lineRule="auto"/>
              <w:ind w:left="0" w:firstLine="0"/>
              <w:jc w:val="right"/>
            </w:pPr>
            <w:r>
              <w:rPr>
                <w:sz w:val="22"/>
              </w:rPr>
              <w:t>(14, 165)</w:t>
            </w:r>
          </w:p>
        </w:tc>
      </w:tr>
    </w:tbl>
    <w:p w14:paraId="17C9D736" w14:textId="77777777" w:rsidR="00585353" w:rsidRDefault="004650CC">
      <w:pPr>
        <w:spacing w:after="171" w:line="265" w:lineRule="auto"/>
        <w:ind w:left="10" w:right="288" w:hanging="10"/>
        <w:jc w:val="right"/>
      </w:pPr>
      <w:r>
        <w:rPr>
          <w:noProof/>
          <w:sz w:val="22"/>
        </w:rPr>
        <mc:AlternateContent>
          <mc:Choice Requires="wpg">
            <w:drawing>
              <wp:anchor distT="0" distB="0" distL="114300" distR="114300" simplePos="0" relativeHeight="251712512" behindDoc="0" locked="0" layoutInCell="1" allowOverlap="1" wp14:anchorId="54091B7E" wp14:editId="7C708703">
                <wp:simplePos x="0" y="0"/>
                <wp:positionH relativeFrom="column">
                  <wp:posOffset>4917793</wp:posOffset>
                </wp:positionH>
                <wp:positionV relativeFrom="paragraph">
                  <wp:posOffset>3675888</wp:posOffset>
                </wp:positionV>
                <wp:extent cx="892065" cy="9144"/>
                <wp:effectExtent l="0" t="0" r="0" b="0"/>
                <wp:wrapSquare wrapText="bothSides"/>
                <wp:docPr id="296042" name="Group 296042"/>
                <wp:cNvGraphicFramePr/>
                <a:graphic xmlns:a="http://schemas.openxmlformats.org/drawingml/2006/main">
                  <a:graphicData uri="http://schemas.microsoft.com/office/word/2010/wordprocessingGroup">
                    <wpg:wgp>
                      <wpg:cNvGrpSpPr/>
                      <wpg:grpSpPr>
                        <a:xfrm>
                          <a:off x="0" y="0"/>
                          <a:ext cx="892065" cy="9144"/>
                          <a:chOff x="0" y="0"/>
                          <a:chExt cx="892065" cy="9144"/>
                        </a:xfrm>
                      </wpg:grpSpPr>
                      <wps:wsp>
                        <wps:cNvPr id="296041" name="Shape 296041"/>
                        <wps:cNvSpPr/>
                        <wps:spPr>
                          <a:xfrm>
                            <a:off x="0" y="0"/>
                            <a:ext cx="892065" cy="9144"/>
                          </a:xfrm>
                          <a:custGeom>
                            <a:avLst/>
                            <a:gdLst/>
                            <a:ahLst/>
                            <a:cxnLst/>
                            <a:rect l="0" t="0" r="0" b="0"/>
                            <a:pathLst>
                              <a:path w="892065" h="9144">
                                <a:moveTo>
                                  <a:pt x="0" y="4572"/>
                                </a:moveTo>
                                <a:lnTo>
                                  <a:pt x="892065"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6042" style="width:70.2413pt;height:0.720032pt;position:absolute;mso-position-horizontal-relative:text;mso-position-horizontal:absolute;margin-left:387.228pt;mso-position-vertical-relative:text;margin-top:289.44pt;" coordsize="8920,91">
                <v:shape id="Shape 296041" style="position:absolute;width:8920;height:91;left:0;top:0;" coordsize="892065,9144" path="m0,4572l892065,4572">
                  <v:stroke weight="0.720032pt" endcap="flat" joinstyle="miter" miterlimit="1" on="true" color="#000000"/>
                  <v:fill on="false" color="#000000"/>
                </v:shape>
                <w10:wrap type="square"/>
              </v:group>
            </w:pict>
          </mc:Fallback>
        </mc:AlternateContent>
      </w:r>
      <w:r>
        <w:rPr>
          <w:noProof/>
        </w:rPr>
        <w:drawing>
          <wp:anchor distT="0" distB="0" distL="114300" distR="114300" simplePos="0" relativeHeight="251713536" behindDoc="0" locked="0" layoutInCell="1" allowOverlap="0" wp14:anchorId="03F880EB" wp14:editId="6F76708A">
            <wp:simplePos x="0" y="0"/>
            <wp:positionH relativeFrom="column">
              <wp:posOffset>4789702</wp:posOffset>
            </wp:positionH>
            <wp:positionV relativeFrom="paragraph">
              <wp:posOffset>3680460</wp:posOffset>
            </wp:positionV>
            <wp:extent cx="32022" cy="18288"/>
            <wp:effectExtent l="0" t="0" r="0" b="0"/>
            <wp:wrapSquare wrapText="bothSides"/>
            <wp:docPr id="41405" name="Picture 41405"/>
            <wp:cNvGraphicFramePr/>
            <a:graphic xmlns:a="http://schemas.openxmlformats.org/drawingml/2006/main">
              <a:graphicData uri="http://schemas.openxmlformats.org/drawingml/2006/picture">
                <pic:pic xmlns:pic="http://schemas.openxmlformats.org/drawingml/2006/picture">
                  <pic:nvPicPr>
                    <pic:cNvPr id="41405" name="Picture 41405"/>
                    <pic:cNvPicPr/>
                  </pic:nvPicPr>
                  <pic:blipFill>
                    <a:blip r:embed="rId238"/>
                    <a:stretch>
                      <a:fillRect/>
                    </a:stretch>
                  </pic:blipFill>
                  <pic:spPr>
                    <a:xfrm>
                      <a:off x="0" y="0"/>
                      <a:ext cx="32022" cy="18288"/>
                    </a:xfrm>
                    <a:prstGeom prst="rect">
                      <a:avLst/>
                    </a:prstGeom>
                  </pic:spPr>
                </pic:pic>
              </a:graphicData>
            </a:graphic>
          </wp:anchor>
        </w:drawing>
      </w:r>
      <w:r>
        <w:rPr>
          <w:noProof/>
        </w:rPr>
        <w:drawing>
          <wp:anchor distT="0" distB="0" distL="114300" distR="114300" simplePos="0" relativeHeight="251714560" behindDoc="0" locked="0" layoutInCell="1" allowOverlap="0" wp14:anchorId="2DC84EAD" wp14:editId="787F1617">
            <wp:simplePos x="0" y="0"/>
            <wp:positionH relativeFrom="column">
              <wp:posOffset>3934234</wp:posOffset>
            </wp:positionH>
            <wp:positionV relativeFrom="paragraph">
              <wp:posOffset>3685031</wp:posOffset>
            </wp:positionV>
            <wp:extent cx="356826" cy="18288"/>
            <wp:effectExtent l="0" t="0" r="0" b="0"/>
            <wp:wrapSquare wrapText="bothSides"/>
            <wp:docPr id="41356" name="Picture 41356"/>
            <wp:cNvGraphicFramePr/>
            <a:graphic xmlns:a="http://schemas.openxmlformats.org/drawingml/2006/main">
              <a:graphicData uri="http://schemas.openxmlformats.org/drawingml/2006/picture">
                <pic:pic xmlns:pic="http://schemas.openxmlformats.org/drawingml/2006/picture">
                  <pic:nvPicPr>
                    <pic:cNvPr id="41356" name="Picture 41356"/>
                    <pic:cNvPicPr/>
                  </pic:nvPicPr>
                  <pic:blipFill>
                    <a:blip r:embed="rId239"/>
                    <a:stretch>
                      <a:fillRect/>
                    </a:stretch>
                  </pic:blipFill>
                  <pic:spPr>
                    <a:xfrm>
                      <a:off x="0" y="0"/>
                      <a:ext cx="356826" cy="18288"/>
                    </a:xfrm>
                    <a:prstGeom prst="rect">
                      <a:avLst/>
                    </a:prstGeom>
                  </pic:spPr>
                </pic:pic>
              </a:graphicData>
            </a:graphic>
          </wp:anchor>
        </w:drawing>
      </w:r>
      <w:r>
        <w:rPr>
          <w:sz w:val="22"/>
        </w:rPr>
        <w:t>(6,386)</w:t>
      </w:r>
    </w:p>
    <w:tbl>
      <w:tblPr>
        <w:tblStyle w:val="TableGrid"/>
        <w:tblpPr w:vertAnchor="text" w:tblpX="7745" w:tblpY="-36"/>
        <w:tblOverlap w:val="never"/>
        <w:tblW w:w="1405" w:type="dxa"/>
        <w:tblInd w:w="0" w:type="dxa"/>
        <w:tblCellMar>
          <w:top w:w="0" w:type="dxa"/>
          <w:left w:w="483" w:type="dxa"/>
          <w:bottom w:w="0" w:type="dxa"/>
          <w:right w:w="115" w:type="dxa"/>
        </w:tblCellMar>
        <w:tblLook w:val="04A0" w:firstRow="1" w:lastRow="0" w:firstColumn="1" w:lastColumn="0" w:noHBand="0" w:noVBand="1"/>
      </w:tblPr>
      <w:tblGrid>
        <w:gridCol w:w="604"/>
        <w:gridCol w:w="1203"/>
      </w:tblGrid>
      <w:tr w:rsidR="00585353" w14:paraId="4DABB381" w14:textId="77777777">
        <w:trPr>
          <w:trHeight w:val="230"/>
        </w:trPr>
        <w:tc>
          <w:tcPr>
            <w:tcW w:w="180" w:type="dxa"/>
            <w:tcBorders>
              <w:top w:val="nil"/>
              <w:left w:val="nil"/>
              <w:bottom w:val="single" w:sz="2" w:space="0" w:color="000000"/>
              <w:right w:val="single" w:sz="2" w:space="0" w:color="000000"/>
            </w:tcBorders>
          </w:tcPr>
          <w:p w14:paraId="3551EFD6" w14:textId="77777777" w:rsidR="00585353" w:rsidRDefault="00585353">
            <w:pPr>
              <w:spacing w:after="160" w:line="259" w:lineRule="auto"/>
              <w:ind w:left="0" w:firstLine="0"/>
              <w:jc w:val="left"/>
            </w:pPr>
          </w:p>
        </w:tc>
        <w:tc>
          <w:tcPr>
            <w:tcW w:w="1225" w:type="dxa"/>
            <w:tcBorders>
              <w:top w:val="nil"/>
              <w:left w:val="single" w:sz="2" w:space="0" w:color="000000"/>
              <w:bottom w:val="single" w:sz="2" w:space="0" w:color="000000"/>
              <w:right w:val="nil"/>
            </w:tcBorders>
          </w:tcPr>
          <w:p w14:paraId="236AA795" w14:textId="77777777" w:rsidR="00585353" w:rsidRDefault="004650CC">
            <w:pPr>
              <w:spacing w:after="0" w:line="259" w:lineRule="auto"/>
              <w:ind w:left="0" w:firstLine="0"/>
              <w:jc w:val="left"/>
            </w:pPr>
            <w:r>
              <w:rPr>
                <w:sz w:val="22"/>
              </w:rPr>
              <w:t>57,461</w:t>
            </w:r>
          </w:p>
        </w:tc>
      </w:tr>
    </w:tbl>
    <w:p w14:paraId="4F12346E" w14:textId="77777777" w:rsidR="00585353" w:rsidRDefault="004650CC">
      <w:pPr>
        <w:spacing w:before="328" w:after="3" w:line="259" w:lineRule="auto"/>
        <w:ind w:left="14" w:right="231" w:firstLine="4"/>
      </w:pPr>
      <w:r>
        <w:rPr>
          <w:sz w:val="22"/>
        </w:rPr>
        <w:t>Change in net position of governmental activities</w:t>
      </w:r>
    </w:p>
    <w:p w14:paraId="08722E44" w14:textId="77777777" w:rsidR="00585353" w:rsidRDefault="00585353">
      <w:pPr>
        <w:sectPr w:rsidR="00585353">
          <w:type w:val="continuous"/>
          <w:pgSz w:w="12240" w:h="15840"/>
          <w:pgMar w:top="1437" w:right="1542" w:bottom="3701" w:left="1318" w:header="720" w:footer="720" w:gutter="0"/>
          <w:cols w:space="720"/>
        </w:sectPr>
      </w:pPr>
    </w:p>
    <w:p w14:paraId="1F659310" w14:textId="77777777" w:rsidR="00585353" w:rsidRDefault="004650CC">
      <w:pPr>
        <w:spacing w:after="199" w:line="260" w:lineRule="auto"/>
        <w:ind w:left="3"/>
      </w:pPr>
      <w:r>
        <w:rPr>
          <w:sz w:val="26"/>
        </w:rPr>
        <w:lastRenderedPageBreak/>
        <w:t xml:space="preserve">1. </w:t>
      </w:r>
      <w:r>
        <w:rPr>
          <w:sz w:val="26"/>
        </w:rPr>
        <w:t>SUMMARY OF SIGNIFICANT ACCOUNTING POLICIES</w:t>
      </w:r>
    </w:p>
    <w:p w14:paraId="16C794AC" w14:textId="77777777" w:rsidR="00585353" w:rsidRDefault="004650CC">
      <w:pPr>
        <w:pStyle w:val="Heading1"/>
        <w:spacing w:after="120"/>
        <w:ind w:left="349"/>
      </w:pPr>
      <w:r>
        <w:t>REPORTING ENTITY</w:t>
      </w:r>
    </w:p>
    <w:p w14:paraId="019F4562" w14:textId="77777777" w:rsidR="00585353" w:rsidRDefault="004650CC">
      <w:pPr>
        <w:spacing w:after="217"/>
        <w:ind w:left="334" w:right="14"/>
      </w:pPr>
      <w:r>
        <w:t>Medford Irrigation District, a municipal corporation, was founded in 1917, by order of the Judge of the Jackson County Court, following a special election. The District currently provides water to approximately 12,300 acres of irrigable land along both sides of Bear Creek near Medford, Oregon. The District was organized and operates under the Irrigation District Laws of Oregon, as defined in ORS 545. The District is governed by a board of five officials elected by water users within the area, and its affair</w:t>
      </w:r>
      <w:r>
        <w:t>s are administered at their direction by a manager who is employed by the Board. There are no other entities over which the District has responsibility or exercises control.</w:t>
      </w:r>
    </w:p>
    <w:p w14:paraId="56356B3C" w14:textId="77777777" w:rsidR="00585353" w:rsidRDefault="004650CC">
      <w:pPr>
        <w:spacing w:after="3" w:line="260" w:lineRule="auto"/>
        <w:ind w:left="370"/>
      </w:pPr>
      <w:r>
        <w:rPr>
          <w:sz w:val="26"/>
        </w:rPr>
        <w:t>BASIS OF PRESENTATION - GOVERNMENT- WIDE FINANCIAL STATEMENTS</w:t>
      </w:r>
    </w:p>
    <w:p w14:paraId="5A5FC433" w14:textId="77777777" w:rsidR="00585353" w:rsidRDefault="004650CC">
      <w:pPr>
        <w:spacing w:after="240"/>
        <w:ind w:left="334" w:right="14"/>
      </w:pPr>
      <w:r>
        <w:t>The Statement of Net Position and Statement of Activities display information about the reporting government as a whole. They include all funds of the reporting entity. The governmental activities are generally financed through irrigation charges and water contracts.</w:t>
      </w:r>
    </w:p>
    <w:p w14:paraId="26F6B0F2" w14:textId="77777777" w:rsidR="00585353" w:rsidRDefault="004650CC">
      <w:pPr>
        <w:spacing w:after="234"/>
        <w:ind w:left="342" w:right="14"/>
      </w:pPr>
      <w:r>
        <w:t>In the government-wide Statement of Net Position, the governmental column (a) is presented on a consolidated basis by column, and (b) is reported on a full accrual, economic resource basis, which recognizes all long-term assets and receivables as well as long-term debt and obligations. The District's net position is reported in three parts — net investment in capital assets; restricted; and unrestricted. The District first utilizes restricted resources to finance qualifying activities.</w:t>
      </w:r>
    </w:p>
    <w:p w14:paraId="60EEF447" w14:textId="77777777" w:rsidR="00585353" w:rsidRDefault="004650CC">
      <w:pPr>
        <w:spacing w:after="187"/>
        <w:ind w:left="342" w:right="14"/>
      </w:pPr>
      <w:r>
        <w:t>The District does not allocate indirect costs.</w:t>
      </w:r>
    </w:p>
    <w:p w14:paraId="4A1E22C1" w14:textId="77777777" w:rsidR="00585353" w:rsidRDefault="004650CC">
      <w:pPr>
        <w:spacing w:after="226"/>
        <w:ind w:left="342" w:right="14"/>
      </w:pPr>
      <w:r>
        <w:t>This government-wide focus is more on the sustainability of the District as an entity and the change in the District's net position resulting from the current year's activities.</w:t>
      </w:r>
    </w:p>
    <w:p w14:paraId="01283396" w14:textId="77777777" w:rsidR="00585353" w:rsidRDefault="004650CC">
      <w:pPr>
        <w:pStyle w:val="Heading1"/>
        <w:spacing w:after="137"/>
        <w:ind w:left="356"/>
      </w:pPr>
      <w:r>
        <w:t>BASIS OF PRESENTATION - FUND FINANCIAL STATEMENTS</w:t>
      </w:r>
    </w:p>
    <w:p w14:paraId="7E4FC36D" w14:textId="77777777" w:rsidR="00585353" w:rsidRDefault="004650CC">
      <w:pPr>
        <w:spacing w:after="237"/>
        <w:ind w:left="342" w:right="14"/>
      </w:pPr>
      <w:r>
        <w:t>The financial transactions of the District are reported in individual funds in the fund financial statements. Each fund is accounted for by providing a separate set of self-balancing accounts that comprises its assets, deferred outflows or resources, liabilities, deferred inflows of resources, fund balance, revenues, and expenditures or expenses. The various funds are reported by object classification within the financial statements.</w:t>
      </w:r>
    </w:p>
    <w:p w14:paraId="550926CE" w14:textId="77777777" w:rsidR="00585353" w:rsidRDefault="004650CC">
      <w:pPr>
        <w:spacing w:after="197"/>
        <w:ind w:left="342" w:right="14"/>
      </w:pPr>
      <w:r>
        <w:t>The following fund types are used by the District:</w:t>
      </w:r>
    </w:p>
    <w:p w14:paraId="5B229C1A" w14:textId="77777777" w:rsidR="00585353" w:rsidRDefault="004650CC">
      <w:pPr>
        <w:spacing w:after="169" w:line="260" w:lineRule="auto"/>
        <w:ind w:left="370"/>
      </w:pPr>
      <w:r>
        <w:rPr>
          <w:sz w:val="26"/>
        </w:rPr>
        <w:t>Governmental funds</w:t>
      </w:r>
    </w:p>
    <w:p w14:paraId="59CB8788" w14:textId="77777777" w:rsidR="00585353" w:rsidRDefault="004650CC">
      <w:pPr>
        <w:ind w:left="349" w:right="14"/>
      </w:pPr>
      <w:r>
        <w:t xml:space="preserve">The focus of the government funds' measurement (in the fund statements) is upon determination of financial position and changes in financial position (sources, uses, and balances of financial </w:t>
      </w:r>
      <w:r>
        <w:lastRenderedPageBreak/>
        <w:t>resources) rather than upon net income. The following is a description of the governmental funds of the District:</w:t>
      </w:r>
    </w:p>
    <w:p w14:paraId="701B506F" w14:textId="77777777" w:rsidR="00585353" w:rsidRDefault="004650CC">
      <w:pPr>
        <w:pStyle w:val="Heading1"/>
        <w:spacing w:after="152"/>
        <w:ind w:left="341"/>
      </w:pPr>
      <w:r>
        <w:t>BASIS OF PRESENTATION - FUND FINANCIAL STATEMENTS (Continued)</w:t>
      </w:r>
    </w:p>
    <w:p w14:paraId="62E99EF8" w14:textId="77777777" w:rsidR="00585353" w:rsidRDefault="004650CC">
      <w:pPr>
        <w:spacing w:after="165" w:line="260" w:lineRule="auto"/>
        <w:ind w:left="370"/>
      </w:pPr>
      <w:r>
        <w:rPr>
          <w:sz w:val="26"/>
        </w:rPr>
        <w:t>General Fund</w:t>
      </w:r>
    </w:p>
    <w:p w14:paraId="3784789F" w14:textId="77777777" w:rsidR="00585353" w:rsidRDefault="004650CC">
      <w:pPr>
        <w:spacing w:after="217"/>
        <w:ind w:left="327" w:right="14"/>
      </w:pPr>
      <w:r>
        <w:t xml:space="preserve">The General Fund is the general operating fund of the District. It is used to account for and report all financial resources not accounted for and reported in another fund. Principal sources of revenues are annual irrigation charges, when-available water sales, earnings on investments, and labor and material sales to water users. Primary expenditures are for wages and related costs, power, operation and maintenance of equipment and water distribution systems, debt payments, and certain other administrative </w:t>
      </w:r>
      <w:r>
        <w:t>costs.</w:t>
      </w:r>
    </w:p>
    <w:p w14:paraId="70142E25" w14:textId="77777777" w:rsidR="00585353" w:rsidRDefault="004650CC">
      <w:pPr>
        <w:spacing w:after="160" w:line="260" w:lineRule="auto"/>
        <w:ind w:left="370"/>
      </w:pPr>
      <w:r>
        <w:rPr>
          <w:sz w:val="26"/>
        </w:rPr>
        <w:t>Special Revenue Fund</w:t>
      </w:r>
    </w:p>
    <w:p w14:paraId="513B3F18" w14:textId="77777777" w:rsidR="00585353" w:rsidRDefault="004650CC">
      <w:pPr>
        <w:spacing w:after="224" w:line="263" w:lineRule="auto"/>
        <w:ind w:left="262" w:right="104" w:hanging="10"/>
        <w:jc w:val="center"/>
      </w:pPr>
      <w:r>
        <w:t>Special Revenue Funds are used to account for money that must be used for a specific purpose. It also records the expenditures that are made for that purpose. The fund included in this category is:</w:t>
      </w:r>
    </w:p>
    <w:p w14:paraId="68F06D15" w14:textId="77777777" w:rsidR="00585353" w:rsidRDefault="004650CC">
      <w:pPr>
        <w:spacing w:after="201"/>
        <w:ind w:left="327" w:right="14"/>
      </w:pPr>
      <w:r>
        <w:t xml:space="preserve">The U.S. Contract Reserve Fund was originally set up to account for assessments made for repayment of long-term obligations to the U.S. Government and expenditures related thereto. Prior to 2007, the U.S. Contract Reserve Fund continued to accumulate exclusion fees in the event that those collections require a future acceleration of payments on the obligations to the U.S. Government. Because no segregation is made on receipt of assessments, the General Fund now accounts for those items. These funds are not </w:t>
      </w:r>
      <w:r>
        <w:t>restricted by any agency.</w:t>
      </w:r>
    </w:p>
    <w:p w14:paraId="6A95B803" w14:textId="77777777" w:rsidR="00585353" w:rsidRDefault="004650CC">
      <w:pPr>
        <w:spacing w:after="188"/>
        <w:ind w:left="334" w:right="14"/>
      </w:pPr>
      <w:r>
        <w:t>In the current year, the District has closed this Special Revenue Fund to the General Fund because this fund is no longer required to be reported separately. A transfer was completed and now all activity is reported in the General Fund.</w:t>
      </w:r>
    </w:p>
    <w:p w14:paraId="0CC12ED3" w14:textId="77777777" w:rsidR="00585353" w:rsidRDefault="004650CC">
      <w:pPr>
        <w:spacing w:after="132" w:line="260" w:lineRule="auto"/>
        <w:ind w:left="3"/>
      </w:pPr>
      <w:r>
        <w:rPr>
          <w:sz w:val="26"/>
        </w:rPr>
        <w:t>MEASUREMENT FOCUS AND BASIS OF ACCOUNTING</w:t>
      </w:r>
    </w:p>
    <w:p w14:paraId="6A2DFF0F" w14:textId="77777777" w:rsidR="00585353" w:rsidRDefault="004650CC">
      <w:pPr>
        <w:spacing w:after="239"/>
        <w:ind w:left="342" w:right="14"/>
      </w:pPr>
      <w:r>
        <w:t>The accounting and financial reporting treatment is determined by the applicable measurement focus and basis of accounting. Measurement focus indicates the type of resources being measured such as current financial resources or economic resources. The basis of accounting indicates the timing of transactions or events for recognition in the financial statements.</w:t>
      </w:r>
    </w:p>
    <w:p w14:paraId="019EDB50" w14:textId="77777777" w:rsidR="00585353" w:rsidRDefault="004650CC">
      <w:pPr>
        <w:spacing w:after="145" w:line="260" w:lineRule="auto"/>
        <w:ind w:left="695"/>
      </w:pPr>
      <w:r>
        <w:rPr>
          <w:sz w:val="26"/>
        </w:rPr>
        <w:t>Accrual</w:t>
      </w:r>
    </w:p>
    <w:p w14:paraId="46503F04" w14:textId="77777777" w:rsidR="00585353" w:rsidRDefault="004650CC">
      <w:pPr>
        <w:ind w:left="695" w:right="14"/>
      </w:pPr>
      <w:r>
        <w:t xml:space="preserve">The government-wide financial statements are reported using the economic resources </w:t>
      </w:r>
      <w:r>
        <w:rPr>
          <w:noProof/>
        </w:rPr>
        <w:drawing>
          <wp:inline distT="0" distB="0" distL="0" distR="0" wp14:anchorId="3E7F68FE" wp14:editId="38EB9CD5">
            <wp:extent cx="4575" cy="4572"/>
            <wp:effectExtent l="0" t="0" r="0" b="0"/>
            <wp:docPr id="46744" name="Picture 46744"/>
            <wp:cNvGraphicFramePr/>
            <a:graphic xmlns:a="http://schemas.openxmlformats.org/drawingml/2006/main">
              <a:graphicData uri="http://schemas.openxmlformats.org/drawingml/2006/picture">
                <pic:pic xmlns:pic="http://schemas.openxmlformats.org/drawingml/2006/picture">
                  <pic:nvPicPr>
                    <pic:cNvPr id="46744" name="Picture 46744"/>
                    <pic:cNvPicPr/>
                  </pic:nvPicPr>
                  <pic:blipFill>
                    <a:blip r:embed="rId169"/>
                    <a:stretch>
                      <a:fillRect/>
                    </a:stretch>
                  </pic:blipFill>
                  <pic:spPr>
                    <a:xfrm>
                      <a:off x="0" y="0"/>
                      <a:ext cx="4575" cy="4572"/>
                    </a:xfrm>
                    <a:prstGeom prst="rect">
                      <a:avLst/>
                    </a:prstGeom>
                  </pic:spPr>
                </pic:pic>
              </a:graphicData>
            </a:graphic>
          </wp:inline>
        </w:drawing>
      </w:r>
      <w:r>
        <w:t xml:space="preserve">measurement focus and the accrual basis of accounting. Revenues are recorded when earned and expenses are recorded when a liability is incurred, regardless of the timing of related cash </w:t>
      </w:r>
      <w:r>
        <w:lastRenderedPageBreak/>
        <w:t>flows. Irrigation charges are recognized as revenues in the year for which they are billed. Grants and similar items are recognized as revenue as soon as all eligibility requirements imposed by the provider have been met.</w:t>
      </w:r>
    </w:p>
    <w:p w14:paraId="0F8E43B7" w14:textId="77777777" w:rsidR="00585353" w:rsidRDefault="004650CC">
      <w:pPr>
        <w:spacing w:after="139" w:line="260" w:lineRule="auto"/>
        <w:ind w:left="370"/>
      </w:pPr>
      <w:r>
        <w:rPr>
          <w:sz w:val="26"/>
        </w:rPr>
        <w:t>MEASUREMENT FOCUS AND BASIS OF ACCOUNTING (Continued)</w:t>
      </w:r>
    </w:p>
    <w:p w14:paraId="5FC87874" w14:textId="77777777" w:rsidR="00585353" w:rsidRDefault="004650CC">
      <w:pPr>
        <w:spacing w:after="173"/>
        <w:ind w:left="709" w:right="14"/>
      </w:pPr>
      <w:r>
        <w:t>Modified Accrual</w:t>
      </w:r>
    </w:p>
    <w:p w14:paraId="28C1E417" w14:textId="77777777" w:rsidR="00585353" w:rsidRDefault="004650CC">
      <w:pPr>
        <w:spacing w:after="183"/>
        <w:ind w:left="680" w:right="14"/>
      </w:pPr>
      <w:r>
        <w:t xml:space="preserve">The governmental fund financial statements are reported using the current financial resources measurement focus and the modified accrual basis of accounting. Revenues are recognized as soon as they are both measurable and available. Revenues are considered to be available when they are collectible within the current period or soon enough thereafter to pay liabilities of the current period. For this purpose, the government considers revenues to be available if they are collected within 60 days of the end of </w:t>
      </w:r>
      <w:r>
        <w:t>the current fiscal period. Expenditures generally are recorded when a liability is incurred, as under accrual accounting. However, debt service expenditures, as well as expenditures related to compensated absences, and claims and judgments, are recorded only when payment is due. General capital asset acquisitions are reported as expenditures in governmental funds. Issuance of long-term debt and acquisitions under capital leases are reported as other financing sources.</w:t>
      </w:r>
    </w:p>
    <w:p w14:paraId="31581A0D" w14:textId="77777777" w:rsidR="00585353" w:rsidRDefault="004650CC">
      <w:pPr>
        <w:spacing w:after="182"/>
        <w:ind w:left="687" w:right="14"/>
      </w:pPr>
      <w:r>
        <w:t>Significant revenues, which are measurable and available at December 31, 2021, under the modified accrual basis of accounting, are irrigation charges collected within 60 days of year-end. All other revenue items are considered to be measurable and available only when cash is received by the District.</w:t>
      </w:r>
    </w:p>
    <w:p w14:paraId="1BEC3A71" w14:textId="77777777" w:rsidR="00585353" w:rsidRDefault="004650CC">
      <w:pPr>
        <w:pStyle w:val="Heading1"/>
        <w:spacing w:after="139"/>
        <w:ind w:left="349"/>
      </w:pPr>
      <w:r>
        <w:t>ASSETS, LIABILITIES, DEFERRED OUTFLOWS/INFLOWS OF RESOURCES, AND NET POSITION/FUND BALANCE</w:t>
      </w:r>
    </w:p>
    <w:p w14:paraId="508AD319" w14:textId="77777777" w:rsidR="00585353" w:rsidRDefault="004650CC">
      <w:pPr>
        <w:spacing w:after="143" w:line="260" w:lineRule="auto"/>
        <w:ind w:left="702"/>
      </w:pPr>
      <w:r>
        <w:rPr>
          <w:sz w:val="26"/>
        </w:rPr>
        <w:t>Cash and Cash Equivalents</w:t>
      </w:r>
    </w:p>
    <w:p w14:paraId="78D13BF2" w14:textId="77777777" w:rsidR="00585353" w:rsidRDefault="004650CC">
      <w:pPr>
        <w:spacing w:after="133"/>
        <w:ind w:left="695" w:right="14"/>
      </w:pPr>
      <w:r>
        <w:t>Cash and cash equivalents include cash on hand, demand deposits, and short-term highly liquid investments with a maturity of three months or less when purchased. Investments maintained in the Oregon State Investment Pool are carried at cost, which approximates fair value, and are classified as a cash equivalent.</w:t>
      </w:r>
    </w:p>
    <w:p w14:paraId="0DF5B944" w14:textId="77777777" w:rsidR="00585353" w:rsidRDefault="004650CC">
      <w:pPr>
        <w:spacing w:after="158" w:line="260" w:lineRule="auto"/>
        <w:ind w:left="702"/>
      </w:pPr>
      <w:r>
        <w:rPr>
          <w:sz w:val="26"/>
        </w:rPr>
        <w:t>Investments</w:t>
      </w:r>
    </w:p>
    <w:p w14:paraId="26D10D0B" w14:textId="77777777" w:rsidR="00585353" w:rsidRDefault="004650CC">
      <w:pPr>
        <w:ind w:left="695" w:right="14"/>
      </w:pPr>
      <w:r>
        <w:t>The District invests in the Oregon Local Government Investment Pool and considers this investment as a cash equivalent. See the cash and cash equivalents note above.</w:t>
      </w:r>
    </w:p>
    <w:p w14:paraId="3CEE2056" w14:textId="77777777" w:rsidR="00585353" w:rsidRDefault="004650CC">
      <w:pPr>
        <w:spacing w:after="138" w:line="260" w:lineRule="auto"/>
        <w:ind w:left="666"/>
      </w:pPr>
      <w:r>
        <w:rPr>
          <w:sz w:val="26"/>
        </w:rPr>
        <w:t>Capital Assets</w:t>
      </w:r>
    </w:p>
    <w:p w14:paraId="165B45B5" w14:textId="77777777" w:rsidR="00585353" w:rsidRDefault="004650CC">
      <w:pPr>
        <w:spacing w:after="223"/>
        <w:ind w:left="659" w:right="79"/>
      </w:pPr>
      <w:r>
        <w:t xml:space="preserve">Capital assets, which include property, plant, equipment, and infrastructure assets (e.g. roads, pathways, pipelines, etc.), are reported in the governmental activities column in the governmentwide financial statement. Capital assets are charged to expenditures as purchased </w:t>
      </w:r>
      <w:r>
        <w:lastRenderedPageBreak/>
        <w:t>in the governmental fund statements. Capital assets are recorded at historical cost or estimated historical cost. Donated assets are recorded at estimated fair market value as of the date of the donation.</w:t>
      </w:r>
    </w:p>
    <w:p w14:paraId="468DE8A6" w14:textId="77777777" w:rsidR="00585353" w:rsidRDefault="004650CC">
      <w:pPr>
        <w:spacing w:after="217"/>
        <w:ind w:left="673" w:right="14"/>
      </w:pPr>
      <w:r>
        <w:t>Capital assets are defined by the District as assets with an initial, individual cost of $2,500 or more, and an estimated useful life of more than one year. Additions or improvements and other capital outlays that significantly extend the useful life of an asset, or that significantly increase the capacity of an asset, are capitalized. Other costs for repairs and maintenance are expensed as incurred.</w:t>
      </w:r>
    </w:p>
    <w:p w14:paraId="4D23157A" w14:textId="77777777" w:rsidR="00585353" w:rsidRDefault="004650CC">
      <w:pPr>
        <w:ind w:left="666" w:right="14"/>
      </w:pPr>
      <w:r>
        <w:t xml:space="preserve">Depreciation on exhaustible assets is recorded as an allocated expense in the Statement of </w:t>
      </w:r>
      <w:r>
        <w:rPr>
          <w:noProof/>
        </w:rPr>
        <w:drawing>
          <wp:inline distT="0" distB="0" distL="0" distR="0" wp14:anchorId="41EC78F0" wp14:editId="27E855B2">
            <wp:extent cx="4575" cy="4572"/>
            <wp:effectExtent l="0" t="0" r="0" b="0"/>
            <wp:docPr id="51434" name="Picture 51434"/>
            <wp:cNvGraphicFramePr/>
            <a:graphic xmlns:a="http://schemas.openxmlformats.org/drawingml/2006/main">
              <a:graphicData uri="http://schemas.openxmlformats.org/drawingml/2006/picture">
                <pic:pic xmlns:pic="http://schemas.openxmlformats.org/drawingml/2006/picture">
                  <pic:nvPicPr>
                    <pic:cNvPr id="51434" name="Picture 51434"/>
                    <pic:cNvPicPr/>
                  </pic:nvPicPr>
                  <pic:blipFill>
                    <a:blip r:embed="rId240"/>
                    <a:stretch>
                      <a:fillRect/>
                    </a:stretch>
                  </pic:blipFill>
                  <pic:spPr>
                    <a:xfrm>
                      <a:off x="0" y="0"/>
                      <a:ext cx="4575" cy="4572"/>
                    </a:xfrm>
                    <a:prstGeom prst="rect">
                      <a:avLst/>
                    </a:prstGeom>
                  </pic:spPr>
                </pic:pic>
              </a:graphicData>
            </a:graphic>
          </wp:inline>
        </w:drawing>
      </w:r>
      <w:r>
        <w:t>Activities with accumulated depreciation reflected in the Statement of Net position and is provided on the straight-line basis over the following estimated useful lives:</w:t>
      </w:r>
    </w:p>
    <w:tbl>
      <w:tblPr>
        <w:tblStyle w:val="TableGrid"/>
        <w:tblW w:w="4402" w:type="dxa"/>
        <w:tblInd w:w="1052" w:type="dxa"/>
        <w:tblCellMar>
          <w:top w:w="0" w:type="dxa"/>
          <w:left w:w="0" w:type="dxa"/>
          <w:bottom w:w="8" w:type="dxa"/>
          <w:right w:w="0" w:type="dxa"/>
        </w:tblCellMar>
        <w:tblLook w:val="04A0" w:firstRow="1" w:lastRow="0" w:firstColumn="1" w:lastColumn="0" w:noHBand="0" w:noVBand="1"/>
      </w:tblPr>
      <w:tblGrid>
        <w:gridCol w:w="3667"/>
        <w:gridCol w:w="735"/>
      </w:tblGrid>
      <w:tr w:rsidR="00585353" w14:paraId="04F102A4" w14:textId="77777777">
        <w:trPr>
          <w:trHeight w:val="384"/>
        </w:trPr>
        <w:tc>
          <w:tcPr>
            <w:tcW w:w="3667" w:type="dxa"/>
            <w:tcBorders>
              <w:top w:val="nil"/>
              <w:left w:val="nil"/>
              <w:bottom w:val="nil"/>
              <w:right w:val="nil"/>
            </w:tcBorders>
          </w:tcPr>
          <w:p w14:paraId="55FBB5BF" w14:textId="77777777" w:rsidR="00585353" w:rsidRDefault="004650CC">
            <w:pPr>
              <w:spacing w:after="0" w:line="259" w:lineRule="auto"/>
              <w:ind w:left="0" w:firstLine="0"/>
              <w:jc w:val="left"/>
            </w:pPr>
            <w:r>
              <w:rPr>
                <w:sz w:val="28"/>
                <w:u w:val="single" w:color="000000"/>
              </w:rPr>
              <w:t>Asset</w:t>
            </w:r>
          </w:p>
        </w:tc>
        <w:tc>
          <w:tcPr>
            <w:tcW w:w="735" w:type="dxa"/>
            <w:tcBorders>
              <w:top w:val="nil"/>
              <w:left w:val="nil"/>
              <w:bottom w:val="nil"/>
              <w:right w:val="nil"/>
            </w:tcBorders>
          </w:tcPr>
          <w:p w14:paraId="347844B7" w14:textId="77777777" w:rsidR="00585353" w:rsidRDefault="004650CC">
            <w:pPr>
              <w:spacing w:after="0" w:line="259" w:lineRule="auto"/>
              <w:ind w:left="0" w:firstLine="0"/>
              <w:jc w:val="left"/>
            </w:pPr>
            <w:r>
              <w:rPr>
                <w:sz w:val="28"/>
                <w:u w:val="single" w:color="000000"/>
              </w:rPr>
              <w:t>Years</w:t>
            </w:r>
          </w:p>
        </w:tc>
      </w:tr>
      <w:tr w:rsidR="00585353" w14:paraId="4A1EF5B5" w14:textId="77777777">
        <w:trPr>
          <w:trHeight w:val="412"/>
        </w:trPr>
        <w:tc>
          <w:tcPr>
            <w:tcW w:w="3667" w:type="dxa"/>
            <w:tcBorders>
              <w:top w:val="nil"/>
              <w:left w:val="nil"/>
              <w:bottom w:val="nil"/>
              <w:right w:val="nil"/>
            </w:tcBorders>
            <w:vAlign w:val="bottom"/>
          </w:tcPr>
          <w:p w14:paraId="2CFEFF1B" w14:textId="77777777" w:rsidR="00585353" w:rsidRDefault="004650CC">
            <w:pPr>
              <w:spacing w:after="0" w:line="259" w:lineRule="auto"/>
              <w:ind w:left="0" w:firstLine="0"/>
              <w:jc w:val="left"/>
            </w:pPr>
            <w:r>
              <w:rPr>
                <w:sz w:val="22"/>
              </w:rPr>
              <w:t>Automobiles and trucks</w:t>
            </w:r>
          </w:p>
        </w:tc>
        <w:tc>
          <w:tcPr>
            <w:tcW w:w="735" w:type="dxa"/>
            <w:tcBorders>
              <w:top w:val="nil"/>
              <w:left w:val="nil"/>
              <w:bottom w:val="nil"/>
              <w:right w:val="nil"/>
            </w:tcBorders>
            <w:vAlign w:val="bottom"/>
          </w:tcPr>
          <w:p w14:paraId="4D8D8B1F" w14:textId="77777777" w:rsidR="00585353" w:rsidRDefault="004650CC">
            <w:pPr>
              <w:spacing w:after="0" w:line="259" w:lineRule="auto"/>
              <w:ind w:left="0" w:right="7" w:firstLine="0"/>
              <w:jc w:val="right"/>
            </w:pPr>
            <w:r>
              <w:t>7-20</w:t>
            </w:r>
          </w:p>
        </w:tc>
      </w:tr>
      <w:tr w:rsidR="00585353" w14:paraId="35576B66" w14:textId="77777777">
        <w:trPr>
          <w:trHeight w:val="280"/>
        </w:trPr>
        <w:tc>
          <w:tcPr>
            <w:tcW w:w="3667" w:type="dxa"/>
            <w:tcBorders>
              <w:top w:val="nil"/>
              <w:left w:val="nil"/>
              <w:bottom w:val="nil"/>
              <w:right w:val="nil"/>
            </w:tcBorders>
          </w:tcPr>
          <w:p w14:paraId="20C50B9B" w14:textId="77777777" w:rsidR="00585353" w:rsidRDefault="004650CC">
            <w:pPr>
              <w:spacing w:after="0" w:line="259" w:lineRule="auto"/>
              <w:ind w:left="14" w:firstLine="0"/>
              <w:jc w:val="left"/>
            </w:pPr>
            <w:r>
              <w:t>D&amp;chinery and equipment</w:t>
            </w:r>
          </w:p>
        </w:tc>
        <w:tc>
          <w:tcPr>
            <w:tcW w:w="735" w:type="dxa"/>
            <w:tcBorders>
              <w:top w:val="nil"/>
              <w:left w:val="nil"/>
              <w:bottom w:val="nil"/>
              <w:right w:val="nil"/>
            </w:tcBorders>
          </w:tcPr>
          <w:p w14:paraId="425AED89" w14:textId="77777777" w:rsidR="00585353" w:rsidRDefault="004650CC">
            <w:pPr>
              <w:spacing w:after="0" w:line="259" w:lineRule="auto"/>
              <w:ind w:left="0" w:right="7" w:firstLine="0"/>
              <w:jc w:val="right"/>
            </w:pPr>
            <w:r>
              <w:t>10-25</w:t>
            </w:r>
          </w:p>
        </w:tc>
      </w:tr>
      <w:tr w:rsidR="00585353" w14:paraId="79BCE7A2" w14:textId="77777777">
        <w:trPr>
          <w:trHeight w:val="272"/>
        </w:trPr>
        <w:tc>
          <w:tcPr>
            <w:tcW w:w="3667" w:type="dxa"/>
            <w:tcBorders>
              <w:top w:val="nil"/>
              <w:left w:val="nil"/>
              <w:bottom w:val="nil"/>
              <w:right w:val="nil"/>
            </w:tcBorders>
          </w:tcPr>
          <w:p w14:paraId="75BFFE98" w14:textId="77777777" w:rsidR="00585353" w:rsidRDefault="004650CC">
            <w:pPr>
              <w:spacing w:after="0" w:line="259" w:lineRule="auto"/>
              <w:ind w:left="14" w:firstLine="0"/>
              <w:jc w:val="left"/>
            </w:pPr>
            <w:r>
              <w:rPr>
                <w:sz w:val="22"/>
              </w:rPr>
              <w:t>Office equipment</w:t>
            </w:r>
          </w:p>
        </w:tc>
        <w:tc>
          <w:tcPr>
            <w:tcW w:w="735" w:type="dxa"/>
            <w:tcBorders>
              <w:top w:val="nil"/>
              <w:left w:val="nil"/>
              <w:bottom w:val="nil"/>
              <w:right w:val="nil"/>
            </w:tcBorders>
          </w:tcPr>
          <w:p w14:paraId="6197058D" w14:textId="77777777" w:rsidR="00585353" w:rsidRDefault="004650CC">
            <w:pPr>
              <w:spacing w:after="0" w:line="259" w:lineRule="auto"/>
              <w:ind w:left="0" w:firstLine="0"/>
              <w:jc w:val="right"/>
            </w:pPr>
            <w:r>
              <w:t>3-10</w:t>
            </w:r>
          </w:p>
        </w:tc>
      </w:tr>
      <w:tr w:rsidR="00585353" w14:paraId="6532C245" w14:textId="77777777">
        <w:trPr>
          <w:trHeight w:val="264"/>
        </w:trPr>
        <w:tc>
          <w:tcPr>
            <w:tcW w:w="3667" w:type="dxa"/>
            <w:tcBorders>
              <w:top w:val="nil"/>
              <w:left w:val="nil"/>
              <w:bottom w:val="nil"/>
              <w:right w:val="nil"/>
            </w:tcBorders>
          </w:tcPr>
          <w:p w14:paraId="5F0F23E4" w14:textId="77777777" w:rsidR="00585353" w:rsidRDefault="004650CC">
            <w:pPr>
              <w:spacing w:after="0" w:line="259" w:lineRule="auto"/>
              <w:ind w:left="22" w:firstLine="0"/>
              <w:jc w:val="left"/>
            </w:pPr>
            <w:r>
              <w:rPr>
                <w:sz w:val="26"/>
              </w:rPr>
              <w:t>Dams</w:t>
            </w:r>
          </w:p>
        </w:tc>
        <w:tc>
          <w:tcPr>
            <w:tcW w:w="735" w:type="dxa"/>
            <w:tcBorders>
              <w:top w:val="nil"/>
              <w:left w:val="nil"/>
              <w:bottom w:val="nil"/>
              <w:right w:val="nil"/>
            </w:tcBorders>
          </w:tcPr>
          <w:p w14:paraId="62E0CD59" w14:textId="77777777" w:rsidR="00585353" w:rsidRDefault="004650CC">
            <w:pPr>
              <w:spacing w:after="0" w:line="259" w:lineRule="auto"/>
              <w:ind w:left="0" w:firstLine="0"/>
              <w:jc w:val="right"/>
            </w:pPr>
            <w:r>
              <w:t>50-99</w:t>
            </w:r>
          </w:p>
        </w:tc>
      </w:tr>
      <w:tr w:rsidR="00585353" w14:paraId="3475DD63" w14:textId="77777777">
        <w:trPr>
          <w:trHeight w:val="282"/>
        </w:trPr>
        <w:tc>
          <w:tcPr>
            <w:tcW w:w="3667" w:type="dxa"/>
            <w:tcBorders>
              <w:top w:val="nil"/>
              <w:left w:val="nil"/>
              <w:bottom w:val="nil"/>
              <w:right w:val="nil"/>
            </w:tcBorders>
          </w:tcPr>
          <w:p w14:paraId="6753C354" w14:textId="77777777" w:rsidR="00585353" w:rsidRDefault="004650CC">
            <w:pPr>
              <w:spacing w:after="0" w:line="259" w:lineRule="auto"/>
              <w:ind w:left="22" w:firstLine="0"/>
              <w:jc w:val="left"/>
            </w:pPr>
            <w:r>
              <w:rPr>
                <w:sz w:val="22"/>
              </w:rPr>
              <w:t>Irrigation system</w:t>
            </w:r>
          </w:p>
        </w:tc>
        <w:tc>
          <w:tcPr>
            <w:tcW w:w="735" w:type="dxa"/>
            <w:tcBorders>
              <w:top w:val="nil"/>
              <w:left w:val="nil"/>
              <w:bottom w:val="nil"/>
              <w:right w:val="nil"/>
            </w:tcBorders>
          </w:tcPr>
          <w:p w14:paraId="13796DCC" w14:textId="77777777" w:rsidR="00585353" w:rsidRDefault="004650CC">
            <w:pPr>
              <w:spacing w:after="0" w:line="259" w:lineRule="auto"/>
              <w:ind w:left="0" w:firstLine="0"/>
              <w:jc w:val="right"/>
            </w:pPr>
            <w:r>
              <w:t>25-50</w:t>
            </w:r>
          </w:p>
        </w:tc>
      </w:tr>
      <w:tr w:rsidR="00585353" w14:paraId="3B3CC149" w14:textId="77777777">
        <w:trPr>
          <w:trHeight w:val="251"/>
        </w:trPr>
        <w:tc>
          <w:tcPr>
            <w:tcW w:w="3667" w:type="dxa"/>
            <w:tcBorders>
              <w:top w:val="nil"/>
              <w:left w:val="nil"/>
              <w:bottom w:val="nil"/>
              <w:right w:val="nil"/>
            </w:tcBorders>
          </w:tcPr>
          <w:p w14:paraId="28BAF43C" w14:textId="77777777" w:rsidR="00585353" w:rsidRDefault="004650CC">
            <w:pPr>
              <w:spacing w:after="0" w:line="259" w:lineRule="auto"/>
              <w:ind w:left="22" w:firstLine="0"/>
              <w:jc w:val="left"/>
            </w:pPr>
            <w:r>
              <w:t>Pipelines and siphons</w:t>
            </w:r>
          </w:p>
        </w:tc>
        <w:tc>
          <w:tcPr>
            <w:tcW w:w="735" w:type="dxa"/>
            <w:tcBorders>
              <w:top w:val="nil"/>
              <w:left w:val="nil"/>
              <w:bottom w:val="nil"/>
              <w:right w:val="nil"/>
            </w:tcBorders>
          </w:tcPr>
          <w:p w14:paraId="27387066" w14:textId="77777777" w:rsidR="00585353" w:rsidRDefault="004650CC">
            <w:pPr>
              <w:spacing w:after="0" w:line="259" w:lineRule="auto"/>
              <w:ind w:left="0" w:firstLine="0"/>
              <w:jc w:val="right"/>
            </w:pPr>
            <w:r>
              <w:t>15-99</w:t>
            </w:r>
          </w:p>
        </w:tc>
      </w:tr>
    </w:tbl>
    <w:p w14:paraId="24CFEB42" w14:textId="77777777" w:rsidR="00585353" w:rsidRDefault="004650CC">
      <w:pPr>
        <w:spacing w:after="199" w:line="259" w:lineRule="auto"/>
        <w:ind w:left="677" w:firstLine="4"/>
      </w:pPr>
      <w:r>
        <w:rPr>
          <w:sz w:val="22"/>
        </w:rPr>
        <w:t>Gains or losses from sales or retirements of capital assets are included in operations of the current period.</w:t>
      </w:r>
    </w:p>
    <w:p w14:paraId="5780FF5E" w14:textId="77777777" w:rsidR="00585353" w:rsidRDefault="004650CC">
      <w:pPr>
        <w:spacing w:after="165" w:line="260" w:lineRule="auto"/>
        <w:ind w:left="687"/>
      </w:pPr>
      <w:r>
        <w:rPr>
          <w:sz w:val="26"/>
        </w:rPr>
        <w:t>Pension Obligations</w:t>
      </w:r>
    </w:p>
    <w:p w14:paraId="0AD1A26D" w14:textId="77777777" w:rsidR="00585353" w:rsidRDefault="004650CC">
      <w:pPr>
        <w:spacing w:after="221"/>
        <w:ind w:left="680" w:right="14"/>
      </w:pPr>
      <w:r>
        <w:t>For purposes of measuring the net pension liability, deferred outflows of resources and deferred inflows of resources related to pensions, and pension expense, information about the fiduciary net position of the Oregon Public Employees Retirement System (OPERS) and additions to/deductions from OPERS's fiduciary net position have been determined on the same basis as they are reported by OPERS. For this purpose, benefit payments (including refunds of employee contributions) are recognized when due and payable</w:t>
      </w:r>
      <w:r>
        <w:t xml:space="preserve"> in accordance with the benefit terms. Investments are reported at fair value.</w:t>
      </w:r>
    </w:p>
    <w:p w14:paraId="2750EAF1" w14:textId="77777777" w:rsidR="00585353" w:rsidRDefault="004650CC">
      <w:pPr>
        <w:spacing w:after="151"/>
        <w:ind w:left="702" w:right="14"/>
      </w:pPr>
      <w:r>
        <w:t>Retirement Plan</w:t>
      </w:r>
    </w:p>
    <w:p w14:paraId="6651F3FE" w14:textId="77777777" w:rsidR="00585353" w:rsidRDefault="004650CC">
      <w:pPr>
        <w:ind w:left="702" w:right="14"/>
      </w:pPr>
      <w:r>
        <w:t>Substantially all employees are participants in the Public Employees Retirement System (PERS). Contributions to PERS are made on a current basis as required by the plan and are charged to expenditures as funded.</w:t>
      </w:r>
    </w:p>
    <w:p w14:paraId="710A4C4F" w14:textId="77777777" w:rsidR="00585353" w:rsidRDefault="004650CC">
      <w:pPr>
        <w:spacing w:after="188"/>
        <w:ind w:left="695" w:right="14"/>
      </w:pPr>
      <w:r>
        <w:t>Deferred outflows/inflows of resources</w:t>
      </w:r>
    </w:p>
    <w:p w14:paraId="331E6843" w14:textId="77777777" w:rsidR="00585353" w:rsidRDefault="004650CC">
      <w:pPr>
        <w:spacing w:after="228"/>
        <w:ind w:left="695" w:right="14"/>
      </w:pPr>
      <w:r>
        <w:lastRenderedPageBreak/>
        <w:t>In addition to assets, the Statement of Net Position will sometimes report a separate section for deferred outflows of resources. This separate financial statement element represents a consumption of net position that applies to a future period(s) and therefore will not be recognized as an outflow of resources (expense/expenditure) until then. The District has one type of deferred outflows which related to PERS reporting which arises only under the full accrual basis of accounting that qualifies for reporti</w:t>
      </w:r>
      <w:r>
        <w:t>ng in the category.</w:t>
      </w:r>
    </w:p>
    <w:p w14:paraId="3092AC08" w14:textId="77777777" w:rsidR="00585353" w:rsidRDefault="004650CC">
      <w:pPr>
        <w:spacing w:after="242"/>
        <w:ind w:left="695" w:right="14"/>
      </w:pPr>
      <w:r>
        <w:t>In addition to liabilities, the Statement of Net Position will sometimes report a separate section for deferred inflows of resources. This separate financial statement element represents an acquisition of net position that applies to a future period(s) and therefore will not be recognized as an inflow of resources (revenue) until that time. The District has only one type of item, under the modified accrual basis of accounting, that qualifies for reporting in this category. Accordingly, the item, unavailable</w:t>
      </w:r>
      <w:r>
        <w:t xml:space="preserve"> revenue-irrigation charges and other is reported only in the governmental funds balance sheet. These amounts are deferred and recognized as an inflow of resources in the period that the amounts become available. The District may report pension changes as inflows of resources in the Statement of Net Position.</w:t>
      </w:r>
    </w:p>
    <w:p w14:paraId="05DE72A5" w14:textId="77777777" w:rsidR="00585353" w:rsidRDefault="004650CC">
      <w:pPr>
        <w:spacing w:after="163" w:line="260" w:lineRule="auto"/>
        <w:ind w:left="702"/>
      </w:pPr>
      <w:r>
        <w:rPr>
          <w:sz w:val="26"/>
        </w:rPr>
        <w:t>Net Position Flow Assumption</w:t>
      </w:r>
    </w:p>
    <w:p w14:paraId="41E0DF36" w14:textId="77777777" w:rsidR="00585353" w:rsidRDefault="004650CC">
      <w:pPr>
        <w:spacing w:after="195"/>
        <w:ind w:left="687" w:right="14"/>
      </w:pPr>
      <w:r>
        <w:t>Sometimes the government will fund outlays for a particular purpose from both restricted (e.g., restricted bond or grant proceeds) and unrestricted resources. In order to calculate the amounts to report as restricted — net position and unrestricted — net position in the government-wide financial statements, a flow assumption must be made about the order in which the resources are considered to be applied. It is the District's policy to consider restricted — net position to have been depleted before unrestri</w:t>
      </w:r>
      <w:r>
        <w:t>cted — net position is applied.</w:t>
      </w:r>
    </w:p>
    <w:p w14:paraId="6ADFE817" w14:textId="77777777" w:rsidR="00585353" w:rsidRDefault="004650CC">
      <w:pPr>
        <w:spacing w:after="146" w:line="260" w:lineRule="auto"/>
        <w:ind w:left="702"/>
      </w:pPr>
      <w:r>
        <w:rPr>
          <w:sz w:val="26"/>
        </w:rPr>
        <w:t>Fund Balance Flow Assumption</w:t>
      </w:r>
    </w:p>
    <w:p w14:paraId="2AD7B384" w14:textId="77777777" w:rsidR="00585353" w:rsidRDefault="004650CC">
      <w:pPr>
        <w:spacing w:after="211"/>
        <w:ind w:left="687" w:right="14"/>
      </w:pPr>
      <w:r>
        <w:t xml:space="preserve">Sometimes the government will fund outlays for a particular purpose from both restricted and unrestricted resources (the total of committed, assigned, and unassigned fund balance). In order to calculate the amounts to report as restricted, committed, assigned, and unassigned fund balance in the governmental fund financial statements a flow assumption must be made about the order in which the resources are considered to be applied. It is the District's policy to consider restricted fund balance to have been </w:t>
      </w:r>
      <w:r>
        <w:t>depleted before using any of the components of unrestricted fund balance. Further, when the components of unrestricted fund balance can be used for the same purpose, unassigned fund balance is depleted before assigned fund balance.</w:t>
      </w:r>
    </w:p>
    <w:p w14:paraId="300E9DDB" w14:textId="77777777" w:rsidR="00585353" w:rsidRDefault="004650CC">
      <w:pPr>
        <w:spacing w:after="132" w:line="260" w:lineRule="auto"/>
        <w:ind w:left="709"/>
      </w:pPr>
      <w:r>
        <w:rPr>
          <w:sz w:val="26"/>
        </w:rPr>
        <w:t>Fund Balance Policies</w:t>
      </w:r>
    </w:p>
    <w:p w14:paraId="3BCA984D" w14:textId="77777777" w:rsidR="00585353" w:rsidRDefault="004650CC">
      <w:pPr>
        <w:ind w:left="702" w:right="14"/>
      </w:pPr>
      <w:r>
        <w:t xml:space="preserve">The Governmental Accounting Standards Board (GASB) issued Statement No. 54 "Fund Balance Reporting and Governmental Fund Type Definitions," which became effective for the District beginning with the fiscal year ending December 31, 2011. The statement established </w:t>
      </w:r>
      <w:r>
        <w:lastRenderedPageBreak/>
        <w:t>five classifications for fund equity; non-spendable, restricted, committed, assigned, and unassigned. The District uses the following fund balance classifications:</w:t>
      </w:r>
    </w:p>
    <w:p w14:paraId="66418F39" w14:textId="77777777" w:rsidR="00585353" w:rsidRDefault="004650CC">
      <w:pPr>
        <w:spacing w:after="169"/>
        <w:ind w:left="1019" w:right="14"/>
      </w:pPr>
      <w:r>
        <w:t>Assigned fund balance comprises amounts intended to be used by the government for specific purposes. Intent can be expressed by the governing body or by an official or body to which the governing body delegates the authority. In governmental funds other than the general fund, assigned fund balance represents the amount that is not restricted or committed. This indicates that resources in other governmental funds are, at minimum, intended to be used for the purpose of that fund. Assigned fund balance is assi</w:t>
      </w:r>
      <w:r>
        <w:t>gned by the Board by approval of a motion. It can also be unassigned by the Board by approval of a motion.</w:t>
      </w:r>
    </w:p>
    <w:p w14:paraId="7C2061F5" w14:textId="77777777" w:rsidR="00585353" w:rsidRDefault="004650CC">
      <w:pPr>
        <w:spacing w:after="203"/>
        <w:ind w:left="1033" w:right="14"/>
      </w:pPr>
      <w:r>
        <w:t>Nonspendable fund balance includes items not immediately converted to cash, such as prepaid items.</w:t>
      </w:r>
    </w:p>
    <w:p w14:paraId="015AF58F" w14:textId="77777777" w:rsidR="00585353" w:rsidRDefault="004650CC">
      <w:pPr>
        <w:spacing w:after="204"/>
        <w:ind w:left="1033" w:right="14"/>
      </w:pPr>
      <w:r>
        <w:t>Unassigned fund balance is the residual classification for the general fund and includes all amounts not contained in the other classifications. Unassigned amounts can be spent as directed by the budget as adopted by the Board of Directors.</w:t>
      </w:r>
    </w:p>
    <w:p w14:paraId="198B24AD" w14:textId="77777777" w:rsidR="00585353" w:rsidRDefault="004650CC">
      <w:pPr>
        <w:spacing w:after="151" w:line="260" w:lineRule="auto"/>
        <w:ind w:left="695"/>
      </w:pPr>
      <w:r>
        <w:rPr>
          <w:sz w:val="26"/>
        </w:rPr>
        <w:t>Receivables</w:t>
      </w:r>
    </w:p>
    <w:p w14:paraId="0A0ABD65" w14:textId="77777777" w:rsidR="00585353" w:rsidRDefault="004650CC">
      <w:pPr>
        <w:spacing w:after="197"/>
        <w:ind w:left="680" w:right="14"/>
      </w:pPr>
      <w:r>
        <w:t>Recorded irrigation charges receivable that are collected within 60 days after year-end are considered measurable and available and therefore recognized as revenue in the governmental funds. The remaining balance is recorded as deferred revenue because it is not deemed available to finance operations of the current period. An allowance for doubtful accounts is not deemed necessary, as uncollectible irrigation charges become a lien on the property.</w:t>
      </w:r>
    </w:p>
    <w:p w14:paraId="591081AD" w14:textId="77777777" w:rsidR="00585353" w:rsidRDefault="004650CC">
      <w:pPr>
        <w:spacing w:after="205"/>
        <w:ind w:left="680" w:right="14"/>
      </w:pPr>
      <w:r>
        <w:t>Annual bills are mailed to water users in January with subsequent billings mailed to delinquent accounts in June and September. For those accounts not paid by February 28, no water is delivered to water users who have not paid the prior year charges.</w:t>
      </w:r>
    </w:p>
    <w:p w14:paraId="694BB1F5" w14:textId="77777777" w:rsidR="00585353" w:rsidRDefault="004650CC">
      <w:pPr>
        <w:spacing w:after="166" w:line="260" w:lineRule="auto"/>
        <w:ind w:left="695"/>
      </w:pPr>
      <w:r>
        <w:rPr>
          <w:sz w:val="26"/>
        </w:rPr>
        <w:t>Compensated Absences — Vacation and Sick Leave</w:t>
      </w:r>
    </w:p>
    <w:p w14:paraId="17F6FFF0" w14:textId="77777777" w:rsidR="00585353" w:rsidRDefault="004650CC">
      <w:pPr>
        <w:spacing w:after="195"/>
        <w:ind w:left="687" w:right="14"/>
      </w:pPr>
      <w:r>
        <w:t>Accumulated vested vacation pay is accrued as it is earned. For governmental funds, the noncurrent portion (the amount estimated to be used in subsequent fiscal years) is maintained separately and represents a reconciling item between the fund-level and government-wide presentations.</w:t>
      </w:r>
    </w:p>
    <w:p w14:paraId="79C55E4B" w14:textId="77777777" w:rsidR="00585353" w:rsidRDefault="004650CC">
      <w:pPr>
        <w:spacing w:after="230"/>
        <w:ind w:left="695" w:right="14"/>
      </w:pPr>
      <w:r>
        <w:t>The District's personnel policy provides full-time District employees with vacation and sick leave in varying amounts. Vacation and sick pay expenses are charged to operations when taken by the employee. Upon termination, an employee is paid for accumulated vacation time up to a maximum of 240 hours and accumulated sick time up to 480 hours if they have been with the District for ten years or more and voluntarily retires.</w:t>
      </w:r>
    </w:p>
    <w:p w14:paraId="23BF67B9" w14:textId="77777777" w:rsidR="00585353" w:rsidRDefault="004650CC">
      <w:pPr>
        <w:spacing w:after="174" w:line="260" w:lineRule="auto"/>
        <w:ind w:left="709"/>
      </w:pPr>
      <w:r>
        <w:rPr>
          <w:sz w:val="26"/>
        </w:rPr>
        <w:lastRenderedPageBreak/>
        <w:t>Long-term Debt</w:t>
      </w:r>
    </w:p>
    <w:p w14:paraId="00FADD15" w14:textId="77777777" w:rsidR="00585353" w:rsidRDefault="004650CC">
      <w:pPr>
        <w:ind w:left="716" w:right="14"/>
      </w:pPr>
      <w:r>
        <w:t>In the government-wide financial statements, long-term debt and other long-term obligations are reported as liabilities in the applicable governmental activities Statement of Net Position. The District's long term debt consists of a general obligation with the United States Bureau of</w:t>
      </w:r>
    </w:p>
    <w:p w14:paraId="33001CF0" w14:textId="77777777" w:rsidR="00585353" w:rsidRDefault="004650CC">
      <w:pPr>
        <w:ind w:left="716" w:right="14"/>
      </w:pPr>
      <w:r>
        <w:t>Reclamation.</w:t>
      </w:r>
    </w:p>
    <w:p w14:paraId="2662E068" w14:textId="77777777" w:rsidR="00585353" w:rsidRDefault="00585353">
      <w:pPr>
        <w:sectPr w:rsidR="00585353">
          <w:headerReference w:type="even" r:id="rId241"/>
          <w:headerReference w:type="default" r:id="rId242"/>
          <w:footerReference w:type="even" r:id="rId243"/>
          <w:footerReference w:type="default" r:id="rId244"/>
          <w:headerReference w:type="first" r:id="rId245"/>
          <w:footerReference w:type="first" r:id="rId246"/>
          <w:pgSz w:w="12240" w:h="15840"/>
          <w:pgMar w:top="2417" w:right="1203" w:bottom="1724" w:left="1311" w:header="1174" w:footer="1267" w:gutter="0"/>
          <w:cols w:space="720"/>
          <w:titlePg/>
        </w:sectPr>
      </w:pPr>
    </w:p>
    <w:p w14:paraId="3A47C41F" w14:textId="77777777" w:rsidR="00585353" w:rsidRDefault="004650CC">
      <w:pPr>
        <w:spacing w:after="202" w:line="260" w:lineRule="auto"/>
        <w:ind w:left="3"/>
      </w:pPr>
      <w:r>
        <w:rPr>
          <w:sz w:val="26"/>
        </w:rPr>
        <w:lastRenderedPageBreak/>
        <w:t xml:space="preserve">1 . </w:t>
      </w:r>
      <w:r>
        <w:rPr>
          <w:sz w:val="26"/>
        </w:rPr>
        <w:t>SUMMARY OF SIGNIFICANT ACCOUNTING POLICIES (Continued)</w:t>
      </w:r>
    </w:p>
    <w:p w14:paraId="6E3B9C48" w14:textId="77777777" w:rsidR="00585353" w:rsidRDefault="004650CC">
      <w:pPr>
        <w:spacing w:after="140" w:line="260" w:lineRule="auto"/>
        <w:ind w:left="370"/>
      </w:pPr>
      <w:r>
        <w:rPr>
          <w:sz w:val="26"/>
        </w:rPr>
        <w:t>Use of Estimates</w:t>
      </w:r>
    </w:p>
    <w:p w14:paraId="7FE77588" w14:textId="77777777" w:rsidR="00585353" w:rsidRDefault="004650CC">
      <w:pPr>
        <w:spacing w:after="259"/>
        <w:ind w:left="334" w:right="14"/>
      </w:pPr>
      <w:r>
        <w:t>The preparation of these basic financial statements requires management to make estimates and assumptions that affect the reported amounts of assets and liabilities, disclosure of contingent assets and liabilities at the date of the financial statements, and the reported amounts of revenues and expenditures during the reported period. Actual results could differ from these estimates.</w:t>
      </w:r>
    </w:p>
    <w:p w14:paraId="6D94DA84" w14:textId="77777777" w:rsidR="00585353" w:rsidRDefault="004650CC">
      <w:pPr>
        <w:spacing w:after="158" w:line="265" w:lineRule="auto"/>
        <w:ind w:left="24" w:hanging="10"/>
        <w:jc w:val="left"/>
      </w:pPr>
      <w:r>
        <w:rPr>
          <w:sz w:val="28"/>
        </w:rPr>
        <w:t xml:space="preserve">2. </w:t>
      </w:r>
      <w:r>
        <w:rPr>
          <w:sz w:val="28"/>
        </w:rPr>
        <w:t>STEWARDSHIP, COMPLIANCE, AND ACCOUNTABILITY</w:t>
      </w:r>
    </w:p>
    <w:p w14:paraId="028FDA64" w14:textId="77777777" w:rsidR="00585353" w:rsidRDefault="004650CC">
      <w:pPr>
        <w:pStyle w:val="Heading1"/>
        <w:spacing w:after="67"/>
        <w:ind w:left="356"/>
      </w:pPr>
      <w:r>
        <w:t>BUDGETS</w:t>
      </w:r>
    </w:p>
    <w:p w14:paraId="63B9D91C" w14:textId="77777777" w:rsidR="00585353" w:rsidRDefault="004650CC">
      <w:pPr>
        <w:spacing w:after="252"/>
        <w:ind w:left="334" w:right="14"/>
      </w:pPr>
      <w:r>
        <w:t>The District is organized under the provision of Oregon Revised Statute 545, and is exempt from Local Budget Law, ORS 294.305 to 294.530 as provided in ORS 294.316. However, the District does adopt a budget, on the modified accrual basis of accounting, for management purposes and to determine the annual operation and maintenance charges necessary to operate the District.</w:t>
      </w:r>
    </w:p>
    <w:p w14:paraId="6BCAFC82" w14:textId="77777777" w:rsidR="00585353" w:rsidRDefault="004650CC">
      <w:pPr>
        <w:pStyle w:val="Heading1"/>
        <w:spacing w:after="78"/>
        <w:ind w:left="349"/>
      </w:pPr>
      <w:r>
        <w:t>DEFICIT FUND EQUITY</w:t>
      </w:r>
    </w:p>
    <w:p w14:paraId="6546094D" w14:textId="77777777" w:rsidR="00585353" w:rsidRDefault="004650CC">
      <w:pPr>
        <w:spacing w:after="133"/>
        <w:ind w:left="334" w:right="14"/>
      </w:pPr>
      <w:r>
        <w:t>The District did not have a deficit of fund equity in any of its funds as of December 31, 2021.</w:t>
      </w:r>
    </w:p>
    <w:p w14:paraId="4ADFB566" w14:textId="77777777" w:rsidR="00585353" w:rsidRDefault="004650CC">
      <w:pPr>
        <w:spacing w:after="70" w:line="265" w:lineRule="auto"/>
        <w:ind w:left="24" w:hanging="10"/>
        <w:jc w:val="left"/>
      </w:pPr>
      <w:r>
        <w:rPr>
          <w:sz w:val="28"/>
        </w:rPr>
        <w:t xml:space="preserve">3. </w:t>
      </w:r>
      <w:r>
        <w:rPr>
          <w:sz w:val="28"/>
        </w:rPr>
        <w:t>DETAILED NOTES ON ALL FUNDS</w:t>
      </w:r>
    </w:p>
    <w:p w14:paraId="033EEF83" w14:textId="77777777" w:rsidR="00585353" w:rsidRDefault="004650CC">
      <w:pPr>
        <w:pStyle w:val="Heading1"/>
        <w:spacing w:after="87"/>
        <w:ind w:left="356"/>
      </w:pPr>
      <w:r>
        <w:t>POOLED DEPOSITS AND INVESTMENTS</w:t>
      </w:r>
    </w:p>
    <w:p w14:paraId="207725D2" w14:textId="77777777" w:rsidR="00585353" w:rsidRDefault="004650CC">
      <w:pPr>
        <w:spacing w:after="163"/>
        <w:ind w:left="342" w:right="14"/>
      </w:pPr>
      <w:r>
        <w:t>Cash, cash equivalents, and investments were comprised of the following at December 31, 2021</w:t>
      </w:r>
      <w:r>
        <w:rPr>
          <w:noProof/>
        </w:rPr>
        <w:drawing>
          <wp:inline distT="0" distB="0" distL="0" distR="0" wp14:anchorId="172C6495" wp14:editId="1D1B7695">
            <wp:extent cx="13724" cy="77724"/>
            <wp:effectExtent l="0" t="0" r="0" b="0"/>
            <wp:docPr id="296044" name="Picture 296044"/>
            <wp:cNvGraphicFramePr/>
            <a:graphic xmlns:a="http://schemas.openxmlformats.org/drawingml/2006/main">
              <a:graphicData uri="http://schemas.openxmlformats.org/drawingml/2006/picture">
                <pic:pic xmlns:pic="http://schemas.openxmlformats.org/drawingml/2006/picture">
                  <pic:nvPicPr>
                    <pic:cNvPr id="296044" name="Picture 296044"/>
                    <pic:cNvPicPr/>
                  </pic:nvPicPr>
                  <pic:blipFill>
                    <a:blip r:embed="rId247"/>
                    <a:stretch>
                      <a:fillRect/>
                    </a:stretch>
                  </pic:blipFill>
                  <pic:spPr>
                    <a:xfrm>
                      <a:off x="0" y="0"/>
                      <a:ext cx="13724" cy="77724"/>
                    </a:xfrm>
                    <a:prstGeom prst="rect">
                      <a:avLst/>
                    </a:prstGeom>
                  </pic:spPr>
                </pic:pic>
              </a:graphicData>
            </a:graphic>
          </wp:inline>
        </w:drawing>
      </w:r>
    </w:p>
    <w:tbl>
      <w:tblPr>
        <w:tblStyle w:val="TableGrid"/>
        <w:tblpPr w:vertAnchor="text" w:tblpX="389" w:tblpY="554"/>
        <w:tblOverlap w:val="never"/>
        <w:tblW w:w="5915" w:type="dxa"/>
        <w:tblInd w:w="0" w:type="dxa"/>
        <w:tblCellMar>
          <w:top w:w="0" w:type="dxa"/>
          <w:left w:w="0" w:type="dxa"/>
          <w:bottom w:w="0" w:type="dxa"/>
          <w:right w:w="0" w:type="dxa"/>
        </w:tblCellMar>
        <w:tblLook w:val="04A0" w:firstRow="1" w:lastRow="0" w:firstColumn="1" w:lastColumn="0" w:noHBand="0" w:noVBand="1"/>
      </w:tblPr>
      <w:tblGrid>
        <w:gridCol w:w="3862"/>
        <w:gridCol w:w="2053"/>
      </w:tblGrid>
      <w:tr w:rsidR="00585353" w14:paraId="02525E26" w14:textId="77777777">
        <w:trPr>
          <w:trHeight w:val="253"/>
        </w:trPr>
        <w:tc>
          <w:tcPr>
            <w:tcW w:w="3861" w:type="dxa"/>
            <w:tcBorders>
              <w:top w:val="nil"/>
              <w:left w:val="nil"/>
              <w:bottom w:val="nil"/>
              <w:right w:val="nil"/>
            </w:tcBorders>
          </w:tcPr>
          <w:p w14:paraId="15F2A9BC" w14:textId="77777777" w:rsidR="00585353" w:rsidRDefault="004650CC">
            <w:pPr>
              <w:spacing w:after="0" w:line="259" w:lineRule="auto"/>
              <w:ind w:left="0" w:firstLine="0"/>
              <w:jc w:val="left"/>
            </w:pPr>
            <w:r>
              <w:t>Cash on hand</w:t>
            </w:r>
          </w:p>
        </w:tc>
        <w:tc>
          <w:tcPr>
            <w:tcW w:w="2053" w:type="dxa"/>
            <w:tcBorders>
              <w:top w:val="nil"/>
              <w:left w:val="nil"/>
              <w:bottom w:val="nil"/>
              <w:right w:val="nil"/>
            </w:tcBorders>
          </w:tcPr>
          <w:p w14:paraId="19663D82" w14:textId="77777777" w:rsidR="00585353" w:rsidRDefault="004650CC">
            <w:pPr>
              <w:spacing w:after="0" w:line="259" w:lineRule="auto"/>
              <w:ind w:left="0" w:firstLine="0"/>
              <w:jc w:val="right"/>
            </w:pPr>
            <w:r>
              <w:t>200</w:t>
            </w:r>
          </w:p>
        </w:tc>
      </w:tr>
      <w:tr w:rsidR="00585353" w14:paraId="0B4C9A8F" w14:textId="77777777">
        <w:trPr>
          <w:trHeight w:val="273"/>
        </w:trPr>
        <w:tc>
          <w:tcPr>
            <w:tcW w:w="3861" w:type="dxa"/>
            <w:tcBorders>
              <w:top w:val="nil"/>
              <w:left w:val="nil"/>
              <w:bottom w:val="nil"/>
              <w:right w:val="nil"/>
            </w:tcBorders>
          </w:tcPr>
          <w:p w14:paraId="2CF29AF1" w14:textId="77777777" w:rsidR="00585353" w:rsidRDefault="004650CC">
            <w:pPr>
              <w:spacing w:after="0" w:line="259" w:lineRule="auto"/>
              <w:ind w:left="0" w:firstLine="0"/>
              <w:jc w:val="left"/>
            </w:pPr>
            <w:r>
              <w:t>Cash in bank</w:t>
            </w:r>
          </w:p>
        </w:tc>
        <w:tc>
          <w:tcPr>
            <w:tcW w:w="2053" w:type="dxa"/>
            <w:tcBorders>
              <w:top w:val="nil"/>
              <w:left w:val="nil"/>
              <w:bottom w:val="nil"/>
              <w:right w:val="nil"/>
            </w:tcBorders>
          </w:tcPr>
          <w:p w14:paraId="722EDFCC" w14:textId="77777777" w:rsidR="00585353" w:rsidRDefault="004650CC">
            <w:pPr>
              <w:spacing w:after="0" w:line="259" w:lineRule="auto"/>
              <w:ind w:left="0" w:firstLine="0"/>
              <w:jc w:val="right"/>
            </w:pPr>
            <w:r>
              <w:t>33,940</w:t>
            </w:r>
          </w:p>
        </w:tc>
      </w:tr>
      <w:tr w:rsidR="00585353" w14:paraId="0966FE40" w14:textId="77777777">
        <w:trPr>
          <w:trHeight w:val="259"/>
        </w:trPr>
        <w:tc>
          <w:tcPr>
            <w:tcW w:w="3861" w:type="dxa"/>
            <w:tcBorders>
              <w:top w:val="nil"/>
              <w:left w:val="nil"/>
              <w:bottom w:val="nil"/>
              <w:right w:val="nil"/>
            </w:tcBorders>
          </w:tcPr>
          <w:p w14:paraId="14D226C2" w14:textId="77777777" w:rsidR="00585353" w:rsidRDefault="004650CC">
            <w:pPr>
              <w:spacing w:after="0" w:line="259" w:lineRule="auto"/>
              <w:ind w:left="7" w:firstLine="0"/>
              <w:jc w:val="left"/>
            </w:pPr>
            <w:r>
              <w:t>Deposits with State Pool</w:t>
            </w:r>
          </w:p>
        </w:tc>
        <w:tc>
          <w:tcPr>
            <w:tcW w:w="2053" w:type="dxa"/>
            <w:tcBorders>
              <w:top w:val="nil"/>
              <w:left w:val="nil"/>
              <w:bottom w:val="nil"/>
              <w:right w:val="nil"/>
            </w:tcBorders>
          </w:tcPr>
          <w:p w14:paraId="5D25ACE7" w14:textId="77777777" w:rsidR="00585353" w:rsidRDefault="004650CC">
            <w:pPr>
              <w:spacing w:after="0" w:line="259" w:lineRule="auto"/>
              <w:ind w:left="0" w:right="7" w:firstLine="0"/>
              <w:jc w:val="right"/>
            </w:pPr>
            <w:r>
              <w:t>664,426</w:t>
            </w:r>
          </w:p>
        </w:tc>
      </w:tr>
    </w:tbl>
    <w:p w14:paraId="4F34990B" w14:textId="77777777" w:rsidR="00585353" w:rsidRDefault="004650CC">
      <w:pPr>
        <w:spacing w:after="360" w:line="259" w:lineRule="auto"/>
        <w:ind w:left="1736" w:firstLine="0"/>
        <w:jc w:val="center"/>
      </w:pPr>
      <w:r>
        <w:rPr>
          <w:noProof/>
        </w:rPr>
        <w:drawing>
          <wp:anchor distT="0" distB="0" distL="114300" distR="114300" simplePos="0" relativeHeight="251715584" behindDoc="0" locked="0" layoutInCell="1" allowOverlap="0" wp14:anchorId="41A0EC6C" wp14:editId="559AD136">
            <wp:simplePos x="0" y="0"/>
            <wp:positionH relativeFrom="column">
              <wp:posOffset>3183985</wp:posOffset>
            </wp:positionH>
            <wp:positionV relativeFrom="paragraph">
              <wp:posOffset>827532</wp:posOffset>
            </wp:positionV>
            <wp:extent cx="896639" cy="22860"/>
            <wp:effectExtent l="0" t="0" r="0" b="0"/>
            <wp:wrapSquare wrapText="bothSides"/>
            <wp:docPr id="60078" name="Picture 60078"/>
            <wp:cNvGraphicFramePr/>
            <a:graphic xmlns:a="http://schemas.openxmlformats.org/drawingml/2006/main">
              <a:graphicData uri="http://schemas.openxmlformats.org/drawingml/2006/picture">
                <pic:pic xmlns:pic="http://schemas.openxmlformats.org/drawingml/2006/picture">
                  <pic:nvPicPr>
                    <pic:cNvPr id="60078" name="Picture 60078"/>
                    <pic:cNvPicPr/>
                  </pic:nvPicPr>
                  <pic:blipFill>
                    <a:blip r:embed="rId248"/>
                    <a:stretch>
                      <a:fillRect/>
                    </a:stretch>
                  </pic:blipFill>
                  <pic:spPr>
                    <a:xfrm>
                      <a:off x="0" y="0"/>
                      <a:ext cx="896639" cy="22860"/>
                    </a:xfrm>
                    <a:prstGeom prst="rect">
                      <a:avLst/>
                    </a:prstGeom>
                  </pic:spPr>
                </pic:pic>
              </a:graphicData>
            </a:graphic>
          </wp:anchor>
        </w:drawing>
      </w:r>
      <w:r>
        <w:rPr>
          <w:sz w:val="26"/>
          <w:u w:val="single" w:color="000000"/>
        </w:rPr>
        <w:t>General Fund</w:t>
      </w:r>
    </w:p>
    <w:tbl>
      <w:tblPr>
        <w:tblStyle w:val="TableGrid"/>
        <w:tblW w:w="5871" w:type="dxa"/>
        <w:tblInd w:w="555" w:type="dxa"/>
        <w:tblCellMar>
          <w:top w:w="0" w:type="dxa"/>
          <w:left w:w="0" w:type="dxa"/>
          <w:bottom w:w="0" w:type="dxa"/>
          <w:right w:w="0" w:type="dxa"/>
        </w:tblCellMar>
        <w:tblLook w:val="04A0" w:firstRow="1" w:lastRow="0" w:firstColumn="1" w:lastColumn="0" w:noHBand="0" w:noVBand="1"/>
      </w:tblPr>
      <w:tblGrid>
        <w:gridCol w:w="3695"/>
        <w:gridCol w:w="2176"/>
      </w:tblGrid>
      <w:tr w:rsidR="00585353" w14:paraId="62AA25BD" w14:textId="77777777">
        <w:trPr>
          <w:trHeight w:val="281"/>
        </w:trPr>
        <w:tc>
          <w:tcPr>
            <w:tcW w:w="3696" w:type="dxa"/>
            <w:tcBorders>
              <w:top w:val="nil"/>
              <w:left w:val="nil"/>
              <w:bottom w:val="nil"/>
              <w:right w:val="nil"/>
            </w:tcBorders>
          </w:tcPr>
          <w:p w14:paraId="2FE012E3" w14:textId="77777777" w:rsidR="00585353" w:rsidRDefault="004650CC">
            <w:pPr>
              <w:spacing w:after="0" w:line="259" w:lineRule="auto"/>
              <w:ind w:left="0" w:firstLine="0"/>
              <w:jc w:val="left"/>
            </w:pPr>
            <w:r>
              <w:rPr>
                <w:sz w:val="26"/>
              </w:rPr>
              <w:t>Total cash and cash equivalents</w:t>
            </w:r>
          </w:p>
        </w:tc>
        <w:tc>
          <w:tcPr>
            <w:tcW w:w="2176" w:type="dxa"/>
            <w:tcBorders>
              <w:top w:val="nil"/>
              <w:left w:val="nil"/>
              <w:bottom w:val="nil"/>
              <w:right w:val="nil"/>
            </w:tcBorders>
          </w:tcPr>
          <w:p w14:paraId="42416AC7" w14:textId="77777777" w:rsidR="00585353" w:rsidRDefault="004650CC">
            <w:pPr>
              <w:spacing w:after="0" w:line="259" w:lineRule="auto"/>
              <w:ind w:left="0" w:right="122" w:firstLine="0"/>
              <w:jc w:val="right"/>
            </w:pPr>
            <w:r>
              <w:t>698,566</w:t>
            </w:r>
          </w:p>
        </w:tc>
      </w:tr>
    </w:tbl>
    <w:p w14:paraId="3476AE82" w14:textId="77777777" w:rsidR="00585353" w:rsidRDefault="004650CC">
      <w:pPr>
        <w:spacing w:after="123" w:line="260" w:lineRule="auto"/>
        <w:ind w:left="370"/>
      </w:pPr>
      <w:r>
        <w:rPr>
          <w:sz w:val="26"/>
        </w:rPr>
        <w:t>Custodial Credit Risk</w:t>
      </w:r>
    </w:p>
    <w:p w14:paraId="48118BD1" w14:textId="77777777" w:rsidR="00585353" w:rsidRDefault="004650CC">
      <w:pPr>
        <w:ind w:left="342" w:right="814"/>
      </w:pPr>
      <w:r>
        <w:t>The District follows the Oregon statutes for custodial credit risk. Deposits with financial institutions are comprised of bank demand deposits. The District's deposits at approved banks are covered by collateral held in multiple financial institution collateral pool administered by the Oregon State Treasurer. As of December 31, 2021, the District's deposits had a bank value of $41 ,294. These deposits were covered by Federal Deposit Insurance Corporation.</w:t>
      </w:r>
    </w:p>
    <w:p w14:paraId="642D9B8D" w14:textId="77777777" w:rsidR="00585353" w:rsidRDefault="004650CC">
      <w:pPr>
        <w:spacing w:after="164" w:line="260" w:lineRule="auto"/>
        <w:ind w:left="370"/>
      </w:pPr>
      <w:r>
        <w:rPr>
          <w:sz w:val="26"/>
        </w:rPr>
        <w:lastRenderedPageBreak/>
        <w:t>Investments</w:t>
      </w:r>
    </w:p>
    <w:p w14:paraId="44B56D21" w14:textId="77777777" w:rsidR="00585353" w:rsidRDefault="004650CC">
      <w:pPr>
        <w:spacing w:after="161"/>
        <w:ind w:left="370" w:right="14"/>
      </w:pPr>
      <w:r>
        <w:t>Interest Rate Risk. The District does not have an investment policy regarding interest rate risk.</w:t>
      </w:r>
    </w:p>
    <w:p w14:paraId="7F285CF5" w14:textId="77777777" w:rsidR="00585353" w:rsidRDefault="004650CC">
      <w:pPr>
        <w:spacing w:after="215"/>
        <w:ind w:left="356" w:right="14"/>
      </w:pPr>
      <w:r>
        <w:t>Credit Risk. State statutes authorize the District to invest primarily in general obligations of the U.S. Government and its agencies, certain bonded obligations of Oregon municipalities, bank repurchase agreements, bankers' acceptances, certain commercial papers and the Oregon Local Government Investment Pool, among others.</w:t>
      </w:r>
    </w:p>
    <w:p w14:paraId="4A831844" w14:textId="77777777" w:rsidR="00585353" w:rsidRDefault="004650CC">
      <w:pPr>
        <w:spacing w:after="205"/>
        <w:ind w:left="342" w:right="14"/>
      </w:pPr>
      <w:r>
        <w:t>The State of Oregon Local Government Investment Pool (LGIP or Pool) is not registered with the U.S. Securities and Exchange Commission as an investment company and is unrated. The Pool investments are not categorized into credit risk since they are not evidenced by specific securities. The Oregon Revised Statutes and the Oregon Investment Council govern the Pools investment policies. The State Treasurer is the investment officer for the Pool and is responsible for all funds in the Pool.</w:t>
      </w:r>
    </w:p>
    <w:p w14:paraId="2246CCE2" w14:textId="77777777" w:rsidR="00585353" w:rsidRDefault="004650CC">
      <w:pPr>
        <w:spacing w:after="186"/>
        <w:ind w:left="331" w:right="14" w:firstLine="58"/>
      </w:pPr>
      <w:r>
        <w:t>These funds must be invested, and the investments managed, as a prudent investor would, exercising reasonable care, skill and caution. Investment in the fund is further governed by portfolio guidelines issued by the Oregon Short-Term Funds Board, which establish diversification percentages and specify the types and maturities of investments. The Oregon Audits Division of the Secretary of State's Office audits the Pool annually. The Division's report on the Pool as of and for the year ended June 30, 2021, wa</w:t>
      </w:r>
      <w:r>
        <w:t>s unqualified.</w:t>
      </w:r>
    </w:p>
    <w:p w14:paraId="112ECE53" w14:textId="77777777" w:rsidR="00585353" w:rsidRDefault="004650CC">
      <w:pPr>
        <w:spacing w:after="188"/>
        <w:ind w:left="334" w:right="14"/>
      </w:pPr>
      <w:r>
        <w:t>Custodial Credit Risk. The District's investments in the Oregon Local Government Investment Pool are not evidenced by securities that exist in physical or book entry form and thus are not subject to custodial credit risk disclosures.</w:t>
      </w:r>
    </w:p>
    <w:p w14:paraId="4BADFFEC" w14:textId="77777777" w:rsidR="00585353" w:rsidRDefault="004650CC">
      <w:pPr>
        <w:pStyle w:val="Heading1"/>
        <w:spacing w:after="139"/>
        <w:ind w:left="327"/>
      </w:pPr>
      <w:r>
        <w:t>ACCOUNTS RECEIVABLE</w:t>
      </w:r>
    </w:p>
    <w:p w14:paraId="6D3FDC4B" w14:textId="77777777" w:rsidR="00585353" w:rsidRDefault="004650CC">
      <w:pPr>
        <w:ind w:left="320" w:right="14"/>
      </w:pPr>
      <w:r>
        <w:t>At December 31, 2021, the District's receivables are comprised of the following:</w:t>
      </w:r>
    </w:p>
    <w:p w14:paraId="45F3281A" w14:textId="77777777" w:rsidR="00585353" w:rsidRDefault="00585353">
      <w:pPr>
        <w:sectPr w:rsidR="00585353">
          <w:headerReference w:type="even" r:id="rId249"/>
          <w:headerReference w:type="default" r:id="rId250"/>
          <w:footerReference w:type="even" r:id="rId251"/>
          <w:footerReference w:type="default" r:id="rId252"/>
          <w:headerReference w:type="first" r:id="rId253"/>
          <w:footerReference w:type="first" r:id="rId254"/>
          <w:pgSz w:w="12240" w:h="15840"/>
          <w:pgMar w:top="2410" w:right="1232" w:bottom="2578" w:left="1311" w:header="1159" w:footer="1267" w:gutter="0"/>
          <w:cols w:space="720"/>
          <w:titlePg/>
        </w:sectPr>
      </w:pPr>
    </w:p>
    <w:tbl>
      <w:tblPr>
        <w:tblStyle w:val="TableGrid"/>
        <w:tblpPr w:vertAnchor="text" w:tblpX="7" w:tblpY="331"/>
        <w:tblOverlap w:val="never"/>
        <w:tblW w:w="5007" w:type="dxa"/>
        <w:tblInd w:w="0" w:type="dxa"/>
        <w:tblCellMar>
          <w:top w:w="0" w:type="dxa"/>
          <w:left w:w="0" w:type="dxa"/>
          <w:bottom w:w="0" w:type="dxa"/>
          <w:right w:w="0" w:type="dxa"/>
        </w:tblCellMar>
        <w:tblLook w:val="04A0" w:firstRow="1" w:lastRow="0" w:firstColumn="1" w:lastColumn="0" w:noHBand="0" w:noVBand="1"/>
      </w:tblPr>
      <w:tblGrid>
        <w:gridCol w:w="3415"/>
        <w:gridCol w:w="519"/>
        <w:gridCol w:w="1073"/>
      </w:tblGrid>
      <w:tr w:rsidR="00585353" w14:paraId="4D639625" w14:textId="77777777">
        <w:trPr>
          <w:trHeight w:val="224"/>
        </w:trPr>
        <w:tc>
          <w:tcPr>
            <w:tcW w:w="3415" w:type="dxa"/>
            <w:tcBorders>
              <w:top w:val="nil"/>
              <w:left w:val="nil"/>
              <w:bottom w:val="nil"/>
              <w:right w:val="nil"/>
            </w:tcBorders>
          </w:tcPr>
          <w:p w14:paraId="1C5634DB" w14:textId="77777777" w:rsidR="00585353" w:rsidRDefault="004650CC">
            <w:pPr>
              <w:spacing w:after="0" w:line="259" w:lineRule="auto"/>
              <w:ind w:left="0" w:firstLine="0"/>
              <w:jc w:val="left"/>
            </w:pPr>
            <w:r>
              <w:rPr>
                <w:sz w:val="26"/>
              </w:rPr>
              <w:t>Accounts receivable from:</w:t>
            </w:r>
          </w:p>
        </w:tc>
        <w:tc>
          <w:tcPr>
            <w:tcW w:w="519" w:type="dxa"/>
            <w:tcBorders>
              <w:top w:val="nil"/>
              <w:left w:val="nil"/>
              <w:bottom w:val="nil"/>
              <w:right w:val="nil"/>
            </w:tcBorders>
          </w:tcPr>
          <w:p w14:paraId="32366D02" w14:textId="77777777" w:rsidR="00585353" w:rsidRDefault="00585353">
            <w:pPr>
              <w:spacing w:after="160" w:line="259" w:lineRule="auto"/>
              <w:ind w:left="0" w:firstLine="0"/>
              <w:jc w:val="left"/>
            </w:pPr>
          </w:p>
        </w:tc>
        <w:tc>
          <w:tcPr>
            <w:tcW w:w="1073" w:type="dxa"/>
            <w:tcBorders>
              <w:top w:val="nil"/>
              <w:left w:val="nil"/>
              <w:bottom w:val="nil"/>
              <w:right w:val="nil"/>
            </w:tcBorders>
          </w:tcPr>
          <w:p w14:paraId="6D00A916" w14:textId="77777777" w:rsidR="00585353" w:rsidRDefault="00585353">
            <w:pPr>
              <w:spacing w:after="160" w:line="259" w:lineRule="auto"/>
              <w:ind w:left="0" w:firstLine="0"/>
              <w:jc w:val="left"/>
            </w:pPr>
          </w:p>
        </w:tc>
      </w:tr>
      <w:tr w:rsidR="00585353" w14:paraId="080C0E2F" w14:textId="77777777">
        <w:trPr>
          <w:trHeight w:val="246"/>
        </w:trPr>
        <w:tc>
          <w:tcPr>
            <w:tcW w:w="3415" w:type="dxa"/>
            <w:tcBorders>
              <w:top w:val="nil"/>
              <w:left w:val="nil"/>
              <w:bottom w:val="nil"/>
              <w:right w:val="nil"/>
            </w:tcBorders>
          </w:tcPr>
          <w:p w14:paraId="0083EBAD" w14:textId="77777777" w:rsidR="00585353" w:rsidRDefault="004650CC">
            <w:pPr>
              <w:spacing w:after="0" w:line="259" w:lineRule="auto"/>
              <w:ind w:left="173" w:firstLine="0"/>
              <w:jc w:val="left"/>
            </w:pPr>
            <w:r>
              <w:t>Charges receivable</w:t>
            </w:r>
          </w:p>
        </w:tc>
        <w:tc>
          <w:tcPr>
            <w:tcW w:w="519" w:type="dxa"/>
            <w:tcBorders>
              <w:top w:val="nil"/>
              <w:left w:val="nil"/>
              <w:bottom w:val="nil"/>
              <w:right w:val="nil"/>
            </w:tcBorders>
          </w:tcPr>
          <w:p w14:paraId="5FF50458" w14:textId="77777777" w:rsidR="00585353" w:rsidRDefault="004650CC">
            <w:pPr>
              <w:spacing w:after="0" w:line="259" w:lineRule="auto"/>
              <w:ind w:left="223" w:firstLine="0"/>
              <w:jc w:val="left"/>
            </w:pPr>
            <w:r>
              <w:rPr>
                <w:noProof/>
              </w:rPr>
              <w:drawing>
                <wp:inline distT="0" distB="0" distL="0" distR="0" wp14:anchorId="2F58E6A0" wp14:editId="00945215">
                  <wp:extent cx="68620" cy="118872"/>
                  <wp:effectExtent l="0" t="0" r="0" b="0"/>
                  <wp:docPr id="62144" name="Picture 62144"/>
                  <wp:cNvGraphicFramePr/>
                  <a:graphic xmlns:a="http://schemas.openxmlformats.org/drawingml/2006/main">
                    <a:graphicData uri="http://schemas.openxmlformats.org/drawingml/2006/picture">
                      <pic:pic xmlns:pic="http://schemas.openxmlformats.org/drawingml/2006/picture">
                        <pic:nvPicPr>
                          <pic:cNvPr id="62144" name="Picture 62144"/>
                          <pic:cNvPicPr/>
                        </pic:nvPicPr>
                        <pic:blipFill>
                          <a:blip r:embed="rId255"/>
                          <a:stretch>
                            <a:fillRect/>
                          </a:stretch>
                        </pic:blipFill>
                        <pic:spPr>
                          <a:xfrm>
                            <a:off x="0" y="0"/>
                            <a:ext cx="68620" cy="118872"/>
                          </a:xfrm>
                          <a:prstGeom prst="rect">
                            <a:avLst/>
                          </a:prstGeom>
                        </pic:spPr>
                      </pic:pic>
                    </a:graphicData>
                  </a:graphic>
                </wp:inline>
              </w:drawing>
            </w:r>
          </w:p>
        </w:tc>
        <w:tc>
          <w:tcPr>
            <w:tcW w:w="1073" w:type="dxa"/>
            <w:tcBorders>
              <w:top w:val="nil"/>
              <w:left w:val="nil"/>
              <w:bottom w:val="nil"/>
              <w:right w:val="nil"/>
            </w:tcBorders>
          </w:tcPr>
          <w:p w14:paraId="55B47C29" w14:textId="77777777" w:rsidR="00585353" w:rsidRDefault="004650CC">
            <w:pPr>
              <w:spacing w:after="0" w:line="259" w:lineRule="auto"/>
              <w:ind w:left="0" w:firstLine="0"/>
              <w:jc w:val="right"/>
            </w:pPr>
            <w:r>
              <w:t>57,802</w:t>
            </w:r>
          </w:p>
        </w:tc>
      </w:tr>
      <w:tr w:rsidR="00585353" w14:paraId="10E16929" w14:textId="77777777">
        <w:trPr>
          <w:trHeight w:val="240"/>
        </w:trPr>
        <w:tc>
          <w:tcPr>
            <w:tcW w:w="3415" w:type="dxa"/>
            <w:tcBorders>
              <w:top w:val="nil"/>
              <w:left w:val="nil"/>
              <w:bottom w:val="nil"/>
              <w:right w:val="nil"/>
            </w:tcBorders>
          </w:tcPr>
          <w:p w14:paraId="5188DA05" w14:textId="77777777" w:rsidR="00585353" w:rsidRDefault="004650CC">
            <w:pPr>
              <w:spacing w:after="0" w:line="259" w:lineRule="auto"/>
              <w:ind w:left="180" w:firstLine="0"/>
              <w:jc w:val="left"/>
            </w:pPr>
            <w:r>
              <w:t>Interest receivable</w:t>
            </w:r>
          </w:p>
        </w:tc>
        <w:tc>
          <w:tcPr>
            <w:tcW w:w="519" w:type="dxa"/>
            <w:tcBorders>
              <w:top w:val="nil"/>
              <w:left w:val="nil"/>
              <w:bottom w:val="nil"/>
              <w:right w:val="nil"/>
            </w:tcBorders>
          </w:tcPr>
          <w:p w14:paraId="0A20CD75" w14:textId="77777777" w:rsidR="00585353" w:rsidRDefault="00585353">
            <w:pPr>
              <w:spacing w:after="160" w:line="259" w:lineRule="auto"/>
              <w:ind w:left="0" w:firstLine="0"/>
              <w:jc w:val="left"/>
            </w:pPr>
          </w:p>
        </w:tc>
        <w:tc>
          <w:tcPr>
            <w:tcW w:w="1073" w:type="dxa"/>
            <w:tcBorders>
              <w:top w:val="nil"/>
              <w:left w:val="nil"/>
              <w:bottom w:val="nil"/>
              <w:right w:val="nil"/>
            </w:tcBorders>
          </w:tcPr>
          <w:p w14:paraId="2776BA9A" w14:textId="77777777" w:rsidR="00585353" w:rsidRDefault="004650CC">
            <w:pPr>
              <w:spacing w:after="0" w:line="259" w:lineRule="auto"/>
              <w:ind w:left="0" w:right="7" w:firstLine="0"/>
              <w:jc w:val="right"/>
            </w:pPr>
            <w:r>
              <w:t>49,988</w:t>
            </w:r>
          </w:p>
        </w:tc>
      </w:tr>
    </w:tbl>
    <w:p w14:paraId="328BFAC0" w14:textId="77777777" w:rsidR="00585353" w:rsidRDefault="004650CC">
      <w:pPr>
        <w:pStyle w:val="Heading2"/>
        <w:spacing w:after="0" w:line="259" w:lineRule="auto"/>
        <w:ind w:left="10" w:right="4214"/>
        <w:jc w:val="right"/>
      </w:pPr>
      <w:r>
        <w:rPr>
          <w:noProof/>
          <w:sz w:val="22"/>
        </w:rPr>
        <mc:AlternateContent>
          <mc:Choice Requires="wpg">
            <w:drawing>
              <wp:anchor distT="0" distB="0" distL="114300" distR="114300" simplePos="0" relativeHeight="251716608" behindDoc="0" locked="0" layoutInCell="1" allowOverlap="1" wp14:anchorId="551DADD2" wp14:editId="6EA221FC">
                <wp:simplePos x="0" y="0"/>
                <wp:positionH relativeFrom="column">
                  <wp:posOffset>2232449</wp:posOffset>
                </wp:positionH>
                <wp:positionV relativeFrom="paragraph">
                  <wp:posOffset>653797</wp:posOffset>
                </wp:positionV>
                <wp:extent cx="1024731" cy="13715"/>
                <wp:effectExtent l="0" t="0" r="0" b="0"/>
                <wp:wrapSquare wrapText="bothSides"/>
                <wp:docPr id="296047" name="Group 296047"/>
                <wp:cNvGraphicFramePr/>
                <a:graphic xmlns:a="http://schemas.openxmlformats.org/drawingml/2006/main">
                  <a:graphicData uri="http://schemas.microsoft.com/office/word/2010/wordprocessingGroup">
                    <wpg:wgp>
                      <wpg:cNvGrpSpPr/>
                      <wpg:grpSpPr>
                        <a:xfrm>
                          <a:off x="0" y="0"/>
                          <a:ext cx="1024731" cy="13715"/>
                          <a:chOff x="0" y="0"/>
                          <a:chExt cx="1024731" cy="13715"/>
                        </a:xfrm>
                      </wpg:grpSpPr>
                      <wps:wsp>
                        <wps:cNvPr id="296046" name="Shape 296046"/>
                        <wps:cNvSpPr/>
                        <wps:spPr>
                          <a:xfrm>
                            <a:off x="0" y="0"/>
                            <a:ext cx="1024731" cy="13715"/>
                          </a:xfrm>
                          <a:custGeom>
                            <a:avLst/>
                            <a:gdLst/>
                            <a:ahLst/>
                            <a:cxnLst/>
                            <a:rect l="0" t="0" r="0" b="0"/>
                            <a:pathLst>
                              <a:path w="1024731" h="13715">
                                <a:moveTo>
                                  <a:pt x="0" y="6858"/>
                                </a:moveTo>
                                <a:lnTo>
                                  <a:pt x="1024731"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6047" style="width:80.6875pt;height:1.07996pt;position:absolute;mso-position-horizontal-relative:text;mso-position-horizontal:absolute;margin-left:175.783pt;mso-position-vertical-relative:text;margin-top:51.48pt;" coordsize="10247,137">
                <v:shape id="Shape 296046" style="position:absolute;width:10247;height:137;left:0;top:0;" coordsize="1024731,13715" path="m0,6858l1024731,6858">
                  <v:stroke weight="1.07996pt" endcap="flat" joinstyle="miter" miterlimit="1" on="true" color="#000000"/>
                  <v:fill on="false" color="#000000"/>
                </v:shape>
                <w10:wrap type="square"/>
              </v:group>
            </w:pict>
          </mc:Fallback>
        </mc:AlternateContent>
      </w:r>
      <w:r>
        <w:rPr>
          <w:sz w:val="26"/>
        </w:rPr>
        <w:t>Anount</w:t>
      </w:r>
    </w:p>
    <w:p w14:paraId="3F1F5BB6" w14:textId="77777777" w:rsidR="00585353" w:rsidRDefault="004650CC">
      <w:pPr>
        <w:spacing w:after="86" w:line="259" w:lineRule="auto"/>
        <w:ind w:left="3523" w:firstLine="0"/>
        <w:jc w:val="left"/>
      </w:pPr>
      <w:r>
        <w:rPr>
          <w:noProof/>
          <w:sz w:val="22"/>
        </w:rPr>
        <mc:AlternateContent>
          <mc:Choice Requires="wpg">
            <w:drawing>
              <wp:inline distT="0" distB="0" distL="0" distR="0" wp14:anchorId="5CFEBDE7" wp14:editId="33C81C6A">
                <wp:extent cx="1024731" cy="13715"/>
                <wp:effectExtent l="0" t="0" r="0" b="0"/>
                <wp:docPr id="296049" name="Group 296049"/>
                <wp:cNvGraphicFramePr/>
                <a:graphic xmlns:a="http://schemas.openxmlformats.org/drawingml/2006/main">
                  <a:graphicData uri="http://schemas.microsoft.com/office/word/2010/wordprocessingGroup">
                    <wpg:wgp>
                      <wpg:cNvGrpSpPr/>
                      <wpg:grpSpPr>
                        <a:xfrm>
                          <a:off x="0" y="0"/>
                          <a:ext cx="1024731" cy="13715"/>
                          <a:chOff x="0" y="0"/>
                          <a:chExt cx="1024731" cy="13715"/>
                        </a:xfrm>
                      </wpg:grpSpPr>
                      <wps:wsp>
                        <wps:cNvPr id="296048" name="Shape 296048"/>
                        <wps:cNvSpPr/>
                        <wps:spPr>
                          <a:xfrm>
                            <a:off x="0" y="0"/>
                            <a:ext cx="1024731" cy="13715"/>
                          </a:xfrm>
                          <a:custGeom>
                            <a:avLst/>
                            <a:gdLst/>
                            <a:ahLst/>
                            <a:cxnLst/>
                            <a:rect l="0" t="0" r="0" b="0"/>
                            <a:pathLst>
                              <a:path w="1024731" h="13715">
                                <a:moveTo>
                                  <a:pt x="0" y="6858"/>
                                </a:moveTo>
                                <a:lnTo>
                                  <a:pt x="1024731"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049" style="width:80.6874pt;height:1.07996pt;mso-position-horizontal-relative:char;mso-position-vertical-relative:line" coordsize="10247,137">
                <v:shape id="Shape 296048" style="position:absolute;width:10247;height:137;left:0;top:0;" coordsize="1024731,13715" path="m0,6858l1024731,6858">
                  <v:stroke weight="1.07996pt" endcap="flat" joinstyle="miter" miterlimit="1" on="true" color="#000000"/>
                  <v:fill on="false" color="#000000"/>
                </v:shape>
              </v:group>
            </w:pict>
          </mc:Fallback>
        </mc:AlternateContent>
      </w:r>
    </w:p>
    <w:tbl>
      <w:tblPr>
        <w:tblStyle w:val="TableGrid"/>
        <w:tblpPr w:vertAnchor="text" w:tblpX="3516" w:tblpY="-7"/>
        <w:tblOverlap w:val="never"/>
        <w:tblW w:w="1614" w:type="dxa"/>
        <w:tblInd w:w="0" w:type="dxa"/>
        <w:tblCellMar>
          <w:top w:w="7" w:type="dxa"/>
          <w:left w:w="573" w:type="dxa"/>
          <w:bottom w:w="0" w:type="dxa"/>
          <w:right w:w="115" w:type="dxa"/>
        </w:tblCellMar>
        <w:tblLook w:val="04A0" w:firstRow="1" w:lastRow="0" w:firstColumn="1" w:lastColumn="0" w:noHBand="0" w:noVBand="1"/>
      </w:tblPr>
      <w:tblGrid>
        <w:gridCol w:w="694"/>
        <w:gridCol w:w="1468"/>
      </w:tblGrid>
      <w:tr w:rsidR="00585353" w14:paraId="12F1F058" w14:textId="77777777">
        <w:trPr>
          <w:trHeight w:val="238"/>
        </w:trPr>
        <w:tc>
          <w:tcPr>
            <w:tcW w:w="184" w:type="dxa"/>
            <w:tcBorders>
              <w:top w:val="nil"/>
              <w:left w:val="nil"/>
              <w:bottom w:val="single" w:sz="2" w:space="0" w:color="000000"/>
              <w:right w:val="nil"/>
            </w:tcBorders>
          </w:tcPr>
          <w:p w14:paraId="310E254B" w14:textId="77777777" w:rsidR="00585353" w:rsidRDefault="00585353">
            <w:pPr>
              <w:spacing w:after="160" w:line="259" w:lineRule="auto"/>
              <w:ind w:left="0" w:firstLine="0"/>
              <w:jc w:val="left"/>
            </w:pPr>
          </w:p>
        </w:tc>
        <w:tc>
          <w:tcPr>
            <w:tcW w:w="1430" w:type="dxa"/>
            <w:tcBorders>
              <w:top w:val="nil"/>
              <w:left w:val="nil"/>
              <w:bottom w:val="single" w:sz="2" w:space="0" w:color="000000"/>
              <w:right w:val="nil"/>
            </w:tcBorders>
          </w:tcPr>
          <w:p w14:paraId="06B96F5D" w14:textId="77777777" w:rsidR="00585353" w:rsidRDefault="004650CC">
            <w:pPr>
              <w:spacing w:after="0" w:line="259" w:lineRule="auto"/>
              <w:ind w:left="0" w:firstLine="0"/>
              <w:jc w:val="left"/>
            </w:pPr>
            <w:r>
              <w:t>107,790</w:t>
            </w:r>
          </w:p>
        </w:tc>
      </w:tr>
    </w:tbl>
    <w:p w14:paraId="669E243A" w14:textId="77777777" w:rsidR="00585353" w:rsidRDefault="004650CC">
      <w:pPr>
        <w:spacing w:before="162"/>
        <w:ind w:left="702" w:right="3797"/>
      </w:pPr>
      <w:r>
        <w:t>Total</w:t>
      </w:r>
    </w:p>
    <w:p w14:paraId="5BE0B11E" w14:textId="77777777" w:rsidR="00585353" w:rsidRDefault="004650CC">
      <w:pPr>
        <w:pStyle w:val="Heading1"/>
        <w:spacing w:after="108"/>
        <w:ind w:left="24"/>
      </w:pPr>
      <w:r>
        <w:lastRenderedPageBreak/>
        <w:t>CAPITAL ASSETS</w:t>
      </w:r>
    </w:p>
    <w:p w14:paraId="55F7A2E4" w14:textId="77777777" w:rsidR="00585353" w:rsidRDefault="004650CC">
      <w:pPr>
        <w:ind w:left="17" w:right="14"/>
      </w:pPr>
      <w:r>
        <w:t>Capital asset activity for governmental activities for the year ended December 31 , 2021 , was as</w:t>
      </w:r>
    </w:p>
    <w:p w14:paraId="1830DA40" w14:textId="77777777" w:rsidR="00585353" w:rsidRDefault="00585353">
      <w:pPr>
        <w:sectPr w:rsidR="00585353">
          <w:type w:val="continuous"/>
          <w:pgSz w:w="12240" w:h="15840"/>
          <w:pgMar w:top="2650" w:right="1650" w:bottom="4198" w:left="1664" w:header="720" w:footer="720" w:gutter="0"/>
          <w:cols w:space="720"/>
        </w:sectPr>
      </w:pPr>
    </w:p>
    <w:p w14:paraId="25317F6D" w14:textId="77777777" w:rsidR="00585353" w:rsidRDefault="004650CC">
      <w:pPr>
        <w:spacing w:after="687"/>
        <w:ind w:left="17" w:right="14"/>
      </w:pPr>
      <w:r>
        <w:t>follows:</w:t>
      </w:r>
    </w:p>
    <w:p w14:paraId="76F23895" w14:textId="77777777" w:rsidR="00585353" w:rsidRDefault="004650CC">
      <w:pPr>
        <w:ind w:left="187" w:right="14" w:hanging="173"/>
      </w:pPr>
      <w:r>
        <w:t>Capital assets not being depreciated</w:t>
      </w:r>
    </w:p>
    <w:p w14:paraId="4571B0FA" w14:textId="77777777" w:rsidR="00585353" w:rsidRDefault="004650CC">
      <w:pPr>
        <w:spacing w:after="3" w:line="260" w:lineRule="auto"/>
        <w:ind w:left="370"/>
      </w:pPr>
      <w:r>
        <w:rPr>
          <w:sz w:val="26"/>
        </w:rPr>
        <w:t>Land</w:t>
      </w:r>
    </w:p>
    <w:p w14:paraId="359F429C" w14:textId="77777777" w:rsidR="00585353" w:rsidRDefault="004650CC">
      <w:pPr>
        <w:spacing w:after="189" w:line="259" w:lineRule="auto"/>
        <w:ind w:left="10" w:right="14" w:hanging="10"/>
        <w:jc w:val="right"/>
      </w:pPr>
      <w:r>
        <w:t>Total non-depreciable</w:t>
      </w:r>
    </w:p>
    <w:p w14:paraId="39CB21B4" w14:textId="77777777" w:rsidR="00585353" w:rsidRDefault="004650CC">
      <w:pPr>
        <w:ind w:left="17" w:right="14"/>
      </w:pPr>
      <w:r>
        <w:t>Other capital assets</w:t>
      </w:r>
    </w:p>
    <w:p w14:paraId="40D8D7B9" w14:textId="77777777" w:rsidR="00585353" w:rsidRDefault="004650CC">
      <w:pPr>
        <w:spacing w:after="3" w:line="259" w:lineRule="auto"/>
        <w:ind w:left="216" w:firstLine="4"/>
      </w:pPr>
      <w:r>
        <w:rPr>
          <w:sz w:val="22"/>
        </w:rPr>
        <w:t>Automobiles and trucks</w:t>
      </w:r>
    </w:p>
    <w:p w14:paraId="59D8AC2C" w14:textId="77777777" w:rsidR="00585353" w:rsidRDefault="004650CC">
      <w:pPr>
        <w:spacing w:after="3" w:line="259" w:lineRule="auto"/>
        <w:ind w:left="231" w:firstLine="4"/>
      </w:pPr>
      <w:r>
        <w:rPr>
          <w:sz w:val="22"/>
        </w:rPr>
        <w:t>Machinery and equipment</w:t>
      </w:r>
    </w:p>
    <w:p w14:paraId="6851F743" w14:textId="77777777" w:rsidR="00585353" w:rsidRDefault="004650CC">
      <w:pPr>
        <w:spacing w:after="3" w:line="259" w:lineRule="auto"/>
        <w:ind w:left="223" w:firstLine="4"/>
      </w:pPr>
      <w:r>
        <w:rPr>
          <w:sz w:val="22"/>
        </w:rPr>
        <w:t>Office equipment</w:t>
      </w:r>
    </w:p>
    <w:p w14:paraId="2B87B908" w14:textId="77777777" w:rsidR="00585353" w:rsidRDefault="004650CC">
      <w:pPr>
        <w:ind w:left="234" w:right="14"/>
      </w:pPr>
      <w:r>
        <w:t>Buildings</w:t>
      </w:r>
    </w:p>
    <w:p w14:paraId="10D22CC5" w14:textId="77777777" w:rsidR="00585353" w:rsidRDefault="004650CC">
      <w:pPr>
        <w:spacing w:after="3" w:line="260" w:lineRule="auto"/>
        <w:ind w:left="234"/>
      </w:pPr>
      <w:r>
        <w:rPr>
          <w:sz w:val="26"/>
        </w:rPr>
        <w:t>Dams</w:t>
      </w:r>
    </w:p>
    <w:p w14:paraId="6A0C3244" w14:textId="77777777" w:rsidR="00585353" w:rsidRDefault="004650CC">
      <w:pPr>
        <w:spacing w:after="3" w:line="259" w:lineRule="auto"/>
        <w:ind w:left="231" w:firstLine="4"/>
      </w:pPr>
      <w:r>
        <w:rPr>
          <w:sz w:val="22"/>
        </w:rPr>
        <w:t>Irrigation System</w:t>
      </w:r>
    </w:p>
    <w:p w14:paraId="70F15D73" w14:textId="77777777" w:rsidR="00585353" w:rsidRDefault="004650CC">
      <w:pPr>
        <w:spacing w:after="210"/>
        <w:ind w:left="562" w:right="14" w:hanging="331"/>
      </w:pPr>
      <w:r>
        <w:t>Pipelines and siphons Total depreciable</w:t>
      </w:r>
    </w:p>
    <w:p w14:paraId="769B038E" w14:textId="77777777" w:rsidR="00585353" w:rsidRDefault="004650CC">
      <w:pPr>
        <w:spacing w:after="3" w:line="259" w:lineRule="auto"/>
        <w:ind w:left="14" w:firstLine="4"/>
      </w:pPr>
      <w:r>
        <w:rPr>
          <w:sz w:val="22"/>
        </w:rPr>
        <w:t>Accumulated depreciation</w:t>
      </w:r>
    </w:p>
    <w:p w14:paraId="33E44550" w14:textId="77777777" w:rsidR="00585353" w:rsidRDefault="004650CC">
      <w:pPr>
        <w:spacing w:after="3" w:line="259" w:lineRule="auto"/>
        <w:ind w:left="209" w:firstLine="4"/>
      </w:pPr>
      <w:r>
        <w:rPr>
          <w:sz w:val="22"/>
        </w:rPr>
        <w:t>Automobiles and trucks</w:t>
      </w:r>
    </w:p>
    <w:p w14:paraId="5743E919" w14:textId="77777777" w:rsidR="00585353" w:rsidRDefault="004650CC">
      <w:pPr>
        <w:spacing w:after="3" w:line="259" w:lineRule="auto"/>
        <w:ind w:left="223" w:firstLine="4"/>
      </w:pPr>
      <w:r>
        <w:rPr>
          <w:sz w:val="22"/>
        </w:rPr>
        <w:t>Machinery and equipment</w:t>
      </w:r>
    </w:p>
    <w:p w14:paraId="63525885" w14:textId="77777777" w:rsidR="00585353" w:rsidRDefault="004650CC">
      <w:pPr>
        <w:spacing w:after="3" w:line="259" w:lineRule="auto"/>
        <w:ind w:left="216" w:firstLine="4"/>
      </w:pPr>
      <w:r>
        <w:rPr>
          <w:sz w:val="22"/>
        </w:rPr>
        <w:t>Office equipment</w:t>
      </w:r>
    </w:p>
    <w:p w14:paraId="691ACA7E" w14:textId="77777777" w:rsidR="00585353" w:rsidRDefault="004650CC">
      <w:pPr>
        <w:ind w:left="226" w:right="14"/>
      </w:pPr>
      <w:r>
        <w:t>Buildings</w:t>
      </w:r>
    </w:p>
    <w:p w14:paraId="43D73E5B" w14:textId="77777777" w:rsidR="00585353" w:rsidRDefault="004650CC">
      <w:pPr>
        <w:spacing w:after="3" w:line="260" w:lineRule="auto"/>
        <w:ind w:left="226"/>
      </w:pPr>
      <w:r>
        <w:rPr>
          <w:sz w:val="26"/>
        </w:rPr>
        <w:t>Dams</w:t>
      </w:r>
    </w:p>
    <w:p w14:paraId="33800931" w14:textId="77777777" w:rsidR="00585353" w:rsidRDefault="004650CC">
      <w:pPr>
        <w:spacing w:after="3" w:line="259" w:lineRule="auto"/>
        <w:ind w:left="223" w:firstLine="4"/>
      </w:pPr>
      <w:r>
        <w:rPr>
          <w:sz w:val="22"/>
        </w:rPr>
        <w:t>Irrigation System</w:t>
      </w:r>
    </w:p>
    <w:p w14:paraId="51ED785D" w14:textId="77777777" w:rsidR="00585353" w:rsidRDefault="004650CC">
      <w:pPr>
        <w:ind w:left="226" w:right="14"/>
      </w:pPr>
      <w:r>
        <w:t>Pipelines and siphons</w:t>
      </w:r>
    </w:p>
    <w:p w14:paraId="1E2F6047" w14:textId="77777777" w:rsidR="00585353" w:rsidRDefault="004650CC">
      <w:pPr>
        <w:spacing w:after="227"/>
        <w:ind w:left="735" w:right="14" w:hanging="173"/>
      </w:pPr>
      <w:r>
        <w:t>Total accumulated depreciation</w:t>
      </w:r>
    </w:p>
    <w:p w14:paraId="1A8D4B21" w14:textId="77777777" w:rsidR="00585353" w:rsidRDefault="004650CC">
      <w:pPr>
        <w:ind w:left="187" w:right="14" w:hanging="173"/>
      </w:pPr>
      <w:r>
        <w:t>Governmental activities capital assets, net</w:t>
      </w:r>
    </w:p>
    <w:p w14:paraId="3987E178" w14:textId="77777777" w:rsidR="00585353" w:rsidRDefault="004650CC">
      <w:pPr>
        <w:tabs>
          <w:tab w:val="right" w:pos="5086"/>
        </w:tabs>
        <w:spacing w:after="3" w:line="260" w:lineRule="auto"/>
        <w:ind w:left="0" w:firstLine="0"/>
        <w:jc w:val="left"/>
      </w:pPr>
      <w:r>
        <w:rPr>
          <w:sz w:val="28"/>
        </w:rPr>
        <w:t>Balances</w:t>
      </w:r>
      <w:r>
        <w:rPr>
          <w:sz w:val="28"/>
        </w:rPr>
        <w:tab/>
        <w:t>Balances</w:t>
      </w:r>
    </w:p>
    <w:p w14:paraId="2CE18014" w14:textId="77777777" w:rsidR="00585353" w:rsidRDefault="004650CC">
      <w:pPr>
        <w:pStyle w:val="Heading2"/>
        <w:tabs>
          <w:tab w:val="center" w:pos="1837"/>
          <w:tab w:val="center" w:pos="3206"/>
          <w:tab w:val="right" w:pos="5086"/>
        </w:tabs>
        <w:spacing w:after="0" w:line="259" w:lineRule="auto"/>
        <w:ind w:left="0" w:firstLine="0"/>
      </w:pPr>
      <w:r>
        <w:rPr>
          <w:sz w:val="26"/>
        </w:rPr>
        <w:t>1/1/21</w:t>
      </w:r>
      <w:r>
        <w:rPr>
          <w:sz w:val="26"/>
        </w:rPr>
        <w:tab/>
      </w:r>
      <w:r>
        <w:rPr>
          <w:sz w:val="26"/>
          <w:u w:val="single" w:color="000000"/>
        </w:rPr>
        <w:t>Increases</w:t>
      </w:r>
      <w:r>
        <w:rPr>
          <w:sz w:val="26"/>
          <w:u w:val="single" w:color="000000"/>
        </w:rPr>
        <w:tab/>
        <w:t>Decreases</w:t>
      </w:r>
      <w:r>
        <w:rPr>
          <w:sz w:val="26"/>
          <w:u w:val="single" w:color="000000"/>
        </w:rPr>
        <w:tab/>
      </w:r>
      <w:r>
        <w:rPr>
          <w:sz w:val="26"/>
        </w:rPr>
        <w:t>12/31/21</w:t>
      </w:r>
    </w:p>
    <w:p w14:paraId="61FB3DAE" w14:textId="77777777" w:rsidR="00585353" w:rsidRDefault="004650CC">
      <w:pPr>
        <w:spacing w:after="490" w:line="259" w:lineRule="auto"/>
        <w:ind w:left="-209" w:firstLine="0"/>
        <w:jc w:val="left"/>
      </w:pPr>
      <w:r>
        <w:rPr>
          <w:noProof/>
        </w:rPr>
        <w:drawing>
          <wp:inline distT="0" distB="0" distL="0" distR="0" wp14:anchorId="1EF6CBA7" wp14:editId="7CEF8188">
            <wp:extent cx="2950676" cy="22860"/>
            <wp:effectExtent l="0" t="0" r="0" b="0"/>
            <wp:docPr id="296050" name="Picture 296050"/>
            <wp:cNvGraphicFramePr/>
            <a:graphic xmlns:a="http://schemas.openxmlformats.org/drawingml/2006/main">
              <a:graphicData uri="http://schemas.openxmlformats.org/drawingml/2006/picture">
                <pic:pic xmlns:pic="http://schemas.openxmlformats.org/drawingml/2006/picture">
                  <pic:nvPicPr>
                    <pic:cNvPr id="296050" name="Picture 296050"/>
                    <pic:cNvPicPr/>
                  </pic:nvPicPr>
                  <pic:blipFill>
                    <a:blip r:embed="rId256"/>
                    <a:stretch>
                      <a:fillRect/>
                    </a:stretch>
                  </pic:blipFill>
                  <pic:spPr>
                    <a:xfrm>
                      <a:off x="0" y="0"/>
                      <a:ext cx="2950676" cy="22860"/>
                    </a:xfrm>
                    <a:prstGeom prst="rect">
                      <a:avLst/>
                    </a:prstGeom>
                  </pic:spPr>
                </pic:pic>
              </a:graphicData>
            </a:graphic>
          </wp:inline>
        </w:drawing>
      </w:r>
    </w:p>
    <w:p w14:paraId="7E7A21CF" w14:textId="77777777" w:rsidR="00585353" w:rsidRDefault="004650CC">
      <w:pPr>
        <w:spacing w:after="490" w:line="259" w:lineRule="auto"/>
        <w:ind w:left="-209" w:right="-130" w:firstLine="0"/>
        <w:jc w:val="left"/>
      </w:pPr>
      <w:r>
        <w:rPr>
          <w:noProof/>
        </w:rPr>
        <w:drawing>
          <wp:inline distT="0" distB="0" distL="0" distR="0" wp14:anchorId="0B4943A2" wp14:editId="14B44FD5">
            <wp:extent cx="3435593" cy="310896"/>
            <wp:effectExtent l="0" t="0" r="0" b="0"/>
            <wp:docPr id="296052" name="Picture 296052"/>
            <wp:cNvGraphicFramePr/>
            <a:graphic xmlns:a="http://schemas.openxmlformats.org/drawingml/2006/main">
              <a:graphicData uri="http://schemas.openxmlformats.org/drawingml/2006/picture">
                <pic:pic xmlns:pic="http://schemas.openxmlformats.org/drawingml/2006/picture">
                  <pic:nvPicPr>
                    <pic:cNvPr id="296052" name="Picture 296052"/>
                    <pic:cNvPicPr/>
                  </pic:nvPicPr>
                  <pic:blipFill>
                    <a:blip r:embed="rId257"/>
                    <a:stretch>
                      <a:fillRect/>
                    </a:stretch>
                  </pic:blipFill>
                  <pic:spPr>
                    <a:xfrm>
                      <a:off x="0" y="0"/>
                      <a:ext cx="3435593" cy="310896"/>
                    </a:xfrm>
                    <a:prstGeom prst="rect">
                      <a:avLst/>
                    </a:prstGeom>
                  </pic:spPr>
                </pic:pic>
              </a:graphicData>
            </a:graphic>
          </wp:inline>
        </w:drawing>
      </w:r>
    </w:p>
    <w:tbl>
      <w:tblPr>
        <w:tblStyle w:val="TableGrid"/>
        <w:tblW w:w="5021" w:type="dxa"/>
        <w:tblInd w:w="65" w:type="dxa"/>
        <w:tblCellMar>
          <w:top w:w="0" w:type="dxa"/>
          <w:left w:w="0" w:type="dxa"/>
          <w:bottom w:w="0" w:type="dxa"/>
          <w:right w:w="0" w:type="dxa"/>
        </w:tblCellMar>
        <w:tblLook w:val="04A0" w:firstRow="1" w:lastRow="0" w:firstColumn="1" w:lastColumn="0" w:noHBand="0" w:noVBand="1"/>
      </w:tblPr>
      <w:tblGrid>
        <w:gridCol w:w="4106"/>
        <w:gridCol w:w="915"/>
      </w:tblGrid>
      <w:tr w:rsidR="00585353" w14:paraId="7E50E18E" w14:textId="77777777">
        <w:trPr>
          <w:trHeight w:val="229"/>
        </w:trPr>
        <w:tc>
          <w:tcPr>
            <w:tcW w:w="4106" w:type="dxa"/>
            <w:tcBorders>
              <w:top w:val="nil"/>
              <w:left w:val="nil"/>
              <w:bottom w:val="nil"/>
              <w:right w:val="nil"/>
            </w:tcBorders>
          </w:tcPr>
          <w:p w14:paraId="2E700E17" w14:textId="77777777" w:rsidR="00585353" w:rsidRDefault="004650CC">
            <w:pPr>
              <w:tabs>
                <w:tab w:val="center" w:pos="3624"/>
              </w:tabs>
              <w:spacing w:after="0" w:line="259" w:lineRule="auto"/>
              <w:ind w:left="0" w:firstLine="0"/>
              <w:jc w:val="left"/>
            </w:pPr>
            <w:r>
              <w:t>225,120</w:t>
            </w:r>
            <w:r>
              <w:tab/>
            </w:r>
            <w:r>
              <w:rPr>
                <w:noProof/>
              </w:rPr>
              <w:drawing>
                <wp:inline distT="0" distB="0" distL="0" distR="0" wp14:anchorId="646757C6" wp14:editId="6B9F2603">
                  <wp:extent cx="45747" cy="18288"/>
                  <wp:effectExtent l="0" t="0" r="0" b="0"/>
                  <wp:docPr id="63902" name="Picture 63902"/>
                  <wp:cNvGraphicFramePr/>
                  <a:graphic xmlns:a="http://schemas.openxmlformats.org/drawingml/2006/main">
                    <a:graphicData uri="http://schemas.openxmlformats.org/drawingml/2006/picture">
                      <pic:pic xmlns:pic="http://schemas.openxmlformats.org/drawingml/2006/picture">
                        <pic:nvPicPr>
                          <pic:cNvPr id="63902" name="Picture 63902"/>
                          <pic:cNvPicPr/>
                        </pic:nvPicPr>
                        <pic:blipFill>
                          <a:blip r:embed="rId258"/>
                          <a:stretch>
                            <a:fillRect/>
                          </a:stretch>
                        </pic:blipFill>
                        <pic:spPr>
                          <a:xfrm>
                            <a:off x="0" y="0"/>
                            <a:ext cx="45747" cy="18288"/>
                          </a:xfrm>
                          <a:prstGeom prst="rect">
                            <a:avLst/>
                          </a:prstGeom>
                        </pic:spPr>
                      </pic:pic>
                    </a:graphicData>
                  </a:graphic>
                </wp:inline>
              </w:drawing>
            </w:r>
          </w:p>
        </w:tc>
        <w:tc>
          <w:tcPr>
            <w:tcW w:w="915" w:type="dxa"/>
            <w:tcBorders>
              <w:top w:val="nil"/>
              <w:left w:val="nil"/>
              <w:bottom w:val="nil"/>
              <w:right w:val="nil"/>
            </w:tcBorders>
          </w:tcPr>
          <w:p w14:paraId="1BD966FE" w14:textId="77777777" w:rsidR="00585353" w:rsidRDefault="004650CC">
            <w:pPr>
              <w:spacing w:after="0" w:line="259" w:lineRule="auto"/>
              <w:ind w:left="0" w:firstLine="0"/>
              <w:jc w:val="right"/>
            </w:pPr>
            <w:r>
              <w:rPr>
                <w:sz w:val="22"/>
              </w:rPr>
              <w:t>225, 120</w:t>
            </w:r>
          </w:p>
        </w:tc>
      </w:tr>
      <w:tr w:rsidR="00585353" w14:paraId="0AC84F15" w14:textId="77777777">
        <w:trPr>
          <w:trHeight w:val="245"/>
        </w:trPr>
        <w:tc>
          <w:tcPr>
            <w:tcW w:w="4106" w:type="dxa"/>
            <w:tcBorders>
              <w:top w:val="nil"/>
              <w:left w:val="nil"/>
              <w:bottom w:val="nil"/>
              <w:right w:val="nil"/>
            </w:tcBorders>
          </w:tcPr>
          <w:p w14:paraId="7FEA0921" w14:textId="77777777" w:rsidR="00585353" w:rsidRDefault="004650CC">
            <w:pPr>
              <w:tabs>
                <w:tab w:val="center" w:pos="3624"/>
              </w:tabs>
              <w:spacing w:after="0" w:line="259" w:lineRule="auto"/>
              <w:ind w:left="0" w:firstLine="0"/>
              <w:jc w:val="left"/>
            </w:pPr>
            <w:r>
              <w:t>461,418</w:t>
            </w:r>
            <w:r>
              <w:tab/>
            </w:r>
            <w:r>
              <w:rPr>
                <w:noProof/>
              </w:rPr>
              <w:drawing>
                <wp:inline distT="0" distB="0" distL="0" distR="0" wp14:anchorId="53822E2F" wp14:editId="4432ACE5">
                  <wp:extent cx="45747" cy="18288"/>
                  <wp:effectExtent l="0" t="0" r="0" b="0"/>
                  <wp:docPr id="63903" name="Picture 63903"/>
                  <wp:cNvGraphicFramePr/>
                  <a:graphic xmlns:a="http://schemas.openxmlformats.org/drawingml/2006/main">
                    <a:graphicData uri="http://schemas.openxmlformats.org/drawingml/2006/picture">
                      <pic:pic xmlns:pic="http://schemas.openxmlformats.org/drawingml/2006/picture">
                        <pic:nvPicPr>
                          <pic:cNvPr id="63903" name="Picture 63903"/>
                          <pic:cNvPicPr/>
                        </pic:nvPicPr>
                        <pic:blipFill>
                          <a:blip r:embed="rId259"/>
                          <a:stretch>
                            <a:fillRect/>
                          </a:stretch>
                        </pic:blipFill>
                        <pic:spPr>
                          <a:xfrm>
                            <a:off x="0" y="0"/>
                            <a:ext cx="45747" cy="18288"/>
                          </a:xfrm>
                          <a:prstGeom prst="rect">
                            <a:avLst/>
                          </a:prstGeom>
                        </pic:spPr>
                      </pic:pic>
                    </a:graphicData>
                  </a:graphic>
                </wp:inline>
              </w:drawing>
            </w:r>
          </w:p>
        </w:tc>
        <w:tc>
          <w:tcPr>
            <w:tcW w:w="915" w:type="dxa"/>
            <w:tcBorders>
              <w:top w:val="nil"/>
              <w:left w:val="nil"/>
              <w:bottom w:val="nil"/>
              <w:right w:val="nil"/>
            </w:tcBorders>
          </w:tcPr>
          <w:p w14:paraId="506D43A1" w14:textId="77777777" w:rsidR="00585353" w:rsidRDefault="004650CC">
            <w:pPr>
              <w:spacing w:after="0" w:line="259" w:lineRule="auto"/>
              <w:ind w:left="0" w:firstLine="0"/>
              <w:jc w:val="right"/>
            </w:pPr>
            <w:r>
              <w:rPr>
                <w:sz w:val="22"/>
              </w:rPr>
              <w:t>461 ,418</w:t>
            </w:r>
          </w:p>
        </w:tc>
      </w:tr>
      <w:tr w:rsidR="00585353" w14:paraId="20EB0C29" w14:textId="77777777">
        <w:trPr>
          <w:trHeight w:val="247"/>
        </w:trPr>
        <w:tc>
          <w:tcPr>
            <w:tcW w:w="4106" w:type="dxa"/>
            <w:tcBorders>
              <w:top w:val="nil"/>
              <w:left w:val="nil"/>
              <w:bottom w:val="nil"/>
              <w:right w:val="nil"/>
            </w:tcBorders>
          </w:tcPr>
          <w:p w14:paraId="418E9911" w14:textId="77777777" w:rsidR="00585353" w:rsidRDefault="004650CC">
            <w:pPr>
              <w:tabs>
                <w:tab w:val="center" w:pos="530"/>
                <w:tab w:val="center" w:pos="3620"/>
              </w:tabs>
              <w:spacing w:after="0" w:line="259" w:lineRule="auto"/>
              <w:ind w:left="0" w:firstLine="0"/>
              <w:jc w:val="left"/>
            </w:pPr>
            <w:r>
              <w:tab/>
            </w:r>
            <w:r>
              <w:t>170,071</w:t>
            </w:r>
            <w:r>
              <w:tab/>
            </w:r>
            <w:r>
              <w:rPr>
                <w:noProof/>
              </w:rPr>
              <w:drawing>
                <wp:inline distT="0" distB="0" distL="0" distR="0" wp14:anchorId="671FB5A4" wp14:editId="4688365C">
                  <wp:extent cx="41172" cy="18288"/>
                  <wp:effectExtent l="0" t="0" r="0" b="0"/>
                  <wp:docPr id="63904" name="Picture 63904"/>
                  <wp:cNvGraphicFramePr/>
                  <a:graphic xmlns:a="http://schemas.openxmlformats.org/drawingml/2006/main">
                    <a:graphicData uri="http://schemas.openxmlformats.org/drawingml/2006/picture">
                      <pic:pic xmlns:pic="http://schemas.openxmlformats.org/drawingml/2006/picture">
                        <pic:nvPicPr>
                          <pic:cNvPr id="63904" name="Picture 63904"/>
                          <pic:cNvPicPr/>
                        </pic:nvPicPr>
                        <pic:blipFill>
                          <a:blip r:embed="rId260"/>
                          <a:stretch>
                            <a:fillRect/>
                          </a:stretch>
                        </pic:blipFill>
                        <pic:spPr>
                          <a:xfrm>
                            <a:off x="0" y="0"/>
                            <a:ext cx="41172" cy="18288"/>
                          </a:xfrm>
                          <a:prstGeom prst="rect">
                            <a:avLst/>
                          </a:prstGeom>
                        </pic:spPr>
                      </pic:pic>
                    </a:graphicData>
                  </a:graphic>
                </wp:inline>
              </w:drawing>
            </w:r>
          </w:p>
        </w:tc>
        <w:tc>
          <w:tcPr>
            <w:tcW w:w="915" w:type="dxa"/>
            <w:tcBorders>
              <w:top w:val="nil"/>
              <w:left w:val="nil"/>
              <w:bottom w:val="nil"/>
              <w:right w:val="nil"/>
            </w:tcBorders>
          </w:tcPr>
          <w:p w14:paraId="1693031C" w14:textId="77777777" w:rsidR="00585353" w:rsidRDefault="004650CC">
            <w:pPr>
              <w:spacing w:after="0" w:line="259" w:lineRule="auto"/>
              <w:ind w:left="0" w:right="29" w:firstLine="0"/>
              <w:jc w:val="right"/>
            </w:pPr>
            <w:r>
              <w:t>170,071</w:t>
            </w:r>
          </w:p>
        </w:tc>
      </w:tr>
      <w:tr w:rsidR="00585353" w14:paraId="51F5DC51" w14:textId="77777777">
        <w:trPr>
          <w:trHeight w:val="475"/>
        </w:trPr>
        <w:tc>
          <w:tcPr>
            <w:tcW w:w="4106" w:type="dxa"/>
            <w:tcBorders>
              <w:top w:val="nil"/>
              <w:left w:val="nil"/>
              <w:bottom w:val="nil"/>
              <w:right w:val="nil"/>
            </w:tcBorders>
          </w:tcPr>
          <w:p w14:paraId="743E4334" w14:textId="77777777" w:rsidR="00585353" w:rsidRDefault="004650CC">
            <w:pPr>
              <w:tabs>
                <w:tab w:val="center" w:pos="598"/>
                <w:tab w:val="center" w:pos="3624"/>
              </w:tabs>
              <w:spacing w:after="0" w:line="259" w:lineRule="auto"/>
              <w:ind w:left="0" w:firstLine="0"/>
              <w:jc w:val="left"/>
            </w:pPr>
            <w:r>
              <w:tab/>
            </w:r>
            <w:r>
              <w:t>69,516</w:t>
            </w:r>
            <w:r>
              <w:tab/>
            </w:r>
            <w:r>
              <w:rPr>
                <w:noProof/>
              </w:rPr>
              <w:drawing>
                <wp:inline distT="0" distB="0" distL="0" distR="0" wp14:anchorId="729A42D5" wp14:editId="2302D64C">
                  <wp:extent cx="45747" cy="18288"/>
                  <wp:effectExtent l="0" t="0" r="0" b="0"/>
                  <wp:docPr id="63905" name="Picture 63905"/>
                  <wp:cNvGraphicFramePr/>
                  <a:graphic xmlns:a="http://schemas.openxmlformats.org/drawingml/2006/main">
                    <a:graphicData uri="http://schemas.openxmlformats.org/drawingml/2006/picture">
                      <pic:pic xmlns:pic="http://schemas.openxmlformats.org/drawingml/2006/picture">
                        <pic:nvPicPr>
                          <pic:cNvPr id="63905" name="Picture 63905"/>
                          <pic:cNvPicPr/>
                        </pic:nvPicPr>
                        <pic:blipFill>
                          <a:blip r:embed="rId261"/>
                          <a:stretch>
                            <a:fillRect/>
                          </a:stretch>
                        </pic:blipFill>
                        <pic:spPr>
                          <a:xfrm>
                            <a:off x="0" y="0"/>
                            <a:ext cx="45747" cy="18288"/>
                          </a:xfrm>
                          <a:prstGeom prst="rect">
                            <a:avLst/>
                          </a:prstGeom>
                        </pic:spPr>
                      </pic:pic>
                    </a:graphicData>
                  </a:graphic>
                </wp:inline>
              </w:drawing>
            </w:r>
          </w:p>
          <w:p w14:paraId="13A51894" w14:textId="77777777" w:rsidR="00585353" w:rsidRDefault="004650CC">
            <w:pPr>
              <w:spacing w:after="0" w:line="259" w:lineRule="auto"/>
              <w:ind w:left="0" w:firstLine="0"/>
              <w:jc w:val="left"/>
            </w:pPr>
            <w:r>
              <w:t>1,900,669</w:t>
            </w:r>
          </w:p>
        </w:tc>
        <w:tc>
          <w:tcPr>
            <w:tcW w:w="915" w:type="dxa"/>
            <w:tcBorders>
              <w:top w:val="nil"/>
              <w:left w:val="nil"/>
              <w:bottom w:val="nil"/>
              <w:right w:val="nil"/>
            </w:tcBorders>
          </w:tcPr>
          <w:p w14:paraId="3FACB4D1" w14:textId="77777777" w:rsidR="00585353" w:rsidRDefault="004650CC">
            <w:pPr>
              <w:spacing w:after="0" w:line="259" w:lineRule="auto"/>
              <w:ind w:left="0" w:firstLine="0"/>
              <w:jc w:val="right"/>
            </w:pPr>
            <w:r>
              <w:t>69,516</w:t>
            </w:r>
          </w:p>
          <w:p w14:paraId="5FA1819A" w14:textId="77777777" w:rsidR="00585353" w:rsidRDefault="004650CC">
            <w:pPr>
              <w:spacing w:after="0" w:line="259" w:lineRule="auto"/>
              <w:ind w:left="14" w:firstLine="0"/>
              <w:jc w:val="left"/>
            </w:pPr>
            <w:r>
              <w:rPr>
                <w:noProof/>
              </w:rPr>
              <w:drawing>
                <wp:inline distT="0" distB="0" distL="0" distR="0" wp14:anchorId="3EE3F142" wp14:editId="49AB4E0A">
                  <wp:extent cx="571836" cy="123444"/>
                  <wp:effectExtent l="0" t="0" r="0" b="0"/>
                  <wp:docPr id="64150" name="Picture 64150"/>
                  <wp:cNvGraphicFramePr/>
                  <a:graphic xmlns:a="http://schemas.openxmlformats.org/drawingml/2006/main">
                    <a:graphicData uri="http://schemas.openxmlformats.org/drawingml/2006/picture">
                      <pic:pic xmlns:pic="http://schemas.openxmlformats.org/drawingml/2006/picture">
                        <pic:nvPicPr>
                          <pic:cNvPr id="64150" name="Picture 64150"/>
                          <pic:cNvPicPr/>
                        </pic:nvPicPr>
                        <pic:blipFill>
                          <a:blip r:embed="rId262"/>
                          <a:stretch>
                            <a:fillRect/>
                          </a:stretch>
                        </pic:blipFill>
                        <pic:spPr>
                          <a:xfrm>
                            <a:off x="0" y="0"/>
                            <a:ext cx="571836" cy="123444"/>
                          </a:xfrm>
                          <a:prstGeom prst="rect">
                            <a:avLst/>
                          </a:prstGeom>
                        </pic:spPr>
                      </pic:pic>
                    </a:graphicData>
                  </a:graphic>
                </wp:inline>
              </w:drawing>
            </w:r>
          </w:p>
        </w:tc>
      </w:tr>
    </w:tbl>
    <w:p w14:paraId="6011F46D" w14:textId="77777777" w:rsidR="00585353" w:rsidRDefault="004650CC">
      <w:pPr>
        <w:spacing w:after="1" w:line="268" w:lineRule="auto"/>
        <w:ind w:left="248" w:hanging="10"/>
        <w:jc w:val="left"/>
      </w:pPr>
      <w:r>
        <w:rPr>
          <w:noProof/>
          <w:sz w:val="22"/>
        </w:rPr>
        <mc:AlternateContent>
          <mc:Choice Requires="wpg">
            <w:drawing>
              <wp:anchor distT="0" distB="0" distL="114300" distR="114300" simplePos="0" relativeHeight="251717632" behindDoc="0" locked="0" layoutInCell="1" allowOverlap="1" wp14:anchorId="4BDDA009" wp14:editId="10516146">
                <wp:simplePos x="0" y="0"/>
                <wp:positionH relativeFrom="column">
                  <wp:posOffset>-137240</wp:posOffset>
                </wp:positionH>
                <wp:positionV relativeFrom="paragraph">
                  <wp:posOffset>-16001</wp:posOffset>
                </wp:positionV>
                <wp:extent cx="3440168" cy="473202"/>
                <wp:effectExtent l="0" t="0" r="0" b="0"/>
                <wp:wrapSquare wrapText="bothSides"/>
                <wp:docPr id="258801" name="Group 258801"/>
                <wp:cNvGraphicFramePr/>
                <a:graphic xmlns:a="http://schemas.openxmlformats.org/drawingml/2006/main">
                  <a:graphicData uri="http://schemas.microsoft.com/office/word/2010/wordprocessingGroup">
                    <wpg:wgp>
                      <wpg:cNvGrpSpPr/>
                      <wpg:grpSpPr>
                        <a:xfrm>
                          <a:off x="0" y="0"/>
                          <a:ext cx="3440168" cy="473202"/>
                          <a:chOff x="0" y="0"/>
                          <a:chExt cx="3440168" cy="473202"/>
                        </a:xfrm>
                      </wpg:grpSpPr>
                      <pic:pic xmlns:pic="http://schemas.openxmlformats.org/drawingml/2006/picture">
                        <pic:nvPicPr>
                          <pic:cNvPr id="296054" name="Picture 296054"/>
                          <pic:cNvPicPr/>
                        </pic:nvPicPr>
                        <pic:blipFill>
                          <a:blip r:embed="rId263"/>
                          <a:stretch>
                            <a:fillRect/>
                          </a:stretch>
                        </pic:blipFill>
                        <pic:spPr>
                          <a:xfrm>
                            <a:off x="0" y="66294"/>
                            <a:ext cx="3440168" cy="406908"/>
                          </a:xfrm>
                          <a:prstGeom prst="rect">
                            <a:avLst/>
                          </a:prstGeom>
                        </pic:spPr>
                      </pic:pic>
                      <wps:wsp>
                        <wps:cNvPr id="62667" name="Rectangle 62667"/>
                        <wps:cNvSpPr/>
                        <wps:spPr>
                          <a:xfrm>
                            <a:off x="169264" y="0"/>
                            <a:ext cx="158193" cy="179382"/>
                          </a:xfrm>
                          <a:prstGeom prst="rect">
                            <a:avLst/>
                          </a:prstGeom>
                          <a:ln>
                            <a:noFill/>
                          </a:ln>
                        </wps:spPr>
                        <wps:txbx>
                          <w:txbxContent>
                            <w:p w14:paraId="2C2C8AF6" w14:textId="77777777" w:rsidR="00585353" w:rsidRDefault="004650CC">
                              <w:pPr>
                                <w:spacing w:after="160" w:line="259" w:lineRule="auto"/>
                                <w:ind w:left="0" w:firstLine="0"/>
                                <w:jc w:val="left"/>
                              </w:pPr>
                              <w:r>
                                <w:t xml:space="preserve">4, </w:t>
                              </w:r>
                            </w:p>
                          </w:txbxContent>
                        </wps:txbx>
                        <wps:bodyPr horzOverflow="overflow" vert="horz" lIns="0" tIns="0" rIns="0" bIns="0" rtlCol="0">
                          <a:noAutofit/>
                        </wps:bodyPr>
                      </wps:wsp>
                      <wps:wsp>
                        <wps:cNvPr id="62704" name="Rectangle 62704"/>
                        <wps:cNvSpPr/>
                        <wps:spPr>
                          <a:xfrm>
                            <a:off x="2785987" y="4572"/>
                            <a:ext cx="766627" cy="167220"/>
                          </a:xfrm>
                          <a:prstGeom prst="rect">
                            <a:avLst/>
                          </a:prstGeom>
                          <a:ln>
                            <a:noFill/>
                          </a:ln>
                        </wps:spPr>
                        <wps:txbx>
                          <w:txbxContent>
                            <w:p w14:paraId="5FD8C996" w14:textId="77777777" w:rsidR="00585353" w:rsidRDefault="004650CC">
                              <w:pPr>
                                <w:spacing w:after="160" w:line="259" w:lineRule="auto"/>
                                <w:ind w:left="0" w:firstLine="0"/>
                                <w:jc w:val="left"/>
                              </w:pPr>
                              <w:r>
                                <w:t>4,180,618</w:t>
                              </w:r>
                            </w:p>
                          </w:txbxContent>
                        </wps:txbx>
                        <wps:bodyPr horzOverflow="overflow" vert="horz" lIns="0" tIns="0" rIns="0" bIns="0" rtlCol="0">
                          <a:noAutofit/>
                        </wps:bodyPr>
                      </wps:wsp>
                    </wpg:wgp>
                  </a:graphicData>
                </a:graphic>
              </wp:anchor>
            </w:drawing>
          </mc:Choice>
          <mc:Fallback>
            <w:pict>
              <v:group w14:anchorId="4BDDA009" id="Group 258801" o:spid="_x0000_s1029" style="position:absolute;left:0;text-align:left;margin-left:-10.8pt;margin-top:-1.25pt;width:270.9pt;height:37.25pt;z-index:251717632" coordsize="34401,47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">
                <v:shape id="Picture 296054" o:spid="_x0000_s1030" type="#_x0000_t75" style="position:absolute;top:662;width:34401;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">
                  <v:imagedata r:id="rId264" o:title=""/>
                </v:shape>
                <v:rect id="Rectangle 62667" o:spid="_x0000_s1031" style="position:absolute;left:1692;width:1582;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" filled="f" stroked="f">
                  <v:textbox inset="0,0,0,0">
                    <w:txbxContent>
                      <w:p w14:paraId="2C2C8AF6" w14:textId="77777777" w:rsidR="00585353" w:rsidRDefault="004650CC">
                        <w:pPr>
                          <w:spacing w:after="160" w:line="259" w:lineRule="auto"/>
                          <w:ind w:left="0" w:firstLine="0"/>
                          <w:jc w:val="left"/>
                        </w:pPr>
                        <w:r>
                          <w:t xml:space="preserve">4, </w:t>
                        </w:r>
                      </w:p>
                    </w:txbxContent>
                  </v:textbox>
                </v:rect>
                <v:rect id="Rectangle 62704" o:spid="_x0000_s1032" style="position:absolute;left:27859;top:45;width:7667;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" filled="f" stroked="f">
                  <v:textbox inset="0,0,0,0">
                    <w:txbxContent>
                      <w:p w14:paraId="5FD8C996" w14:textId="77777777" w:rsidR="00585353" w:rsidRDefault="004650CC">
                        <w:pPr>
                          <w:spacing w:after="160" w:line="259" w:lineRule="auto"/>
                          <w:ind w:left="0" w:firstLine="0"/>
                          <w:jc w:val="left"/>
                        </w:pPr>
                        <w:r>
                          <w:t>4,180,618</w:t>
                        </w:r>
                      </w:p>
                    </w:txbxContent>
                  </v:textbox>
                </v:rect>
                <w10:wrap type="square"/>
              </v:group>
            </w:pict>
          </mc:Fallback>
        </mc:AlternateContent>
      </w:r>
      <w:r>
        <w:t>180,618</w:t>
      </w:r>
    </w:p>
    <w:p w14:paraId="2BDAF41B" w14:textId="77777777" w:rsidR="00585353" w:rsidRDefault="004650CC">
      <w:pPr>
        <w:spacing w:after="1" w:line="268" w:lineRule="auto"/>
        <w:ind w:left="651" w:hanging="10"/>
        <w:jc w:val="left"/>
      </w:pPr>
      <w:r>
        <w:t>106</w:t>
      </w:r>
    </w:p>
    <w:tbl>
      <w:tblPr>
        <w:tblStyle w:val="TableGrid"/>
        <w:tblpPr w:vertAnchor="text" w:tblpX="50" w:tblpY="709"/>
        <w:tblOverlap w:val="never"/>
        <w:tblW w:w="5029" w:type="dxa"/>
        <w:tblInd w:w="0" w:type="dxa"/>
        <w:tblCellMar>
          <w:top w:w="0" w:type="dxa"/>
          <w:left w:w="0" w:type="dxa"/>
          <w:bottom w:w="0" w:type="dxa"/>
          <w:right w:w="0" w:type="dxa"/>
        </w:tblCellMar>
        <w:tblLook w:val="04A0" w:firstRow="1" w:lastRow="0" w:firstColumn="1" w:lastColumn="0" w:noHBand="0" w:noVBand="1"/>
      </w:tblPr>
      <w:tblGrid>
        <w:gridCol w:w="1640"/>
        <w:gridCol w:w="2429"/>
        <w:gridCol w:w="960"/>
      </w:tblGrid>
      <w:tr w:rsidR="00585353" w14:paraId="68FBCA04" w14:textId="77777777">
        <w:trPr>
          <w:trHeight w:val="235"/>
        </w:trPr>
        <w:tc>
          <w:tcPr>
            <w:tcW w:w="1671" w:type="dxa"/>
            <w:tcBorders>
              <w:top w:val="nil"/>
              <w:left w:val="nil"/>
              <w:bottom w:val="nil"/>
              <w:right w:val="nil"/>
            </w:tcBorders>
          </w:tcPr>
          <w:p w14:paraId="09D388FA" w14:textId="77777777" w:rsidR="00585353" w:rsidRDefault="004650CC">
            <w:pPr>
              <w:spacing w:after="0" w:line="259" w:lineRule="auto"/>
              <w:ind w:left="187" w:firstLine="0"/>
              <w:jc w:val="left"/>
            </w:pPr>
            <w:r>
              <w:lastRenderedPageBreak/>
              <w:t>141 , 523</w:t>
            </w:r>
          </w:p>
        </w:tc>
        <w:tc>
          <w:tcPr>
            <w:tcW w:w="2449" w:type="dxa"/>
            <w:tcBorders>
              <w:top w:val="nil"/>
              <w:left w:val="nil"/>
              <w:bottom w:val="nil"/>
              <w:right w:val="nil"/>
            </w:tcBorders>
          </w:tcPr>
          <w:p w14:paraId="133A9825" w14:textId="77777777" w:rsidR="00585353" w:rsidRDefault="004650CC">
            <w:pPr>
              <w:spacing w:after="0" w:line="259" w:lineRule="auto"/>
              <w:ind w:left="7" w:firstLine="0"/>
              <w:jc w:val="left"/>
            </w:pPr>
            <w:r>
              <w:t>14,887</w:t>
            </w:r>
          </w:p>
        </w:tc>
        <w:tc>
          <w:tcPr>
            <w:tcW w:w="908" w:type="dxa"/>
            <w:tcBorders>
              <w:top w:val="nil"/>
              <w:left w:val="nil"/>
              <w:bottom w:val="nil"/>
              <w:right w:val="nil"/>
            </w:tcBorders>
          </w:tcPr>
          <w:p w14:paraId="49EB7532" w14:textId="77777777" w:rsidR="00585353" w:rsidRDefault="004650CC">
            <w:pPr>
              <w:spacing w:after="0" w:line="259" w:lineRule="auto"/>
              <w:ind w:left="0" w:firstLine="0"/>
              <w:jc w:val="right"/>
            </w:pPr>
            <w:r>
              <w:t>156,410</w:t>
            </w:r>
          </w:p>
        </w:tc>
      </w:tr>
      <w:tr w:rsidR="00585353" w14:paraId="35379DB7" w14:textId="77777777">
        <w:trPr>
          <w:trHeight w:val="248"/>
        </w:trPr>
        <w:tc>
          <w:tcPr>
            <w:tcW w:w="1671" w:type="dxa"/>
            <w:tcBorders>
              <w:top w:val="nil"/>
              <w:left w:val="nil"/>
              <w:bottom w:val="nil"/>
              <w:right w:val="nil"/>
            </w:tcBorders>
          </w:tcPr>
          <w:p w14:paraId="1E81E6E7" w14:textId="77777777" w:rsidR="00585353" w:rsidRDefault="004650CC">
            <w:pPr>
              <w:spacing w:after="0" w:line="259" w:lineRule="auto"/>
              <w:ind w:left="180" w:firstLine="0"/>
              <w:jc w:val="left"/>
            </w:pPr>
            <w:r>
              <w:t>328,769</w:t>
            </w:r>
          </w:p>
        </w:tc>
        <w:tc>
          <w:tcPr>
            <w:tcW w:w="2449" w:type="dxa"/>
            <w:tcBorders>
              <w:top w:val="nil"/>
              <w:left w:val="nil"/>
              <w:bottom w:val="nil"/>
              <w:right w:val="nil"/>
            </w:tcBorders>
          </w:tcPr>
          <w:p w14:paraId="7883F186" w14:textId="77777777" w:rsidR="00585353" w:rsidRDefault="004650CC">
            <w:pPr>
              <w:spacing w:after="0" w:line="259" w:lineRule="auto"/>
              <w:ind w:left="7" w:firstLine="0"/>
              <w:jc w:val="left"/>
            </w:pPr>
            <w:r>
              <w:t>12,007</w:t>
            </w:r>
          </w:p>
        </w:tc>
        <w:tc>
          <w:tcPr>
            <w:tcW w:w="908" w:type="dxa"/>
            <w:tcBorders>
              <w:top w:val="nil"/>
              <w:left w:val="nil"/>
              <w:bottom w:val="nil"/>
              <w:right w:val="nil"/>
            </w:tcBorders>
          </w:tcPr>
          <w:p w14:paraId="78D59810" w14:textId="77777777" w:rsidR="00585353" w:rsidRDefault="004650CC">
            <w:pPr>
              <w:spacing w:after="0" w:line="259" w:lineRule="auto"/>
              <w:ind w:left="0" w:firstLine="0"/>
              <w:jc w:val="right"/>
            </w:pPr>
            <w:r>
              <w:rPr>
                <w:sz w:val="22"/>
              </w:rPr>
              <w:t>340, 776</w:t>
            </w:r>
          </w:p>
        </w:tc>
      </w:tr>
      <w:tr w:rsidR="00585353" w14:paraId="7E98DEC3" w14:textId="77777777">
        <w:trPr>
          <w:trHeight w:val="246"/>
        </w:trPr>
        <w:tc>
          <w:tcPr>
            <w:tcW w:w="1671" w:type="dxa"/>
            <w:tcBorders>
              <w:top w:val="nil"/>
              <w:left w:val="nil"/>
              <w:bottom w:val="nil"/>
              <w:right w:val="nil"/>
            </w:tcBorders>
          </w:tcPr>
          <w:p w14:paraId="31AA51B8" w14:textId="77777777" w:rsidR="00585353" w:rsidRDefault="004650CC">
            <w:pPr>
              <w:spacing w:after="0" w:line="259" w:lineRule="auto"/>
              <w:ind w:left="187" w:firstLine="0"/>
              <w:jc w:val="left"/>
            </w:pPr>
            <w:r>
              <w:t>146,653</w:t>
            </w:r>
          </w:p>
        </w:tc>
        <w:tc>
          <w:tcPr>
            <w:tcW w:w="2449" w:type="dxa"/>
            <w:tcBorders>
              <w:top w:val="nil"/>
              <w:left w:val="nil"/>
              <w:bottom w:val="nil"/>
              <w:right w:val="nil"/>
            </w:tcBorders>
          </w:tcPr>
          <w:p w14:paraId="6E0DCA52" w14:textId="77777777" w:rsidR="00585353" w:rsidRDefault="004650CC">
            <w:pPr>
              <w:spacing w:after="0" w:line="259" w:lineRule="auto"/>
              <w:ind w:left="115" w:firstLine="0"/>
              <w:jc w:val="left"/>
            </w:pPr>
            <w:r>
              <w:t>7,717</w:t>
            </w:r>
          </w:p>
        </w:tc>
        <w:tc>
          <w:tcPr>
            <w:tcW w:w="908" w:type="dxa"/>
            <w:tcBorders>
              <w:top w:val="nil"/>
              <w:left w:val="nil"/>
              <w:bottom w:val="nil"/>
              <w:right w:val="nil"/>
            </w:tcBorders>
          </w:tcPr>
          <w:p w14:paraId="22179AC3" w14:textId="77777777" w:rsidR="00585353" w:rsidRDefault="004650CC">
            <w:pPr>
              <w:spacing w:after="0" w:line="259" w:lineRule="auto"/>
              <w:ind w:left="0" w:firstLine="0"/>
              <w:jc w:val="right"/>
            </w:pPr>
            <w:r>
              <w:t>154,370</w:t>
            </w:r>
          </w:p>
        </w:tc>
      </w:tr>
      <w:tr w:rsidR="00585353" w14:paraId="2EF9720B" w14:textId="77777777">
        <w:trPr>
          <w:trHeight w:val="238"/>
        </w:trPr>
        <w:tc>
          <w:tcPr>
            <w:tcW w:w="1671" w:type="dxa"/>
            <w:tcBorders>
              <w:top w:val="nil"/>
              <w:left w:val="nil"/>
              <w:bottom w:val="nil"/>
              <w:right w:val="nil"/>
            </w:tcBorders>
          </w:tcPr>
          <w:p w14:paraId="49A6DA52" w14:textId="77777777" w:rsidR="00585353" w:rsidRDefault="004650CC">
            <w:pPr>
              <w:spacing w:after="0" w:line="259" w:lineRule="auto"/>
              <w:ind w:left="288" w:firstLine="0"/>
              <w:jc w:val="left"/>
            </w:pPr>
            <w:r>
              <w:t>69,516</w:t>
            </w:r>
          </w:p>
        </w:tc>
        <w:tc>
          <w:tcPr>
            <w:tcW w:w="2449" w:type="dxa"/>
            <w:tcBorders>
              <w:top w:val="nil"/>
              <w:left w:val="nil"/>
              <w:bottom w:val="nil"/>
              <w:right w:val="nil"/>
            </w:tcBorders>
            <w:vAlign w:val="bottom"/>
          </w:tcPr>
          <w:p w14:paraId="211262D1" w14:textId="77777777" w:rsidR="00585353" w:rsidRDefault="004650CC">
            <w:pPr>
              <w:spacing w:after="0" w:line="259" w:lineRule="auto"/>
              <w:ind w:left="1931" w:firstLine="0"/>
              <w:jc w:val="left"/>
            </w:pPr>
            <w:r>
              <w:rPr>
                <w:noProof/>
              </w:rPr>
              <w:drawing>
                <wp:inline distT="0" distB="0" distL="0" distR="0" wp14:anchorId="1D0D7267" wp14:editId="27EAA732">
                  <wp:extent cx="41172" cy="22860"/>
                  <wp:effectExtent l="0" t="0" r="0" b="0"/>
                  <wp:docPr id="63908" name="Picture 63908"/>
                  <wp:cNvGraphicFramePr/>
                  <a:graphic xmlns:a="http://schemas.openxmlformats.org/drawingml/2006/main">
                    <a:graphicData uri="http://schemas.openxmlformats.org/drawingml/2006/picture">
                      <pic:pic xmlns:pic="http://schemas.openxmlformats.org/drawingml/2006/picture">
                        <pic:nvPicPr>
                          <pic:cNvPr id="63908" name="Picture 63908"/>
                          <pic:cNvPicPr/>
                        </pic:nvPicPr>
                        <pic:blipFill>
                          <a:blip r:embed="rId265"/>
                          <a:stretch>
                            <a:fillRect/>
                          </a:stretch>
                        </pic:blipFill>
                        <pic:spPr>
                          <a:xfrm>
                            <a:off x="0" y="0"/>
                            <a:ext cx="41172" cy="22860"/>
                          </a:xfrm>
                          <a:prstGeom prst="rect">
                            <a:avLst/>
                          </a:prstGeom>
                        </pic:spPr>
                      </pic:pic>
                    </a:graphicData>
                  </a:graphic>
                </wp:inline>
              </w:drawing>
            </w:r>
          </w:p>
        </w:tc>
        <w:tc>
          <w:tcPr>
            <w:tcW w:w="908" w:type="dxa"/>
            <w:tcBorders>
              <w:top w:val="nil"/>
              <w:left w:val="nil"/>
              <w:bottom w:val="nil"/>
              <w:right w:val="nil"/>
            </w:tcBorders>
          </w:tcPr>
          <w:p w14:paraId="5965BC66" w14:textId="77777777" w:rsidR="00585353" w:rsidRDefault="004650CC">
            <w:pPr>
              <w:spacing w:after="0" w:line="259" w:lineRule="auto"/>
              <w:ind w:left="0" w:firstLine="0"/>
              <w:jc w:val="right"/>
            </w:pPr>
            <w:r>
              <w:t>69,516</w:t>
            </w:r>
          </w:p>
        </w:tc>
      </w:tr>
      <w:tr w:rsidR="00585353" w14:paraId="33195027" w14:textId="77777777">
        <w:trPr>
          <w:trHeight w:val="249"/>
        </w:trPr>
        <w:tc>
          <w:tcPr>
            <w:tcW w:w="1671" w:type="dxa"/>
            <w:tcBorders>
              <w:top w:val="nil"/>
              <w:left w:val="nil"/>
              <w:bottom w:val="nil"/>
              <w:right w:val="nil"/>
            </w:tcBorders>
          </w:tcPr>
          <w:p w14:paraId="3298D36F" w14:textId="77777777" w:rsidR="00585353" w:rsidRDefault="004650CC">
            <w:pPr>
              <w:spacing w:after="0" w:line="259" w:lineRule="auto"/>
              <w:ind w:left="166" w:firstLine="0"/>
              <w:jc w:val="left"/>
            </w:pPr>
            <w:r>
              <w:t>434,552</w:t>
            </w:r>
          </w:p>
        </w:tc>
        <w:tc>
          <w:tcPr>
            <w:tcW w:w="2449" w:type="dxa"/>
            <w:tcBorders>
              <w:top w:val="nil"/>
              <w:left w:val="nil"/>
              <w:bottom w:val="nil"/>
              <w:right w:val="nil"/>
            </w:tcBorders>
          </w:tcPr>
          <w:p w14:paraId="2BF40F16" w14:textId="77777777" w:rsidR="00585353" w:rsidRDefault="004650CC">
            <w:pPr>
              <w:spacing w:after="0" w:line="259" w:lineRule="auto"/>
              <w:ind w:left="115" w:firstLine="0"/>
              <w:jc w:val="left"/>
            </w:pPr>
            <w:r>
              <w:t>9,618</w:t>
            </w:r>
          </w:p>
        </w:tc>
        <w:tc>
          <w:tcPr>
            <w:tcW w:w="908" w:type="dxa"/>
            <w:tcBorders>
              <w:top w:val="nil"/>
              <w:left w:val="nil"/>
              <w:bottom w:val="nil"/>
              <w:right w:val="nil"/>
            </w:tcBorders>
          </w:tcPr>
          <w:p w14:paraId="4CF37697" w14:textId="77777777" w:rsidR="00585353" w:rsidRDefault="004650CC">
            <w:pPr>
              <w:spacing w:after="0" w:line="259" w:lineRule="auto"/>
              <w:ind w:left="166" w:firstLine="0"/>
              <w:jc w:val="left"/>
            </w:pPr>
            <w:r>
              <w:t>444,170</w:t>
            </w:r>
          </w:p>
        </w:tc>
      </w:tr>
      <w:tr w:rsidR="00585353" w14:paraId="36584DD3" w14:textId="77777777">
        <w:trPr>
          <w:trHeight w:val="250"/>
        </w:trPr>
        <w:tc>
          <w:tcPr>
            <w:tcW w:w="1671" w:type="dxa"/>
            <w:tcBorders>
              <w:top w:val="nil"/>
              <w:left w:val="nil"/>
              <w:bottom w:val="nil"/>
              <w:right w:val="nil"/>
            </w:tcBorders>
          </w:tcPr>
          <w:p w14:paraId="6D24C514" w14:textId="77777777" w:rsidR="00585353" w:rsidRDefault="004650CC">
            <w:pPr>
              <w:spacing w:after="0" w:line="259" w:lineRule="auto"/>
              <w:ind w:left="0" w:firstLine="0"/>
              <w:jc w:val="left"/>
            </w:pPr>
            <w:r>
              <w:t>2,942,245</w:t>
            </w:r>
          </w:p>
        </w:tc>
        <w:tc>
          <w:tcPr>
            <w:tcW w:w="2449" w:type="dxa"/>
            <w:tcBorders>
              <w:top w:val="nil"/>
              <w:left w:val="nil"/>
              <w:bottom w:val="nil"/>
              <w:right w:val="nil"/>
            </w:tcBorders>
          </w:tcPr>
          <w:p w14:paraId="36A97319" w14:textId="77777777" w:rsidR="00585353" w:rsidRDefault="004650CC">
            <w:pPr>
              <w:spacing w:after="0" w:line="259" w:lineRule="auto"/>
              <w:ind w:left="0" w:firstLine="0"/>
              <w:jc w:val="left"/>
            </w:pPr>
            <w:r>
              <w:t>34,684</w:t>
            </w:r>
          </w:p>
        </w:tc>
        <w:tc>
          <w:tcPr>
            <w:tcW w:w="908" w:type="dxa"/>
            <w:tcBorders>
              <w:top w:val="nil"/>
              <w:left w:val="nil"/>
              <w:bottom w:val="nil"/>
              <w:right w:val="nil"/>
            </w:tcBorders>
          </w:tcPr>
          <w:p w14:paraId="1DB1500A" w14:textId="77777777" w:rsidR="00585353" w:rsidRDefault="004650CC">
            <w:pPr>
              <w:spacing w:after="0" w:line="259" w:lineRule="auto"/>
              <w:ind w:left="0" w:firstLine="0"/>
            </w:pPr>
            <w:r>
              <w:t>2,976,929</w:t>
            </w:r>
          </w:p>
        </w:tc>
      </w:tr>
      <w:tr w:rsidR="00585353" w14:paraId="46BBAA53" w14:textId="77777777">
        <w:trPr>
          <w:trHeight w:val="230"/>
        </w:trPr>
        <w:tc>
          <w:tcPr>
            <w:tcW w:w="1671" w:type="dxa"/>
            <w:tcBorders>
              <w:top w:val="nil"/>
              <w:left w:val="nil"/>
              <w:bottom w:val="nil"/>
              <w:right w:val="nil"/>
            </w:tcBorders>
          </w:tcPr>
          <w:p w14:paraId="74AE6859" w14:textId="77777777" w:rsidR="00585353" w:rsidRDefault="004650CC">
            <w:pPr>
              <w:spacing w:after="0" w:line="259" w:lineRule="auto"/>
              <w:ind w:left="173" w:firstLine="0"/>
              <w:jc w:val="left"/>
            </w:pPr>
            <w:r>
              <w:t>836,577</w:t>
            </w:r>
          </w:p>
        </w:tc>
        <w:tc>
          <w:tcPr>
            <w:tcW w:w="2449" w:type="dxa"/>
            <w:tcBorders>
              <w:top w:val="nil"/>
              <w:left w:val="nil"/>
              <w:bottom w:val="nil"/>
              <w:right w:val="nil"/>
            </w:tcBorders>
          </w:tcPr>
          <w:p w14:paraId="61E61039" w14:textId="77777777" w:rsidR="00585353" w:rsidRDefault="004650CC">
            <w:pPr>
              <w:spacing w:after="0" w:line="259" w:lineRule="auto"/>
              <w:ind w:left="0" w:firstLine="0"/>
              <w:jc w:val="left"/>
            </w:pPr>
            <w:r>
              <w:t>37,602</w:t>
            </w:r>
          </w:p>
        </w:tc>
        <w:tc>
          <w:tcPr>
            <w:tcW w:w="908" w:type="dxa"/>
            <w:tcBorders>
              <w:top w:val="nil"/>
              <w:left w:val="nil"/>
              <w:bottom w:val="nil"/>
              <w:right w:val="nil"/>
            </w:tcBorders>
          </w:tcPr>
          <w:p w14:paraId="52093824" w14:textId="77777777" w:rsidR="00585353" w:rsidRDefault="004650CC">
            <w:pPr>
              <w:spacing w:after="0" w:line="259" w:lineRule="auto"/>
              <w:ind w:left="173" w:firstLine="0"/>
              <w:jc w:val="left"/>
            </w:pPr>
            <w:r>
              <w:t>874,179</w:t>
            </w:r>
          </w:p>
        </w:tc>
      </w:tr>
    </w:tbl>
    <w:p w14:paraId="2882058D" w14:textId="77777777" w:rsidR="00585353" w:rsidRDefault="004650CC">
      <w:pPr>
        <w:spacing w:after="498" w:line="268" w:lineRule="auto"/>
        <w:ind w:left="68" w:hanging="10"/>
        <w:jc w:val="left"/>
      </w:pPr>
      <w:r>
        <w:rPr>
          <w:noProof/>
          <w:sz w:val="22"/>
        </w:rPr>
        <mc:AlternateContent>
          <mc:Choice Requires="wpg">
            <w:drawing>
              <wp:anchor distT="0" distB="0" distL="114300" distR="114300" simplePos="0" relativeHeight="251718656" behindDoc="0" locked="0" layoutInCell="1" allowOverlap="1" wp14:anchorId="701CF178" wp14:editId="21686D4D">
                <wp:simplePos x="0" y="0"/>
                <wp:positionH relativeFrom="column">
                  <wp:posOffset>-141814</wp:posOffset>
                </wp:positionH>
                <wp:positionV relativeFrom="paragraph">
                  <wp:posOffset>1449324</wp:posOffset>
                </wp:positionV>
                <wp:extent cx="3440168" cy="9144"/>
                <wp:effectExtent l="0" t="0" r="0" b="0"/>
                <wp:wrapSquare wrapText="bothSides"/>
                <wp:docPr id="296060" name="Group 296060"/>
                <wp:cNvGraphicFramePr/>
                <a:graphic xmlns:a="http://schemas.openxmlformats.org/drawingml/2006/main">
                  <a:graphicData uri="http://schemas.microsoft.com/office/word/2010/wordprocessingGroup">
                    <wpg:wgp>
                      <wpg:cNvGrpSpPr/>
                      <wpg:grpSpPr>
                        <a:xfrm>
                          <a:off x="0" y="0"/>
                          <a:ext cx="3440168" cy="9144"/>
                          <a:chOff x="0" y="0"/>
                          <a:chExt cx="3440168" cy="9144"/>
                        </a:xfrm>
                      </wpg:grpSpPr>
                      <wps:wsp>
                        <wps:cNvPr id="296059" name="Shape 296059"/>
                        <wps:cNvSpPr/>
                        <wps:spPr>
                          <a:xfrm>
                            <a:off x="0" y="0"/>
                            <a:ext cx="3440168" cy="9144"/>
                          </a:xfrm>
                          <a:custGeom>
                            <a:avLst/>
                            <a:gdLst/>
                            <a:ahLst/>
                            <a:cxnLst/>
                            <a:rect l="0" t="0" r="0" b="0"/>
                            <a:pathLst>
                              <a:path w="3440168" h="9144">
                                <a:moveTo>
                                  <a:pt x="0" y="4572"/>
                                </a:moveTo>
                                <a:lnTo>
                                  <a:pt x="3440168"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6060" style="width:270.879pt;height:0.720001pt;position:absolute;mso-position-horizontal-relative:text;mso-position-horizontal:absolute;margin-left:-11.1666pt;mso-position-vertical-relative:text;margin-top:114.12pt;" coordsize="34401,91">
                <v:shape id="Shape 296059" style="position:absolute;width:34401;height:91;left:0;top:0;" coordsize="3440168,9144" path="m0,4572l3440168,4572">
                  <v:stroke weight="0.720001pt" endcap="flat" joinstyle="miter" miterlimit="1" on="true" color="#000000"/>
                  <v:fill on="false" color="#000000"/>
                </v:shape>
                <w10:wrap type="square"/>
              </v:group>
            </w:pict>
          </mc:Fallback>
        </mc:AlternateContent>
      </w:r>
      <w:r>
        <w:t>8,823,518</w:t>
      </w:r>
    </w:p>
    <w:p w14:paraId="1F1BAC12" w14:textId="77777777" w:rsidR="00585353" w:rsidRDefault="004650CC">
      <w:pPr>
        <w:spacing w:before="274" w:after="490" w:line="259" w:lineRule="auto"/>
        <w:ind w:left="-223" w:right="-122" w:firstLine="0"/>
        <w:jc w:val="left"/>
      </w:pPr>
      <w:r>
        <w:rPr>
          <w:noProof/>
        </w:rPr>
        <w:drawing>
          <wp:inline distT="0" distB="0" distL="0" distR="0" wp14:anchorId="3E35DB3F" wp14:editId="3328C32C">
            <wp:extent cx="3440168" cy="155448"/>
            <wp:effectExtent l="0" t="0" r="0" b="0"/>
            <wp:docPr id="296055" name="Picture 296055"/>
            <wp:cNvGraphicFramePr/>
            <a:graphic xmlns:a="http://schemas.openxmlformats.org/drawingml/2006/main">
              <a:graphicData uri="http://schemas.openxmlformats.org/drawingml/2006/picture">
                <pic:pic xmlns:pic="http://schemas.openxmlformats.org/drawingml/2006/picture">
                  <pic:nvPicPr>
                    <pic:cNvPr id="296055" name="Picture 296055"/>
                    <pic:cNvPicPr/>
                  </pic:nvPicPr>
                  <pic:blipFill>
                    <a:blip r:embed="rId266"/>
                    <a:stretch>
                      <a:fillRect/>
                    </a:stretch>
                  </pic:blipFill>
                  <pic:spPr>
                    <a:xfrm>
                      <a:off x="0" y="0"/>
                      <a:ext cx="3440168" cy="155448"/>
                    </a:xfrm>
                    <a:prstGeom prst="rect">
                      <a:avLst/>
                    </a:prstGeom>
                  </pic:spPr>
                </pic:pic>
              </a:graphicData>
            </a:graphic>
          </wp:inline>
        </w:drawing>
      </w:r>
    </w:p>
    <w:p w14:paraId="03A4EAB6" w14:textId="77777777" w:rsidR="00585353" w:rsidRDefault="004650CC">
      <w:pPr>
        <w:pStyle w:val="Heading3"/>
        <w:spacing w:after="0" w:line="259" w:lineRule="auto"/>
        <w:ind w:left="-223" w:firstLine="0"/>
        <w:jc w:val="right"/>
      </w:pPr>
      <w:r>
        <w:rPr>
          <w:noProof/>
        </w:rPr>
        <w:drawing>
          <wp:inline distT="0" distB="0" distL="0" distR="0" wp14:anchorId="3DD44D2B" wp14:editId="14A150D4">
            <wp:extent cx="2575551" cy="173736"/>
            <wp:effectExtent l="0" t="0" r="0" b="0"/>
            <wp:docPr id="296057" name="Picture 296057"/>
            <wp:cNvGraphicFramePr/>
            <a:graphic xmlns:a="http://schemas.openxmlformats.org/drawingml/2006/main">
              <a:graphicData uri="http://schemas.openxmlformats.org/drawingml/2006/picture">
                <pic:pic xmlns:pic="http://schemas.openxmlformats.org/drawingml/2006/picture">
                  <pic:nvPicPr>
                    <pic:cNvPr id="296057" name="Picture 296057"/>
                    <pic:cNvPicPr/>
                  </pic:nvPicPr>
                  <pic:blipFill>
                    <a:blip r:embed="rId267"/>
                    <a:stretch>
                      <a:fillRect/>
                    </a:stretch>
                  </pic:blipFill>
                  <pic:spPr>
                    <a:xfrm>
                      <a:off x="0" y="0"/>
                      <a:ext cx="2575551" cy="173736"/>
                    </a:xfrm>
                    <a:prstGeom prst="rect">
                      <a:avLst/>
                    </a:prstGeom>
                  </pic:spPr>
                </pic:pic>
              </a:graphicData>
            </a:graphic>
          </wp:inline>
        </w:drawing>
      </w:r>
      <w:r>
        <w:rPr>
          <w:sz w:val="24"/>
          <w:u w:val="double" w:color="000000"/>
        </w:rPr>
        <w:t xml:space="preserve"> $3,891 ,094</w:t>
      </w:r>
    </w:p>
    <w:p w14:paraId="68CCF61F" w14:textId="77777777" w:rsidR="00585353" w:rsidRDefault="00585353">
      <w:pPr>
        <w:sectPr w:rsidR="00585353">
          <w:type w:val="continuous"/>
          <w:pgSz w:w="12240" w:h="15840"/>
          <w:pgMar w:top="1440" w:right="2421" w:bottom="1440" w:left="1650" w:header="720" w:footer="720" w:gutter="0"/>
          <w:cols w:num="2" w:space="720" w:equalWidth="0">
            <w:col w:w="2615" w:space="483"/>
            <w:col w:w="5072"/>
          </w:cols>
        </w:sectPr>
      </w:pPr>
    </w:p>
    <w:p w14:paraId="1A0AF156" w14:textId="77777777" w:rsidR="00585353" w:rsidRDefault="004650CC">
      <w:pPr>
        <w:ind w:left="17" w:right="14"/>
      </w:pPr>
      <w:r>
        <w:t>Depreciation expense of $116,515 was recorded as an expense in the Statement of Activities for the year ended December 31 , 2021.</w:t>
      </w:r>
    </w:p>
    <w:p w14:paraId="30D91D33" w14:textId="77777777" w:rsidR="00585353" w:rsidRDefault="004650CC">
      <w:pPr>
        <w:pStyle w:val="Heading1"/>
        <w:spacing w:after="144"/>
        <w:ind w:left="24"/>
      </w:pPr>
      <w:r>
        <w:t>DEFERRED INFLOWS OF RESOURCES</w:t>
      </w:r>
    </w:p>
    <w:p w14:paraId="144206C5" w14:textId="77777777" w:rsidR="00585353" w:rsidRDefault="004650CC">
      <w:pPr>
        <w:spacing w:after="301"/>
        <w:ind w:left="17" w:right="14"/>
      </w:pPr>
      <w:r>
        <w:t>Governmental funds report deferred inflows of resources in connection with receivables for revenues that are not considered to be available to liquidate liabilities of the current period. Governmental funds also defer revenue recognition in connection with resources that have been received, but not yet earned. As of December 31, 2021, the various components of deferred revenue and unearned revenue reported in the governmental funds and governmental activities, consisted of the following.</w:t>
      </w:r>
    </w:p>
    <w:p w14:paraId="440A73DB" w14:textId="77777777" w:rsidR="00585353" w:rsidRDefault="004650CC">
      <w:pPr>
        <w:spacing w:after="68" w:line="260" w:lineRule="auto"/>
        <w:ind w:left="2860" w:right="3494" w:hanging="166"/>
      </w:pPr>
      <w:r>
        <w:rPr>
          <w:sz w:val="26"/>
        </w:rPr>
        <w:t>General</w:t>
      </w:r>
      <w:r>
        <w:rPr>
          <w:sz w:val="26"/>
        </w:rPr>
        <w:tab/>
        <w:t>GovernmentFund</w:t>
      </w:r>
      <w:r>
        <w:rPr>
          <w:sz w:val="26"/>
        </w:rPr>
        <w:tab/>
        <w:t>wide</w:t>
      </w:r>
    </w:p>
    <w:p w14:paraId="600B6C8D" w14:textId="77777777" w:rsidR="00585353" w:rsidRDefault="004650CC">
      <w:pPr>
        <w:spacing w:after="3" w:line="259" w:lineRule="auto"/>
        <w:ind w:left="14" w:right="3977" w:firstLine="4"/>
      </w:pPr>
      <w:r>
        <w:rPr>
          <w:noProof/>
        </w:rPr>
        <w:drawing>
          <wp:anchor distT="0" distB="0" distL="114300" distR="114300" simplePos="0" relativeHeight="251719680" behindDoc="0" locked="0" layoutInCell="1" allowOverlap="0" wp14:anchorId="0BA67F34" wp14:editId="0D6AAB7C">
            <wp:simplePos x="0" y="0"/>
            <wp:positionH relativeFrom="column">
              <wp:posOffset>1486775</wp:posOffset>
            </wp:positionH>
            <wp:positionV relativeFrom="paragraph">
              <wp:posOffset>-123443</wp:posOffset>
            </wp:positionV>
            <wp:extent cx="1925945" cy="717804"/>
            <wp:effectExtent l="0" t="0" r="0" b="0"/>
            <wp:wrapSquare wrapText="bothSides"/>
            <wp:docPr id="296061" name="Picture 296061"/>
            <wp:cNvGraphicFramePr/>
            <a:graphic xmlns:a="http://schemas.openxmlformats.org/drawingml/2006/main">
              <a:graphicData uri="http://schemas.openxmlformats.org/drawingml/2006/picture">
                <pic:pic xmlns:pic="http://schemas.openxmlformats.org/drawingml/2006/picture">
                  <pic:nvPicPr>
                    <pic:cNvPr id="296061" name="Picture 296061"/>
                    <pic:cNvPicPr/>
                  </pic:nvPicPr>
                  <pic:blipFill>
                    <a:blip r:embed="rId268"/>
                    <a:stretch>
                      <a:fillRect/>
                    </a:stretch>
                  </pic:blipFill>
                  <pic:spPr>
                    <a:xfrm>
                      <a:off x="0" y="0"/>
                      <a:ext cx="1925945" cy="717804"/>
                    </a:xfrm>
                    <a:prstGeom prst="rect">
                      <a:avLst/>
                    </a:prstGeom>
                  </pic:spPr>
                </pic:pic>
              </a:graphicData>
            </a:graphic>
          </wp:anchor>
        </w:drawing>
      </w:r>
      <w:r>
        <w:rPr>
          <w:sz w:val="22"/>
        </w:rPr>
        <w:t>Irrigation charges</w:t>
      </w:r>
    </w:p>
    <w:p w14:paraId="31504ED1" w14:textId="77777777" w:rsidR="00585353" w:rsidRDefault="004650CC">
      <w:pPr>
        <w:spacing w:after="102" w:line="260" w:lineRule="auto"/>
        <w:ind w:left="61" w:right="3977"/>
      </w:pPr>
      <w:r>
        <w:rPr>
          <w:sz w:val="26"/>
        </w:rPr>
        <w:t>OPEB/Pension changes</w:t>
      </w:r>
    </w:p>
    <w:p w14:paraId="70EC697C" w14:textId="77777777" w:rsidR="00585353" w:rsidRDefault="004650CC">
      <w:pPr>
        <w:spacing w:after="356"/>
        <w:ind w:left="745" w:right="3977"/>
      </w:pPr>
      <w:r>
        <w:t>Totals</w:t>
      </w:r>
    </w:p>
    <w:p w14:paraId="3897B7C7" w14:textId="77777777" w:rsidR="00585353" w:rsidRDefault="004650CC">
      <w:pPr>
        <w:spacing w:after="187" w:line="260" w:lineRule="auto"/>
        <w:ind w:left="17"/>
      </w:pPr>
      <w:r>
        <w:rPr>
          <w:sz w:val="26"/>
        </w:rPr>
        <w:t>COMPENSATED ABSENCES</w:t>
      </w:r>
    </w:p>
    <w:p w14:paraId="2F721F57" w14:textId="77777777" w:rsidR="00585353" w:rsidRDefault="004650CC">
      <w:pPr>
        <w:tabs>
          <w:tab w:val="center" w:pos="3083"/>
          <w:tab w:val="center" w:pos="7748"/>
        </w:tabs>
        <w:spacing w:after="105" w:line="260" w:lineRule="auto"/>
        <w:ind w:left="0" w:firstLine="0"/>
        <w:jc w:val="left"/>
      </w:pPr>
      <w:r>
        <w:rPr>
          <w:sz w:val="26"/>
        </w:rPr>
        <w:tab/>
        <w:t>Balance</w:t>
      </w:r>
      <w:r>
        <w:rPr>
          <w:sz w:val="26"/>
        </w:rPr>
        <w:tab/>
        <w:t>Balance</w:t>
      </w:r>
    </w:p>
    <w:p w14:paraId="48292279" w14:textId="77777777" w:rsidR="00585353" w:rsidRDefault="004650CC">
      <w:pPr>
        <w:pStyle w:val="Heading2"/>
        <w:tabs>
          <w:tab w:val="center" w:pos="3087"/>
          <w:tab w:val="center" w:pos="4647"/>
          <w:tab w:val="center" w:pos="6214"/>
          <w:tab w:val="center" w:pos="7748"/>
        </w:tabs>
        <w:spacing w:after="0" w:line="259" w:lineRule="auto"/>
        <w:ind w:left="0" w:firstLine="0"/>
      </w:pPr>
      <w:r>
        <w:rPr>
          <w:sz w:val="26"/>
        </w:rPr>
        <w:tab/>
      </w:r>
      <w:r>
        <w:rPr>
          <w:sz w:val="26"/>
        </w:rPr>
        <w:t>1/1/21</w:t>
      </w:r>
      <w:r>
        <w:rPr>
          <w:sz w:val="26"/>
        </w:rPr>
        <w:tab/>
      </w:r>
      <w:r>
        <w:rPr>
          <w:sz w:val="26"/>
          <w:u w:val="single" w:color="000000"/>
        </w:rPr>
        <w:t>Increases</w:t>
      </w:r>
      <w:r>
        <w:rPr>
          <w:sz w:val="26"/>
          <w:u w:val="single" w:color="000000"/>
        </w:rPr>
        <w:tab/>
        <w:t>Decreases</w:t>
      </w:r>
      <w:r>
        <w:rPr>
          <w:sz w:val="26"/>
          <w:u w:val="single" w:color="000000"/>
        </w:rPr>
        <w:tab/>
      </w:r>
      <w:r>
        <w:rPr>
          <w:sz w:val="26"/>
        </w:rPr>
        <w:t>12/31121</w:t>
      </w:r>
    </w:p>
    <w:p w14:paraId="6D1C5BF0" w14:textId="77777777" w:rsidR="00585353" w:rsidRDefault="004650CC">
      <w:pPr>
        <w:spacing w:after="231"/>
        <w:ind w:left="17" w:right="14"/>
      </w:pPr>
      <w:r>
        <w:t>Compensated absences</w:t>
      </w:r>
      <w:r>
        <w:rPr>
          <w:u w:val="double" w:color="000000"/>
        </w:rPr>
        <w:t xml:space="preserve"> </w:t>
      </w:r>
      <w:r>
        <w:rPr>
          <w:noProof/>
        </w:rPr>
        <w:drawing>
          <wp:inline distT="0" distB="0" distL="0" distR="0" wp14:anchorId="5041735C" wp14:editId="79F37CEA">
            <wp:extent cx="3851890" cy="310896"/>
            <wp:effectExtent l="0" t="0" r="0" b="0"/>
            <wp:docPr id="296063" name="Picture 296063"/>
            <wp:cNvGraphicFramePr/>
            <a:graphic xmlns:a="http://schemas.openxmlformats.org/drawingml/2006/main">
              <a:graphicData uri="http://schemas.openxmlformats.org/drawingml/2006/picture">
                <pic:pic xmlns:pic="http://schemas.openxmlformats.org/drawingml/2006/picture">
                  <pic:nvPicPr>
                    <pic:cNvPr id="296063" name="Picture 296063"/>
                    <pic:cNvPicPr/>
                  </pic:nvPicPr>
                  <pic:blipFill>
                    <a:blip r:embed="rId269"/>
                    <a:stretch>
                      <a:fillRect/>
                    </a:stretch>
                  </pic:blipFill>
                  <pic:spPr>
                    <a:xfrm>
                      <a:off x="0" y="0"/>
                      <a:ext cx="3851890" cy="310896"/>
                    </a:xfrm>
                    <a:prstGeom prst="rect">
                      <a:avLst/>
                    </a:prstGeom>
                  </pic:spPr>
                </pic:pic>
              </a:graphicData>
            </a:graphic>
          </wp:inline>
        </w:drawing>
      </w:r>
    </w:p>
    <w:p w14:paraId="73FFFA2C" w14:textId="77777777" w:rsidR="00585353" w:rsidRDefault="004650CC">
      <w:pPr>
        <w:spacing w:after="148" w:line="260" w:lineRule="auto"/>
        <w:ind w:left="25"/>
      </w:pPr>
      <w:r>
        <w:rPr>
          <w:sz w:val="26"/>
        </w:rPr>
        <w:lastRenderedPageBreak/>
        <w:t>LONG-TERM DEBT</w:t>
      </w:r>
    </w:p>
    <w:p w14:paraId="3E2D7115" w14:textId="77777777" w:rsidR="00585353" w:rsidRDefault="004650CC">
      <w:pPr>
        <w:spacing w:after="127" w:line="259" w:lineRule="auto"/>
        <w:ind w:left="14" w:firstLine="4"/>
      </w:pPr>
      <w:r>
        <w:rPr>
          <w:sz w:val="22"/>
        </w:rPr>
        <w:t>The District is not statutorily subject to a debt limit.</w:t>
      </w:r>
    </w:p>
    <w:p w14:paraId="7057F949" w14:textId="77777777" w:rsidR="00585353" w:rsidRDefault="004650CC">
      <w:pPr>
        <w:spacing w:after="172"/>
        <w:ind w:left="17" w:right="14"/>
      </w:pPr>
      <w:r>
        <w:t>The District is repaying the Bureau of Reclamation (BOR) for the rehabilitation of irrigation system. The original contract of $964,000 required annual principal payments of $29,409 as adjusted periodically by the Bureau. In 2017 the Bureau adjusted the annual payments to $28,915. The BOR is not charging interest. Title to the irrigation system is held by the Bureau until the contract is paid in full.</w:t>
      </w:r>
    </w:p>
    <w:p w14:paraId="7A034A5F" w14:textId="77777777" w:rsidR="00585353" w:rsidRDefault="004650CC">
      <w:pPr>
        <w:ind w:left="17" w:right="14"/>
      </w:pPr>
      <w:r>
        <w:t>The District purchased a Ford F-150 for $32,598 in 2017. The lease-purchase agreement requires five payments of $7,294.13 including interest at 5.95%. This loan was paid in full during 2021.</w:t>
      </w:r>
    </w:p>
    <w:p w14:paraId="6B490B3B" w14:textId="77777777" w:rsidR="00585353" w:rsidRDefault="00585353">
      <w:pPr>
        <w:sectPr w:rsidR="00585353">
          <w:type w:val="continuous"/>
          <w:pgSz w:w="12240" w:h="15840"/>
          <w:pgMar w:top="2747" w:right="1261" w:bottom="3897" w:left="1628" w:header="720" w:footer="720" w:gutter="0"/>
          <w:cols w:space="720"/>
        </w:sectPr>
      </w:pPr>
    </w:p>
    <w:tbl>
      <w:tblPr>
        <w:tblStyle w:val="TableGrid"/>
        <w:tblpPr w:vertAnchor="text" w:tblpX="3127" w:tblpY="446"/>
        <w:tblOverlap w:val="never"/>
        <w:tblW w:w="6246" w:type="dxa"/>
        <w:tblInd w:w="0" w:type="dxa"/>
        <w:tblCellMar>
          <w:top w:w="0" w:type="dxa"/>
          <w:left w:w="0" w:type="dxa"/>
          <w:bottom w:w="0" w:type="dxa"/>
          <w:right w:w="0" w:type="dxa"/>
        </w:tblCellMar>
        <w:tblLook w:val="04A0" w:firstRow="1" w:lastRow="0" w:firstColumn="1" w:lastColumn="0" w:noHBand="0" w:noVBand="1"/>
      </w:tblPr>
      <w:tblGrid>
        <w:gridCol w:w="1254"/>
        <w:gridCol w:w="1477"/>
        <w:gridCol w:w="1001"/>
        <w:gridCol w:w="1520"/>
        <w:gridCol w:w="994"/>
      </w:tblGrid>
      <w:tr w:rsidR="00585353" w14:paraId="293EFA70" w14:textId="77777777">
        <w:trPr>
          <w:trHeight w:val="236"/>
        </w:trPr>
        <w:tc>
          <w:tcPr>
            <w:tcW w:w="1254" w:type="dxa"/>
            <w:tcBorders>
              <w:top w:val="nil"/>
              <w:left w:val="nil"/>
              <w:bottom w:val="nil"/>
              <w:right w:val="nil"/>
            </w:tcBorders>
          </w:tcPr>
          <w:p w14:paraId="6C40C5D9" w14:textId="77777777" w:rsidR="00585353" w:rsidRDefault="004650CC">
            <w:pPr>
              <w:spacing w:after="0" w:line="259" w:lineRule="auto"/>
              <w:ind w:left="173" w:firstLine="0"/>
              <w:jc w:val="left"/>
            </w:pPr>
            <w:r>
              <w:lastRenderedPageBreak/>
              <w:t>Ba la nce</w:t>
            </w:r>
          </w:p>
        </w:tc>
        <w:tc>
          <w:tcPr>
            <w:tcW w:w="1477" w:type="dxa"/>
            <w:tcBorders>
              <w:top w:val="nil"/>
              <w:left w:val="nil"/>
              <w:bottom w:val="nil"/>
              <w:right w:val="nil"/>
            </w:tcBorders>
          </w:tcPr>
          <w:p w14:paraId="0BF319EF" w14:textId="77777777" w:rsidR="00585353" w:rsidRDefault="00585353">
            <w:pPr>
              <w:spacing w:after="160" w:line="259" w:lineRule="auto"/>
              <w:ind w:left="0" w:firstLine="0"/>
              <w:jc w:val="left"/>
            </w:pPr>
          </w:p>
        </w:tc>
        <w:tc>
          <w:tcPr>
            <w:tcW w:w="1001" w:type="dxa"/>
            <w:tcBorders>
              <w:top w:val="nil"/>
              <w:left w:val="nil"/>
              <w:bottom w:val="nil"/>
              <w:right w:val="nil"/>
            </w:tcBorders>
          </w:tcPr>
          <w:p w14:paraId="0836A24C" w14:textId="77777777" w:rsidR="00585353" w:rsidRDefault="00585353">
            <w:pPr>
              <w:spacing w:after="160" w:line="259" w:lineRule="auto"/>
              <w:ind w:left="0" w:firstLine="0"/>
              <w:jc w:val="left"/>
            </w:pPr>
          </w:p>
        </w:tc>
        <w:tc>
          <w:tcPr>
            <w:tcW w:w="1520" w:type="dxa"/>
            <w:tcBorders>
              <w:top w:val="nil"/>
              <w:left w:val="nil"/>
              <w:bottom w:val="nil"/>
              <w:right w:val="nil"/>
            </w:tcBorders>
          </w:tcPr>
          <w:p w14:paraId="32FCE120" w14:textId="77777777" w:rsidR="00585353" w:rsidRDefault="004650CC">
            <w:pPr>
              <w:spacing w:after="0" w:line="259" w:lineRule="auto"/>
              <w:ind w:left="0" w:right="94" w:firstLine="0"/>
              <w:jc w:val="center"/>
            </w:pPr>
            <w:r>
              <w:t>Balance</w:t>
            </w:r>
          </w:p>
        </w:tc>
        <w:tc>
          <w:tcPr>
            <w:tcW w:w="994" w:type="dxa"/>
            <w:tcBorders>
              <w:top w:val="nil"/>
              <w:left w:val="nil"/>
              <w:bottom w:val="nil"/>
              <w:right w:val="nil"/>
            </w:tcBorders>
          </w:tcPr>
          <w:p w14:paraId="2A556636" w14:textId="77777777" w:rsidR="00585353" w:rsidRDefault="004650CC">
            <w:pPr>
              <w:spacing w:after="0" w:line="259" w:lineRule="auto"/>
              <w:ind w:left="0" w:firstLine="0"/>
            </w:pPr>
            <w:r>
              <w:rPr>
                <w:sz w:val="22"/>
              </w:rPr>
              <w:t>Due Within</w:t>
            </w:r>
          </w:p>
        </w:tc>
      </w:tr>
      <w:tr w:rsidR="00585353" w14:paraId="267C60BB" w14:textId="77777777">
        <w:trPr>
          <w:trHeight w:val="239"/>
        </w:trPr>
        <w:tc>
          <w:tcPr>
            <w:tcW w:w="1254" w:type="dxa"/>
            <w:tcBorders>
              <w:top w:val="nil"/>
              <w:left w:val="nil"/>
              <w:bottom w:val="nil"/>
              <w:right w:val="nil"/>
            </w:tcBorders>
          </w:tcPr>
          <w:p w14:paraId="701A65D7" w14:textId="77777777" w:rsidR="00585353" w:rsidRDefault="004650CC">
            <w:pPr>
              <w:spacing w:after="0" w:line="259" w:lineRule="auto"/>
              <w:ind w:left="0" w:firstLine="0"/>
              <w:jc w:val="left"/>
            </w:pPr>
            <w:r>
              <w:rPr>
                <w:sz w:val="26"/>
                <w:u w:val="single" w:color="000000"/>
              </w:rPr>
              <w:t>Jan. 1, 2021</w:t>
            </w:r>
          </w:p>
        </w:tc>
        <w:tc>
          <w:tcPr>
            <w:tcW w:w="1477" w:type="dxa"/>
            <w:tcBorders>
              <w:top w:val="nil"/>
              <w:left w:val="nil"/>
              <w:bottom w:val="nil"/>
              <w:right w:val="nil"/>
            </w:tcBorders>
          </w:tcPr>
          <w:p w14:paraId="3FC1CA10" w14:textId="77777777" w:rsidR="00585353" w:rsidRDefault="004650CC">
            <w:pPr>
              <w:spacing w:after="0" w:line="259" w:lineRule="auto"/>
              <w:ind w:left="202" w:firstLine="0"/>
              <w:jc w:val="left"/>
            </w:pPr>
            <w:r>
              <w:t>Increase</w:t>
            </w:r>
          </w:p>
        </w:tc>
        <w:tc>
          <w:tcPr>
            <w:tcW w:w="1001" w:type="dxa"/>
            <w:tcBorders>
              <w:top w:val="nil"/>
              <w:left w:val="nil"/>
              <w:bottom w:val="nil"/>
              <w:right w:val="nil"/>
            </w:tcBorders>
          </w:tcPr>
          <w:p w14:paraId="0871A374" w14:textId="77777777" w:rsidR="00585353" w:rsidRDefault="004650CC">
            <w:pPr>
              <w:spacing w:after="0" w:line="259" w:lineRule="auto"/>
              <w:ind w:left="0" w:firstLine="0"/>
              <w:jc w:val="left"/>
            </w:pPr>
            <w:r>
              <w:rPr>
                <w:sz w:val="22"/>
                <w:u w:val="single" w:color="000000"/>
              </w:rPr>
              <w:t>Decrease</w:t>
            </w:r>
          </w:p>
        </w:tc>
        <w:tc>
          <w:tcPr>
            <w:tcW w:w="1520" w:type="dxa"/>
            <w:tcBorders>
              <w:top w:val="nil"/>
              <w:left w:val="nil"/>
              <w:bottom w:val="nil"/>
              <w:right w:val="nil"/>
            </w:tcBorders>
          </w:tcPr>
          <w:p w14:paraId="0A98523D" w14:textId="77777777" w:rsidR="00585353" w:rsidRDefault="004650CC">
            <w:pPr>
              <w:spacing w:after="0" w:line="259" w:lineRule="auto"/>
              <w:ind w:left="137" w:firstLine="0"/>
              <w:jc w:val="left"/>
            </w:pPr>
            <w:r>
              <w:rPr>
                <w:sz w:val="20"/>
                <w:u w:val="single" w:color="000000"/>
              </w:rPr>
              <w:t>Dec. 31, 2021</w:t>
            </w:r>
          </w:p>
        </w:tc>
        <w:tc>
          <w:tcPr>
            <w:tcW w:w="994" w:type="dxa"/>
            <w:tcBorders>
              <w:top w:val="nil"/>
              <w:left w:val="nil"/>
              <w:bottom w:val="nil"/>
              <w:right w:val="nil"/>
            </w:tcBorders>
          </w:tcPr>
          <w:p w14:paraId="1097B160" w14:textId="77777777" w:rsidR="00585353" w:rsidRDefault="004650CC">
            <w:pPr>
              <w:spacing w:after="0" w:line="259" w:lineRule="auto"/>
              <w:ind w:left="65" w:firstLine="0"/>
            </w:pPr>
            <w:r>
              <w:rPr>
                <w:sz w:val="22"/>
                <w:u w:val="single" w:color="000000"/>
              </w:rPr>
              <w:t>One Year</w:t>
            </w:r>
          </w:p>
        </w:tc>
      </w:tr>
    </w:tbl>
    <w:tbl>
      <w:tblPr>
        <w:tblStyle w:val="TableGrid"/>
        <w:tblpPr w:vertAnchor="text" w:tblpX="375" w:tblpY="1188"/>
        <w:tblOverlap w:val="never"/>
        <w:tblW w:w="8955" w:type="dxa"/>
        <w:tblInd w:w="0" w:type="dxa"/>
        <w:tblCellMar>
          <w:top w:w="0" w:type="dxa"/>
          <w:left w:w="0" w:type="dxa"/>
          <w:bottom w:w="0" w:type="dxa"/>
          <w:right w:w="0" w:type="dxa"/>
        </w:tblCellMar>
        <w:tblLook w:val="04A0" w:firstRow="1" w:lastRow="0" w:firstColumn="1" w:lastColumn="0" w:noHBand="0" w:noVBand="1"/>
      </w:tblPr>
      <w:tblGrid>
        <w:gridCol w:w="2709"/>
        <w:gridCol w:w="2774"/>
        <w:gridCol w:w="1001"/>
        <w:gridCol w:w="1520"/>
        <w:gridCol w:w="951"/>
      </w:tblGrid>
      <w:tr w:rsidR="00585353" w14:paraId="009D96A2" w14:textId="77777777">
        <w:trPr>
          <w:trHeight w:val="241"/>
        </w:trPr>
        <w:tc>
          <w:tcPr>
            <w:tcW w:w="2709" w:type="dxa"/>
            <w:tcBorders>
              <w:top w:val="nil"/>
              <w:left w:val="nil"/>
              <w:bottom w:val="nil"/>
              <w:right w:val="nil"/>
            </w:tcBorders>
          </w:tcPr>
          <w:p w14:paraId="0C97A9E6" w14:textId="77777777" w:rsidR="00585353" w:rsidRDefault="004650CC">
            <w:pPr>
              <w:spacing w:after="0" w:line="259" w:lineRule="auto"/>
              <w:ind w:left="0" w:firstLine="0"/>
              <w:jc w:val="left"/>
            </w:pPr>
            <w:r>
              <w:rPr>
                <w:sz w:val="22"/>
              </w:rPr>
              <w:t>Ford Lease/Purchase</w:t>
            </w:r>
          </w:p>
        </w:tc>
        <w:tc>
          <w:tcPr>
            <w:tcW w:w="2774" w:type="dxa"/>
            <w:tcBorders>
              <w:top w:val="nil"/>
              <w:left w:val="nil"/>
              <w:bottom w:val="nil"/>
              <w:right w:val="nil"/>
            </w:tcBorders>
          </w:tcPr>
          <w:p w14:paraId="315D865E" w14:textId="77777777" w:rsidR="00585353" w:rsidRDefault="004650CC">
            <w:pPr>
              <w:tabs>
                <w:tab w:val="center" w:pos="814"/>
              </w:tabs>
              <w:spacing w:after="0" w:line="259" w:lineRule="auto"/>
              <w:ind w:left="0" w:firstLine="0"/>
              <w:jc w:val="left"/>
            </w:pPr>
            <w:r>
              <w:rPr>
                <w:noProof/>
              </w:rPr>
              <w:drawing>
                <wp:inline distT="0" distB="0" distL="0" distR="0" wp14:anchorId="0D0C1DD0" wp14:editId="24E07155">
                  <wp:extent cx="59471" cy="105156"/>
                  <wp:effectExtent l="0" t="0" r="0" b="0"/>
                  <wp:docPr id="67343" name="Picture 67343"/>
                  <wp:cNvGraphicFramePr/>
                  <a:graphic xmlns:a="http://schemas.openxmlformats.org/drawingml/2006/main">
                    <a:graphicData uri="http://schemas.openxmlformats.org/drawingml/2006/picture">
                      <pic:pic xmlns:pic="http://schemas.openxmlformats.org/drawingml/2006/picture">
                        <pic:nvPicPr>
                          <pic:cNvPr id="67343" name="Picture 67343"/>
                          <pic:cNvPicPr/>
                        </pic:nvPicPr>
                        <pic:blipFill>
                          <a:blip r:embed="rId270"/>
                          <a:stretch>
                            <a:fillRect/>
                          </a:stretch>
                        </pic:blipFill>
                        <pic:spPr>
                          <a:xfrm>
                            <a:off x="0" y="0"/>
                            <a:ext cx="59471" cy="105156"/>
                          </a:xfrm>
                          <a:prstGeom prst="rect">
                            <a:avLst/>
                          </a:prstGeom>
                        </pic:spPr>
                      </pic:pic>
                    </a:graphicData>
                  </a:graphic>
                </wp:inline>
              </w:drawing>
            </w:r>
            <w:r>
              <w:rPr>
                <w:sz w:val="22"/>
              </w:rPr>
              <w:tab/>
              <w:t>6,884</w:t>
            </w:r>
          </w:p>
        </w:tc>
        <w:tc>
          <w:tcPr>
            <w:tcW w:w="1001" w:type="dxa"/>
            <w:tcBorders>
              <w:top w:val="nil"/>
              <w:left w:val="nil"/>
              <w:bottom w:val="nil"/>
              <w:right w:val="nil"/>
            </w:tcBorders>
          </w:tcPr>
          <w:p w14:paraId="6BF88542" w14:textId="77777777" w:rsidR="00585353" w:rsidRDefault="004650CC">
            <w:pPr>
              <w:spacing w:after="0" w:line="259" w:lineRule="auto"/>
              <w:ind w:left="418" w:firstLine="0"/>
              <w:jc w:val="left"/>
            </w:pPr>
            <w:r>
              <w:rPr>
                <w:sz w:val="20"/>
              </w:rPr>
              <w:t>6,884</w:t>
            </w:r>
          </w:p>
        </w:tc>
        <w:tc>
          <w:tcPr>
            <w:tcW w:w="1520" w:type="dxa"/>
            <w:tcBorders>
              <w:top w:val="nil"/>
              <w:left w:val="nil"/>
              <w:bottom w:val="nil"/>
              <w:right w:val="nil"/>
            </w:tcBorders>
          </w:tcPr>
          <w:p w14:paraId="381D2F43" w14:textId="77777777" w:rsidR="00585353" w:rsidRDefault="004650CC">
            <w:pPr>
              <w:spacing w:after="0" w:line="259" w:lineRule="auto"/>
              <w:ind w:left="274" w:firstLine="0"/>
              <w:jc w:val="left"/>
            </w:pPr>
            <w:r>
              <w:rPr>
                <w:noProof/>
              </w:rPr>
              <w:drawing>
                <wp:inline distT="0" distB="0" distL="0" distR="0" wp14:anchorId="51688944" wp14:editId="3266E92B">
                  <wp:extent cx="59471" cy="105156"/>
                  <wp:effectExtent l="0" t="0" r="0" b="0"/>
                  <wp:docPr id="67342" name="Picture 67342"/>
                  <wp:cNvGraphicFramePr/>
                  <a:graphic xmlns:a="http://schemas.openxmlformats.org/drawingml/2006/main">
                    <a:graphicData uri="http://schemas.openxmlformats.org/drawingml/2006/picture">
                      <pic:pic xmlns:pic="http://schemas.openxmlformats.org/drawingml/2006/picture">
                        <pic:nvPicPr>
                          <pic:cNvPr id="67342" name="Picture 67342"/>
                          <pic:cNvPicPr/>
                        </pic:nvPicPr>
                        <pic:blipFill>
                          <a:blip r:embed="rId271"/>
                          <a:stretch>
                            <a:fillRect/>
                          </a:stretch>
                        </pic:blipFill>
                        <pic:spPr>
                          <a:xfrm>
                            <a:off x="0" y="0"/>
                            <a:ext cx="59471" cy="105156"/>
                          </a:xfrm>
                          <a:prstGeom prst="rect">
                            <a:avLst/>
                          </a:prstGeom>
                        </pic:spPr>
                      </pic:pic>
                    </a:graphicData>
                  </a:graphic>
                </wp:inline>
              </w:drawing>
            </w:r>
          </w:p>
        </w:tc>
        <w:tc>
          <w:tcPr>
            <w:tcW w:w="951" w:type="dxa"/>
            <w:tcBorders>
              <w:top w:val="nil"/>
              <w:left w:val="nil"/>
              <w:bottom w:val="nil"/>
              <w:right w:val="nil"/>
            </w:tcBorders>
          </w:tcPr>
          <w:p w14:paraId="52AAE199" w14:textId="77777777" w:rsidR="00585353" w:rsidRDefault="00585353">
            <w:pPr>
              <w:spacing w:after="160" w:line="259" w:lineRule="auto"/>
              <w:ind w:left="0" w:firstLine="0"/>
              <w:jc w:val="left"/>
            </w:pPr>
          </w:p>
        </w:tc>
      </w:tr>
      <w:tr w:rsidR="00585353" w14:paraId="60370B59" w14:textId="77777777">
        <w:trPr>
          <w:trHeight w:val="241"/>
        </w:trPr>
        <w:tc>
          <w:tcPr>
            <w:tcW w:w="2709" w:type="dxa"/>
            <w:tcBorders>
              <w:top w:val="nil"/>
              <w:left w:val="nil"/>
              <w:bottom w:val="nil"/>
              <w:right w:val="nil"/>
            </w:tcBorders>
          </w:tcPr>
          <w:p w14:paraId="38A8757B" w14:textId="77777777" w:rsidR="00585353" w:rsidRDefault="004650CC">
            <w:pPr>
              <w:spacing w:after="0" w:line="259" w:lineRule="auto"/>
              <w:ind w:left="0" w:firstLine="0"/>
              <w:jc w:val="left"/>
            </w:pPr>
            <w:r>
              <w:rPr>
                <w:sz w:val="22"/>
              </w:rPr>
              <w:t>Bureau of Reclamation</w:t>
            </w:r>
          </w:p>
        </w:tc>
        <w:tc>
          <w:tcPr>
            <w:tcW w:w="2774" w:type="dxa"/>
            <w:tcBorders>
              <w:top w:val="nil"/>
              <w:left w:val="nil"/>
              <w:bottom w:val="nil"/>
              <w:right w:val="nil"/>
            </w:tcBorders>
          </w:tcPr>
          <w:p w14:paraId="31AFC51B" w14:textId="77777777" w:rsidR="00585353" w:rsidRDefault="004650CC">
            <w:pPr>
              <w:spacing w:after="0" w:line="259" w:lineRule="auto"/>
              <w:ind w:left="490" w:firstLine="0"/>
              <w:jc w:val="left"/>
            </w:pPr>
            <w:r>
              <w:rPr>
                <w:sz w:val="20"/>
              </w:rPr>
              <w:t>57,828</w:t>
            </w:r>
          </w:p>
        </w:tc>
        <w:tc>
          <w:tcPr>
            <w:tcW w:w="1001" w:type="dxa"/>
            <w:tcBorders>
              <w:top w:val="nil"/>
              <w:left w:val="nil"/>
              <w:bottom w:val="nil"/>
              <w:right w:val="nil"/>
            </w:tcBorders>
          </w:tcPr>
          <w:p w14:paraId="3F295E72" w14:textId="77777777" w:rsidR="00585353" w:rsidRDefault="004650CC">
            <w:pPr>
              <w:spacing w:after="0" w:line="259" w:lineRule="auto"/>
              <w:ind w:left="324" w:firstLine="0"/>
              <w:jc w:val="left"/>
            </w:pPr>
            <w:r>
              <w:rPr>
                <w:sz w:val="20"/>
              </w:rPr>
              <w:t>28,915</w:t>
            </w:r>
          </w:p>
        </w:tc>
        <w:tc>
          <w:tcPr>
            <w:tcW w:w="1520" w:type="dxa"/>
            <w:tcBorders>
              <w:top w:val="nil"/>
              <w:left w:val="nil"/>
              <w:bottom w:val="nil"/>
              <w:right w:val="nil"/>
            </w:tcBorders>
          </w:tcPr>
          <w:p w14:paraId="311919C0" w14:textId="77777777" w:rsidR="00585353" w:rsidRDefault="004650CC">
            <w:pPr>
              <w:spacing w:after="0" w:line="259" w:lineRule="auto"/>
              <w:ind w:left="274" w:firstLine="0"/>
              <w:jc w:val="center"/>
            </w:pPr>
            <w:r>
              <w:rPr>
                <w:sz w:val="20"/>
              </w:rPr>
              <w:t>28,913</w:t>
            </w:r>
          </w:p>
        </w:tc>
        <w:tc>
          <w:tcPr>
            <w:tcW w:w="951" w:type="dxa"/>
            <w:tcBorders>
              <w:top w:val="nil"/>
              <w:left w:val="nil"/>
              <w:bottom w:val="nil"/>
              <w:right w:val="nil"/>
            </w:tcBorders>
          </w:tcPr>
          <w:p w14:paraId="2AFDA887" w14:textId="77777777" w:rsidR="00585353" w:rsidRDefault="004650CC">
            <w:pPr>
              <w:spacing w:after="0" w:line="259" w:lineRule="auto"/>
              <w:ind w:left="0" w:firstLine="0"/>
              <w:jc w:val="right"/>
            </w:pPr>
            <w:r>
              <w:rPr>
                <w:sz w:val="20"/>
              </w:rPr>
              <w:t>28,913</w:t>
            </w:r>
          </w:p>
        </w:tc>
      </w:tr>
    </w:tbl>
    <w:p w14:paraId="3ABB3A09" w14:textId="77777777" w:rsidR="00585353" w:rsidRDefault="004650CC">
      <w:pPr>
        <w:spacing w:after="257"/>
        <w:ind w:left="680" w:right="14"/>
      </w:pPr>
      <w:r>
        <w:rPr>
          <w:noProof/>
        </w:rPr>
        <w:drawing>
          <wp:anchor distT="0" distB="0" distL="114300" distR="114300" simplePos="0" relativeHeight="251720704" behindDoc="0" locked="0" layoutInCell="1" allowOverlap="0" wp14:anchorId="310BECF1" wp14:editId="318D969E">
            <wp:simplePos x="0" y="0"/>
            <wp:positionH relativeFrom="column">
              <wp:posOffset>2781412</wp:posOffset>
            </wp:positionH>
            <wp:positionV relativeFrom="paragraph">
              <wp:posOffset>580591</wp:posOffset>
            </wp:positionV>
            <wp:extent cx="745675" cy="22860"/>
            <wp:effectExtent l="0" t="0" r="0" b="0"/>
            <wp:wrapSquare wrapText="bothSides"/>
            <wp:docPr id="67425" name="Picture 67425"/>
            <wp:cNvGraphicFramePr/>
            <a:graphic xmlns:a="http://schemas.openxmlformats.org/drawingml/2006/main">
              <a:graphicData uri="http://schemas.openxmlformats.org/drawingml/2006/picture">
                <pic:pic xmlns:pic="http://schemas.openxmlformats.org/drawingml/2006/picture">
                  <pic:nvPicPr>
                    <pic:cNvPr id="67425" name="Picture 67425"/>
                    <pic:cNvPicPr/>
                  </pic:nvPicPr>
                  <pic:blipFill>
                    <a:blip r:embed="rId272"/>
                    <a:stretch>
                      <a:fillRect/>
                    </a:stretch>
                  </pic:blipFill>
                  <pic:spPr>
                    <a:xfrm>
                      <a:off x="0" y="0"/>
                      <a:ext cx="745675" cy="22860"/>
                    </a:xfrm>
                    <a:prstGeom prst="rect">
                      <a:avLst/>
                    </a:prstGeom>
                  </pic:spPr>
                </pic:pic>
              </a:graphicData>
            </a:graphic>
          </wp:anchor>
        </w:drawing>
      </w:r>
      <w:r>
        <w:rPr>
          <w:noProof/>
          <w:sz w:val="22"/>
        </w:rPr>
        <mc:AlternateContent>
          <mc:Choice Requires="wpg">
            <w:drawing>
              <wp:anchor distT="0" distB="0" distL="114300" distR="114300" simplePos="0" relativeHeight="251721728" behindDoc="0" locked="0" layoutInCell="1" allowOverlap="1" wp14:anchorId="1FD806AA" wp14:editId="3D846460">
                <wp:simplePos x="0" y="0"/>
                <wp:positionH relativeFrom="column">
                  <wp:posOffset>1953393</wp:posOffset>
                </wp:positionH>
                <wp:positionV relativeFrom="paragraph">
                  <wp:posOffset>969211</wp:posOffset>
                </wp:positionV>
                <wp:extent cx="4044027" cy="9144"/>
                <wp:effectExtent l="0" t="0" r="0" b="0"/>
                <wp:wrapSquare wrapText="bothSides"/>
                <wp:docPr id="296073" name="Group 296073"/>
                <wp:cNvGraphicFramePr/>
                <a:graphic xmlns:a="http://schemas.openxmlformats.org/drawingml/2006/main">
                  <a:graphicData uri="http://schemas.microsoft.com/office/word/2010/wordprocessingGroup">
                    <wpg:wgp>
                      <wpg:cNvGrpSpPr/>
                      <wpg:grpSpPr>
                        <a:xfrm>
                          <a:off x="0" y="0"/>
                          <a:ext cx="4044027" cy="9144"/>
                          <a:chOff x="0" y="0"/>
                          <a:chExt cx="4044027" cy="9144"/>
                        </a:xfrm>
                      </wpg:grpSpPr>
                      <wps:wsp>
                        <wps:cNvPr id="296072" name="Shape 296072"/>
                        <wps:cNvSpPr/>
                        <wps:spPr>
                          <a:xfrm>
                            <a:off x="0" y="0"/>
                            <a:ext cx="4044027" cy="9144"/>
                          </a:xfrm>
                          <a:custGeom>
                            <a:avLst/>
                            <a:gdLst/>
                            <a:ahLst/>
                            <a:cxnLst/>
                            <a:rect l="0" t="0" r="0" b="0"/>
                            <a:pathLst>
                              <a:path w="4044027" h="9144">
                                <a:moveTo>
                                  <a:pt x="0" y="4572"/>
                                </a:moveTo>
                                <a:lnTo>
                                  <a:pt x="4044027"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6073" style="width:318.427pt;height:0.720001pt;position:absolute;mso-position-horizontal-relative:text;mso-position-horizontal:absolute;margin-left:153.81pt;mso-position-vertical-relative:text;margin-top:76.3158pt;" coordsize="40440,91">
                <v:shape id="Shape 296072" style="position:absolute;width:40440;height:91;left:0;top:0;" coordsize="4044027,9144" path="m0,4572l4044027,4572">
                  <v:stroke weight="0.720001pt" endcap="flat" joinstyle="miter" miterlimit="1" on="true" color="#000000"/>
                  <v:fill on="false" color="#000000"/>
                </v:shape>
                <w10:wrap type="square"/>
              </v:group>
            </w:pict>
          </mc:Fallback>
        </mc:AlternateContent>
      </w:r>
      <w:r>
        <w:t>The District's long-term debt on December 31 , 2021 , consisted of the following:</w:t>
      </w:r>
    </w:p>
    <w:p w14:paraId="3BAE49E8" w14:textId="77777777" w:rsidR="00585353" w:rsidRDefault="004650CC">
      <w:pPr>
        <w:tabs>
          <w:tab w:val="center" w:pos="1264"/>
          <w:tab w:val="center" w:pos="6264"/>
        </w:tabs>
        <w:spacing w:before="238" w:after="732" w:line="262" w:lineRule="auto"/>
        <w:ind w:left="0" w:firstLine="0"/>
        <w:jc w:val="left"/>
      </w:pPr>
      <w:r>
        <w:rPr>
          <w:sz w:val="20"/>
        </w:rPr>
        <w:tab/>
        <w:t>Total</w:t>
      </w:r>
      <w:r>
        <w:rPr>
          <w:sz w:val="20"/>
        </w:rPr>
        <w:tab/>
      </w:r>
      <w:r>
        <w:rPr>
          <w:noProof/>
        </w:rPr>
        <w:drawing>
          <wp:inline distT="0" distB="0" distL="0" distR="0" wp14:anchorId="1B0B8EB2" wp14:editId="256DF1A5">
            <wp:extent cx="4039452" cy="182880"/>
            <wp:effectExtent l="0" t="0" r="0" b="0"/>
            <wp:docPr id="296066" name="Picture 296066"/>
            <wp:cNvGraphicFramePr/>
            <a:graphic xmlns:a="http://schemas.openxmlformats.org/drawingml/2006/main">
              <a:graphicData uri="http://schemas.openxmlformats.org/drawingml/2006/picture">
                <pic:pic xmlns:pic="http://schemas.openxmlformats.org/drawingml/2006/picture">
                  <pic:nvPicPr>
                    <pic:cNvPr id="296066" name="Picture 296066"/>
                    <pic:cNvPicPr/>
                  </pic:nvPicPr>
                  <pic:blipFill>
                    <a:blip r:embed="rId273"/>
                    <a:stretch>
                      <a:fillRect/>
                    </a:stretch>
                  </pic:blipFill>
                  <pic:spPr>
                    <a:xfrm>
                      <a:off x="0" y="0"/>
                      <a:ext cx="4039452" cy="182880"/>
                    </a:xfrm>
                    <a:prstGeom prst="rect">
                      <a:avLst/>
                    </a:prstGeom>
                  </pic:spPr>
                </pic:pic>
              </a:graphicData>
            </a:graphic>
          </wp:inline>
        </w:drawing>
      </w:r>
    </w:p>
    <w:p w14:paraId="28560C92" w14:textId="77777777" w:rsidR="00585353" w:rsidRDefault="004650CC">
      <w:pPr>
        <w:spacing w:after="173" w:line="259" w:lineRule="auto"/>
        <w:ind w:left="331" w:firstLine="4"/>
      </w:pPr>
      <w:r>
        <w:rPr>
          <w:sz w:val="22"/>
        </w:rPr>
        <w:t>Future maturities of long-term debt are as follows:</w:t>
      </w:r>
    </w:p>
    <w:p w14:paraId="082CF4DD" w14:textId="77777777" w:rsidR="00585353" w:rsidRDefault="004650CC">
      <w:pPr>
        <w:pStyle w:val="Heading2"/>
        <w:ind w:left="3158"/>
      </w:pPr>
      <w:r>
        <w:t>BOR Loan</w:t>
      </w:r>
    </w:p>
    <w:p w14:paraId="3FBA8220" w14:textId="77777777" w:rsidR="00585353" w:rsidRDefault="004650CC">
      <w:pPr>
        <w:spacing w:after="44" w:line="259" w:lineRule="auto"/>
        <w:ind w:left="2377" w:firstLine="0"/>
        <w:jc w:val="left"/>
      </w:pPr>
      <w:r>
        <w:rPr>
          <w:noProof/>
          <w:sz w:val="22"/>
        </w:rPr>
        <mc:AlternateContent>
          <mc:Choice Requires="wpg">
            <w:drawing>
              <wp:inline distT="0" distB="0" distL="0" distR="0" wp14:anchorId="05DC1C83" wp14:editId="683E91B3">
                <wp:extent cx="1646889" cy="9144"/>
                <wp:effectExtent l="0" t="0" r="0" b="0"/>
                <wp:docPr id="296075" name="Group 296075"/>
                <wp:cNvGraphicFramePr/>
                <a:graphic xmlns:a="http://schemas.openxmlformats.org/drawingml/2006/main">
                  <a:graphicData uri="http://schemas.microsoft.com/office/word/2010/wordprocessingGroup">
                    <wpg:wgp>
                      <wpg:cNvGrpSpPr/>
                      <wpg:grpSpPr>
                        <a:xfrm>
                          <a:off x="0" y="0"/>
                          <a:ext cx="1646889" cy="9144"/>
                          <a:chOff x="0" y="0"/>
                          <a:chExt cx="1646889" cy="9144"/>
                        </a:xfrm>
                      </wpg:grpSpPr>
                      <wps:wsp>
                        <wps:cNvPr id="296074" name="Shape 296074"/>
                        <wps:cNvSpPr/>
                        <wps:spPr>
                          <a:xfrm>
                            <a:off x="0" y="0"/>
                            <a:ext cx="1646889" cy="9144"/>
                          </a:xfrm>
                          <a:custGeom>
                            <a:avLst/>
                            <a:gdLst/>
                            <a:ahLst/>
                            <a:cxnLst/>
                            <a:rect l="0" t="0" r="0" b="0"/>
                            <a:pathLst>
                              <a:path w="1646889" h="9144">
                                <a:moveTo>
                                  <a:pt x="0" y="4572"/>
                                </a:moveTo>
                                <a:lnTo>
                                  <a:pt x="1646889"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075" style="width:129.676pt;height:0.720001pt;mso-position-horizontal-relative:char;mso-position-vertical-relative:line" coordsize="16468,91">
                <v:shape id="Shape 296074" style="position:absolute;width:16468;height:91;left:0;top:0;" coordsize="1646889,9144" path="m0,4572l1646889,4572">
                  <v:stroke weight="0.720001pt" endcap="flat" joinstyle="miter" miterlimit="1" on="true" color="#000000"/>
                  <v:fill on="false" color="#000000"/>
                </v:shape>
              </v:group>
            </w:pict>
          </mc:Fallback>
        </mc:AlternateContent>
      </w:r>
    </w:p>
    <w:p w14:paraId="711ED62C" w14:textId="77777777" w:rsidR="00585353" w:rsidRDefault="004650CC">
      <w:pPr>
        <w:pStyle w:val="Heading3"/>
        <w:tabs>
          <w:tab w:val="center" w:pos="2965"/>
          <w:tab w:val="center" w:pos="4398"/>
        </w:tabs>
        <w:spacing w:after="0" w:line="259" w:lineRule="auto"/>
        <w:ind w:left="0" w:firstLine="0"/>
      </w:pPr>
      <w:r>
        <w:rPr>
          <w:sz w:val="26"/>
        </w:rPr>
        <w:tab/>
      </w:r>
      <w:r>
        <w:rPr>
          <w:sz w:val="26"/>
          <w:u w:val="single" w:color="000000"/>
        </w:rPr>
        <w:t>Principal</w:t>
      </w:r>
      <w:r>
        <w:rPr>
          <w:sz w:val="26"/>
          <w:u w:val="single" w:color="000000"/>
        </w:rPr>
        <w:tab/>
        <w:t>Interest</w:t>
      </w:r>
    </w:p>
    <w:p w14:paraId="470B39F0" w14:textId="77777777" w:rsidR="00585353" w:rsidRDefault="004650CC">
      <w:pPr>
        <w:ind w:left="370" w:right="14"/>
      </w:pPr>
      <w:r>
        <w:t>Year ending</w:t>
      </w:r>
    </w:p>
    <w:p w14:paraId="14BA9205" w14:textId="77777777" w:rsidR="00585353" w:rsidRDefault="004650CC">
      <w:pPr>
        <w:ind w:left="558" w:right="14"/>
      </w:pPr>
      <w:r>
        <w:t>December 31 ,</w:t>
      </w:r>
    </w:p>
    <w:p w14:paraId="54807786" w14:textId="77777777" w:rsidR="00585353" w:rsidRDefault="004650CC">
      <w:pPr>
        <w:tabs>
          <w:tab w:val="center" w:pos="955"/>
          <w:tab w:val="center" w:pos="3764"/>
        </w:tabs>
        <w:spacing w:after="219" w:line="259" w:lineRule="auto"/>
        <w:ind w:left="0" w:firstLine="0"/>
        <w:jc w:val="left"/>
      </w:pPr>
      <w:r>
        <w:tab/>
      </w:r>
      <w:r>
        <w:t>2022</w:t>
      </w:r>
      <w:r>
        <w:tab/>
      </w:r>
      <w:r>
        <w:rPr>
          <w:u w:val="single" w:color="000000"/>
        </w:rPr>
        <w:t>$ 28,913</w:t>
      </w:r>
      <w:r>
        <w:rPr>
          <w:noProof/>
        </w:rPr>
        <w:drawing>
          <wp:inline distT="0" distB="0" distL="0" distR="0" wp14:anchorId="43685E23" wp14:editId="15F043F4">
            <wp:extent cx="741100" cy="150876"/>
            <wp:effectExtent l="0" t="0" r="0" b="0"/>
            <wp:docPr id="296068" name="Picture 296068"/>
            <wp:cNvGraphicFramePr/>
            <a:graphic xmlns:a="http://schemas.openxmlformats.org/drawingml/2006/main">
              <a:graphicData uri="http://schemas.openxmlformats.org/drawingml/2006/picture">
                <pic:pic xmlns:pic="http://schemas.openxmlformats.org/drawingml/2006/picture">
                  <pic:nvPicPr>
                    <pic:cNvPr id="296068" name="Picture 296068"/>
                    <pic:cNvPicPr/>
                  </pic:nvPicPr>
                  <pic:blipFill>
                    <a:blip r:embed="rId274"/>
                    <a:stretch>
                      <a:fillRect/>
                    </a:stretch>
                  </pic:blipFill>
                  <pic:spPr>
                    <a:xfrm>
                      <a:off x="0" y="0"/>
                      <a:ext cx="741100" cy="150876"/>
                    </a:xfrm>
                    <a:prstGeom prst="rect">
                      <a:avLst/>
                    </a:prstGeom>
                  </pic:spPr>
                </pic:pic>
              </a:graphicData>
            </a:graphic>
          </wp:inline>
        </w:drawing>
      </w:r>
    </w:p>
    <w:p w14:paraId="5F7621E0" w14:textId="77777777" w:rsidR="00585353" w:rsidRDefault="004650CC">
      <w:pPr>
        <w:tabs>
          <w:tab w:val="center" w:pos="1300"/>
          <w:tab w:val="center" w:pos="3678"/>
        </w:tabs>
        <w:spacing w:after="1458"/>
        <w:ind w:left="0" w:firstLine="0"/>
        <w:jc w:val="left"/>
      </w:pPr>
      <w:r>
        <w:tab/>
        <w:t>Total</w:t>
      </w:r>
      <w:r>
        <w:tab/>
      </w:r>
      <w:r>
        <w:rPr>
          <w:noProof/>
        </w:rPr>
        <w:drawing>
          <wp:inline distT="0" distB="0" distL="0" distR="0" wp14:anchorId="3D6B95F2" wp14:editId="6364487E">
            <wp:extent cx="1651463" cy="169164"/>
            <wp:effectExtent l="0" t="0" r="0" b="0"/>
            <wp:docPr id="296070" name="Picture 296070"/>
            <wp:cNvGraphicFramePr/>
            <a:graphic xmlns:a="http://schemas.openxmlformats.org/drawingml/2006/main">
              <a:graphicData uri="http://schemas.openxmlformats.org/drawingml/2006/picture">
                <pic:pic xmlns:pic="http://schemas.openxmlformats.org/drawingml/2006/picture">
                  <pic:nvPicPr>
                    <pic:cNvPr id="296070" name="Picture 296070"/>
                    <pic:cNvPicPr/>
                  </pic:nvPicPr>
                  <pic:blipFill>
                    <a:blip r:embed="rId275"/>
                    <a:stretch>
                      <a:fillRect/>
                    </a:stretch>
                  </pic:blipFill>
                  <pic:spPr>
                    <a:xfrm>
                      <a:off x="0" y="0"/>
                      <a:ext cx="1651463" cy="169164"/>
                    </a:xfrm>
                    <a:prstGeom prst="rect">
                      <a:avLst/>
                    </a:prstGeom>
                  </pic:spPr>
                </pic:pic>
              </a:graphicData>
            </a:graphic>
          </wp:inline>
        </w:drawing>
      </w:r>
    </w:p>
    <w:p w14:paraId="51FE722E" w14:textId="77777777" w:rsidR="00585353" w:rsidRDefault="004650CC">
      <w:pPr>
        <w:spacing w:after="169" w:line="260" w:lineRule="auto"/>
        <w:ind w:left="370"/>
      </w:pPr>
      <w:r>
        <w:rPr>
          <w:sz w:val="26"/>
        </w:rPr>
        <w:t>Non-spendable Funds</w:t>
      </w:r>
    </w:p>
    <w:p w14:paraId="296F2674" w14:textId="77777777" w:rsidR="00585353" w:rsidRDefault="004650CC">
      <w:pPr>
        <w:ind w:left="349" w:right="14"/>
      </w:pPr>
      <w:r>
        <w:t>Non-spendable funds are the total of the District's prepaid expenses as of December 31 , 2021.</w:t>
      </w:r>
    </w:p>
    <w:p w14:paraId="2822FE84" w14:textId="77777777" w:rsidR="00585353" w:rsidRDefault="004650CC">
      <w:pPr>
        <w:spacing w:after="196" w:line="260" w:lineRule="auto"/>
        <w:ind w:left="32"/>
      </w:pPr>
      <w:r>
        <w:rPr>
          <w:sz w:val="26"/>
        </w:rPr>
        <w:t xml:space="preserve">4. </w:t>
      </w:r>
    </w:p>
    <w:p w14:paraId="618AE7A4" w14:textId="77777777" w:rsidR="00585353" w:rsidRDefault="004650CC">
      <w:pPr>
        <w:spacing w:after="138" w:line="260" w:lineRule="auto"/>
        <w:ind w:left="370"/>
      </w:pPr>
      <w:r>
        <w:rPr>
          <w:sz w:val="26"/>
        </w:rPr>
        <w:t>JOINT WORKS</w:t>
      </w:r>
    </w:p>
    <w:p w14:paraId="28E568AE" w14:textId="77777777" w:rsidR="00585353" w:rsidRDefault="004650CC">
      <w:pPr>
        <w:spacing w:after="211"/>
        <w:ind w:left="363" w:right="14"/>
      </w:pPr>
      <w:r>
        <w:t>The District participates with Rogue River Valley Irrigation District in developing and maintaining the system of canals and irrigation delivery systems above Bradshaw drop. Expenses incurred by one district for joint works and not yet reimbursed are classified as a receivable (payable) from other districts on a cost basis. Costs are split one-third to Rogue River Valley Irrigation District and twothirds to Medford Irrigation District.</w:t>
      </w:r>
    </w:p>
    <w:p w14:paraId="03ED967C" w14:textId="77777777" w:rsidR="00585353" w:rsidRDefault="004650CC">
      <w:pPr>
        <w:spacing w:after="129" w:line="260" w:lineRule="auto"/>
        <w:ind w:left="370"/>
      </w:pPr>
      <w:r>
        <w:rPr>
          <w:sz w:val="26"/>
        </w:rPr>
        <w:t>STATE UNEMPLOYMENT ASSESSMENTS</w:t>
      </w:r>
    </w:p>
    <w:p w14:paraId="4CB2BA29" w14:textId="77777777" w:rsidR="00585353" w:rsidRDefault="004650CC">
      <w:pPr>
        <w:spacing w:after="161"/>
        <w:ind w:left="342" w:right="14"/>
      </w:pPr>
      <w:r>
        <w:lastRenderedPageBreak/>
        <w:t>The District has adopted the reimbursement method of contributions to the State Employment Division in lieu of unemployment contributions at a set rate of payroll. Under this method, the District reimburses directly to the Oregon Unemployment Fund the actual amount of regular benefits paid to former District employees. The District paid the State Employment Division $0 during the year ended December 31 , 2021, as reimbursement for actual benefits paid to former District employees.</w:t>
      </w:r>
    </w:p>
    <w:p w14:paraId="7F9C89B0" w14:textId="77777777" w:rsidR="00585353" w:rsidRDefault="004650CC">
      <w:pPr>
        <w:spacing w:after="129" w:line="260" w:lineRule="auto"/>
        <w:ind w:left="370"/>
      </w:pPr>
      <w:r>
        <w:rPr>
          <w:sz w:val="26"/>
        </w:rPr>
        <w:t>RISK MANAGEMENT</w:t>
      </w:r>
    </w:p>
    <w:p w14:paraId="335B1A20" w14:textId="77777777" w:rsidR="00585353" w:rsidRDefault="004650CC">
      <w:pPr>
        <w:spacing w:after="220"/>
        <w:ind w:left="342" w:right="14"/>
      </w:pPr>
      <w:r>
        <w:t>The District is exposed to various risk of loss related to torts, theft or damage to and destruction of assets, errors and omissions, injuries to employees and natural disasters for which the District carries commercial insurance.</w:t>
      </w:r>
    </w:p>
    <w:p w14:paraId="49061AC3" w14:textId="77777777" w:rsidR="00585353" w:rsidRDefault="004650CC">
      <w:pPr>
        <w:spacing w:after="213"/>
        <w:ind w:left="327" w:right="14"/>
      </w:pPr>
      <w:r>
        <w:t>During the current year, there were no significant reductions in insurance coverage from the prior year in any major category of coverage. In addition, insurance settlements have not exceeded insurance coverage during any of the past three fiscal years.</w:t>
      </w:r>
    </w:p>
    <w:p w14:paraId="0A3D7C37" w14:textId="77777777" w:rsidR="00585353" w:rsidRDefault="004650CC">
      <w:pPr>
        <w:spacing w:after="147" w:line="260" w:lineRule="auto"/>
        <w:ind w:left="370"/>
      </w:pPr>
      <w:r>
        <w:rPr>
          <w:sz w:val="26"/>
        </w:rPr>
        <w:t>DEFINED BENEFIT PENSION PLAN</w:t>
      </w:r>
    </w:p>
    <w:p w14:paraId="73D3077E" w14:textId="77777777" w:rsidR="00585353" w:rsidRDefault="004650CC">
      <w:pPr>
        <w:spacing w:after="167" w:line="260" w:lineRule="auto"/>
        <w:ind w:left="370"/>
      </w:pPr>
      <w:r>
        <w:rPr>
          <w:sz w:val="26"/>
        </w:rPr>
        <w:t>General Information about the Pension Plan</w:t>
      </w:r>
    </w:p>
    <w:p w14:paraId="01D371DA" w14:textId="77777777" w:rsidR="00585353" w:rsidRDefault="004650CC">
      <w:pPr>
        <w:spacing w:after="3" w:line="260" w:lineRule="auto"/>
        <w:ind w:left="370"/>
      </w:pPr>
      <w:r>
        <w:rPr>
          <w:sz w:val="26"/>
        </w:rPr>
        <w:t>Plan description</w:t>
      </w:r>
    </w:p>
    <w:p w14:paraId="27C35C16" w14:textId="77777777" w:rsidR="00585353" w:rsidRDefault="004650CC">
      <w:pPr>
        <w:spacing w:after="182"/>
        <w:ind w:left="313" w:right="14"/>
      </w:pPr>
      <w:r>
        <w:t>Employees of the District are provided with pensions through the Oregon Public Employees Retirement System (OPERS) a cost-sharing multiple-employer defined benefit pension plan, the Oregon Legislature has delegated authority to the Public Employees Retirement Board to administer and manage the system. All benefits of the System are established by the legislature pursuant to ORS Chapters 238 and 238A. Tier One/Tier Two Retirement Benefit plan, established by ORS Chapter 238, is closed to new members hired on</w:t>
      </w:r>
      <w:r>
        <w:t xml:space="preserve"> or after August 29, 2003.</w:t>
      </w:r>
    </w:p>
    <w:p w14:paraId="0CB09210" w14:textId="77777777" w:rsidR="00585353" w:rsidRDefault="004650CC">
      <w:pPr>
        <w:ind w:left="313" w:right="14"/>
      </w:pPr>
      <w:r>
        <w:t xml:space="preserve">The Pension Program, established by ORS Chapter 238A, provides benefits to members hired on or after August 29, 2003. OPERS issues a publicly available Comprehensive Annual Financial Report and Actuarial Valuation that can be obtained at </w:t>
      </w:r>
      <w:r>
        <w:rPr>
          <w:u w:val="single" w:color="000000"/>
        </w:rPr>
        <w:t>https://www.oregon.qov/pers/Documents/Financials/CAFR/2021 -ACFR.pdf</w:t>
      </w:r>
    </w:p>
    <w:p w14:paraId="6CE020AA" w14:textId="77777777" w:rsidR="00585353" w:rsidRDefault="004650CC">
      <w:pPr>
        <w:spacing w:after="195"/>
        <w:ind w:left="17" w:right="14"/>
      </w:pPr>
      <w:r>
        <w:t xml:space="preserve">4. </w:t>
      </w:r>
    </w:p>
    <w:p w14:paraId="6D520414" w14:textId="77777777" w:rsidR="00585353" w:rsidRDefault="004650CC">
      <w:pPr>
        <w:spacing w:after="153" w:line="260" w:lineRule="auto"/>
        <w:ind w:left="10"/>
      </w:pPr>
      <w:r>
        <w:rPr>
          <w:sz w:val="26"/>
        </w:rPr>
        <w:t>Benefits provided</w:t>
      </w:r>
    </w:p>
    <w:p w14:paraId="7E7369E0" w14:textId="77777777" w:rsidR="00585353" w:rsidRDefault="004650CC">
      <w:pPr>
        <w:spacing w:after="147" w:line="260" w:lineRule="auto"/>
        <w:ind w:left="370"/>
      </w:pPr>
      <w:r>
        <w:rPr>
          <w:sz w:val="26"/>
        </w:rPr>
        <w:t>1. Tier One/Tier Two Retirement Benefit ORS Chapter 238</w:t>
      </w:r>
    </w:p>
    <w:p w14:paraId="2CB1A4E5" w14:textId="77777777" w:rsidR="00585353" w:rsidRDefault="004650CC">
      <w:pPr>
        <w:spacing w:after="3" w:line="260" w:lineRule="auto"/>
        <w:ind w:left="702"/>
      </w:pPr>
      <w:r>
        <w:rPr>
          <w:sz w:val="26"/>
        </w:rPr>
        <w:t>Pension Benefits</w:t>
      </w:r>
    </w:p>
    <w:p w14:paraId="360FBC09" w14:textId="77777777" w:rsidR="00585353" w:rsidRDefault="004650CC">
      <w:pPr>
        <w:spacing w:after="160"/>
        <w:ind w:left="687" w:right="14"/>
      </w:pPr>
      <w:r>
        <w:t xml:space="preserve">The PERS retirement allowance is payable monthly for life. It may be selected from 13 retirement benefit options. These options include survivorship benefits and lump-sum refunds. The basic benefit is based on years of service and final average salary. A percentage (2.0 percent for police and fire employees, 1.67 percent for general service employees) is multiplied by the </w:t>
      </w:r>
      <w:r>
        <w:lastRenderedPageBreak/>
        <w:t>number of years of service and the final average salary. Benefits may also be calculated under either a formula plus annuity (for members who were contributing before August 21, 1981) or a money match computation if a greater benefit results.</w:t>
      </w:r>
    </w:p>
    <w:p w14:paraId="14AD6CC1" w14:textId="77777777" w:rsidR="00585353" w:rsidRDefault="004650CC">
      <w:pPr>
        <w:spacing w:after="179"/>
        <w:ind w:left="687" w:right="14"/>
      </w:pPr>
      <w:r>
        <w:t>A member is considered vested and will be eligible at minimum retirement age for a service retirement allowance if he or she has had a contribution in each of five calendar years or has reached at least 50 years of age before ceasing employment with a participating employer. General service employees may retire after reaching age 55. Tier One general service employee benefits are reduced if retirement occurs prior to age 58 with fewer than 30 years of service. Tier Two members are eligible for full benefits</w:t>
      </w:r>
      <w:r>
        <w:t xml:space="preserve"> at age 60. The ORS Chapter 238 Defined Benefit Pension Plan is closed to new members hired on or after August 29, 2003.</w:t>
      </w:r>
    </w:p>
    <w:p w14:paraId="5C31E687" w14:textId="77777777" w:rsidR="00585353" w:rsidRDefault="004650CC">
      <w:pPr>
        <w:spacing w:after="3" w:line="260" w:lineRule="auto"/>
        <w:ind w:left="702"/>
      </w:pPr>
      <w:r>
        <w:rPr>
          <w:sz w:val="26"/>
        </w:rPr>
        <w:t>Death Benefits</w:t>
      </w:r>
    </w:p>
    <w:p w14:paraId="0165AEA6" w14:textId="77777777" w:rsidR="00585353" w:rsidRDefault="004650CC">
      <w:pPr>
        <w:ind w:left="687" w:right="14"/>
      </w:pPr>
      <w:r>
        <w:t>Upon the death of a non-retired member, the beneficiary receives a lump-sum refund of the member's account balance (accumulated contributions and interest). In addition, the beneficiary will receive a lump-sum payment from employer funds equal to the account balance, provided one or more of the following conditions are met:</w:t>
      </w:r>
    </w:p>
    <w:p w14:paraId="34E9D578" w14:textId="77777777" w:rsidR="00585353" w:rsidRDefault="004650CC">
      <w:pPr>
        <w:numPr>
          <w:ilvl w:val="0"/>
          <w:numId w:val="3"/>
        </w:numPr>
        <w:ind w:left="1391" w:right="14" w:hanging="339"/>
      </w:pPr>
      <w:r>
        <w:t>the member was employed by a PERS employer at the time of death,</w:t>
      </w:r>
    </w:p>
    <w:p w14:paraId="09AF3B28" w14:textId="77777777" w:rsidR="00585353" w:rsidRDefault="004650CC">
      <w:pPr>
        <w:numPr>
          <w:ilvl w:val="0"/>
          <w:numId w:val="3"/>
        </w:numPr>
        <w:spacing w:after="3" w:line="259" w:lineRule="auto"/>
        <w:ind w:left="1391" w:right="14" w:hanging="339"/>
      </w:pPr>
      <w:r>
        <w:rPr>
          <w:sz w:val="22"/>
        </w:rPr>
        <w:t>the member died within 120 days after termination of PERS-covered employment,</w:t>
      </w:r>
    </w:p>
    <w:p w14:paraId="227D355A" w14:textId="77777777" w:rsidR="00585353" w:rsidRDefault="004650CC">
      <w:pPr>
        <w:numPr>
          <w:ilvl w:val="0"/>
          <w:numId w:val="3"/>
        </w:numPr>
        <w:spacing w:after="4" w:line="259" w:lineRule="auto"/>
        <w:ind w:left="1391" w:right="14" w:hanging="339"/>
      </w:pPr>
      <w:r>
        <w:t>the member died as a result of injury sustained while employed in a PERS covered job,</w:t>
      </w:r>
    </w:p>
    <w:p w14:paraId="3874884A" w14:textId="77777777" w:rsidR="00585353" w:rsidRDefault="004650CC">
      <w:pPr>
        <w:spacing w:after="234" w:line="220" w:lineRule="auto"/>
        <w:ind w:left="1052" w:right="-15" w:firstLine="346"/>
        <w:jc w:val="left"/>
      </w:pPr>
      <w:r>
        <w:t xml:space="preserve">or </w:t>
      </w:r>
      <w:r>
        <w:rPr>
          <w:noProof/>
        </w:rPr>
        <w:drawing>
          <wp:inline distT="0" distB="0" distL="0" distR="0" wp14:anchorId="193DF2FA" wp14:editId="789F1531">
            <wp:extent cx="50322" cy="45720"/>
            <wp:effectExtent l="0" t="0" r="0" b="0"/>
            <wp:docPr id="72628" name="Picture 72628"/>
            <wp:cNvGraphicFramePr/>
            <a:graphic xmlns:a="http://schemas.openxmlformats.org/drawingml/2006/main">
              <a:graphicData uri="http://schemas.openxmlformats.org/drawingml/2006/picture">
                <pic:pic xmlns:pic="http://schemas.openxmlformats.org/drawingml/2006/picture">
                  <pic:nvPicPr>
                    <pic:cNvPr id="72628" name="Picture 72628"/>
                    <pic:cNvPicPr/>
                  </pic:nvPicPr>
                  <pic:blipFill>
                    <a:blip r:embed="rId276"/>
                    <a:stretch>
                      <a:fillRect/>
                    </a:stretch>
                  </pic:blipFill>
                  <pic:spPr>
                    <a:xfrm>
                      <a:off x="0" y="0"/>
                      <a:ext cx="50322" cy="45720"/>
                    </a:xfrm>
                    <a:prstGeom prst="rect">
                      <a:avLst/>
                    </a:prstGeom>
                  </pic:spPr>
                </pic:pic>
              </a:graphicData>
            </a:graphic>
          </wp:inline>
        </w:drawing>
      </w:r>
      <w:r>
        <w:tab/>
        <w:t>the member was on an official leave of absence from a PERS-covered job at the time of death.</w:t>
      </w:r>
    </w:p>
    <w:p w14:paraId="699D3EC2" w14:textId="77777777" w:rsidR="00585353" w:rsidRDefault="004650CC">
      <w:pPr>
        <w:spacing w:after="3" w:line="260" w:lineRule="auto"/>
        <w:ind w:left="709"/>
      </w:pPr>
      <w:r>
        <w:rPr>
          <w:sz w:val="26"/>
        </w:rPr>
        <w:t>Disability Benefits</w:t>
      </w:r>
    </w:p>
    <w:p w14:paraId="507D7FBA" w14:textId="77777777" w:rsidR="00585353" w:rsidRDefault="004650CC">
      <w:pPr>
        <w:spacing w:after="217"/>
        <w:ind w:left="695" w:right="14"/>
      </w:pPr>
      <w:r>
        <w:t>A member with 10 or more years of creditable service who becomes disabled from other than duty-connected causes may receive a non-duty disability benefit. A disability resulting from a jobincurred injury or illness qualifies a member (including PERS judge members) for disability benefits regardless of the length of PERS-covered service. Upon qualifying for either a non-duty or duty disability, service time is computed to age 58 when determining the monthly benefit.</w:t>
      </w:r>
    </w:p>
    <w:p w14:paraId="7999E7F2" w14:textId="77777777" w:rsidR="00585353" w:rsidRDefault="004650CC">
      <w:pPr>
        <w:spacing w:after="3" w:line="260" w:lineRule="auto"/>
        <w:ind w:left="709"/>
      </w:pPr>
      <w:r>
        <w:rPr>
          <w:sz w:val="26"/>
        </w:rPr>
        <w:t>Benefit Changes</w:t>
      </w:r>
    </w:p>
    <w:p w14:paraId="206425E7" w14:textId="77777777" w:rsidR="00585353" w:rsidRDefault="004650CC">
      <w:pPr>
        <w:spacing w:after="464"/>
        <w:ind w:left="702" w:right="14"/>
      </w:pPr>
      <w:r>
        <w:t>After Retirement Members may choose to continue participation in a variable equities investment account after retiring and may experience annual benefit fluctuations due to changes in the market value of equity investments. Under ORS 238.360 monthly benefits are adjusted annually through cost-of-living changes. Under current law, the cap on the COLA in fiscal year 2017 and beyond is set at 2.0 percent.</w:t>
      </w:r>
    </w:p>
    <w:p w14:paraId="3D0ED37A" w14:textId="77777777" w:rsidR="00585353" w:rsidRDefault="004650CC">
      <w:pPr>
        <w:pStyle w:val="Heading4"/>
        <w:spacing w:after="203"/>
        <w:ind w:left="449" w:right="432"/>
        <w:jc w:val="center"/>
      </w:pPr>
      <w:r>
        <w:rPr>
          <w:sz w:val="24"/>
        </w:rPr>
        <w:t>-26-</w:t>
      </w:r>
    </w:p>
    <w:p w14:paraId="7CD3D0E0" w14:textId="77777777" w:rsidR="00585353" w:rsidRDefault="00585353">
      <w:pPr>
        <w:sectPr w:rsidR="00585353">
          <w:headerReference w:type="even" r:id="rId277"/>
          <w:headerReference w:type="default" r:id="rId278"/>
          <w:footerReference w:type="even" r:id="rId279"/>
          <w:footerReference w:type="default" r:id="rId280"/>
          <w:headerReference w:type="first" r:id="rId281"/>
          <w:footerReference w:type="first" r:id="rId282"/>
          <w:pgSz w:w="12240" w:h="15840"/>
          <w:pgMar w:top="2174" w:right="1225" w:bottom="1246" w:left="1290" w:header="1159" w:footer="720" w:gutter="0"/>
          <w:cols w:space="720"/>
          <w:titlePg/>
        </w:sectPr>
      </w:pPr>
    </w:p>
    <w:p w14:paraId="65010E3E" w14:textId="77777777" w:rsidR="00585353" w:rsidRDefault="004650CC">
      <w:pPr>
        <w:numPr>
          <w:ilvl w:val="0"/>
          <w:numId w:val="4"/>
        </w:numPr>
        <w:spacing w:after="99" w:line="260" w:lineRule="auto"/>
        <w:ind w:hanging="346"/>
      </w:pPr>
      <w:r>
        <w:rPr>
          <w:sz w:val="26"/>
        </w:rPr>
        <w:lastRenderedPageBreak/>
        <w:t>OPSRP Pension Program (OPSRP DB)</w:t>
      </w:r>
    </w:p>
    <w:p w14:paraId="748C5DE0" w14:textId="77777777" w:rsidR="00585353" w:rsidRDefault="004650CC">
      <w:pPr>
        <w:spacing w:after="3" w:line="260" w:lineRule="auto"/>
        <w:ind w:left="370"/>
      </w:pPr>
      <w:r>
        <w:rPr>
          <w:sz w:val="26"/>
        </w:rPr>
        <w:t>Pension Benefits</w:t>
      </w:r>
    </w:p>
    <w:p w14:paraId="47FA5628" w14:textId="77777777" w:rsidR="00585353" w:rsidRDefault="004650CC">
      <w:pPr>
        <w:spacing w:after="230"/>
        <w:ind w:left="363" w:right="14"/>
      </w:pPr>
      <w:r>
        <w:t>The Pension Program (ORS Chapter 238A) provides benefits to members hired on or after August 29, 2003. This portion of OPSRP provides a life pension funded by employer contributions. Benefits are calculated with the following formula for members who attain normal retirement age:</w:t>
      </w:r>
    </w:p>
    <w:p w14:paraId="69C81911" w14:textId="77777777" w:rsidR="00585353" w:rsidRDefault="004650CC">
      <w:pPr>
        <w:spacing w:after="225"/>
        <w:ind w:left="1055" w:right="14"/>
      </w:pPr>
      <w:r>
        <w:t>General service: 1.8 percent is multiplied by the number of years of service and the final average salary. Normal retirement age for general service members is age 65, or age 58 with 30 years of retirement credit.</w:t>
      </w:r>
    </w:p>
    <w:p w14:paraId="3C768787" w14:textId="77777777" w:rsidR="00585353" w:rsidRDefault="004650CC">
      <w:pPr>
        <w:spacing w:after="226"/>
        <w:ind w:left="363" w:right="14"/>
      </w:pPr>
      <w:r>
        <w:t>A member of the OPSRP Pension Program becomes vested on the earliest of the following dates: the date the member completes 600 hours of service in each of five calendar years, the date the member reaches normal retirement age, and, if the pension program is terminated, the date on which termination becomes effective.</w:t>
      </w:r>
    </w:p>
    <w:p w14:paraId="2A3A2487" w14:textId="77777777" w:rsidR="00585353" w:rsidRDefault="004650CC">
      <w:pPr>
        <w:spacing w:after="3" w:line="260" w:lineRule="auto"/>
        <w:ind w:left="370"/>
      </w:pPr>
      <w:r>
        <w:rPr>
          <w:sz w:val="26"/>
        </w:rPr>
        <w:t>Death Benefits</w:t>
      </w:r>
    </w:p>
    <w:p w14:paraId="13982AC2" w14:textId="77777777" w:rsidR="00585353" w:rsidRDefault="004650CC">
      <w:pPr>
        <w:spacing w:after="240" w:line="259" w:lineRule="auto"/>
        <w:ind w:left="375" w:firstLine="4"/>
      </w:pPr>
      <w:r>
        <w:rPr>
          <w:sz w:val="22"/>
        </w:rPr>
        <w:t>Upon the death of a non-retired member, the spouse or other person who is constitutionally required to be treated in the same manner as the spouse, receives for life 50 percent of the pension that would otherwise have been paid to the deceased member.</w:t>
      </w:r>
    </w:p>
    <w:p w14:paraId="4FAD148A" w14:textId="77777777" w:rsidR="00585353" w:rsidRDefault="004650CC">
      <w:pPr>
        <w:spacing w:after="3" w:line="260" w:lineRule="auto"/>
        <w:ind w:left="370"/>
      </w:pPr>
      <w:r>
        <w:rPr>
          <w:sz w:val="26"/>
        </w:rPr>
        <w:t>Disability Benefits</w:t>
      </w:r>
    </w:p>
    <w:p w14:paraId="3DF9D796" w14:textId="77777777" w:rsidR="00585353" w:rsidRDefault="004650CC">
      <w:pPr>
        <w:spacing w:after="211"/>
        <w:ind w:left="370" w:right="14"/>
      </w:pPr>
      <w:r>
        <w:t>A member who has accrued ten or more years of retirement credits before the member becomes disabled or a member who becomes disabled due to job-related injury shall receive a disability benefit of 45 percent of the member's salary determined as of the last full month of employment before the disability occurred.</w:t>
      </w:r>
    </w:p>
    <w:p w14:paraId="34D06D16" w14:textId="77777777" w:rsidR="00585353" w:rsidRDefault="004650CC">
      <w:pPr>
        <w:ind w:left="385" w:right="14"/>
      </w:pPr>
      <w:r>
        <w:t>Benefit Changes After Retirement</w:t>
      </w:r>
    </w:p>
    <w:p w14:paraId="3AF5A56E" w14:textId="77777777" w:rsidR="00585353" w:rsidRDefault="004650CC">
      <w:pPr>
        <w:spacing w:after="194"/>
        <w:ind w:left="370" w:right="14"/>
      </w:pPr>
      <w:r>
        <w:t>Under ORS 238.360 monthly benefits are adjusted annually through cost-of-living changes. The cap on the COLA in fiscal year 2021 and beyond will be set at 2.0 percent. OPERS members who have accrued benefits before and after the effective dates of the 2013 legislation will have a blended COLA rate when they retire.</w:t>
      </w:r>
    </w:p>
    <w:p w14:paraId="7CD84EE4" w14:textId="77777777" w:rsidR="00585353" w:rsidRDefault="004650CC">
      <w:pPr>
        <w:numPr>
          <w:ilvl w:val="0"/>
          <w:numId w:val="4"/>
        </w:numPr>
        <w:spacing w:after="179" w:line="260" w:lineRule="auto"/>
        <w:ind w:hanging="346"/>
      </w:pPr>
      <w:r>
        <w:rPr>
          <w:sz w:val="26"/>
        </w:rPr>
        <w:t>OPSRP Individual Account Program (OPSRP IAP)</w:t>
      </w:r>
    </w:p>
    <w:p w14:paraId="11576A2E" w14:textId="77777777" w:rsidR="00585353" w:rsidRDefault="004650CC">
      <w:pPr>
        <w:ind w:left="378" w:right="14"/>
      </w:pPr>
      <w:r>
        <w:t xml:space="preserve">In the 2003 legislative session, the Oregon Legislative Assembly created a new successor plan for PERS. The Oregon Public Service Retirement Plan (OPSRP) is effective for all new employees hired on or after August 29, 2003 and applies to any inactive PERS members who return to employment following a six month or greater break in service. The new plan consists of the defined benefit pensions plans and a defined contribution pension plan (the Individual </w:t>
      </w:r>
      <w:r>
        <w:lastRenderedPageBreak/>
        <w:t>Account Program or IAP). Beginning January 1, 2004 all PERS member contributions go into the IAP portion of OPSRP. PERS' members retain their existing PERS accounts, but any future member contributions are deposited into the members IAP, not the member's PERS account. Those employees who had established a PERS membership prior to creation of OPSRP will be members of both PERS and OPSRP system as long as they remain in covered employment.</w:t>
      </w:r>
    </w:p>
    <w:p w14:paraId="6191292C" w14:textId="77777777" w:rsidR="00585353" w:rsidRDefault="004650CC">
      <w:pPr>
        <w:spacing w:after="231"/>
        <w:ind w:left="356" w:right="14"/>
      </w:pPr>
      <w:r>
        <w:t>An IAP member becomes vested on the date the employee account is established or on the date the rollover account was established. If the employer makes optional employer contributions for a member, the member becomes vested on the earliest of the following dates: the date the member completes 600 hours of service in each of five calendar years, the date the member reaches normal retirement age, the date the IAP is terminated, the date the active member becomes disabled, or the date the active member dies.</w:t>
      </w:r>
    </w:p>
    <w:p w14:paraId="18E55B3F" w14:textId="77777777" w:rsidR="00585353" w:rsidRDefault="004650CC">
      <w:pPr>
        <w:spacing w:after="176"/>
        <w:ind w:left="370" w:right="14"/>
      </w:pPr>
      <w:r>
        <w:t>Upon retirement, a member of the OPSRP Individual Account Program (IAP) may receive the amounts in his or her employee account, rollover account, and vested employer account as a lump-sum payment or in equal installments over a 5-, 10-, 15-, 20-year period or an anticipated life span option. Each distribution option has a $200 minimum distribution limit.</w:t>
      </w:r>
    </w:p>
    <w:p w14:paraId="31EA46B2" w14:textId="77777777" w:rsidR="00585353" w:rsidRDefault="004650CC">
      <w:pPr>
        <w:spacing w:after="3" w:line="260" w:lineRule="auto"/>
        <w:ind w:left="370"/>
      </w:pPr>
      <w:r>
        <w:rPr>
          <w:sz w:val="26"/>
        </w:rPr>
        <w:t>Death Benefits</w:t>
      </w:r>
    </w:p>
    <w:p w14:paraId="03A6E718" w14:textId="77777777" w:rsidR="00585353" w:rsidRDefault="004650CC">
      <w:pPr>
        <w:spacing w:after="184"/>
        <w:ind w:left="370" w:right="14"/>
      </w:pPr>
      <w:r>
        <w:t>Upon the death of a non-retired member, the beneficiary receives in a lump sum the member's account balance, rollover account balance, and vested employer optional contribution account balance. If a retired member dies before the installment payments are completed, the beneficiary may receive the remaining installment payments or choose a lump-sum payment.</w:t>
      </w:r>
    </w:p>
    <w:p w14:paraId="34FC41AF" w14:textId="77777777" w:rsidR="00585353" w:rsidRDefault="004650CC">
      <w:pPr>
        <w:spacing w:after="159" w:line="260" w:lineRule="auto"/>
        <w:ind w:left="370"/>
      </w:pPr>
      <w:r>
        <w:rPr>
          <w:sz w:val="26"/>
        </w:rPr>
        <w:t>Recordkeeping</w:t>
      </w:r>
    </w:p>
    <w:p w14:paraId="4C70B8BB" w14:textId="77777777" w:rsidR="00585353" w:rsidRDefault="004650CC">
      <w:pPr>
        <w:spacing w:after="183"/>
        <w:ind w:left="370" w:right="14"/>
      </w:pPr>
      <w:r>
        <w:t>OPERS contracts with VOYA Financial to maintain IAP participant records.</w:t>
      </w:r>
    </w:p>
    <w:p w14:paraId="1B6BB5D4" w14:textId="77777777" w:rsidR="00585353" w:rsidRDefault="004650CC">
      <w:pPr>
        <w:spacing w:after="157" w:line="260" w:lineRule="auto"/>
        <w:ind w:left="370"/>
      </w:pPr>
      <w:r>
        <w:rPr>
          <w:sz w:val="26"/>
        </w:rPr>
        <w:t>Contributions</w:t>
      </w:r>
    </w:p>
    <w:p w14:paraId="0E2B3BF8" w14:textId="77777777" w:rsidR="00585353" w:rsidRDefault="004650CC">
      <w:pPr>
        <w:spacing w:after="202"/>
        <w:ind w:left="363" w:right="14"/>
      </w:pPr>
      <w:r>
        <w:t>PERS funding policy provides for monthly employer contributions at actuarially determined rates. These contributions, expressed as a percentage of covered payroll, are intended to accumulate sufficient assets to pay benefits when due. This funding policy applies to the PERS Defined Benefit Plan and the Other Postemployment Benefit Plans. Employer contribution rates during the period were based on the December 31, 2019 actuarial valuation. The rates are based on a percentage of payroll and became effective J</w:t>
      </w:r>
      <w:r>
        <w:t>uly 1, 2019. Employer contributions for the year ended December 31, 2021 were $109,154. The rates in effect for 2021 were 23.13 percent for Tier One/Tier Two General Service Member, and 18.82 percent for OPSRP Pension Program General Service Members, and 6 percent for OPSRP Individual Account Program.</w:t>
      </w:r>
    </w:p>
    <w:p w14:paraId="2BA8442E" w14:textId="77777777" w:rsidR="00585353" w:rsidRDefault="004650CC">
      <w:pPr>
        <w:spacing w:after="194" w:line="260" w:lineRule="auto"/>
        <w:ind w:left="370"/>
      </w:pPr>
      <w:r>
        <w:rPr>
          <w:sz w:val="26"/>
        </w:rPr>
        <w:t>Pension Assets, Liabilities, Pension Expense, and Deferred Outflows of Resources and Deferred Inflows of Resources Related to Pensions</w:t>
      </w:r>
    </w:p>
    <w:p w14:paraId="714C5D31" w14:textId="77777777" w:rsidR="00585353" w:rsidRDefault="004650CC">
      <w:pPr>
        <w:ind w:left="370" w:right="14"/>
      </w:pPr>
      <w:r>
        <w:lastRenderedPageBreak/>
        <w:t>At December 31, 2021, the District reported a liability of $532,157 for its proportionate share of the net pension liability. The net pension liability was measured as of June 30, 2021 , and the total pension liability used to calculate the net pension liability was determined by an actuarial valuation as of December 31, 2019 rolled forward to June 30, 2021. The District's proportion of the net pension liability was based on a projection of the District's long-term share of contributions to the pension plan</w:t>
      </w:r>
      <w:r>
        <w:t xml:space="preserve"> relative to the projected contributions of all participating entities, actuarially determined. At June 30, 2021, the District's proportion was .00444706 percent, which was changed from its proportion measured as of June 30, 2020 at .00408251 percent.</w:t>
      </w:r>
    </w:p>
    <w:p w14:paraId="19A021C1" w14:textId="77777777" w:rsidR="00585353" w:rsidRDefault="004650CC">
      <w:pPr>
        <w:spacing w:after="307"/>
        <w:ind w:left="17" w:right="331"/>
      </w:pPr>
      <w:r>
        <w:t>For the year ended December 31 , 2021 , the District recognized pension expense of $121 ,853. At December 31, 2021 , the District reported deferred outflows of resources and deferred inflows of resources related to pensions from the following sources:</w:t>
      </w:r>
    </w:p>
    <w:tbl>
      <w:tblPr>
        <w:tblStyle w:val="TableGrid"/>
        <w:tblpPr w:vertAnchor="text" w:tblpX="50" w:tblpY="-2779"/>
        <w:tblOverlap w:val="never"/>
        <w:tblW w:w="8818" w:type="dxa"/>
        <w:tblInd w:w="0" w:type="dxa"/>
        <w:tblCellMar>
          <w:top w:w="0" w:type="dxa"/>
          <w:left w:w="0" w:type="dxa"/>
          <w:bottom w:w="0" w:type="dxa"/>
          <w:right w:w="0" w:type="dxa"/>
        </w:tblCellMar>
        <w:tblLook w:val="04A0" w:firstRow="1" w:lastRow="0" w:firstColumn="1" w:lastColumn="0" w:noHBand="0" w:noVBand="1"/>
      </w:tblPr>
      <w:tblGrid>
        <w:gridCol w:w="6080"/>
        <w:gridCol w:w="1384"/>
        <w:gridCol w:w="1354"/>
      </w:tblGrid>
      <w:tr w:rsidR="00585353" w14:paraId="3F2B348A" w14:textId="77777777">
        <w:trPr>
          <w:trHeight w:val="242"/>
        </w:trPr>
        <w:tc>
          <w:tcPr>
            <w:tcW w:w="7464" w:type="dxa"/>
            <w:gridSpan w:val="2"/>
            <w:tcBorders>
              <w:top w:val="nil"/>
              <w:left w:val="nil"/>
              <w:bottom w:val="nil"/>
              <w:right w:val="nil"/>
            </w:tcBorders>
          </w:tcPr>
          <w:p w14:paraId="2F3BB3D1" w14:textId="77777777" w:rsidR="00585353" w:rsidRDefault="004650CC">
            <w:pPr>
              <w:spacing w:after="0" w:line="259" w:lineRule="auto"/>
              <w:ind w:left="0" w:right="403" w:firstLine="0"/>
              <w:jc w:val="right"/>
            </w:pPr>
            <w:r>
              <w:rPr>
                <w:sz w:val="26"/>
              </w:rPr>
              <w:t>Deferred</w:t>
            </w:r>
          </w:p>
        </w:tc>
        <w:tc>
          <w:tcPr>
            <w:tcW w:w="1354" w:type="dxa"/>
            <w:tcBorders>
              <w:top w:val="nil"/>
              <w:left w:val="nil"/>
              <w:bottom w:val="nil"/>
              <w:right w:val="nil"/>
            </w:tcBorders>
          </w:tcPr>
          <w:p w14:paraId="206E3670" w14:textId="77777777" w:rsidR="00585353" w:rsidRDefault="004650CC">
            <w:pPr>
              <w:spacing w:after="0" w:line="259" w:lineRule="auto"/>
              <w:ind w:left="0" w:right="50" w:firstLine="0"/>
              <w:jc w:val="center"/>
            </w:pPr>
            <w:r>
              <w:rPr>
                <w:sz w:val="26"/>
              </w:rPr>
              <w:t>Deferred</w:t>
            </w:r>
          </w:p>
        </w:tc>
      </w:tr>
      <w:tr w:rsidR="00585353" w14:paraId="5001D5DE" w14:textId="77777777">
        <w:trPr>
          <w:trHeight w:val="281"/>
        </w:trPr>
        <w:tc>
          <w:tcPr>
            <w:tcW w:w="7464" w:type="dxa"/>
            <w:gridSpan w:val="2"/>
            <w:tcBorders>
              <w:top w:val="nil"/>
              <w:left w:val="nil"/>
              <w:bottom w:val="nil"/>
              <w:right w:val="nil"/>
            </w:tcBorders>
          </w:tcPr>
          <w:p w14:paraId="778B6167" w14:textId="77777777" w:rsidR="00585353" w:rsidRDefault="004650CC">
            <w:pPr>
              <w:spacing w:after="0" w:line="259" w:lineRule="auto"/>
              <w:ind w:left="0" w:right="231" w:firstLine="0"/>
              <w:jc w:val="right"/>
            </w:pPr>
            <w:r>
              <w:rPr>
                <w:sz w:val="26"/>
              </w:rPr>
              <w:t>Outflows of</w:t>
            </w:r>
          </w:p>
        </w:tc>
        <w:tc>
          <w:tcPr>
            <w:tcW w:w="1354" w:type="dxa"/>
            <w:tcBorders>
              <w:top w:val="nil"/>
              <w:left w:val="nil"/>
              <w:bottom w:val="nil"/>
              <w:right w:val="nil"/>
            </w:tcBorders>
          </w:tcPr>
          <w:p w14:paraId="3924B35D" w14:textId="77777777" w:rsidR="00585353" w:rsidRDefault="004650CC">
            <w:pPr>
              <w:spacing w:after="0" w:line="259" w:lineRule="auto"/>
              <w:ind w:left="14" w:firstLine="0"/>
              <w:jc w:val="center"/>
            </w:pPr>
            <w:r>
              <w:rPr>
                <w:sz w:val="26"/>
              </w:rPr>
              <w:t>Inflows of</w:t>
            </w:r>
          </w:p>
        </w:tc>
      </w:tr>
      <w:tr w:rsidR="00585353" w14:paraId="6B3F2E57" w14:textId="77777777">
        <w:trPr>
          <w:trHeight w:val="308"/>
        </w:trPr>
        <w:tc>
          <w:tcPr>
            <w:tcW w:w="6080" w:type="dxa"/>
            <w:tcBorders>
              <w:top w:val="nil"/>
              <w:left w:val="nil"/>
              <w:bottom w:val="nil"/>
              <w:right w:val="nil"/>
            </w:tcBorders>
          </w:tcPr>
          <w:p w14:paraId="717692BE" w14:textId="77777777" w:rsidR="00585353" w:rsidRDefault="00585353">
            <w:pPr>
              <w:spacing w:after="160" w:line="259" w:lineRule="auto"/>
              <w:ind w:left="0" w:firstLine="0"/>
              <w:jc w:val="left"/>
            </w:pPr>
          </w:p>
        </w:tc>
        <w:tc>
          <w:tcPr>
            <w:tcW w:w="1383" w:type="dxa"/>
            <w:tcBorders>
              <w:top w:val="nil"/>
              <w:left w:val="nil"/>
              <w:bottom w:val="nil"/>
              <w:right w:val="nil"/>
            </w:tcBorders>
          </w:tcPr>
          <w:p w14:paraId="6CE86ED8" w14:textId="77777777" w:rsidR="00585353" w:rsidRDefault="004650CC">
            <w:pPr>
              <w:spacing w:after="0" w:line="259" w:lineRule="auto"/>
              <w:ind w:left="22" w:firstLine="0"/>
              <w:jc w:val="left"/>
            </w:pPr>
            <w:r>
              <w:rPr>
                <w:sz w:val="28"/>
                <w:u w:val="single" w:color="000000"/>
              </w:rPr>
              <w:t>Resources</w:t>
            </w:r>
          </w:p>
        </w:tc>
        <w:tc>
          <w:tcPr>
            <w:tcW w:w="1354" w:type="dxa"/>
            <w:tcBorders>
              <w:top w:val="nil"/>
              <w:left w:val="nil"/>
              <w:bottom w:val="nil"/>
              <w:right w:val="nil"/>
            </w:tcBorders>
          </w:tcPr>
          <w:p w14:paraId="2BF13CFF" w14:textId="77777777" w:rsidR="00585353" w:rsidRDefault="004650CC">
            <w:pPr>
              <w:spacing w:after="0" w:line="259" w:lineRule="auto"/>
              <w:ind w:left="151" w:firstLine="0"/>
              <w:jc w:val="left"/>
            </w:pPr>
            <w:r>
              <w:rPr>
                <w:sz w:val="28"/>
              </w:rPr>
              <w:t>Resources</w:t>
            </w:r>
          </w:p>
          <w:p w14:paraId="60BDC519" w14:textId="77777777" w:rsidR="00585353" w:rsidRDefault="004650CC">
            <w:pPr>
              <w:spacing w:after="0" w:line="259" w:lineRule="auto"/>
              <w:ind w:left="0" w:firstLine="0"/>
              <w:jc w:val="left"/>
            </w:pPr>
            <w:r>
              <w:rPr>
                <w:noProof/>
              </w:rPr>
              <w:drawing>
                <wp:inline distT="0" distB="0" distL="0" distR="0" wp14:anchorId="09FCF7BC" wp14:editId="48B88F62">
                  <wp:extent cx="860042" cy="18288"/>
                  <wp:effectExtent l="0" t="0" r="0" b="0"/>
                  <wp:docPr id="296076" name="Picture 296076"/>
                  <wp:cNvGraphicFramePr/>
                  <a:graphic xmlns:a="http://schemas.openxmlformats.org/drawingml/2006/main">
                    <a:graphicData uri="http://schemas.openxmlformats.org/drawingml/2006/picture">
                      <pic:pic xmlns:pic="http://schemas.openxmlformats.org/drawingml/2006/picture">
                        <pic:nvPicPr>
                          <pic:cNvPr id="296076" name="Picture 296076"/>
                          <pic:cNvPicPr/>
                        </pic:nvPicPr>
                        <pic:blipFill>
                          <a:blip r:embed="rId283"/>
                          <a:stretch>
                            <a:fillRect/>
                          </a:stretch>
                        </pic:blipFill>
                        <pic:spPr>
                          <a:xfrm>
                            <a:off x="0" y="0"/>
                            <a:ext cx="860042" cy="18288"/>
                          </a:xfrm>
                          <a:prstGeom prst="rect">
                            <a:avLst/>
                          </a:prstGeom>
                        </pic:spPr>
                      </pic:pic>
                    </a:graphicData>
                  </a:graphic>
                </wp:inline>
              </w:drawing>
            </w:r>
          </w:p>
        </w:tc>
      </w:tr>
      <w:tr w:rsidR="00585353" w14:paraId="619E68FA" w14:textId="77777777">
        <w:trPr>
          <w:trHeight w:val="293"/>
        </w:trPr>
        <w:tc>
          <w:tcPr>
            <w:tcW w:w="6080" w:type="dxa"/>
            <w:tcBorders>
              <w:top w:val="nil"/>
              <w:left w:val="nil"/>
              <w:bottom w:val="nil"/>
              <w:right w:val="nil"/>
            </w:tcBorders>
          </w:tcPr>
          <w:p w14:paraId="71E1ACC6" w14:textId="77777777" w:rsidR="00585353" w:rsidRDefault="004650CC">
            <w:pPr>
              <w:spacing w:after="0" w:line="259" w:lineRule="auto"/>
              <w:ind w:left="7" w:firstLine="0"/>
              <w:jc w:val="left"/>
            </w:pPr>
            <w:r>
              <w:t>Differences between expected and actual experience</w:t>
            </w:r>
          </w:p>
        </w:tc>
        <w:tc>
          <w:tcPr>
            <w:tcW w:w="1383" w:type="dxa"/>
            <w:tcBorders>
              <w:top w:val="nil"/>
              <w:left w:val="nil"/>
              <w:bottom w:val="nil"/>
              <w:right w:val="nil"/>
            </w:tcBorders>
          </w:tcPr>
          <w:p w14:paraId="79AE1ACB" w14:textId="77777777" w:rsidR="00585353" w:rsidRDefault="004650CC">
            <w:pPr>
              <w:spacing w:after="0" w:line="259" w:lineRule="auto"/>
              <w:ind w:left="0" w:firstLine="0"/>
              <w:jc w:val="left"/>
            </w:pPr>
            <w:r>
              <w:t>$ 49,813</w:t>
            </w:r>
          </w:p>
        </w:tc>
        <w:tc>
          <w:tcPr>
            <w:tcW w:w="1354" w:type="dxa"/>
            <w:tcBorders>
              <w:top w:val="nil"/>
              <w:left w:val="nil"/>
              <w:bottom w:val="nil"/>
              <w:right w:val="nil"/>
            </w:tcBorders>
          </w:tcPr>
          <w:p w14:paraId="2746C91F" w14:textId="77777777" w:rsidR="00585353" w:rsidRDefault="004650CC">
            <w:pPr>
              <w:spacing w:after="0" w:line="259" w:lineRule="auto"/>
              <w:ind w:left="130" w:firstLine="0"/>
              <w:jc w:val="left"/>
            </w:pPr>
            <w:r>
              <w:rPr>
                <w:noProof/>
              </w:rPr>
              <w:drawing>
                <wp:inline distT="0" distB="0" distL="0" distR="0" wp14:anchorId="6B618342" wp14:editId="16F560F5">
                  <wp:extent cx="64046" cy="123444"/>
                  <wp:effectExtent l="0" t="0" r="0" b="0"/>
                  <wp:docPr id="81189" name="Picture 81189"/>
                  <wp:cNvGraphicFramePr/>
                  <a:graphic xmlns:a="http://schemas.openxmlformats.org/drawingml/2006/main">
                    <a:graphicData uri="http://schemas.openxmlformats.org/drawingml/2006/picture">
                      <pic:pic xmlns:pic="http://schemas.openxmlformats.org/drawingml/2006/picture">
                        <pic:nvPicPr>
                          <pic:cNvPr id="81189" name="Picture 81189"/>
                          <pic:cNvPicPr/>
                        </pic:nvPicPr>
                        <pic:blipFill>
                          <a:blip r:embed="rId284"/>
                          <a:stretch>
                            <a:fillRect/>
                          </a:stretch>
                        </pic:blipFill>
                        <pic:spPr>
                          <a:xfrm>
                            <a:off x="0" y="0"/>
                            <a:ext cx="64046" cy="123444"/>
                          </a:xfrm>
                          <a:prstGeom prst="rect">
                            <a:avLst/>
                          </a:prstGeom>
                        </pic:spPr>
                      </pic:pic>
                    </a:graphicData>
                  </a:graphic>
                </wp:inline>
              </w:drawing>
            </w:r>
          </w:p>
        </w:tc>
      </w:tr>
      <w:tr w:rsidR="00585353" w14:paraId="2930BCF2" w14:textId="77777777">
        <w:trPr>
          <w:trHeight w:val="544"/>
        </w:trPr>
        <w:tc>
          <w:tcPr>
            <w:tcW w:w="6080" w:type="dxa"/>
            <w:tcBorders>
              <w:top w:val="nil"/>
              <w:left w:val="nil"/>
              <w:bottom w:val="nil"/>
              <w:right w:val="nil"/>
            </w:tcBorders>
          </w:tcPr>
          <w:p w14:paraId="152E19F0" w14:textId="77777777" w:rsidR="00585353" w:rsidRDefault="004650CC">
            <w:pPr>
              <w:spacing w:after="0" w:line="259" w:lineRule="auto"/>
              <w:ind w:left="0" w:firstLine="0"/>
              <w:jc w:val="left"/>
            </w:pPr>
            <w:r>
              <w:t>Changes in assumptions</w:t>
            </w:r>
          </w:p>
          <w:p w14:paraId="24A5BADF" w14:textId="77777777" w:rsidR="00585353" w:rsidRDefault="004650CC">
            <w:pPr>
              <w:spacing w:after="0" w:line="259" w:lineRule="auto"/>
              <w:ind w:left="7" w:firstLine="0"/>
              <w:jc w:val="left"/>
            </w:pPr>
            <w:r>
              <w:t>Net difference between projected and actual earnings on</w:t>
            </w:r>
          </w:p>
        </w:tc>
        <w:tc>
          <w:tcPr>
            <w:tcW w:w="1383" w:type="dxa"/>
            <w:tcBorders>
              <w:top w:val="nil"/>
              <w:left w:val="nil"/>
              <w:bottom w:val="nil"/>
              <w:right w:val="nil"/>
            </w:tcBorders>
          </w:tcPr>
          <w:p w14:paraId="04FEB6B6" w14:textId="77777777" w:rsidR="00585353" w:rsidRDefault="004650CC">
            <w:pPr>
              <w:spacing w:after="0" w:line="259" w:lineRule="auto"/>
              <w:ind w:left="115" w:firstLine="0"/>
              <w:jc w:val="center"/>
            </w:pPr>
            <w:r>
              <w:t>133,215</w:t>
            </w:r>
          </w:p>
        </w:tc>
        <w:tc>
          <w:tcPr>
            <w:tcW w:w="1354" w:type="dxa"/>
            <w:tcBorders>
              <w:top w:val="nil"/>
              <w:left w:val="nil"/>
              <w:bottom w:val="nil"/>
              <w:right w:val="nil"/>
            </w:tcBorders>
          </w:tcPr>
          <w:p w14:paraId="3AB41259" w14:textId="77777777" w:rsidR="00585353" w:rsidRDefault="004650CC">
            <w:pPr>
              <w:spacing w:after="0" w:line="259" w:lineRule="auto"/>
              <w:ind w:left="735" w:firstLine="0"/>
              <w:jc w:val="left"/>
            </w:pPr>
            <w:r>
              <w:rPr>
                <w:sz w:val="22"/>
              </w:rPr>
              <w:t>1 ,401</w:t>
            </w:r>
          </w:p>
        </w:tc>
      </w:tr>
      <w:tr w:rsidR="00585353" w14:paraId="4CC32146" w14:textId="77777777">
        <w:trPr>
          <w:trHeight w:val="259"/>
        </w:trPr>
        <w:tc>
          <w:tcPr>
            <w:tcW w:w="6080" w:type="dxa"/>
            <w:tcBorders>
              <w:top w:val="nil"/>
              <w:left w:val="nil"/>
              <w:bottom w:val="nil"/>
              <w:right w:val="nil"/>
            </w:tcBorders>
          </w:tcPr>
          <w:p w14:paraId="4DCD56DF" w14:textId="77777777" w:rsidR="00585353" w:rsidRDefault="004650CC">
            <w:pPr>
              <w:spacing w:after="0" w:line="259" w:lineRule="auto"/>
              <w:ind w:left="7" w:firstLine="0"/>
              <w:jc w:val="left"/>
            </w:pPr>
            <w:r>
              <w:t>investments</w:t>
            </w:r>
          </w:p>
        </w:tc>
        <w:tc>
          <w:tcPr>
            <w:tcW w:w="1383" w:type="dxa"/>
            <w:tcBorders>
              <w:top w:val="nil"/>
              <w:left w:val="nil"/>
              <w:bottom w:val="nil"/>
              <w:right w:val="nil"/>
            </w:tcBorders>
          </w:tcPr>
          <w:p w14:paraId="598A8360" w14:textId="77777777" w:rsidR="00585353" w:rsidRDefault="00585353">
            <w:pPr>
              <w:spacing w:after="160" w:line="259" w:lineRule="auto"/>
              <w:ind w:left="0" w:firstLine="0"/>
              <w:jc w:val="left"/>
            </w:pPr>
          </w:p>
        </w:tc>
        <w:tc>
          <w:tcPr>
            <w:tcW w:w="1354" w:type="dxa"/>
            <w:tcBorders>
              <w:top w:val="nil"/>
              <w:left w:val="nil"/>
              <w:bottom w:val="nil"/>
              <w:right w:val="nil"/>
            </w:tcBorders>
          </w:tcPr>
          <w:p w14:paraId="31DED5F7" w14:textId="77777777" w:rsidR="00585353" w:rsidRDefault="004650CC">
            <w:pPr>
              <w:spacing w:after="0" w:line="259" w:lineRule="auto"/>
              <w:ind w:left="504" w:firstLine="0"/>
              <w:jc w:val="left"/>
            </w:pPr>
            <w:r>
              <w:rPr>
                <w:sz w:val="22"/>
              </w:rPr>
              <w:t>393,951</w:t>
            </w:r>
            <w:r>
              <w:rPr>
                <w:noProof/>
              </w:rPr>
              <w:drawing>
                <wp:inline distT="0" distB="0" distL="0" distR="0" wp14:anchorId="5E9552B8" wp14:editId="21935422">
                  <wp:extent cx="4575" cy="4572"/>
                  <wp:effectExtent l="0" t="0" r="0" b="0"/>
                  <wp:docPr id="81190" name="Picture 81190"/>
                  <wp:cNvGraphicFramePr/>
                  <a:graphic xmlns:a="http://schemas.openxmlformats.org/drawingml/2006/main">
                    <a:graphicData uri="http://schemas.openxmlformats.org/drawingml/2006/picture">
                      <pic:pic xmlns:pic="http://schemas.openxmlformats.org/drawingml/2006/picture">
                        <pic:nvPicPr>
                          <pic:cNvPr id="81190" name="Picture 81190"/>
                          <pic:cNvPicPr/>
                        </pic:nvPicPr>
                        <pic:blipFill>
                          <a:blip r:embed="rId285"/>
                          <a:stretch>
                            <a:fillRect/>
                          </a:stretch>
                        </pic:blipFill>
                        <pic:spPr>
                          <a:xfrm>
                            <a:off x="0" y="0"/>
                            <a:ext cx="4575" cy="4572"/>
                          </a:xfrm>
                          <a:prstGeom prst="rect">
                            <a:avLst/>
                          </a:prstGeom>
                        </pic:spPr>
                      </pic:pic>
                    </a:graphicData>
                  </a:graphic>
                </wp:inline>
              </w:drawing>
            </w:r>
          </w:p>
        </w:tc>
      </w:tr>
      <w:tr w:rsidR="00585353" w14:paraId="31A8BD88" w14:textId="77777777">
        <w:trPr>
          <w:trHeight w:val="551"/>
        </w:trPr>
        <w:tc>
          <w:tcPr>
            <w:tcW w:w="6080" w:type="dxa"/>
            <w:tcBorders>
              <w:top w:val="nil"/>
              <w:left w:val="nil"/>
              <w:bottom w:val="nil"/>
              <w:right w:val="nil"/>
            </w:tcBorders>
          </w:tcPr>
          <w:p w14:paraId="74E04B46" w14:textId="77777777" w:rsidR="00585353" w:rsidRDefault="004650CC">
            <w:pPr>
              <w:spacing w:after="0" w:line="259" w:lineRule="auto"/>
              <w:ind w:left="0" w:firstLine="0"/>
              <w:jc w:val="left"/>
            </w:pPr>
            <w:r>
              <w:rPr>
                <w:sz w:val="22"/>
              </w:rPr>
              <w:t>Changes in proportionate shares</w:t>
            </w:r>
          </w:p>
          <w:p w14:paraId="5BB4BC42" w14:textId="77777777" w:rsidR="00585353" w:rsidRDefault="004650CC">
            <w:pPr>
              <w:spacing w:after="0" w:line="259" w:lineRule="auto"/>
              <w:ind w:left="7" w:firstLine="0"/>
              <w:jc w:val="left"/>
            </w:pPr>
            <w:r>
              <w:rPr>
                <w:sz w:val="22"/>
              </w:rPr>
              <w:t>Differences bewveen employer contributions and employer</w:t>
            </w:r>
          </w:p>
        </w:tc>
        <w:tc>
          <w:tcPr>
            <w:tcW w:w="1383" w:type="dxa"/>
            <w:tcBorders>
              <w:top w:val="nil"/>
              <w:left w:val="nil"/>
              <w:bottom w:val="nil"/>
              <w:right w:val="nil"/>
            </w:tcBorders>
          </w:tcPr>
          <w:p w14:paraId="3FA70552" w14:textId="77777777" w:rsidR="00585353" w:rsidRDefault="004650CC">
            <w:pPr>
              <w:spacing w:after="0" w:line="259" w:lineRule="auto"/>
              <w:ind w:left="108" w:firstLine="0"/>
              <w:jc w:val="center"/>
            </w:pPr>
            <w:r>
              <w:t>143,654</w:t>
            </w:r>
          </w:p>
        </w:tc>
        <w:tc>
          <w:tcPr>
            <w:tcW w:w="1354" w:type="dxa"/>
            <w:tcBorders>
              <w:top w:val="nil"/>
              <w:left w:val="nil"/>
              <w:bottom w:val="nil"/>
              <w:right w:val="nil"/>
            </w:tcBorders>
          </w:tcPr>
          <w:p w14:paraId="0583F05C" w14:textId="77777777" w:rsidR="00585353" w:rsidRDefault="004650CC">
            <w:pPr>
              <w:spacing w:after="0" w:line="259" w:lineRule="auto"/>
              <w:ind w:left="605" w:firstLine="0"/>
              <w:jc w:val="left"/>
            </w:pPr>
            <w:r>
              <w:t>47,473</w:t>
            </w:r>
          </w:p>
        </w:tc>
      </w:tr>
      <w:tr w:rsidR="00585353" w14:paraId="6884B2E7" w14:textId="77777777">
        <w:trPr>
          <w:trHeight w:val="272"/>
        </w:trPr>
        <w:tc>
          <w:tcPr>
            <w:tcW w:w="6080" w:type="dxa"/>
            <w:tcBorders>
              <w:top w:val="nil"/>
              <w:left w:val="nil"/>
              <w:bottom w:val="nil"/>
              <w:right w:val="nil"/>
            </w:tcBorders>
          </w:tcPr>
          <w:p w14:paraId="317BE884" w14:textId="77777777" w:rsidR="00585353" w:rsidRDefault="004650CC">
            <w:pPr>
              <w:spacing w:after="0" w:line="259" w:lineRule="auto"/>
              <w:ind w:left="7" w:firstLine="0"/>
              <w:jc w:val="left"/>
            </w:pPr>
            <w:r>
              <w:rPr>
                <w:sz w:val="22"/>
              </w:rPr>
              <w:t>proportionate share of contributions</w:t>
            </w:r>
          </w:p>
        </w:tc>
        <w:tc>
          <w:tcPr>
            <w:tcW w:w="1383" w:type="dxa"/>
            <w:tcBorders>
              <w:top w:val="nil"/>
              <w:left w:val="nil"/>
              <w:bottom w:val="nil"/>
              <w:right w:val="nil"/>
            </w:tcBorders>
          </w:tcPr>
          <w:p w14:paraId="7993EF2F" w14:textId="77777777" w:rsidR="00585353" w:rsidRDefault="004650CC">
            <w:pPr>
              <w:spacing w:after="0" w:line="259" w:lineRule="auto"/>
              <w:ind w:left="605" w:firstLine="0"/>
              <w:jc w:val="left"/>
            </w:pPr>
            <w:r>
              <w:t>3,297</w:t>
            </w:r>
          </w:p>
        </w:tc>
        <w:tc>
          <w:tcPr>
            <w:tcW w:w="1354" w:type="dxa"/>
            <w:tcBorders>
              <w:top w:val="nil"/>
              <w:left w:val="nil"/>
              <w:bottom w:val="nil"/>
              <w:right w:val="nil"/>
            </w:tcBorders>
          </w:tcPr>
          <w:p w14:paraId="3B4BD91B" w14:textId="77777777" w:rsidR="00585353" w:rsidRDefault="004650CC">
            <w:pPr>
              <w:spacing w:after="0" w:line="259" w:lineRule="auto"/>
              <w:ind w:left="612" w:firstLine="0"/>
              <w:jc w:val="left"/>
            </w:pPr>
            <w:r>
              <w:rPr>
                <w:sz w:val="22"/>
              </w:rPr>
              <w:t>27,391</w:t>
            </w:r>
          </w:p>
          <w:p w14:paraId="67D4C489" w14:textId="77777777" w:rsidR="00585353" w:rsidRDefault="004650CC">
            <w:pPr>
              <w:spacing w:after="0" w:line="259" w:lineRule="auto"/>
              <w:ind w:left="0" w:firstLine="0"/>
              <w:jc w:val="left"/>
            </w:pPr>
            <w:r>
              <w:rPr>
                <w:noProof/>
              </w:rPr>
              <w:drawing>
                <wp:inline distT="0" distB="0" distL="0" distR="0" wp14:anchorId="2C0F566C" wp14:editId="63733E4E">
                  <wp:extent cx="860042" cy="22860"/>
                  <wp:effectExtent l="0" t="0" r="0" b="0"/>
                  <wp:docPr id="81225" name="Picture 81225"/>
                  <wp:cNvGraphicFramePr/>
                  <a:graphic xmlns:a="http://schemas.openxmlformats.org/drawingml/2006/main">
                    <a:graphicData uri="http://schemas.openxmlformats.org/drawingml/2006/picture">
                      <pic:pic xmlns:pic="http://schemas.openxmlformats.org/drawingml/2006/picture">
                        <pic:nvPicPr>
                          <pic:cNvPr id="81225" name="Picture 81225"/>
                          <pic:cNvPicPr/>
                        </pic:nvPicPr>
                        <pic:blipFill>
                          <a:blip r:embed="rId286"/>
                          <a:stretch>
                            <a:fillRect/>
                          </a:stretch>
                        </pic:blipFill>
                        <pic:spPr>
                          <a:xfrm>
                            <a:off x="0" y="0"/>
                            <a:ext cx="860042" cy="22860"/>
                          </a:xfrm>
                          <a:prstGeom prst="rect">
                            <a:avLst/>
                          </a:prstGeom>
                        </pic:spPr>
                      </pic:pic>
                    </a:graphicData>
                  </a:graphic>
                </wp:inline>
              </w:drawing>
            </w:r>
          </w:p>
        </w:tc>
      </w:tr>
    </w:tbl>
    <w:tbl>
      <w:tblPr>
        <w:tblStyle w:val="TableGrid"/>
        <w:tblpPr w:vertAnchor="text" w:tblpX="6001" w:tblpY="-68"/>
        <w:tblOverlap w:val="never"/>
        <w:tblW w:w="1369" w:type="dxa"/>
        <w:tblInd w:w="0" w:type="dxa"/>
        <w:tblCellMar>
          <w:top w:w="53" w:type="dxa"/>
          <w:left w:w="0" w:type="dxa"/>
          <w:bottom w:w="0" w:type="dxa"/>
          <w:right w:w="115" w:type="dxa"/>
        </w:tblCellMar>
        <w:tblLook w:val="04A0" w:firstRow="1" w:lastRow="0" w:firstColumn="1" w:lastColumn="0" w:noHBand="0" w:noVBand="1"/>
      </w:tblPr>
      <w:tblGrid>
        <w:gridCol w:w="474"/>
        <w:gridCol w:w="895"/>
      </w:tblGrid>
      <w:tr w:rsidR="00585353" w14:paraId="0DED2856" w14:textId="77777777">
        <w:trPr>
          <w:trHeight w:val="543"/>
        </w:trPr>
        <w:tc>
          <w:tcPr>
            <w:tcW w:w="512" w:type="dxa"/>
            <w:tcBorders>
              <w:top w:val="single" w:sz="2" w:space="0" w:color="000000"/>
              <w:left w:val="nil"/>
              <w:bottom w:val="single" w:sz="2" w:space="0" w:color="000000"/>
              <w:right w:val="nil"/>
            </w:tcBorders>
          </w:tcPr>
          <w:p w14:paraId="45D040C7" w14:textId="77777777" w:rsidR="00585353" w:rsidRDefault="00585353">
            <w:pPr>
              <w:spacing w:after="160" w:line="259" w:lineRule="auto"/>
              <w:ind w:left="0" w:firstLine="0"/>
              <w:jc w:val="left"/>
            </w:pPr>
          </w:p>
        </w:tc>
        <w:tc>
          <w:tcPr>
            <w:tcW w:w="857" w:type="dxa"/>
            <w:tcBorders>
              <w:top w:val="single" w:sz="2" w:space="0" w:color="000000"/>
              <w:left w:val="nil"/>
              <w:bottom w:val="single" w:sz="2" w:space="0" w:color="000000"/>
              <w:right w:val="nil"/>
            </w:tcBorders>
          </w:tcPr>
          <w:p w14:paraId="6151EB9B" w14:textId="77777777" w:rsidR="00585353" w:rsidRDefault="004650CC">
            <w:pPr>
              <w:spacing w:after="0" w:line="259" w:lineRule="auto"/>
              <w:ind w:left="0" w:firstLine="0"/>
              <w:jc w:val="left"/>
            </w:pPr>
            <w:r>
              <w:t>329,979</w:t>
            </w:r>
          </w:p>
          <w:p w14:paraId="1EC886EE" w14:textId="77777777" w:rsidR="00585353" w:rsidRDefault="004650CC">
            <w:pPr>
              <w:spacing w:after="0" w:line="259" w:lineRule="auto"/>
              <w:ind w:left="115" w:firstLine="0"/>
              <w:jc w:val="left"/>
            </w:pPr>
            <w:r>
              <w:t>56,852</w:t>
            </w:r>
          </w:p>
        </w:tc>
      </w:tr>
      <w:tr w:rsidR="00585353" w14:paraId="45ECB423" w14:textId="77777777">
        <w:trPr>
          <w:trHeight w:val="410"/>
        </w:trPr>
        <w:tc>
          <w:tcPr>
            <w:tcW w:w="512" w:type="dxa"/>
            <w:tcBorders>
              <w:top w:val="single" w:sz="2" w:space="0" w:color="000000"/>
              <w:left w:val="nil"/>
              <w:bottom w:val="single" w:sz="2" w:space="0" w:color="000000"/>
              <w:right w:val="nil"/>
            </w:tcBorders>
            <w:vAlign w:val="bottom"/>
          </w:tcPr>
          <w:p w14:paraId="5E3136D8" w14:textId="77777777" w:rsidR="00585353" w:rsidRDefault="004650CC">
            <w:pPr>
              <w:spacing w:after="0" w:line="259" w:lineRule="auto"/>
              <w:ind w:left="137" w:firstLine="0"/>
              <w:jc w:val="left"/>
            </w:pPr>
            <w:r>
              <w:rPr>
                <w:sz w:val="28"/>
              </w:rPr>
              <w:t xml:space="preserve">$ </w:t>
            </w:r>
          </w:p>
        </w:tc>
        <w:tc>
          <w:tcPr>
            <w:tcW w:w="857" w:type="dxa"/>
            <w:tcBorders>
              <w:top w:val="single" w:sz="2" w:space="0" w:color="000000"/>
              <w:left w:val="nil"/>
              <w:bottom w:val="single" w:sz="2" w:space="0" w:color="000000"/>
              <w:right w:val="nil"/>
            </w:tcBorders>
            <w:vAlign w:val="bottom"/>
          </w:tcPr>
          <w:p w14:paraId="2111E0E0" w14:textId="77777777" w:rsidR="00585353" w:rsidRDefault="004650CC">
            <w:pPr>
              <w:spacing w:after="0" w:line="259" w:lineRule="auto"/>
              <w:ind w:left="0" w:firstLine="0"/>
              <w:jc w:val="left"/>
            </w:pPr>
            <w:r>
              <w:rPr>
                <w:sz w:val="22"/>
              </w:rPr>
              <w:t>386,831</w:t>
            </w:r>
          </w:p>
        </w:tc>
      </w:tr>
    </w:tbl>
    <w:p w14:paraId="24C7767D" w14:textId="77777777" w:rsidR="00585353" w:rsidRDefault="004650CC">
      <w:pPr>
        <w:spacing w:before="29" w:after="65"/>
        <w:ind w:left="17" w:right="14"/>
      </w:pPr>
      <w:r>
        <w:t>Subtotal</w:t>
      </w:r>
      <w:r>
        <w:t>470,216</w:t>
      </w:r>
    </w:p>
    <w:p w14:paraId="13194FBC" w14:textId="77777777" w:rsidR="00585353" w:rsidRDefault="004650CC">
      <w:pPr>
        <w:tabs>
          <w:tab w:val="center" w:pos="8191"/>
        </w:tabs>
        <w:spacing w:after="173"/>
        <w:ind w:left="0" w:firstLine="0"/>
        <w:jc w:val="left"/>
      </w:pPr>
      <w:r>
        <w:t>District contributions subsequent to the measurement date</w:t>
      </w:r>
      <w:r>
        <w:tab/>
      </w:r>
      <w:r>
        <w:rPr>
          <w:noProof/>
        </w:rPr>
        <w:drawing>
          <wp:inline distT="0" distB="0" distL="0" distR="0" wp14:anchorId="572A24B4" wp14:editId="06CEFC97">
            <wp:extent cx="860042" cy="91440"/>
            <wp:effectExtent l="0" t="0" r="0" b="0"/>
            <wp:docPr id="81223" name="Picture 81223"/>
            <wp:cNvGraphicFramePr/>
            <a:graphic xmlns:a="http://schemas.openxmlformats.org/drawingml/2006/main">
              <a:graphicData uri="http://schemas.openxmlformats.org/drawingml/2006/picture">
                <pic:pic xmlns:pic="http://schemas.openxmlformats.org/drawingml/2006/picture">
                  <pic:nvPicPr>
                    <pic:cNvPr id="81223" name="Picture 81223"/>
                    <pic:cNvPicPr/>
                  </pic:nvPicPr>
                  <pic:blipFill>
                    <a:blip r:embed="rId287"/>
                    <a:stretch>
                      <a:fillRect/>
                    </a:stretch>
                  </pic:blipFill>
                  <pic:spPr>
                    <a:xfrm>
                      <a:off x="0" y="0"/>
                      <a:ext cx="860042" cy="91440"/>
                    </a:xfrm>
                    <a:prstGeom prst="rect">
                      <a:avLst/>
                    </a:prstGeom>
                  </pic:spPr>
                </pic:pic>
              </a:graphicData>
            </a:graphic>
          </wp:inline>
        </w:drawing>
      </w:r>
    </w:p>
    <w:p w14:paraId="4D14AD39" w14:textId="77777777" w:rsidR="00585353" w:rsidRDefault="004650CC">
      <w:pPr>
        <w:spacing w:after="502" w:line="259" w:lineRule="auto"/>
        <w:ind w:left="14" w:firstLine="4"/>
      </w:pPr>
      <w:r>
        <w:rPr>
          <w:sz w:val="22"/>
        </w:rPr>
        <w:t>Net Deferred Outflow (Inflow) of Resources</w:t>
      </w:r>
      <w:r>
        <w:rPr>
          <w:sz w:val="22"/>
          <w:u w:val="double" w:color="000000"/>
        </w:rPr>
        <w:t>$ 470,216</w:t>
      </w:r>
    </w:p>
    <w:p w14:paraId="2D4639F3" w14:textId="77777777" w:rsidR="00585353" w:rsidRDefault="004650CC">
      <w:pPr>
        <w:spacing w:after="182"/>
        <w:ind w:left="17" w:right="14"/>
      </w:pPr>
      <w:r>
        <w:t>Deferred outflows of resources related to pensions of $56,852 reported as resulting from District contributions subsequent to the measurement date will be recognized as a reduction of the net pension liability in the year ended December 31 , 2021. Other amounts reported as deferred outflows of resources and deferred (inflows) of resources related to pensions will be recognized in pension expense as follows:</w:t>
      </w:r>
    </w:p>
    <w:p w14:paraId="7A29FBBC" w14:textId="77777777" w:rsidR="00585353" w:rsidRDefault="004650CC">
      <w:pPr>
        <w:spacing w:after="202" w:line="259" w:lineRule="auto"/>
        <w:ind w:left="648" w:right="4063" w:hanging="634"/>
      </w:pPr>
      <w:r>
        <w:rPr>
          <w:sz w:val="22"/>
        </w:rPr>
        <w:t>Employer subsequent Deferred Outflow/(lnflow) fiscal years of Resources</w:t>
      </w:r>
    </w:p>
    <w:p w14:paraId="37AB610B" w14:textId="77777777" w:rsidR="00585353" w:rsidRDefault="004650CC">
      <w:pPr>
        <w:spacing w:after="3" w:line="259" w:lineRule="auto"/>
        <w:ind w:left="14" w:firstLine="4"/>
      </w:pPr>
      <w:r>
        <w:rPr>
          <w:sz w:val="22"/>
        </w:rPr>
        <w:lastRenderedPageBreak/>
        <w:t>Year ended June 30:</w:t>
      </w:r>
    </w:p>
    <w:p w14:paraId="44B6C5AD" w14:textId="77777777" w:rsidR="00585353" w:rsidRDefault="004650CC">
      <w:pPr>
        <w:numPr>
          <w:ilvl w:val="0"/>
          <w:numId w:val="5"/>
        </w:numPr>
        <w:spacing w:after="4" w:line="265" w:lineRule="auto"/>
        <w:ind w:hanging="2831"/>
        <w:jc w:val="left"/>
      </w:pPr>
      <w:r>
        <w:rPr>
          <w:sz w:val="20"/>
        </w:rPr>
        <w:t>(35,996)</w:t>
      </w:r>
    </w:p>
    <w:p w14:paraId="32CA6028" w14:textId="77777777" w:rsidR="00585353" w:rsidRDefault="004650CC">
      <w:pPr>
        <w:numPr>
          <w:ilvl w:val="0"/>
          <w:numId w:val="5"/>
        </w:numPr>
        <w:spacing w:after="4" w:line="265" w:lineRule="auto"/>
        <w:ind w:hanging="2831"/>
        <w:jc w:val="left"/>
      </w:pPr>
      <w:r>
        <w:rPr>
          <w:sz w:val="20"/>
        </w:rPr>
        <w:t>(10,941)</w:t>
      </w:r>
    </w:p>
    <w:p w14:paraId="18D79E00" w14:textId="77777777" w:rsidR="00585353" w:rsidRDefault="004650CC">
      <w:pPr>
        <w:numPr>
          <w:ilvl w:val="0"/>
          <w:numId w:val="5"/>
        </w:numPr>
        <w:spacing w:after="4" w:line="265" w:lineRule="auto"/>
        <w:ind w:hanging="2831"/>
        <w:jc w:val="left"/>
      </w:pPr>
      <w:r>
        <w:rPr>
          <w:sz w:val="20"/>
        </w:rPr>
        <w:t>(27,852)</w:t>
      </w:r>
    </w:p>
    <w:p w14:paraId="22D513B5" w14:textId="77777777" w:rsidR="00585353" w:rsidRDefault="004650CC">
      <w:pPr>
        <w:numPr>
          <w:ilvl w:val="0"/>
          <w:numId w:val="5"/>
        </w:numPr>
        <w:spacing w:after="4" w:line="265" w:lineRule="auto"/>
        <w:ind w:hanging="2831"/>
        <w:jc w:val="left"/>
      </w:pPr>
      <w:r>
        <w:rPr>
          <w:sz w:val="20"/>
        </w:rPr>
        <w:t>(81,068)</w:t>
      </w:r>
    </w:p>
    <w:p w14:paraId="6361D8F3" w14:textId="77777777" w:rsidR="00585353" w:rsidRDefault="004650CC">
      <w:pPr>
        <w:numPr>
          <w:ilvl w:val="0"/>
          <w:numId w:val="5"/>
        </w:numPr>
        <w:spacing w:after="4" w:line="265" w:lineRule="auto"/>
        <w:ind w:hanging="2831"/>
        <w:jc w:val="left"/>
      </w:pPr>
      <w:r>
        <w:rPr>
          <w:sz w:val="20"/>
        </w:rPr>
        <w:t>15,620</w:t>
      </w:r>
    </w:p>
    <w:p w14:paraId="3BCCC615" w14:textId="77777777" w:rsidR="00585353" w:rsidRDefault="004650CC">
      <w:pPr>
        <w:tabs>
          <w:tab w:val="center" w:pos="1174"/>
          <w:tab w:val="center" w:pos="3627"/>
        </w:tabs>
        <w:spacing w:after="216" w:line="262" w:lineRule="auto"/>
        <w:ind w:left="0" w:firstLine="0"/>
        <w:jc w:val="left"/>
      </w:pPr>
      <w:r>
        <w:rPr>
          <w:sz w:val="20"/>
        </w:rPr>
        <w:tab/>
        <w:t>Thereafter</w:t>
      </w:r>
      <w:r>
        <w:rPr>
          <w:sz w:val="20"/>
        </w:rPr>
        <w:tab/>
      </w:r>
      <w:r>
        <w:rPr>
          <w:noProof/>
          <w:sz w:val="22"/>
        </w:rPr>
        <mc:AlternateContent>
          <mc:Choice Requires="wpg">
            <w:drawing>
              <wp:inline distT="0" distB="0" distL="0" distR="0" wp14:anchorId="4DBCCF3F" wp14:editId="5F678C09">
                <wp:extent cx="1065903" cy="9144"/>
                <wp:effectExtent l="0" t="0" r="0" b="0"/>
                <wp:docPr id="296079" name="Group 296079"/>
                <wp:cNvGraphicFramePr/>
                <a:graphic xmlns:a="http://schemas.openxmlformats.org/drawingml/2006/main">
                  <a:graphicData uri="http://schemas.microsoft.com/office/word/2010/wordprocessingGroup">
                    <wpg:wgp>
                      <wpg:cNvGrpSpPr/>
                      <wpg:grpSpPr>
                        <a:xfrm>
                          <a:off x="0" y="0"/>
                          <a:ext cx="1065903" cy="9144"/>
                          <a:chOff x="0" y="0"/>
                          <a:chExt cx="1065903" cy="9144"/>
                        </a:xfrm>
                      </wpg:grpSpPr>
                      <wps:wsp>
                        <wps:cNvPr id="296078" name="Shape 296078"/>
                        <wps:cNvSpPr/>
                        <wps:spPr>
                          <a:xfrm>
                            <a:off x="0" y="0"/>
                            <a:ext cx="1065903" cy="9144"/>
                          </a:xfrm>
                          <a:custGeom>
                            <a:avLst/>
                            <a:gdLst/>
                            <a:ahLst/>
                            <a:cxnLst/>
                            <a:rect l="0" t="0" r="0" b="0"/>
                            <a:pathLst>
                              <a:path w="1065903" h="9144">
                                <a:moveTo>
                                  <a:pt x="0" y="4572"/>
                                </a:moveTo>
                                <a:lnTo>
                                  <a:pt x="1065903"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079" style="width:83.9294pt;height:0.719971pt;mso-position-horizontal-relative:char;mso-position-vertical-relative:line" coordsize="10659,91">
                <v:shape id="Shape 296078" style="position:absolute;width:10659;height:91;left:0;top:0;" coordsize="1065903,9144" path="m0,4572l1065903,4572">
                  <v:stroke weight="0.719971pt" endcap="flat" joinstyle="miter" miterlimit="1" on="true" color="#000000"/>
                  <v:fill on="false" color="#000000"/>
                </v:shape>
              </v:group>
            </w:pict>
          </mc:Fallback>
        </mc:AlternateContent>
      </w:r>
    </w:p>
    <w:p w14:paraId="39D7EB5F" w14:textId="77777777" w:rsidR="00585353" w:rsidRDefault="004650CC">
      <w:pPr>
        <w:tabs>
          <w:tab w:val="center" w:pos="1178"/>
          <w:tab w:val="center" w:pos="3627"/>
        </w:tabs>
        <w:spacing w:after="678" w:line="259" w:lineRule="auto"/>
        <w:ind w:left="0" w:firstLine="0"/>
        <w:jc w:val="left"/>
      </w:pPr>
      <w:r>
        <w:rPr>
          <w:sz w:val="22"/>
        </w:rPr>
        <w:tab/>
        <w:t>Total</w:t>
      </w:r>
      <w:r>
        <w:rPr>
          <w:sz w:val="22"/>
        </w:rPr>
        <w:tab/>
      </w:r>
      <w:r>
        <w:rPr>
          <w:noProof/>
        </w:rPr>
        <w:drawing>
          <wp:inline distT="0" distB="0" distL="0" distR="0" wp14:anchorId="2274218B" wp14:editId="5C379707">
            <wp:extent cx="1065903" cy="137160"/>
            <wp:effectExtent l="0" t="0" r="0" b="0"/>
            <wp:docPr id="81226" name="Picture 81226"/>
            <wp:cNvGraphicFramePr/>
            <a:graphic xmlns:a="http://schemas.openxmlformats.org/drawingml/2006/main">
              <a:graphicData uri="http://schemas.openxmlformats.org/drawingml/2006/picture">
                <pic:pic xmlns:pic="http://schemas.openxmlformats.org/drawingml/2006/picture">
                  <pic:nvPicPr>
                    <pic:cNvPr id="81226" name="Picture 81226"/>
                    <pic:cNvPicPr/>
                  </pic:nvPicPr>
                  <pic:blipFill>
                    <a:blip r:embed="rId288"/>
                    <a:stretch>
                      <a:fillRect/>
                    </a:stretch>
                  </pic:blipFill>
                  <pic:spPr>
                    <a:xfrm>
                      <a:off x="0" y="0"/>
                      <a:ext cx="1065903" cy="137160"/>
                    </a:xfrm>
                    <a:prstGeom prst="rect">
                      <a:avLst/>
                    </a:prstGeom>
                  </pic:spPr>
                </pic:pic>
              </a:graphicData>
            </a:graphic>
          </wp:inline>
        </w:drawing>
      </w:r>
    </w:p>
    <w:p w14:paraId="2B6D69E3" w14:textId="77777777" w:rsidR="00585353" w:rsidRDefault="004650CC">
      <w:pPr>
        <w:pStyle w:val="Heading2"/>
        <w:ind w:left="24"/>
      </w:pPr>
      <w:r>
        <w:t>Actuarial assumptions</w:t>
      </w:r>
    </w:p>
    <w:p w14:paraId="1F840328" w14:textId="77777777" w:rsidR="00585353" w:rsidRDefault="004650CC">
      <w:pPr>
        <w:ind w:left="17" w:right="14"/>
      </w:pPr>
      <w:r>
        <w:t>The employer contribution rates effective July 1, 2021, through June 30, 2023 were set using the entry age normal actuarial cost method.</w:t>
      </w:r>
    </w:p>
    <w:p w14:paraId="2679D945" w14:textId="77777777" w:rsidR="00585353" w:rsidRDefault="004650CC">
      <w:pPr>
        <w:spacing w:after="52"/>
        <w:ind w:left="14" w:right="14" w:firstLine="72"/>
      </w:pPr>
      <w:r>
        <w:t>For the Tier One/Tier Two component of the PERS Defined Benefit Plan, this method produced an employer contribution rate consisting of (1) an amount for normal cost (the estimated amount necessary to finance benefits earned by the employees during the current service year), (2) an amount for the amortization of unfunded actuarial accrued liabilities, which are being amortized over a fixed period with new unfunded actuarial accrued liabilities being amortized over 20 years.</w:t>
      </w:r>
    </w:p>
    <w:p w14:paraId="2B90E756" w14:textId="77777777" w:rsidR="00585353" w:rsidRDefault="004650CC">
      <w:pPr>
        <w:ind w:left="17" w:right="14"/>
      </w:pPr>
      <w:r>
        <w:t>For the OPSRP Pension Program component of the PERS Defined Benefit Plan, this method produced an employer contribution rate consisting of (a) an amount for normal cost (the estimated amount necessary to finance benefits earned by the employees during the current service year), (b) an amount for the amortization of unfunded actuarial accrued liabilities, which are being amortized over a fixed period with new unfunded actuarial accrued liabilities being amortized over 16 years.</w:t>
      </w:r>
    </w:p>
    <w:tbl>
      <w:tblPr>
        <w:tblStyle w:val="TableGrid"/>
        <w:tblW w:w="8992" w:type="dxa"/>
        <w:tblInd w:w="371" w:type="dxa"/>
        <w:tblCellMar>
          <w:top w:w="59" w:type="dxa"/>
          <w:left w:w="40" w:type="dxa"/>
          <w:bottom w:w="0" w:type="dxa"/>
          <w:right w:w="115" w:type="dxa"/>
        </w:tblCellMar>
        <w:tblLook w:val="04A0" w:firstRow="1" w:lastRow="0" w:firstColumn="1" w:lastColumn="0" w:noHBand="0" w:noVBand="1"/>
      </w:tblPr>
      <w:tblGrid>
        <w:gridCol w:w="2693"/>
        <w:gridCol w:w="6299"/>
      </w:tblGrid>
      <w:tr w:rsidR="00585353" w14:paraId="7937C679" w14:textId="77777777">
        <w:trPr>
          <w:trHeight w:val="274"/>
        </w:trPr>
        <w:tc>
          <w:tcPr>
            <w:tcW w:w="2693" w:type="dxa"/>
            <w:tcBorders>
              <w:top w:val="single" w:sz="2" w:space="0" w:color="000000"/>
              <w:left w:val="single" w:sz="2" w:space="0" w:color="000000"/>
              <w:bottom w:val="single" w:sz="2" w:space="0" w:color="000000"/>
              <w:right w:val="single" w:sz="2" w:space="0" w:color="000000"/>
            </w:tcBorders>
          </w:tcPr>
          <w:p w14:paraId="71079BB7" w14:textId="77777777" w:rsidR="00585353" w:rsidRDefault="004650CC">
            <w:pPr>
              <w:spacing w:after="0" w:line="259" w:lineRule="auto"/>
              <w:ind w:left="0" w:firstLine="0"/>
              <w:jc w:val="left"/>
            </w:pPr>
            <w:r>
              <w:rPr>
                <w:sz w:val="22"/>
              </w:rPr>
              <w:t>Valuation Date</w:t>
            </w:r>
          </w:p>
        </w:tc>
        <w:tc>
          <w:tcPr>
            <w:tcW w:w="6299" w:type="dxa"/>
            <w:tcBorders>
              <w:top w:val="single" w:sz="2" w:space="0" w:color="000000"/>
              <w:left w:val="single" w:sz="2" w:space="0" w:color="000000"/>
              <w:bottom w:val="single" w:sz="2" w:space="0" w:color="000000"/>
              <w:right w:val="single" w:sz="2" w:space="0" w:color="000000"/>
            </w:tcBorders>
          </w:tcPr>
          <w:p w14:paraId="4BEDB4A4" w14:textId="77777777" w:rsidR="00585353" w:rsidRDefault="004650CC">
            <w:pPr>
              <w:spacing w:after="0" w:line="259" w:lineRule="auto"/>
              <w:ind w:left="9" w:firstLine="0"/>
              <w:jc w:val="left"/>
            </w:pPr>
            <w:r>
              <w:t>December 31, 2019</w:t>
            </w:r>
          </w:p>
        </w:tc>
      </w:tr>
      <w:tr w:rsidR="00585353" w14:paraId="0D8B2D2A" w14:textId="77777777">
        <w:trPr>
          <w:trHeight w:val="274"/>
        </w:trPr>
        <w:tc>
          <w:tcPr>
            <w:tcW w:w="2693" w:type="dxa"/>
            <w:tcBorders>
              <w:top w:val="single" w:sz="2" w:space="0" w:color="000000"/>
              <w:left w:val="single" w:sz="2" w:space="0" w:color="000000"/>
              <w:bottom w:val="single" w:sz="2" w:space="0" w:color="000000"/>
              <w:right w:val="single" w:sz="2" w:space="0" w:color="000000"/>
            </w:tcBorders>
          </w:tcPr>
          <w:p w14:paraId="6BC61A6C" w14:textId="77777777" w:rsidR="00585353" w:rsidRDefault="004650CC">
            <w:pPr>
              <w:spacing w:after="0" w:line="259" w:lineRule="auto"/>
              <w:ind w:left="14" w:firstLine="0"/>
              <w:jc w:val="left"/>
            </w:pPr>
            <w:r>
              <w:t>rvEasurement date</w:t>
            </w:r>
          </w:p>
        </w:tc>
        <w:tc>
          <w:tcPr>
            <w:tcW w:w="6299" w:type="dxa"/>
            <w:tcBorders>
              <w:top w:val="single" w:sz="2" w:space="0" w:color="000000"/>
              <w:left w:val="single" w:sz="2" w:space="0" w:color="000000"/>
              <w:bottom w:val="single" w:sz="2" w:space="0" w:color="000000"/>
              <w:right w:val="single" w:sz="2" w:space="0" w:color="000000"/>
            </w:tcBorders>
          </w:tcPr>
          <w:p w14:paraId="29F094DA" w14:textId="77777777" w:rsidR="00585353" w:rsidRDefault="004650CC">
            <w:pPr>
              <w:spacing w:after="0" w:line="259" w:lineRule="auto"/>
              <w:ind w:left="2" w:firstLine="0"/>
              <w:jc w:val="left"/>
            </w:pPr>
            <w:r>
              <w:t>June 30, 2021</w:t>
            </w:r>
          </w:p>
        </w:tc>
      </w:tr>
      <w:tr w:rsidR="00585353" w14:paraId="3E7B2559" w14:textId="77777777">
        <w:trPr>
          <w:trHeight w:val="274"/>
        </w:trPr>
        <w:tc>
          <w:tcPr>
            <w:tcW w:w="2693" w:type="dxa"/>
            <w:tcBorders>
              <w:top w:val="single" w:sz="2" w:space="0" w:color="000000"/>
              <w:left w:val="single" w:sz="2" w:space="0" w:color="000000"/>
              <w:bottom w:val="single" w:sz="2" w:space="0" w:color="000000"/>
              <w:right w:val="single" w:sz="2" w:space="0" w:color="000000"/>
            </w:tcBorders>
          </w:tcPr>
          <w:p w14:paraId="2F50600D" w14:textId="77777777" w:rsidR="00585353" w:rsidRDefault="004650CC">
            <w:pPr>
              <w:spacing w:after="0" w:line="259" w:lineRule="auto"/>
              <w:ind w:left="14" w:firstLine="0"/>
              <w:jc w:val="left"/>
            </w:pPr>
            <w:r>
              <w:t>Ex erience Stud Re ort</w:t>
            </w:r>
          </w:p>
        </w:tc>
        <w:tc>
          <w:tcPr>
            <w:tcW w:w="6299" w:type="dxa"/>
            <w:tcBorders>
              <w:top w:val="single" w:sz="2" w:space="0" w:color="000000"/>
              <w:left w:val="single" w:sz="2" w:space="0" w:color="000000"/>
              <w:bottom w:val="single" w:sz="2" w:space="0" w:color="000000"/>
              <w:right w:val="single" w:sz="2" w:space="0" w:color="000000"/>
            </w:tcBorders>
          </w:tcPr>
          <w:p w14:paraId="3981AA9D" w14:textId="77777777" w:rsidR="00585353" w:rsidRDefault="004650CC">
            <w:pPr>
              <w:spacing w:after="0" w:line="259" w:lineRule="auto"/>
              <w:ind w:left="2" w:firstLine="0"/>
              <w:jc w:val="left"/>
            </w:pPr>
            <w:r>
              <w:t>2018, published Jul 24, 2019</w:t>
            </w:r>
          </w:p>
        </w:tc>
      </w:tr>
      <w:tr w:rsidR="00585353" w14:paraId="6D4A40AA" w14:textId="77777777">
        <w:trPr>
          <w:trHeight w:val="274"/>
        </w:trPr>
        <w:tc>
          <w:tcPr>
            <w:tcW w:w="2693" w:type="dxa"/>
            <w:tcBorders>
              <w:top w:val="single" w:sz="2" w:space="0" w:color="000000"/>
              <w:left w:val="single" w:sz="2" w:space="0" w:color="000000"/>
              <w:bottom w:val="single" w:sz="2" w:space="0" w:color="000000"/>
              <w:right w:val="single" w:sz="2" w:space="0" w:color="000000"/>
            </w:tcBorders>
          </w:tcPr>
          <w:p w14:paraId="155498C8" w14:textId="77777777" w:rsidR="00585353" w:rsidRDefault="004650CC">
            <w:pPr>
              <w:spacing w:after="0" w:line="259" w:lineRule="auto"/>
              <w:ind w:left="0" w:firstLine="0"/>
              <w:jc w:val="left"/>
            </w:pPr>
            <w:r>
              <w:t>Actuarial Cost B&amp;thod</w:t>
            </w:r>
          </w:p>
        </w:tc>
        <w:tc>
          <w:tcPr>
            <w:tcW w:w="6299" w:type="dxa"/>
            <w:tcBorders>
              <w:top w:val="single" w:sz="2" w:space="0" w:color="000000"/>
              <w:left w:val="single" w:sz="2" w:space="0" w:color="000000"/>
              <w:bottom w:val="single" w:sz="2" w:space="0" w:color="000000"/>
              <w:right w:val="single" w:sz="2" w:space="0" w:color="000000"/>
            </w:tcBorders>
          </w:tcPr>
          <w:p w14:paraId="6975F523" w14:textId="77777777" w:rsidR="00585353" w:rsidRDefault="004650CC">
            <w:pPr>
              <w:spacing w:after="0" w:line="259" w:lineRule="auto"/>
              <w:ind w:left="9" w:firstLine="0"/>
              <w:jc w:val="left"/>
            </w:pPr>
            <w:r>
              <w:t>Ent A e Normal</w:t>
            </w:r>
          </w:p>
        </w:tc>
      </w:tr>
    </w:tbl>
    <w:p w14:paraId="549FAAC0" w14:textId="77777777" w:rsidR="00585353" w:rsidRDefault="004650CC">
      <w:pPr>
        <w:spacing w:after="3" w:line="260" w:lineRule="auto"/>
        <w:ind w:left="370"/>
      </w:pPr>
      <w:r>
        <w:rPr>
          <w:sz w:val="26"/>
        </w:rPr>
        <w:t>Actuarial Assumptions:</w:t>
      </w:r>
    </w:p>
    <w:tbl>
      <w:tblPr>
        <w:tblStyle w:val="TableGrid"/>
        <w:tblW w:w="8991" w:type="dxa"/>
        <w:tblInd w:w="375" w:type="dxa"/>
        <w:tblCellMar>
          <w:top w:w="65" w:type="dxa"/>
          <w:left w:w="36" w:type="dxa"/>
          <w:bottom w:w="5" w:type="dxa"/>
          <w:right w:w="30" w:type="dxa"/>
        </w:tblCellMar>
        <w:tblLook w:val="04A0" w:firstRow="1" w:lastRow="0" w:firstColumn="1" w:lastColumn="0" w:noHBand="0" w:noVBand="1"/>
      </w:tblPr>
      <w:tblGrid>
        <w:gridCol w:w="2687"/>
        <w:gridCol w:w="6304"/>
      </w:tblGrid>
      <w:tr w:rsidR="00585353" w14:paraId="76D2743D" w14:textId="77777777">
        <w:trPr>
          <w:trHeight w:val="271"/>
        </w:trPr>
        <w:tc>
          <w:tcPr>
            <w:tcW w:w="2687" w:type="dxa"/>
            <w:tcBorders>
              <w:top w:val="single" w:sz="2" w:space="0" w:color="000000"/>
              <w:left w:val="single" w:sz="2" w:space="0" w:color="000000"/>
              <w:bottom w:val="single" w:sz="2" w:space="0" w:color="000000"/>
              <w:right w:val="single" w:sz="2" w:space="0" w:color="000000"/>
            </w:tcBorders>
          </w:tcPr>
          <w:p w14:paraId="0C665E4C" w14:textId="77777777" w:rsidR="00585353" w:rsidRDefault="004650CC">
            <w:pPr>
              <w:spacing w:after="0" w:line="259" w:lineRule="auto"/>
              <w:ind w:left="14" w:firstLine="0"/>
              <w:jc w:val="left"/>
            </w:pPr>
            <w:r>
              <w:rPr>
                <w:sz w:val="22"/>
              </w:rPr>
              <w:t>Inflation</w:t>
            </w:r>
          </w:p>
        </w:tc>
        <w:tc>
          <w:tcPr>
            <w:tcW w:w="6304" w:type="dxa"/>
            <w:tcBorders>
              <w:top w:val="single" w:sz="2" w:space="0" w:color="000000"/>
              <w:left w:val="single" w:sz="2" w:space="0" w:color="000000"/>
              <w:bottom w:val="single" w:sz="2" w:space="0" w:color="000000"/>
              <w:right w:val="single" w:sz="2" w:space="0" w:color="000000"/>
            </w:tcBorders>
          </w:tcPr>
          <w:p w14:paraId="4E3C3538" w14:textId="77777777" w:rsidR="00585353" w:rsidRDefault="004650CC">
            <w:pPr>
              <w:spacing w:after="0" w:line="259" w:lineRule="auto"/>
              <w:ind w:left="7" w:firstLine="0"/>
              <w:jc w:val="left"/>
            </w:pPr>
            <w:r>
              <w:t>2.40 rcent</w:t>
            </w:r>
          </w:p>
        </w:tc>
      </w:tr>
      <w:tr w:rsidR="00585353" w14:paraId="41DDB1EB" w14:textId="77777777">
        <w:trPr>
          <w:trHeight w:val="274"/>
        </w:trPr>
        <w:tc>
          <w:tcPr>
            <w:tcW w:w="2687" w:type="dxa"/>
            <w:tcBorders>
              <w:top w:val="single" w:sz="2" w:space="0" w:color="000000"/>
              <w:left w:val="single" w:sz="2" w:space="0" w:color="000000"/>
              <w:bottom w:val="single" w:sz="2" w:space="0" w:color="000000"/>
              <w:right w:val="single" w:sz="2" w:space="0" w:color="000000"/>
            </w:tcBorders>
          </w:tcPr>
          <w:p w14:paraId="02C252A2" w14:textId="77777777" w:rsidR="00585353" w:rsidRDefault="004650CC">
            <w:pPr>
              <w:spacing w:after="0" w:line="259" w:lineRule="auto"/>
              <w:ind w:left="14" w:firstLine="0"/>
              <w:jc w:val="left"/>
            </w:pPr>
            <w:r>
              <w:t>Discount Rate</w:t>
            </w:r>
          </w:p>
        </w:tc>
        <w:tc>
          <w:tcPr>
            <w:tcW w:w="6304" w:type="dxa"/>
            <w:tcBorders>
              <w:top w:val="single" w:sz="2" w:space="0" w:color="000000"/>
              <w:left w:val="single" w:sz="2" w:space="0" w:color="000000"/>
              <w:bottom w:val="single" w:sz="2" w:space="0" w:color="000000"/>
              <w:right w:val="single" w:sz="2" w:space="0" w:color="000000"/>
            </w:tcBorders>
          </w:tcPr>
          <w:p w14:paraId="73E8B7BD" w14:textId="77777777" w:rsidR="00585353" w:rsidRDefault="004650CC">
            <w:pPr>
              <w:spacing w:after="0" w:line="259" w:lineRule="auto"/>
              <w:ind w:left="7" w:firstLine="0"/>
              <w:jc w:val="left"/>
            </w:pPr>
            <w:r>
              <w:t>6.90 ercent</w:t>
            </w:r>
          </w:p>
        </w:tc>
      </w:tr>
      <w:tr w:rsidR="00585353" w14:paraId="5004739C" w14:textId="77777777">
        <w:trPr>
          <w:trHeight w:val="269"/>
        </w:trPr>
        <w:tc>
          <w:tcPr>
            <w:tcW w:w="2687" w:type="dxa"/>
            <w:tcBorders>
              <w:top w:val="single" w:sz="2" w:space="0" w:color="000000"/>
              <w:left w:val="single" w:sz="2" w:space="0" w:color="000000"/>
              <w:bottom w:val="single" w:sz="2" w:space="0" w:color="000000"/>
              <w:right w:val="single" w:sz="2" w:space="0" w:color="000000"/>
            </w:tcBorders>
          </w:tcPr>
          <w:p w14:paraId="70FF5045" w14:textId="77777777" w:rsidR="00585353" w:rsidRDefault="004650CC">
            <w:pPr>
              <w:spacing w:after="0" w:line="259" w:lineRule="auto"/>
              <w:ind w:left="14" w:firstLine="0"/>
              <w:jc w:val="left"/>
            </w:pPr>
            <w:r>
              <w:rPr>
                <w:sz w:val="22"/>
              </w:rPr>
              <w:t>Investment rate of return</w:t>
            </w:r>
          </w:p>
        </w:tc>
        <w:tc>
          <w:tcPr>
            <w:tcW w:w="6304" w:type="dxa"/>
            <w:tcBorders>
              <w:top w:val="single" w:sz="2" w:space="0" w:color="000000"/>
              <w:left w:val="single" w:sz="2" w:space="0" w:color="000000"/>
              <w:bottom w:val="single" w:sz="2" w:space="0" w:color="000000"/>
              <w:right w:val="single" w:sz="2" w:space="0" w:color="000000"/>
            </w:tcBorders>
          </w:tcPr>
          <w:p w14:paraId="0DB76759" w14:textId="77777777" w:rsidR="00585353" w:rsidRDefault="004650CC">
            <w:pPr>
              <w:spacing w:after="0" w:line="259" w:lineRule="auto"/>
              <w:ind w:left="7" w:firstLine="0"/>
              <w:jc w:val="left"/>
            </w:pPr>
            <w:r>
              <w:t>6.90 ercent</w:t>
            </w:r>
          </w:p>
        </w:tc>
      </w:tr>
      <w:tr w:rsidR="00585353" w14:paraId="275D3867" w14:textId="77777777">
        <w:trPr>
          <w:trHeight w:val="864"/>
        </w:trPr>
        <w:tc>
          <w:tcPr>
            <w:tcW w:w="2687" w:type="dxa"/>
            <w:tcBorders>
              <w:top w:val="single" w:sz="2" w:space="0" w:color="000000"/>
              <w:left w:val="single" w:sz="2" w:space="0" w:color="000000"/>
              <w:bottom w:val="single" w:sz="2" w:space="0" w:color="000000"/>
              <w:right w:val="single" w:sz="2" w:space="0" w:color="000000"/>
            </w:tcBorders>
            <w:vAlign w:val="bottom"/>
          </w:tcPr>
          <w:p w14:paraId="55D3FCF0" w14:textId="77777777" w:rsidR="00585353" w:rsidRDefault="004650CC">
            <w:pPr>
              <w:spacing w:after="0" w:line="259" w:lineRule="auto"/>
              <w:ind w:left="7" w:firstLine="0"/>
              <w:jc w:val="left"/>
            </w:pPr>
            <w:r>
              <w:t>Cost of livin ad'ustments</w:t>
            </w:r>
          </w:p>
        </w:tc>
        <w:tc>
          <w:tcPr>
            <w:tcW w:w="6304" w:type="dxa"/>
            <w:tcBorders>
              <w:top w:val="single" w:sz="2" w:space="0" w:color="000000"/>
              <w:left w:val="single" w:sz="2" w:space="0" w:color="000000"/>
              <w:bottom w:val="single" w:sz="2" w:space="0" w:color="000000"/>
              <w:right w:val="single" w:sz="2" w:space="0" w:color="000000"/>
            </w:tcBorders>
            <w:vAlign w:val="bottom"/>
          </w:tcPr>
          <w:p w14:paraId="409B7827" w14:textId="77777777" w:rsidR="00585353" w:rsidRDefault="004650CC">
            <w:pPr>
              <w:spacing w:after="0" w:line="259" w:lineRule="auto"/>
              <w:ind w:left="7" w:firstLine="7"/>
            </w:pPr>
            <w:r>
              <w:t xml:space="preserve">Blend of 2.00% COLA and graded COLA </w:t>
            </w:r>
            <w:r>
              <w:rPr>
                <w:noProof/>
              </w:rPr>
              <w:drawing>
                <wp:inline distT="0" distB="0" distL="0" distR="0" wp14:anchorId="5BA9D6F6" wp14:editId="1DA87908">
                  <wp:extent cx="846319" cy="132588"/>
                  <wp:effectExtent l="0" t="0" r="0" b="0"/>
                  <wp:docPr id="84707" name="Picture 84707"/>
                  <wp:cNvGraphicFramePr/>
                  <a:graphic xmlns:a="http://schemas.openxmlformats.org/drawingml/2006/main">
                    <a:graphicData uri="http://schemas.openxmlformats.org/drawingml/2006/picture">
                      <pic:pic xmlns:pic="http://schemas.openxmlformats.org/drawingml/2006/picture">
                        <pic:nvPicPr>
                          <pic:cNvPr id="84707" name="Picture 84707"/>
                          <pic:cNvPicPr/>
                        </pic:nvPicPr>
                        <pic:blipFill>
                          <a:blip r:embed="rId289"/>
                          <a:stretch>
                            <a:fillRect/>
                          </a:stretch>
                        </pic:blipFill>
                        <pic:spPr>
                          <a:xfrm>
                            <a:off x="0" y="0"/>
                            <a:ext cx="846319" cy="132588"/>
                          </a:xfrm>
                          <a:prstGeom prst="rect">
                            <a:avLst/>
                          </a:prstGeom>
                        </pic:spPr>
                      </pic:pic>
                    </a:graphicData>
                  </a:graphic>
                </wp:inline>
              </w:drawing>
            </w:r>
            <w:r>
              <w:t xml:space="preserve"> in accordance with Moro decision; blend based service.</w:t>
            </w:r>
          </w:p>
        </w:tc>
      </w:tr>
      <w:tr w:rsidR="00585353" w14:paraId="0D699DFE" w14:textId="77777777">
        <w:trPr>
          <w:trHeight w:val="857"/>
        </w:trPr>
        <w:tc>
          <w:tcPr>
            <w:tcW w:w="2687" w:type="dxa"/>
            <w:tcBorders>
              <w:top w:val="single" w:sz="2" w:space="0" w:color="000000"/>
              <w:left w:val="single" w:sz="2" w:space="0" w:color="000000"/>
              <w:bottom w:val="single" w:sz="2" w:space="0" w:color="000000"/>
              <w:right w:val="single" w:sz="2" w:space="0" w:color="000000"/>
            </w:tcBorders>
            <w:vAlign w:val="bottom"/>
          </w:tcPr>
          <w:p w14:paraId="3E497ECA" w14:textId="77777777" w:rsidR="00585353" w:rsidRDefault="004650CC">
            <w:pPr>
              <w:spacing w:after="0" w:line="259" w:lineRule="auto"/>
              <w:ind w:left="14" w:firstLine="0"/>
            </w:pPr>
            <w:r>
              <w:rPr>
                <w:sz w:val="22"/>
              </w:rPr>
              <w:lastRenderedPageBreak/>
              <w:t xml:space="preserve">Pro•ected Sala Increases </w:t>
            </w:r>
          </w:p>
        </w:tc>
        <w:tc>
          <w:tcPr>
            <w:tcW w:w="6304" w:type="dxa"/>
            <w:tcBorders>
              <w:top w:val="single" w:sz="2" w:space="0" w:color="000000"/>
              <w:left w:val="single" w:sz="2" w:space="0" w:color="000000"/>
              <w:bottom w:val="single" w:sz="2" w:space="0" w:color="000000"/>
              <w:right w:val="single" w:sz="2" w:space="0" w:color="000000"/>
            </w:tcBorders>
            <w:vAlign w:val="bottom"/>
          </w:tcPr>
          <w:p w14:paraId="2491EE24" w14:textId="77777777" w:rsidR="00585353" w:rsidRDefault="004650CC">
            <w:pPr>
              <w:spacing w:after="0" w:line="259" w:lineRule="auto"/>
              <w:ind w:left="14" w:firstLine="0"/>
              <w:jc w:val="left"/>
            </w:pPr>
            <w:r>
              <w:t>3.40 rcent overall a roll rowth</w:t>
            </w:r>
          </w:p>
        </w:tc>
      </w:tr>
      <w:tr w:rsidR="00585353" w14:paraId="01930D32" w14:textId="77777777">
        <w:trPr>
          <w:trHeight w:val="3542"/>
        </w:trPr>
        <w:tc>
          <w:tcPr>
            <w:tcW w:w="2687" w:type="dxa"/>
            <w:tcBorders>
              <w:top w:val="single" w:sz="2" w:space="0" w:color="000000"/>
              <w:left w:val="single" w:sz="2" w:space="0" w:color="000000"/>
              <w:bottom w:val="single" w:sz="2" w:space="0" w:color="000000"/>
              <w:right w:val="single" w:sz="2" w:space="0" w:color="000000"/>
            </w:tcBorders>
            <w:vAlign w:val="center"/>
          </w:tcPr>
          <w:p w14:paraId="27DED49E" w14:textId="77777777" w:rsidR="00585353" w:rsidRDefault="004650CC">
            <w:pPr>
              <w:spacing w:after="0" w:line="259" w:lineRule="auto"/>
              <w:ind w:left="14" w:firstLine="0"/>
              <w:jc w:val="left"/>
            </w:pPr>
            <w:r>
              <w:rPr>
                <w:sz w:val="22"/>
              </w:rPr>
              <w:t>Mortality</w:t>
            </w:r>
          </w:p>
        </w:tc>
        <w:tc>
          <w:tcPr>
            <w:tcW w:w="6304" w:type="dxa"/>
            <w:tcBorders>
              <w:top w:val="single" w:sz="2" w:space="0" w:color="000000"/>
              <w:left w:val="single" w:sz="2" w:space="0" w:color="000000"/>
              <w:bottom w:val="single" w:sz="2" w:space="0" w:color="000000"/>
              <w:right w:val="single" w:sz="2" w:space="0" w:color="000000"/>
            </w:tcBorders>
            <w:vAlign w:val="center"/>
          </w:tcPr>
          <w:p w14:paraId="2A8F85D8" w14:textId="77777777" w:rsidR="00585353" w:rsidRDefault="004650CC">
            <w:pPr>
              <w:spacing w:after="277" w:line="258" w:lineRule="auto"/>
              <w:ind w:left="0" w:right="107" w:firstLine="14"/>
            </w:pPr>
            <w:r>
              <w:t>Health retirees and beneficiaries: Pub-2010 Healthy Retiree, sex-distinct, generational with Unisex, Social Security Data Scale, with job category adjustments and set-backs as described in the valuation.</w:t>
            </w:r>
          </w:p>
          <w:p w14:paraId="5F0E7E24" w14:textId="77777777" w:rsidR="00585353" w:rsidRDefault="004650CC">
            <w:pPr>
              <w:spacing w:after="288" w:line="229" w:lineRule="auto"/>
              <w:ind w:left="0" w:right="107" w:firstLine="0"/>
            </w:pPr>
            <w:r>
              <w:t>Active Members: Pub-2010 Employee, sex-distinct, generational with Unisex, Social Security Data Scale, with job category adjustments and set-backs as described in the valuation.</w:t>
            </w:r>
          </w:p>
          <w:p w14:paraId="4A0A20A4" w14:textId="77777777" w:rsidR="00585353" w:rsidRDefault="004650CC">
            <w:pPr>
              <w:spacing w:after="0" w:line="259" w:lineRule="auto"/>
              <w:ind w:left="7" w:right="42" w:firstLine="14"/>
            </w:pPr>
            <w:r>
              <w:t>Disabled retirees: Pub-2010 Disabled retiree, sex-distinct, generational with Unisex, Social Security Data Scale, with job category adjustments and set-backs as described in the valuation.</w:t>
            </w:r>
          </w:p>
        </w:tc>
      </w:tr>
    </w:tbl>
    <w:p w14:paraId="016DF3EF" w14:textId="77777777" w:rsidR="00585353" w:rsidRDefault="004650CC">
      <w:pPr>
        <w:ind w:left="17" w:right="14"/>
      </w:pPr>
      <w:r>
        <w:t xml:space="preserve">Actuarial valuations of an ongoing plan involve estimates of the value of projected benefits and assumptions about the probability of events far into the future. Actuarially determined amounts are subject to continual revision as actual results are compared to past expectations and new estimates are made about the future. Experience studies are performed as of December 31 of even numbered years. The methods and assumptions shown above are based on the 2018 Experience Study which reviewed experience for the </w:t>
      </w:r>
      <w:r>
        <w:t>four-year period ending on December 31 , 2018.</w:t>
      </w:r>
    </w:p>
    <w:p w14:paraId="7233D736" w14:textId="77777777" w:rsidR="00585353" w:rsidRDefault="004650CC">
      <w:pPr>
        <w:spacing w:after="3" w:line="260" w:lineRule="auto"/>
        <w:ind w:left="10"/>
      </w:pPr>
      <w:r>
        <w:rPr>
          <w:sz w:val="26"/>
        </w:rPr>
        <w:t>Long-term expected rate of return</w:t>
      </w:r>
    </w:p>
    <w:p w14:paraId="49D43195" w14:textId="77777777" w:rsidR="00585353" w:rsidRDefault="004650CC">
      <w:pPr>
        <w:ind w:left="17" w:right="14"/>
      </w:pPr>
      <w:r>
        <w:t>To develop an analytical basis for the selection of the long-term expected rate of return assumption, in June 2021 the PERS Board reviewed long-term assumptions developed by both Milliman's capital market assumptions team and the Oregon Investment Council's (OIC) investment advisors. The table below shows Milliman's assumptions for each of the asset classes in which the plan was invested at that time based on the OIC long-term target asset allocation. The OlC's description of each asset class was used to ma</w:t>
      </w:r>
      <w:r>
        <w:t>p the target allocation to the asset classes shown below. Each asset class assumption is based on a consistent set of underlying assumptions and includes adjustment for the inflation assumption. These assumptions are not based on historical returns, but instead are based on a forward-looking capital market economic model.</w:t>
      </w:r>
    </w:p>
    <w:p w14:paraId="6C7EEF20" w14:textId="77777777" w:rsidR="00585353" w:rsidRDefault="004650CC">
      <w:pPr>
        <w:spacing w:after="0" w:line="263" w:lineRule="auto"/>
        <w:ind w:left="3158" w:hanging="10"/>
        <w:jc w:val="center"/>
      </w:pPr>
      <w:r>
        <w:t>Compounded</w:t>
      </w:r>
    </w:p>
    <w:p w14:paraId="5CA8A233" w14:textId="77777777" w:rsidR="00585353" w:rsidRDefault="004650CC">
      <w:pPr>
        <w:spacing w:after="40" w:line="263" w:lineRule="auto"/>
        <w:ind w:left="3151" w:hanging="10"/>
        <w:jc w:val="center"/>
      </w:pPr>
      <w:r>
        <w:t>Annual Return</w:t>
      </w:r>
    </w:p>
    <w:tbl>
      <w:tblPr>
        <w:tblStyle w:val="TableGrid"/>
        <w:tblpPr w:vertAnchor="text" w:tblpX="58" w:tblpY="250"/>
        <w:tblOverlap w:val="never"/>
        <w:tblW w:w="6469" w:type="dxa"/>
        <w:tblInd w:w="0" w:type="dxa"/>
        <w:tblCellMar>
          <w:top w:w="0" w:type="dxa"/>
          <w:left w:w="0" w:type="dxa"/>
          <w:bottom w:w="0" w:type="dxa"/>
          <w:right w:w="0" w:type="dxa"/>
        </w:tblCellMar>
        <w:tblLook w:val="04A0" w:firstRow="1" w:lastRow="0" w:firstColumn="1" w:lastColumn="0" w:noHBand="0" w:noVBand="1"/>
      </w:tblPr>
      <w:tblGrid>
        <w:gridCol w:w="3271"/>
        <w:gridCol w:w="2233"/>
        <w:gridCol w:w="965"/>
      </w:tblGrid>
      <w:tr w:rsidR="00585353" w14:paraId="6CAB2161" w14:textId="77777777">
        <w:trPr>
          <w:trHeight w:val="250"/>
        </w:trPr>
        <w:tc>
          <w:tcPr>
            <w:tcW w:w="3271" w:type="dxa"/>
            <w:tcBorders>
              <w:top w:val="nil"/>
              <w:left w:val="nil"/>
              <w:bottom w:val="nil"/>
              <w:right w:val="nil"/>
            </w:tcBorders>
          </w:tcPr>
          <w:p w14:paraId="4C6356DE" w14:textId="77777777" w:rsidR="00585353" w:rsidRDefault="004650CC">
            <w:pPr>
              <w:spacing w:after="0" w:line="259" w:lineRule="auto"/>
              <w:ind w:left="0" w:firstLine="0"/>
              <w:jc w:val="left"/>
            </w:pPr>
            <w:r>
              <w:t>Core Fixed Income</w:t>
            </w:r>
          </w:p>
        </w:tc>
        <w:tc>
          <w:tcPr>
            <w:tcW w:w="2233" w:type="dxa"/>
            <w:tcBorders>
              <w:top w:val="nil"/>
              <w:left w:val="nil"/>
              <w:bottom w:val="nil"/>
              <w:right w:val="nil"/>
            </w:tcBorders>
          </w:tcPr>
          <w:p w14:paraId="1A086269" w14:textId="77777777" w:rsidR="00585353" w:rsidRDefault="004650CC">
            <w:pPr>
              <w:spacing w:after="0" w:line="259" w:lineRule="auto"/>
              <w:ind w:left="0" w:right="58" w:firstLine="0"/>
              <w:jc w:val="center"/>
            </w:pPr>
            <w:r>
              <w:rPr>
                <w:sz w:val="20"/>
              </w:rPr>
              <w:t>8.00%</w:t>
            </w:r>
          </w:p>
        </w:tc>
        <w:tc>
          <w:tcPr>
            <w:tcW w:w="965" w:type="dxa"/>
            <w:tcBorders>
              <w:top w:val="nil"/>
              <w:left w:val="nil"/>
              <w:bottom w:val="nil"/>
              <w:right w:val="nil"/>
            </w:tcBorders>
          </w:tcPr>
          <w:p w14:paraId="4EB40EDD" w14:textId="77777777" w:rsidR="00585353" w:rsidRDefault="004650CC">
            <w:pPr>
              <w:spacing w:after="0" w:line="259" w:lineRule="auto"/>
              <w:ind w:left="0" w:right="7" w:firstLine="0"/>
              <w:jc w:val="right"/>
            </w:pPr>
            <w:r>
              <w:rPr>
                <w:sz w:val="20"/>
              </w:rPr>
              <w:t>3.49%</w:t>
            </w:r>
          </w:p>
        </w:tc>
      </w:tr>
      <w:tr w:rsidR="00585353" w14:paraId="146B366B" w14:textId="77777777">
        <w:trPr>
          <w:trHeight w:val="275"/>
        </w:trPr>
        <w:tc>
          <w:tcPr>
            <w:tcW w:w="3271" w:type="dxa"/>
            <w:tcBorders>
              <w:top w:val="nil"/>
              <w:left w:val="nil"/>
              <w:bottom w:val="nil"/>
              <w:right w:val="nil"/>
            </w:tcBorders>
          </w:tcPr>
          <w:p w14:paraId="7C2C720F" w14:textId="77777777" w:rsidR="00585353" w:rsidRDefault="004650CC">
            <w:pPr>
              <w:spacing w:after="0" w:line="259" w:lineRule="auto"/>
              <w:ind w:left="0" w:firstLine="0"/>
              <w:jc w:val="left"/>
            </w:pPr>
            <w:r>
              <w:t>Short-Term Bonds</w:t>
            </w:r>
          </w:p>
        </w:tc>
        <w:tc>
          <w:tcPr>
            <w:tcW w:w="2233" w:type="dxa"/>
            <w:tcBorders>
              <w:top w:val="nil"/>
              <w:left w:val="nil"/>
              <w:bottom w:val="nil"/>
              <w:right w:val="nil"/>
            </w:tcBorders>
          </w:tcPr>
          <w:p w14:paraId="502091F9" w14:textId="77777777" w:rsidR="00585353" w:rsidRDefault="004650CC">
            <w:pPr>
              <w:spacing w:after="0" w:line="259" w:lineRule="auto"/>
              <w:ind w:left="0" w:right="65" w:firstLine="0"/>
              <w:jc w:val="center"/>
            </w:pPr>
            <w:r>
              <w:rPr>
                <w:sz w:val="22"/>
              </w:rPr>
              <w:t>8.00%</w:t>
            </w:r>
          </w:p>
        </w:tc>
        <w:tc>
          <w:tcPr>
            <w:tcW w:w="965" w:type="dxa"/>
            <w:tcBorders>
              <w:top w:val="nil"/>
              <w:left w:val="nil"/>
              <w:bottom w:val="nil"/>
              <w:right w:val="nil"/>
            </w:tcBorders>
          </w:tcPr>
          <w:p w14:paraId="0C8CE649" w14:textId="77777777" w:rsidR="00585353" w:rsidRDefault="004650CC">
            <w:pPr>
              <w:spacing w:after="0" w:line="259" w:lineRule="auto"/>
              <w:ind w:left="0" w:right="7" w:firstLine="0"/>
              <w:jc w:val="right"/>
            </w:pPr>
            <w:r>
              <w:rPr>
                <w:sz w:val="20"/>
              </w:rPr>
              <w:t>3.38%</w:t>
            </w:r>
          </w:p>
        </w:tc>
      </w:tr>
      <w:tr w:rsidR="00585353" w14:paraId="1B675BA8" w14:textId="77777777">
        <w:trPr>
          <w:trHeight w:val="275"/>
        </w:trPr>
        <w:tc>
          <w:tcPr>
            <w:tcW w:w="3271" w:type="dxa"/>
            <w:tcBorders>
              <w:top w:val="nil"/>
              <w:left w:val="nil"/>
              <w:bottom w:val="nil"/>
              <w:right w:val="nil"/>
            </w:tcBorders>
          </w:tcPr>
          <w:p w14:paraId="70136DAD" w14:textId="77777777" w:rsidR="00585353" w:rsidRDefault="004650CC">
            <w:pPr>
              <w:spacing w:after="0" w:line="259" w:lineRule="auto"/>
              <w:ind w:left="7" w:firstLine="0"/>
              <w:jc w:val="left"/>
            </w:pPr>
            <w:r>
              <w:t>Bank/Leveraged Loans</w:t>
            </w:r>
          </w:p>
        </w:tc>
        <w:tc>
          <w:tcPr>
            <w:tcW w:w="2233" w:type="dxa"/>
            <w:tcBorders>
              <w:top w:val="nil"/>
              <w:left w:val="nil"/>
              <w:bottom w:val="nil"/>
              <w:right w:val="nil"/>
            </w:tcBorders>
          </w:tcPr>
          <w:p w14:paraId="346378A4" w14:textId="77777777" w:rsidR="00585353" w:rsidRDefault="004650CC">
            <w:pPr>
              <w:spacing w:after="0" w:line="259" w:lineRule="auto"/>
              <w:ind w:left="0" w:right="58" w:firstLine="0"/>
              <w:jc w:val="center"/>
            </w:pPr>
            <w:r>
              <w:rPr>
                <w:sz w:val="20"/>
              </w:rPr>
              <w:t>3.00%</w:t>
            </w:r>
          </w:p>
        </w:tc>
        <w:tc>
          <w:tcPr>
            <w:tcW w:w="965" w:type="dxa"/>
            <w:tcBorders>
              <w:top w:val="nil"/>
              <w:left w:val="nil"/>
              <w:bottom w:val="nil"/>
              <w:right w:val="nil"/>
            </w:tcBorders>
          </w:tcPr>
          <w:p w14:paraId="6717E98B" w14:textId="77777777" w:rsidR="00585353" w:rsidRDefault="004650CC">
            <w:pPr>
              <w:spacing w:after="0" w:line="259" w:lineRule="auto"/>
              <w:ind w:left="0" w:right="7" w:firstLine="0"/>
              <w:jc w:val="right"/>
            </w:pPr>
            <w:r>
              <w:rPr>
                <w:sz w:val="20"/>
              </w:rPr>
              <w:t>5.09%</w:t>
            </w:r>
          </w:p>
        </w:tc>
      </w:tr>
      <w:tr w:rsidR="00585353" w14:paraId="17B453DF" w14:textId="77777777">
        <w:trPr>
          <w:trHeight w:val="268"/>
        </w:trPr>
        <w:tc>
          <w:tcPr>
            <w:tcW w:w="3271" w:type="dxa"/>
            <w:tcBorders>
              <w:top w:val="nil"/>
              <w:left w:val="nil"/>
              <w:bottom w:val="nil"/>
              <w:right w:val="nil"/>
            </w:tcBorders>
          </w:tcPr>
          <w:p w14:paraId="6733ED8F" w14:textId="77777777" w:rsidR="00585353" w:rsidRDefault="004650CC">
            <w:pPr>
              <w:spacing w:after="0" w:line="259" w:lineRule="auto"/>
              <w:ind w:left="7" w:firstLine="0"/>
              <w:jc w:val="left"/>
            </w:pPr>
            <w:r>
              <w:t>High Yield Bonds</w:t>
            </w:r>
          </w:p>
        </w:tc>
        <w:tc>
          <w:tcPr>
            <w:tcW w:w="2233" w:type="dxa"/>
            <w:tcBorders>
              <w:top w:val="nil"/>
              <w:left w:val="nil"/>
              <w:bottom w:val="nil"/>
              <w:right w:val="nil"/>
            </w:tcBorders>
          </w:tcPr>
          <w:p w14:paraId="4E2D6343" w14:textId="77777777" w:rsidR="00585353" w:rsidRDefault="004650CC">
            <w:pPr>
              <w:spacing w:after="0" w:line="259" w:lineRule="auto"/>
              <w:ind w:left="0" w:right="43" w:firstLine="0"/>
              <w:jc w:val="center"/>
            </w:pPr>
            <w:r>
              <w:rPr>
                <w:sz w:val="20"/>
              </w:rPr>
              <w:t>1.00%</w:t>
            </w:r>
          </w:p>
        </w:tc>
        <w:tc>
          <w:tcPr>
            <w:tcW w:w="965" w:type="dxa"/>
            <w:tcBorders>
              <w:top w:val="nil"/>
              <w:left w:val="nil"/>
              <w:bottom w:val="nil"/>
              <w:right w:val="nil"/>
            </w:tcBorders>
          </w:tcPr>
          <w:p w14:paraId="3E45D2CA" w14:textId="77777777" w:rsidR="00585353" w:rsidRDefault="004650CC">
            <w:pPr>
              <w:spacing w:after="0" w:line="259" w:lineRule="auto"/>
              <w:ind w:left="0" w:right="7" w:firstLine="0"/>
              <w:jc w:val="right"/>
            </w:pPr>
            <w:r>
              <w:rPr>
                <w:sz w:val="20"/>
              </w:rPr>
              <w:t>6.45%</w:t>
            </w:r>
          </w:p>
        </w:tc>
      </w:tr>
      <w:tr w:rsidR="00585353" w14:paraId="4B846125" w14:textId="77777777">
        <w:trPr>
          <w:trHeight w:val="283"/>
        </w:trPr>
        <w:tc>
          <w:tcPr>
            <w:tcW w:w="3271" w:type="dxa"/>
            <w:tcBorders>
              <w:top w:val="nil"/>
              <w:left w:val="nil"/>
              <w:bottom w:val="nil"/>
              <w:right w:val="nil"/>
            </w:tcBorders>
          </w:tcPr>
          <w:p w14:paraId="7C02463C" w14:textId="77777777" w:rsidR="00585353" w:rsidRDefault="004650CC">
            <w:pPr>
              <w:spacing w:after="0" w:line="259" w:lineRule="auto"/>
              <w:ind w:left="7" w:firstLine="0"/>
              <w:jc w:val="left"/>
            </w:pPr>
            <w:r>
              <w:rPr>
                <w:sz w:val="22"/>
              </w:rPr>
              <w:lastRenderedPageBreak/>
              <w:t>Large/Mid Cap US Equities</w:t>
            </w:r>
          </w:p>
        </w:tc>
        <w:tc>
          <w:tcPr>
            <w:tcW w:w="2233" w:type="dxa"/>
            <w:tcBorders>
              <w:top w:val="nil"/>
              <w:left w:val="nil"/>
              <w:bottom w:val="nil"/>
              <w:right w:val="nil"/>
            </w:tcBorders>
          </w:tcPr>
          <w:p w14:paraId="7E4D5CC9" w14:textId="77777777" w:rsidR="00585353" w:rsidRDefault="004650CC">
            <w:pPr>
              <w:spacing w:after="0" w:line="259" w:lineRule="auto"/>
              <w:ind w:left="0" w:right="36" w:firstLine="0"/>
              <w:jc w:val="center"/>
            </w:pPr>
            <w:r>
              <w:rPr>
                <w:sz w:val="20"/>
              </w:rPr>
              <w:t>15.75%</w:t>
            </w:r>
          </w:p>
        </w:tc>
        <w:tc>
          <w:tcPr>
            <w:tcW w:w="965" w:type="dxa"/>
            <w:tcBorders>
              <w:top w:val="nil"/>
              <w:left w:val="nil"/>
              <w:bottom w:val="nil"/>
              <w:right w:val="nil"/>
            </w:tcBorders>
          </w:tcPr>
          <w:p w14:paraId="78ED87EC" w14:textId="77777777" w:rsidR="00585353" w:rsidRDefault="004650CC">
            <w:pPr>
              <w:spacing w:after="0" w:line="259" w:lineRule="auto"/>
              <w:ind w:left="0" w:right="7" w:firstLine="0"/>
              <w:jc w:val="right"/>
            </w:pPr>
            <w:r>
              <w:rPr>
                <w:sz w:val="20"/>
              </w:rPr>
              <w:t>6.30%</w:t>
            </w:r>
          </w:p>
        </w:tc>
      </w:tr>
      <w:tr w:rsidR="00585353" w14:paraId="759B5C76" w14:textId="77777777">
        <w:trPr>
          <w:trHeight w:val="271"/>
        </w:trPr>
        <w:tc>
          <w:tcPr>
            <w:tcW w:w="3271" w:type="dxa"/>
            <w:tcBorders>
              <w:top w:val="nil"/>
              <w:left w:val="nil"/>
              <w:bottom w:val="nil"/>
              <w:right w:val="nil"/>
            </w:tcBorders>
          </w:tcPr>
          <w:p w14:paraId="308F9E63" w14:textId="77777777" w:rsidR="00585353" w:rsidRDefault="004650CC">
            <w:pPr>
              <w:spacing w:after="0" w:line="259" w:lineRule="auto"/>
              <w:ind w:left="0" w:firstLine="0"/>
              <w:jc w:val="left"/>
            </w:pPr>
            <w:r>
              <w:t>Small Cap US Equities</w:t>
            </w:r>
          </w:p>
        </w:tc>
        <w:tc>
          <w:tcPr>
            <w:tcW w:w="2233" w:type="dxa"/>
            <w:tcBorders>
              <w:top w:val="nil"/>
              <w:left w:val="nil"/>
              <w:bottom w:val="nil"/>
              <w:right w:val="nil"/>
            </w:tcBorders>
          </w:tcPr>
          <w:p w14:paraId="10BBFC8E" w14:textId="77777777" w:rsidR="00585353" w:rsidRDefault="004650CC">
            <w:pPr>
              <w:spacing w:after="0" w:line="259" w:lineRule="auto"/>
              <w:ind w:left="0" w:right="43" w:firstLine="0"/>
              <w:jc w:val="center"/>
            </w:pPr>
            <w:r>
              <w:rPr>
                <w:sz w:val="20"/>
              </w:rPr>
              <w:t>1.31%</w:t>
            </w:r>
          </w:p>
        </w:tc>
        <w:tc>
          <w:tcPr>
            <w:tcW w:w="965" w:type="dxa"/>
            <w:tcBorders>
              <w:top w:val="nil"/>
              <w:left w:val="nil"/>
              <w:bottom w:val="nil"/>
              <w:right w:val="nil"/>
            </w:tcBorders>
          </w:tcPr>
          <w:p w14:paraId="16D49D18" w14:textId="77777777" w:rsidR="00585353" w:rsidRDefault="004650CC">
            <w:pPr>
              <w:spacing w:after="0" w:line="259" w:lineRule="auto"/>
              <w:ind w:left="0" w:right="7" w:firstLine="0"/>
              <w:jc w:val="right"/>
            </w:pPr>
            <w:r>
              <w:rPr>
                <w:sz w:val="20"/>
              </w:rPr>
              <w:t>6.69%</w:t>
            </w:r>
          </w:p>
        </w:tc>
      </w:tr>
      <w:tr w:rsidR="00585353" w14:paraId="03E3FF35" w14:textId="77777777">
        <w:trPr>
          <w:trHeight w:val="269"/>
        </w:trPr>
        <w:tc>
          <w:tcPr>
            <w:tcW w:w="3271" w:type="dxa"/>
            <w:tcBorders>
              <w:top w:val="nil"/>
              <w:left w:val="nil"/>
              <w:bottom w:val="nil"/>
              <w:right w:val="nil"/>
            </w:tcBorders>
          </w:tcPr>
          <w:p w14:paraId="6437044A" w14:textId="77777777" w:rsidR="00585353" w:rsidRDefault="004650CC">
            <w:pPr>
              <w:spacing w:after="0" w:line="259" w:lineRule="auto"/>
              <w:ind w:left="7" w:firstLine="0"/>
              <w:jc w:val="left"/>
            </w:pPr>
            <w:r>
              <w:rPr>
                <w:sz w:val="22"/>
              </w:rPr>
              <w:t>Micro Cap US Equities</w:t>
            </w:r>
          </w:p>
        </w:tc>
        <w:tc>
          <w:tcPr>
            <w:tcW w:w="2233" w:type="dxa"/>
            <w:tcBorders>
              <w:top w:val="nil"/>
              <w:left w:val="nil"/>
              <w:bottom w:val="nil"/>
              <w:right w:val="nil"/>
            </w:tcBorders>
          </w:tcPr>
          <w:p w14:paraId="2DAC7A9A" w14:textId="77777777" w:rsidR="00585353" w:rsidRDefault="004650CC">
            <w:pPr>
              <w:spacing w:after="0" w:line="259" w:lineRule="auto"/>
              <w:ind w:left="0" w:right="43" w:firstLine="0"/>
              <w:jc w:val="center"/>
            </w:pPr>
            <w:r>
              <w:rPr>
                <w:sz w:val="20"/>
              </w:rPr>
              <w:t>1.31%</w:t>
            </w:r>
          </w:p>
        </w:tc>
        <w:tc>
          <w:tcPr>
            <w:tcW w:w="965" w:type="dxa"/>
            <w:tcBorders>
              <w:top w:val="nil"/>
              <w:left w:val="nil"/>
              <w:bottom w:val="nil"/>
              <w:right w:val="nil"/>
            </w:tcBorders>
          </w:tcPr>
          <w:p w14:paraId="4CE8391E" w14:textId="77777777" w:rsidR="00585353" w:rsidRDefault="004650CC">
            <w:pPr>
              <w:spacing w:after="0" w:line="259" w:lineRule="auto"/>
              <w:ind w:left="0" w:right="7" w:firstLine="0"/>
              <w:jc w:val="right"/>
            </w:pPr>
            <w:r>
              <w:rPr>
                <w:sz w:val="20"/>
              </w:rPr>
              <w:t>6.80%</w:t>
            </w:r>
          </w:p>
        </w:tc>
      </w:tr>
      <w:tr w:rsidR="00585353" w14:paraId="57475B6A" w14:textId="77777777">
        <w:trPr>
          <w:trHeight w:val="274"/>
        </w:trPr>
        <w:tc>
          <w:tcPr>
            <w:tcW w:w="3271" w:type="dxa"/>
            <w:tcBorders>
              <w:top w:val="nil"/>
              <w:left w:val="nil"/>
              <w:bottom w:val="nil"/>
              <w:right w:val="nil"/>
            </w:tcBorders>
          </w:tcPr>
          <w:p w14:paraId="5CC2366B" w14:textId="77777777" w:rsidR="00585353" w:rsidRDefault="004650CC">
            <w:pPr>
              <w:spacing w:after="0" w:line="259" w:lineRule="auto"/>
              <w:ind w:left="7" w:firstLine="0"/>
              <w:jc w:val="left"/>
            </w:pPr>
            <w:r>
              <w:t>Developed Foreign Equities</w:t>
            </w:r>
          </w:p>
        </w:tc>
        <w:tc>
          <w:tcPr>
            <w:tcW w:w="2233" w:type="dxa"/>
            <w:tcBorders>
              <w:top w:val="nil"/>
              <w:left w:val="nil"/>
              <w:bottom w:val="nil"/>
              <w:right w:val="nil"/>
            </w:tcBorders>
          </w:tcPr>
          <w:p w14:paraId="21AEA07B" w14:textId="77777777" w:rsidR="00585353" w:rsidRDefault="004650CC">
            <w:pPr>
              <w:spacing w:after="0" w:line="259" w:lineRule="auto"/>
              <w:ind w:left="0" w:right="29" w:firstLine="0"/>
              <w:jc w:val="center"/>
            </w:pPr>
            <w:r>
              <w:rPr>
                <w:sz w:val="20"/>
              </w:rPr>
              <w:t>13.13%</w:t>
            </w:r>
          </w:p>
        </w:tc>
        <w:tc>
          <w:tcPr>
            <w:tcW w:w="965" w:type="dxa"/>
            <w:tcBorders>
              <w:top w:val="nil"/>
              <w:left w:val="nil"/>
              <w:bottom w:val="nil"/>
              <w:right w:val="nil"/>
            </w:tcBorders>
          </w:tcPr>
          <w:p w14:paraId="434F60F4" w14:textId="77777777" w:rsidR="00585353" w:rsidRDefault="004650CC">
            <w:pPr>
              <w:spacing w:after="0" w:line="259" w:lineRule="auto"/>
              <w:ind w:left="0" w:right="7" w:firstLine="0"/>
              <w:jc w:val="right"/>
            </w:pPr>
            <w:r>
              <w:rPr>
                <w:sz w:val="20"/>
              </w:rPr>
              <w:t>6.71%</w:t>
            </w:r>
          </w:p>
        </w:tc>
      </w:tr>
      <w:tr w:rsidR="00585353" w14:paraId="7F5DBB81" w14:textId="77777777">
        <w:trPr>
          <w:trHeight w:val="273"/>
        </w:trPr>
        <w:tc>
          <w:tcPr>
            <w:tcW w:w="3271" w:type="dxa"/>
            <w:tcBorders>
              <w:top w:val="nil"/>
              <w:left w:val="nil"/>
              <w:bottom w:val="nil"/>
              <w:right w:val="nil"/>
            </w:tcBorders>
          </w:tcPr>
          <w:p w14:paraId="678AC520" w14:textId="77777777" w:rsidR="00585353" w:rsidRDefault="004650CC">
            <w:pPr>
              <w:spacing w:after="0" w:line="259" w:lineRule="auto"/>
              <w:ind w:left="7" w:firstLine="0"/>
              <w:jc w:val="left"/>
            </w:pPr>
            <w:r>
              <w:rPr>
                <w:sz w:val="22"/>
              </w:rPr>
              <w:t>Emerging Market Equities</w:t>
            </w:r>
          </w:p>
        </w:tc>
        <w:tc>
          <w:tcPr>
            <w:tcW w:w="2233" w:type="dxa"/>
            <w:tcBorders>
              <w:top w:val="nil"/>
              <w:left w:val="nil"/>
              <w:bottom w:val="nil"/>
              <w:right w:val="nil"/>
            </w:tcBorders>
          </w:tcPr>
          <w:p w14:paraId="51B951BD" w14:textId="77777777" w:rsidR="00585353" w:rsidRDefault="004650CC">
            <w:pPr>
              <w:spacing w:after="0" w:line="259" w:lineRule="auto"/>
              <w:ind w:left="0" w:right="65" w:firstLine="0"/>
              <w:jc w:val="center"/>
            </w:pPr>
            <w:r>
              <w:rPr>
                <w:sz w:val="20"/>
              </w:rPr>
              <w:t>4.13%</w:t>
            </w:r>
          </w:p>
        </w:tc>
        <w:tc>
          <w:tcPr>
            <w:tcW w:w="965" w:type="dxa"/>
            <w:tcBorders>
              <w:top w:val="nil"/>
              <w:left w:val="nil"/>
              <w:bottom w:val="nil"/>
              <w:right w:val="nil"/>
            </w:tcBorders>
          </w:tcPr>
          <w:p w14:paraId="4D8195D4" w14:textId="77777777" w:rsidR="00585353" w:rsidRDefault="004650CC">
            <w:pPr>
              <w:spacing w:after="0" w:line="259" w:lineRule="auto"/>
              <w:ind w:left="0" w:right="7" w:firstLine="0"/>
              <w:jc w:val="right"/>
            </w:pPr>
            <w:r>
              <w:rPr>
                <w:sz w:val="20"/>
              </w:rPr>
              <w:t>7.45%</w:t>
            </w:r>
          </w:p>
        </w:tc>
      </w:tr>
      <w:tr w:rsidR="00585353" w14:paraId="447E423D" w14:textId="77777777">
        <w:trPr>
          <w:trHeight w:val="268"/>
        </w:trPr>
        <w:tc>
          <w:tcPr>
            <w:tcW w:w="3271" w:type="dxa"/>
            <w:tcBorders>
              <w:top w:val="nil"/>
              <w:left w:val="nil"/>
              <w:bottom w:val="nil"/>
              <w:right w:val="nil"/>
            </w:tcBorders>
          </w:tcPr>
          <w:p w14:paraId="49EF4DBB" w14:textId="77777777" w:rsidR="00585353" w:rsidRDefault="004650CC">
            <w:pPr>
              <w:spacing w:after="0" w:line="259" w:lineRule="auto"/>
              <w:ind w:left="7" w:firstLine="0"/>
              <w:jc w:val="left"/>
            </w:pPr>
            <w:r>
              <w:t>Non-US Small Cap Equities</w:t>
            </w:r>
          </w:p>
        </w:tc>
        <w:tc>
          <w:tcPr>
            <w:tcW w:w="2233" w:type="dxa"/>
            <w:tcBorders>
              <w:top w:val="nil"/>
              <w:left w:val="nil"/>
              <w:bottom w:val="nil"/>
              <w:right w:val="nil"/>
            </w:tcBorders>
          </w:tcPr>
          <w:p w14:paraId="7C85E129" w14:textId="77777777" w:rsidR="00585353" w:rsidRDefault="004650CC">
            <w:pPr>
              <w:spacing w:after="0" w:line="259" w:lineRule="auto"/>
              <w:ind w:left="0" w:right="43" w:firstLine="0"/>
              <w:jc w:val="center"/>
            </w:pPr>
            <w:r>
              <w:rPr>
                <w:sz w:val="20"/>
              </w:rPr>
              <w:t>1.88%</w:t>
            </w:r>
          </w:p>
        </w:tc>
        <w:tc>
          <w:tcPr>
            <w:tcW w:w="965" w:type="dxa"/>
            <w:tcBorders>
              <w:top w:val="nil"/>
              <w:left w:val="nil"/>
              <w:bottom w:val="nil"/>
              <w:right w:val="nil"/>
            </w:tcBorders>
          </w:tcPr>
          <w:p w14:paraId="371BE71E" w14:textId="77777777" w:rsidR="00585353" w:rsidRDefault="004650CC">
            <w:pPr>
              <w:spacing w:after="0" w:line="259" w:lineRule="auto"/>
              <w:ind w:left="0" w:right="7" w:firstLine="0"/>
              <w:jc w:val="right"/>
            </w:pPr>
            <w:r>
              <w:rPr>
                <w:sz w:val="20"/>
              </w:rPr>
              <w:t>7.01%</w:t>
            </w:r>
          </w:p>
        </w:tc>
      </w:tr>
      <w:tr w:rsidR="00585353" w14:paraId="6239D39E" w14:textId="77777777">
        <w:trPr>
          <w:trHeight w:val="274"/>
        </w:trPr>
        <w:tc>
          <w:tcPr>
            <w:tcW w:w="3271" w:type="dxa"/>
            <w:tcBorders>
              <w:top w:val="nil"/>
              <w:left w:val="nil"/>
              <w:bottom w:val="nil"/>
              <w:right w:val="nil"/>
            </w:tcBorders>
          </w:tcPr>
          <w:p w14:paraId="3ABFFDEB" w14:textId="77777777" w:rsidR="00585353" w:rsidRDefault="004650CC">
            <w:pPr>
              <w:spacing w:after="0" w:line="259" w:lineRule="auto"/>
              <w:ind w:left="14" w:firstLine="0"/>
              <w:jc w:val="left"/>
            </w:pPr>
            <w:r>
              <w:rPr>
                <w:sz w:val="22"/>
              </w:rPr>
              <w:t>Private Equities</w:t>
            </w:r>
          </w:p>
        </w:tc>
        <w:tc>
          <w:tcPr>
            <w:tcW w:w="2233" w:type="dxa"/>
            <w:tcBorders>
              <w:top w:val="nil"/>
              <w:left w:val="nil"/>
              <w:bottom w:val="nil"/>
              <w:right w:val="nil"/>
            </w:tcBorders>
          </w:tcPr>
          <w:p w14:paraId="727CFF74" w14:textId="77777777" w:rsidR="00585353" w:rsidRDefault="004650CC">
            <w:pPr>
              <w:spacing w:after="0" w:line="259" w:lineRule="auto"/>
              <w:ind w:left="0" w:right="29" w:firstLine="0"/>
              <w:jc w:val="center"/>
            </w:pPr>
            <w:r>
              <w:rPr>
                <w:sz w:val="20"/>
              </w:rPr>
              <w:t>17.50%</w:t>
            </w:r>
          </w:p>
        </w:tc>
        <w:tc>
          <w:tcPr>
            <w:tcW w:w="965" w:type="dxa"/>
            <w:tcBorders>
              <w:top w:val="nil"/>
              <w:left w:val="nil"/>
              <w:bottom w:val="nil"/>
              <w:right w:val="nil"/>
            </w:tcBorders>
          </w:tcPr>
          <w:p w14:paraId="4060F23D" w14:textId="77777777" w:rsidR="00585353" w:rsidRDefault="004650CC">
            <w:pPr>
              <w:spacing w:after="0" w:line="259" w:lineRule="auto"/>
              <w:ind w:left="0" w:right="7" w:firstLine="0"/>
              <w:jc w:val="right"/>
            </w:pPr>
            <w:r>
              <w:rPr>
                <w:sz w:val="20"/>
              </w:rPr>
              <w:t>7.82%</w:t>
            </w:r>
          </w:p>
        </w:tc>
      </w:tr>
      <w:tr w:rsidR="00585353" w14:paraId="130DE256" w14:textId="77777777">
        <w:trPr>
          <w:trHeight w:val="272"/>
        </w:trPr>
        <w:tc>
          <w:tcPr>
            <w:tcW w:w="3271" w:type="dxa"/>
            <w:tcBorders>
              <w:top w:val="nil"/>
              <w:left w:val="nil"/>
              <w:bottom w:val="nil"/>
              <w:right w:val="nil"/>
            </w:tcBorders>
          </w:tcPr>
          <w:p w14:paraId="5F783CD9" w14:textId="77777777" w:rsidR="00585353" w:rsidRDefault="004650CC">
            <w:pPr>
              <w:spacing w:after="0" w:line="259" w:lineRule="auto"/>
              <w:ind w:left="14" w:firstLine="0"/>
              <w:jc w:val="left"/>
            </w:pPr>
            <w:r>
              <w:rPr>
                <w:sz w:val="22"/>
              </w:rPr>
              <w:t>Real Estate (Property)</w:t>
            </w:r>
          </w:p>
        </w:tc>
        <w:tc>
          <w:tcPr>
            <w:tcW w:w="2233" w:type="dxa"/>
            <w:tcBorders>
              <w:top w:val="nil"/>
              <w:left w:val="nil"/>
              <w:bottom w:val="nil"/>
              <w:right w:val="nil"/>
            </w:tcBorders>
          </w:tcPr>
          <w:p w14:paraId="22C3329E" w14:textId="77777777" w:rsidR="00585353" w:rsidRDefault="004650CC">
            <w:pPr>
              <w:spacing w:after="0" w:line="259" w:lineRule="auto"/>
              <w:ind w:left="0" w:right="29" w:firstLine="0"/>
              <w:jc w:val="center"/>
            </w:pPr>
            <w:r>
              <w:rPr>
                <w:sz w:val="20"/>
              </w:rPr>
              <w:t>10.00%</w:t>
            </w:r>
          </w:p>
        </w:tc>
        <w:tc>
          <w:tcPr>
            <w:tcW w:w="965" w:type="dxa"/>
            <w:tcBorders>
              <w:top w:val="nil"/>
              <w:left w:val="nil"/>
              <w:bottom w:val="nil"/>
              <w:right w:val="nil"/>
            </w:tcBorders>
          </w:tcPr>
          <w:p w14:paraId="35798C73" w14:textId="77777777" w:rsidR="00585353" w:rsidRDefault="004650CC">
            <w:pPr>
              <w:spacing w:after="0" w:line="259" w:lineRule="auto"/>
              <w:ind w:left="0" w:right="7" w:firstLine="0"/>
              <w:jc w:val="right"/>
            </w:pPr>
            <w:r>
              <w:rPr>
                <w:sz w:val="20"/>
              </w:rPr>
              <w:t>5.51%</w:t>
            </w:r>
          </w:p>
        </w:tc>
      </w:tr>
      <w:tr w:rsidR="00585353" w14:paraId="5581836A" w14:textId="77777777">
        <w:trPr>
          <w:trHeight w:val="273"/>
        </w:trPr>
        <w:tc>
          <w:tcPr>
            <w:tcW w:w="3271" w:type="dxa"/>
            <w:tcBorders>
              <w:top w:val="nil"/>
              <w:left w:val="nil"/>
              <w:bottom w:val="nil"/>
              <w:right w:val="nil"/>
            </w:tcBorders>
          </w:tcPr>
          <w:p w14:paraId="16B0A675" w14:textId="77777777" w:rsidR="00585353" w:rsidRDefault="004650CC">
            <w:pPr>
              <w:spacing w:after="0" w:line="259" w:lineRule="auto"/>
              <w:ind w:left="14" w:firstLine="0"/>
              <w:jc w:val="left"/>
            </w:pPr>
            <w:r>
              <w:rPr>
                <w:sz w:val="26"/>
              </w:rPr>
              <w:t>Real Estate (REITS)</w:t>
            </w:r>
          </w:p>
        </w:tc>
        <w:tc>
          <w:tcPr>
            <w:tcW w:w="2233" w:type="dxa"/>
            <w:tcBorders>
              <w:top w:val="nil"/>
              <w:left w:val="nil"/>
              <w:bottom w:val="nil"/>
              <w:right w:val="nil"/>
            </w:tcBorders>
          </w:tcPr>
          <w:p w14:paraId="11EE863D" w14:textId="77777777" w:rsidR="00585353" w:rsidRDefault="004650CC">
            <w:pPr>
              <w:spacing w:after="0" w:line="259" w:lineRule="auto"/>
              <w:ind w:left="0" w:right="58" w:firstLine="0"/>
              <w:jc w:val="center"/>
            </w:pPr>
            <w:r>
              <w:rPr>
                <w:sz w:val="20"/>
              </w:rPr>
              <w:t>2.50%</w:t>
            </w:r>
          </w:p>
        </w:tc>
        <w:tc>
          <w:tcPr>
            <w:tcW w:w="965" w:type="dxa"/>
            <w:tcBorders>
              <w:top w:val="nil"/>
              <w:left w:val="nil"/>
              <w:bottom w:val="nil"/>
              <w:right w:val="nil"/>
            </w:tcBorders>
          </w:tcPr>
          <w:p w14:paraId="06A07A53" w14:textId="77777777" w:rsidR="00585353" w:rsidRDefault="004650CC">
            <w:pPr>
              <w:spacing w:after="0" w:line="259" w:lineRule="auto"/>
              <w:ind w:left="0" w:firstLine="0"/>
              <w:jc w:val="right"/>
            </w:pPr>
            <w:r>
              <w:rPr>
                <w:sz w:val="20"/>
              </w:rPr>
              <w:t>6.37%</w:t>
            </w:r>
          </w:p>
        </w:tc>
      </w:tr>
      <w:tr w:rsidR="00585353" w14:paraId="6593EA08" w14:textId="77777777">
        <w:trPr>
          <w:trHeight w:val="272"/>
        </w:trPr>
        <w:tc>
          <w:tcPr>
            <w:tcW w:w="3271" w:type="dxa"/>
            <w:tcBorders>
              <w:top w:val="nil"/>
              <w:left w:val="nil"/>
              <w:bottom w:val="nil"/>
              <w:right w:val="nil"/>
            </w:tcBorders>
          </w:tcPr>
          <w:p w14:paraId="649B5B5D" w14:textId="77777777" w:rsidR="00585353" w:rsidRDefault="004650CC">
            <w:pPr>
              <w:spacing w:after="0" w:line="259" w:lineRule="auto"/>
              <w:ind w:left="14" w:firstLine="0"/>
              <w:jc w:val="left"/>
            </w:pPr>
            <w:r>
              <w:t>Hedge Fund of Funds - Diversified</w:t>
            </w:r>
          </w:p>
        </w:tc>
        <w:tc>
          <w:tcPr>
            <w:tcW w:w="2233" w:type="dxa"/>
            <w:tcBorders>
              <w:top w:val="nil"/>
              <w:left w:val="nil"/>
              <w:bottom w:val="nil"/>
              <w:right w:val="nil"/>
            </w:tcBorders>
          </w:tcPr>
          <w:p w14:paraId="370CE12B" w14:textId="77777777" w:rsidR="00585353" w:rsidRDefault="004650CC">
            <w:pPr>
              <w:spacing w:after="0" w:line="259" w:lineRule="auto"/>
              <w:ind w:left="0" w:right="58" w:firstLine="0"/>
              <w:jc w:val="center"/>
            </w:pPr>
            <w:r>
              <w:rPr>
                <w:sz w:val="20"/>
              </w:rPr>
              <w:t>2.50%</w:t>
            </w:r>
          </w:p>
        </w:tc>
        <w:tc>
          <w:tcPr>
            <w:tcW w:w="965" w:type="dxa"/>
            <w:tcBorders>
              <w:top w:val="nil"/>
              <w:left w:val="nil"/>
              <w:bottom w:val="nil"/>
              <w:right w:val="nil"/>
            </w:tcBorders>
          </w:tcPr>
          <w:p w14:paraId="0426F50F" w14:textId="77777777" w:rsidR="00585353" w:rsidRDefault="004650CC">
            <w:pPr>
              <w:spacing w:after="0" w:line="259" w:lineRule="auto"/>
              <w:ind w:left="0" w:right="7" w:firstLine="0"/>
              <w:jc w:val="right"/>
            </w:pPr>
            <w:r>
              <w:rPr>
                <w:sz w:val="20"/>
              </w:rPr>
              <w:t>4.09%</w:t>
            </w:r>
          </w:p>
        </w:tc>
      </w:tr>
      <w:tr w:rsidR="00585353" w14:paraId="5676A159" w14:textId="77777777">
        <w:trPr>
          <w:trHeight w:val="268"/>
        </w:trPr>
        <w:tc>
          <w:tcPr>
            <w:tcW w:w="3271" w:type="dxa"/>
            <w:tcBorders>
              <w:top w:val="nil"/>
              <w:left w:val="nil"/>
              <w:bottom w:val="nil"/>
              <w:right w:val="nil"/>
            </w:tcBorders>
          </w:tcPr>
          <w:p w14:paraId="76862DD6" w14:textId="77777777" w:rsidR="00585353" w:rsidRDefault="004650CC">
            <w:pPr>
              <w:spacing w:after="0" w:line="259" w:lineRule="auto"/>
              <w:ind w:left="14" w:firstLine="0"/>
              <w:jc w:val="left"/>
            </w:pPr>
            <w:r>
              <w:t>Hedge Fund - Event Driven</w:t>
            </w:r>
          </w:p>
        </w:tc>
        <w:tc>
          <w:tcPr>
            <w:tcW w:w="2233" w:type="dxa"/>
            <w:tcBorders>
              <w:top w:val="nil"/>
              <w:left w:val="nil"/>
              <w:bottom w:val="nil"/>
              <w:right w:val="nil"/>
            </w:tcBorders>
          </w:tcPr>
          <w:p w14:paraId="14997164" w14:textId="77777777" w:rsidR="00585353" w:rsidRDefault="004650CC">
            <w:pPr>
              <w:spacing w:after="0" w:line="259" w:lineRule="auto"/>
              <w:ind w:left="0" w:right="43" w:firstLine="0"/>
              <w:jc w:val="center"/>
            </w:pPr>
            <w:r>
              <w:rPr>
                <w:sz w:val="20"/>
              </w:rPr>
              <w:t>0.60%</w:t>
            </w:r>
          </w:p>
        </w:tc>
        <w:tc>
          <w:tcPr>
            <w:tcW w:w="965" w:type="dxa"/>
            <w:tcBorders>
              <w:top w:val="nil"/>
              <w:left w:val="nil"/>
              <w:bottom w:val="nil"/>
              <w:right w:val="nil"/>
            </w:tcBorders>
          </w:tcPr>
          <w:p w14:paraId="5D9FCC8A" w14:textId="77777777" w:rsidR="00585353" w:rsidRDefault="004650CC">
            <w:pPr>
              <w:spacing w:after="0" w:line="259" w:lineRule="auto"/>
              <w:ind w:left="0" w:firstLine="0"/>
              <w:jc w:val="right"/>
            </w:pPr>
            <w:r>
              <w:rPr>
                <w:sz w:val="20"/>
              </w:rPr>
              <w:t>5.86%</w:t>
            </w:r>
          </w:p>
        </w:tc>
      </w:tr>
      <w:tr w:rsidR="00585353" w14:paraId="5ECBEA24" w14:textId="77777777">
        <w:trPr>
          <w:trHeight w:val="271"/>
        </w:trPr>
        <w:tc>
          <w:tcPr>
            <w:tcW w:w="3271" w:type="dxa"/>
            <w:tcBorders>
              <w:top w:val="nil"/>
              <w:left w:val="nil"/>
              <w:bottom w:val="nil"/>
              <w:right w:val="nil"/>
            </w:tcBorders>
          </w:tcPr>
          <w:p w14:paraId="2018BDA8" w14:textId="77777777" w:rsidR="00585353" w:rsidRDefault="004650CC">
            <w:pPr>
              <w:spacing w:after="0" w:line="259" w:lineRule="auto"/>
              <w:ind w:left="0" w:firstLine="0"/>
              <w:jc w:val="left"/>
            </w:pPr>
            <w:r>
              <w:rPr>
                <w:sz w:val="22"/>
              </w:rPr>
              <w:t>Timber</w:t>
            </w:r>
          </w:p>
        </w:tc>
        <w:tc>
          <w:tcPr>
            <w:tcW w:w="2233" w:type="dxa"/>
            <w:tcBorders>
              <w:top w:val="nil"/>
              <w:left w:val="nil"/>
              <w:bottom w:val="nil"/>
              <w:right w:val="nil"/>
            </w:tcBorders>
          </w:tcPr>
          <w:p w14:paraId="7030A634" w14:textId="77777777" w:rsidR="00585353" w:rsidRDefault="004650CC">
            <w:pPr>
              <w:spacing w:after="0" w:line="259" w:lineRule="auto"/>
              <w:ind w:left="0" w:right="36" w:firstLine="0"/>
              <w:jc w:val="center"/>
            </w:pPr>
            <w:r>
              <w:rPr>
                <w:sz w:val="22"/>
              </w:rPr>
              <w:t>1.88%</w:t>
            </w:r>
          </w:p>
        </w:tc>
        <w:tc>
          <w:tcPr>
            <w:tcW w:w="965" w:type="dxa"/>
            <w:tcBorders>
              <w:top w:val="nil"/>
              <w:left w:val="nil"/>
              <w:bottom w:val="nil"/>
              <w:right w:val="nil"/>
            </w:tcBorders>
          </w:tcPr>
          <w:p w14:paraId="1565005F" w14:textId="77777777" w:rsidR="00585353" w:rsidRDefault="004650CC">
            <w:pPr>
              <w:spacing w:after="0" w:line="259" w:lineRule="auto"/>
              <w:ind w:left="0" w:right="7" w:firstLine="0"/>
              <w:jc w:val="right"/>
            </w:pPr>
            <w:r>
              <w:rPr>
                <w:sz w:val="20"/>
              </w:rPr>
              <w:t>5.62%</w:t>
            </w:r>
          </w:p>
        </w:tc>
      </w:tr>
      <w:tr w:rsidR="00585353" w14:paraId="43806878" w14:textId="77777777">
        <w:trPr>
          <w:trHeight w:val="272"/>
        </w:trPr>
        <w:tc>
          <w:tcPr>
            <w:tcW w:w="3271" w:type="dxa"/>
            <w:tcBorders>
              <w:top w:val="nil"/>
              <w:left w:val="nil"/>
              <w:bottom w:val="nil"/>
              <w:right w:val="nil"/>
            </w:tcBorders>
          </w:tcPr>
          <w:p w14:paraId="4FE258AB" w14:textId="77777777" w:rsidR="00585353" w:rsidRDefault="004650CC">
            <w:pPr>
              <w:spacing w:after="0" w:line="259" w:lineRule="auto"/>
              <w:ind w:left="14" w:firstLine="0"/>
              <w:jc w:val="left"/>
            </w:pPr>
            <w:r>
              <w:t>Farmland</w:t>
            </w:r>
          </w:p>
        </w:tc>
        <w:tc>
          <w:tcPr>
            <w:tcW w:w="2233" w:type="dxa"/>
            <w:tcBorders>
              <w:top w:val="nil"/>
              <w:left w:val="nil"/>
              <w:bottom w:val="nil"/>
              <w:right w:val="nil"/>
            </w:tcBorders>
          </w:tcPr>
          <w:p w14:paraId="3970800C" w14:textId="77777777" w:rsidR="00585353" w:rsidRDefault="004650CC">
            <w:pPr>
              <w:spacing w:after="0" w:line="259" w:lineRule="auto"/>
              <w:ind w:left="0" w:right="29" w:firstLine="0"/>
              <w:jc w:val="center"/>
            </w:pPr>
            <w:r>
              <w:rPr>
                <w:sz w:val="20"/>
              </w:rPr>
              <w:t>1.88%</w:t>
            </w:r>
          </w:p>
        </w:tc>
        <w:tc>
          <w:tcPr>
            <w:tcW w:w="965" w:type="dxa"/>
            <w:tcBorders>
              <w:top w:val="nil"/>
              <w:left w:val="nil"/>
              <w:bottom w:val="nil"/>
              <w:right w:val="nil"/>
            </w:tcBorders>
          </w:tcPr>
          <w:p w14:paraId="2BED23BA" w14:textId="77777777" w:rsidR="00585353" w:rsidRDefault="004650CC">
            <w:pPr>
              <w:spacing w:after="0" w:line="259" w:lineRule="auto"/>
              <w:ind w:left="0" w:firstLine="0"/>
              <w:jc w:val="right"/>
            </w:pPr>
            <w:r>
              <w:rPr>
                <w:sz w:val="20"/>
              </w:rPr>
              <w:t>6.15%</w:t>
            </w:r>
          </w:p>
        </w:tc>
      </w:tr>
      <w:tr w:rsidR="00585353" w14:paraId="44712675" w14:textId="77777777">
        <w:trPr>
          <w:trHeight w:val="279"/>
        </w:trPr>
        <w:tc>
          <w:tcPr>
            <w:tcW w:w="3271" w:type="dxa"/>
            <w:tcBorders>
              <w:top w:val="nil"/>
              <w:left w:val="nil"/>
              <w:bottom w:val="nil"/>
              <w:right w:val="nil"/>
            </w:tcBorders>
          </w:tcPr>
          <w:p w14:paraId="30348B87" w14:textId="77777777" w:rsidR="00585353" w:rsidRDefault="004650CC">
            <w:pPr>
              <w:spacing w:after="0" w:line="259" w:lineRule="auto"/>
              <w:ind w:left="14" w:firstLine="0"/>
              <w:jc w:val="left"/>
            </w:pPr>
            <w:r>
              <w:rPr>
                <w:sz w:val="22"/>
              </w:rPr>
              <w:t>Infrastructure</w:t>
            </w:r>
          </w:p>
        </w:tc>
        <w:tc>
          <w:tcPr>
            <w:tcW w:w="2233" w:type="dxa"/>
            <w:tcBorders>
              <w:top w:val="nil"/>
              <w:left w:val="nil"/>
              <w:bottom w:val="nil"/>
              <w:right w:val="nil"/>
            </w:tcBorders>
          </w:tcPr>
          <w:p w14:paraId="6AD97BE7" w14:textId="77777777" w:rsidR="00585353" w:rsidRDefault="004650CC">
            <w:pPr>
              <w:spacing w:after="0" w:line="259" w:lineRule="auto"/>
              <w:ind w:left="0" w:right="43" w:firstLine="0"/>
              <w:jc w:val="center"/>
            </w:pPr>
            <w:r>
              <w:rPr>
                <w:sz w:val="20"/>
              </w:rPr>
              <w:t>3.75%</w:t>
            </w:r>
          </w:p>
        </w:tc>
        <w:tc>
          <w:tcPr>
            <w:tcW w:w="965" w:type="dxa"/>
            <w:tcBorders>
              <w:top w:val="nil"/>
              <w:left w:val="nil"/>
              <w:bottom w:val="nil"/>
              <w:right w:val="nil"/>
            </w:tcBorders>
          </w:tcPr>
          <w:p w14:paraId="34734029" w14:textId="77777777" w:rsidR="00585353" w:rsidRDefault="004650CC">
            <w:pPr>
              <w:spacing w:after="0" w:line="259" w:lineRule="auto"/>
              <w:ind w:left="0" w:firstLine="0"/>
              <w:jc w:val="right"/>
            </w:pPr>
            <w:r>
              <w:rPr>
                <w:sz w:val="20"/>
              </w:rPr>
              <w:t>6.60%</w:t>
            </w:r>
          </w:p>
        </w:tc>
      </w:tr>
      <w:tr w:rsidR="00585353" w14:paraId="02F596A2" w14:textId="77777777">
        <w:trPr>
          <w:trHeight w:val="247"/>
        </w:trPr>
        <w:tc>
          <w:tcPr>
            <w:tcW w:w="3271" w:type="dxa"/>
            <w:tcBorders>
              <w:top w:val="nil"/>
              <w:left w:val="nil"/>
              <w:bottom w:val="nil"/>
              <w:right w:val="nil"/>
            </w:tcBorders>
          </w:tcPr>
          <w:p w14:paraId="43DD2DDF" w14:textId="77777777" w:rsidR="00585353" w:rsidRDefault="004650CC">
            <w:pPr>
              <w:spacing w:after="0" w:line="259" w:lineRule="auto"/>
              <w:ind w:left="14" w:firstLine="0"/>
              <w:jc w:val="left"/>
            </w:pPr>
            <w:r>
              <w:rPr>
                <w:sz w:val="22"/>
              </w:rPr>
              <w:t>Commodities</w:t>
            </w:r>
          </w:p>
        </w:tc>
        <w:tc>
          <w:tcPr>
            <w:tcW w:w="2233" w:type="dxa"/>
            <w:tcBorders>
              <w:top w:val="nil"/>
              <w:left w:val="nil"/>
              <w:bottom w:val="nil"/>
              <w:right w:val="nil"/>
            </w:tcBorders>
          </w:tcPr>
          <w:p w14:paraId="173595E9" w14:textId="77777777" w:rsidR="00585353" w:rsidRDefault="004650CC">
            <w:pPr>
              <w:spacing w:after="0" w:line="259" w:lineRule="auto"/>
              <w:ind w:left="0" w:right="29" w:firstLine="0"/>
              <w:jc w:val="center"/>
            </w:pPr>
            <w:r>
              <w:rPr>
                <w:sz w:val="20"/>
              </w:rPr>
              <w:t>1.88%</w:t>
            </w:r>
          </w:p>
        </w:tc>
        <w:tc>
          <w:tcPr>
            <w:tcW w:w="965" w:type="dxa"/>
            <w:tcBorders>
              <w:top w:val="nil"/>
              <w:left w:val="nil"/>
              <w:bottom w:val="nil"/>
              <w:right w:val="nil"/>
            </w:tcBorders>
          </w:tcPr>
          <w:p w14:paraId="7DC4D392" w14:textId="77777777" w:rsidR="00585353" w:rsidRDefault="004650CC">
            <w:pPr>
              <w:spacing w:after="0" w:line="259" w:lineRule="auto"/>
              <w:ind w:left="0" w:firstLine="0"/>
              <w:jc w:val="right"/>
            </w:pPr>
            <w:r>
              <w:rPr>
                <w:sz w:val="20"/>
              </w:rPr>
              <w:t>3.84%</w:t>
            </w:r>
          </w:p>
        </w:tc>
      </w:tr>
    </w:tbl>
    <w:p w14:paraId="22A06B71" w14:textId="77777777" w:rsidR="00585353" w:rsidRDefault="004650CC">
      <w:pPr>
        <w:pStyle w:val="Heading3"/>
        <w:tabs>
          <w:tab w:val="center" w:pos="1700"/>
          <w:tab w:val="center" w:pos="4420"/>
          <w:tab w:val="center" w:pos="6268"/>
        </w:tabs>
        <w:spacing w:after="25" w:line="259" w:lineRule="auto"/>
        <w:ind w:left="0" w:firstLine="0"/>
      </w:pPr>
      <w:r>
        <w:rPr>
          <w:noProof/>
          <w:sz w:val="22"/>
        </w:rPr>
        <mc:AlternateContent>
          <mc:Choice Requires="wpg">
            <w:drawing>
              <wp:anchor distT="0" distB="0" distL="114300" distR="114300" simplePos="0" relativeHeight="251722752" behindDoc="0" locked="0" layoutInCell="1" allowOverlap="1" wp14:anchorId="6337DD54" wp14:editId="7132CCE9">
                <wp:simplePos x="0" y="0"/>
                <wp:positionH relativeFrom="column">
                  <wp:posOffset>0</wp:posOffset>
                </wp:positionH>
                <wp:positionV relativeFrom="paragraph">
                  <wp:posOffset>126431</wp:posOffset>
                </wp:positionV>
                <wp:extent cx="2154679" cy="9144"/>
                <wp:effectExtent l="0" t="0" r="0" b="0"/>
                <wp:wrapSquare wrapText="bothSides"/>
                <wp:docPr id="296081" name="Group 296081"/>
                <wp:cNvGraphicFramePr/>
                <a:graphic xmlns:a="http://schemas.openxmlformats.org/drawingml/2006/main">
                  <a:graphicData uri="http://schemas.microsoft.com/office/word/2010/wordprocessingGroup">
                    <wpg:wgp>
                      <wpg:cNvGrpSpPr/>
                      <wpg:grpSpPr>
                        <a:xfrm>
                          <a:off x="0" y="0"/>
                          <a:ext cx="2154679" cy="9144"/>
                          <a:chOff x="0" y="0"/>
                          <a:chExt cx="2154679" cy="9144"/>
                        </a:xfrm>
                      </wpg:grpSpPr>
                      <wps:wsp>
                        <wps:cNvPr id="296080" name="Shape 296080"/>
                        <wps:cNvSpPr/>
                        <wps:spPr>
                          <a:xfrm>
                            <a:off x="0" y="0"/>
                            <a:ext cx="2154679" cy="9144"/>
                          </a:xfrm>
                          <a:custGeom>
                            <a:avLst/>
                            <a:gdLst/>
                            <a:ahLst/>
                            <a:cxnLst/>
                            <a:rect l="0" t="0" r="0" b="0"/>
                            <a:pathLst>
                              <a:path w="2154679" h="9144">
                                <a:moveTo>
                                  <a:pt x="0" y="4572"/>
                                </a:moveTo>
                                <a:lnTo>
                                  <a:pt x="2154679"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6081" style="width:169.66pt;height:0.720001pt;position:absolute;mso-position-horizontal-relative:text;mso-position-horizontal:absolute;margin-left:0pt;mso-position-vertical-relative:text;margin-top:9.9552pt;" coordsize="21546,91">
                <v:shape id="Shape 296080" style="position:absolute;width:21546;height:91;left:0;top:0;" coordsize="2154679,9144" path="m0,4572l2154679,4572">
                  <v:stroke weight="0.720001pt" endcap="flat" joinstyle="miter" miterlimit="1" on="true" color="#000000"/>
                  <v:fill on="false" color="#000000"/>
                </v:shape>
                <w10:wrap type="square"/>
              </v:group>
            </w:pict>
          </mc:Fallback>
        </mc:AlternateContent>
      </w:r>
      <w:r>
        <w:rPr>
          <w:noProof/>
        </w:rPr>
        <w:drawing>
          <wp:anchor distT="0" distB="0" distL="114300" distR="114300" simplePos="0" relativeHeight="251723776" behindDoc="0" locked="0" layoutInCell="1" allowOverlap="0" wp14:anchorId="44EBE7FA" wp14:editId="292F39DD">
            <wp:simplePos x="0" y="0"/>
            <wp:positionH relativeFrom="column">
              <wp:posOffset>2433736</wp:posOffset>
            </wp:positionH>
            <wp:positionV relativeFrom="paragraph">
              <wp:posOffset>3409127</wp:posOffset>
            </wp:positionV>
            <wp:extent cx="754824" cy="22860"/>
            <wp:effectExtent l="0" t="0" r="0" b="0"/>
            <wp:wrapSquare wrapText="bothSides"/>
            <wp:docPr id="87365" name="Picture 87365"/>
            <wp:cNvGraphicFramePr/>
            <a:graphic xmlns:a="http://schemas.openxmlformats.org/drawingml/2006/main">
              <a:graphicData uri="http://schemas.openxmlformats.org/drawingml/2006/picture">
                <pic:pic xmlns:pic="http://schemas.openxmlformats.org/drawingml/2006/picture">
                  <pic:nvPicPr>
                    <pic:cNvPr id="87365" name="Picture 87365"/>
                    <pic:cNvPicPr/>
                  </pic:nvPicPr>
                  <pic:blipFill>
                    <a:blip r:embed="rId290"/>
                    <a:stretch>
                      <a:fillRect/>
                    </a:stretch>
                  </pic:blipFill>
                  <pic:spPr>
                    <a:xfrm>
                      <a:off x="0" y="0"/>
                      <a:ext cx="754824" cy="22860"/>
                    </a:xfrm>
                    <a:prstGeom prst="rect">
                      <a:avLst/>
                    </a:prstGeom>
                  </pic:spPr>
                </pic:pic>
              </a:graphicData>
            </a:graphic>
          </wp:anchor>
        </w:drawing>
      </w:r>
      <w:r>
        <w:rPr>
          <w:sz w:val="26"/>
        </w:rPr>
        <w:tab/>
        <w:t>Asset Class</w:t>
      </w:r>
      <w:r>
        <w:rPr>
          <w:sz w:val="26"/>
        </w:rPr>
        <w:tab/>
        <w:t>Ta</w:t>
      </w:r>
      <w:r>
        <w:rPr>
          <w:sz w:val="26"/>
          <w:u w:val="single" w:color="000000"/>
        </w:rPr>
        <w:t>rget Allocati</w:t>
      </w:r>
      <w:r>
        <w:rPr>
          <w:sz w:val="26"/>
        </w:rPr>
        <w:t>on</w:t>
      </w:r>
      <w:r>
        <w:rPr>
          <w:sz w:val="26"/>
        </w:rPr>
        <w:tab/>
      </w:r>
      <w:r>
        <w:rPr>
          <w:sz w:val="26"/>
          <w:u w:val="single" w:color="000000"/>
        </w:rPr>
        <w:t>(Geometric)</w:t>
      </w:r>
    </w:p>
    <w:tbl>
      <w:tblPr>
        <w:tblStyle w:val="TableGrid"/>
        <w:tblW w:w="6505" w:type="dxa"/>
        <w:tblInd w:w="65" w:type="dxa"/>
        <w:tblCellMar>
          <w:top w:w="0" w:type="dxa"/>
          <w:left w:w="0" w:type="dxa"/>
          <w:bottom w:w="0" w:type="dxa"/>
          <w:right w:w="0" w:type="dxa"/>
        </w:tblCellMar>
        <w:tblLook w:val="04A0" w:firstRow="1" w:lastRow="0" w:firstColumn="1" w:lastColumn="0" w:noHBand="0" w:noVBand="1"/>
      </w:tblPr>
      <w:tblGrid>
        <w:gridCol w:w="3263"/>
        <w:gridCol w:w="2233"/>
        <w:gridCol w:w="1009"/>
      </w:tblGrid>
      <w:tr w:rsidR="00585353" w14:paraId="54A0A03E" w14:textId="77777777">
        <w:trPr>
          <w:trHeight w:val="268"/>
        </w:trPr>
        <w:tc>
          <w:tcPr>
            <w:tcW w:w="3264" w:type="dxa"/>
            <w:tcBorders>
              <w:top w:val="nil"/>
              <w:left w:val="nil"/>
              <w:bottom w:val="nil"/>
              <w:right w:val="nil"/>
            </w:tcBorders>
          </w:tcPr>
          <w:p w14:paraId="7F46966E" w14:textId="77777777" w:rsidR="00585353" w:rsidRDefault="004650CC">
            <w:pPr>
              <w:spacing w:after="0" w:line="259" w:lineRule="auto"/>
              <w:ind w:left="29" w:firstLine="0"/>
              <w:jc w:val="center"/>
            </w:pPr>
            <w:r>
              <w:t>Total</w:t>
            </w:r>
          </w:p>
        </w:tc>
        <w:tc>
          <w:tcPr>
            <w:tcW w:w="2233" w:type="dxa"/>
            <w:tcBorders>
              <w:top w:val="nil"/>
              <w:left w:val="nil"/>
              <w:bottom w:val="nil"/>
              <w:right w:val="nil"/>
            </w:tcBorders>
          </w:tcPr>
          <w:p w14:paraId="5205FCA3" w14:textId="77777777" w:rsidR="00585353" w:rsidRDefault="004650CC">
            <w:pPr>
              <w:spacing w:after="0" w:line="259" w:lineRule="auto"/>
              <w:ind w:left="267" w:firstLine="0"/>
              <w:jc w:val="center"/>
            </w:pPr>
            <w:r>
              <w:t>100.00%</w:t>
            </w:r>
          </w:p>
        </w:tc>
        <w:tc>
          <w:tcPr>
            <w:tcW w:w="1009" w:type="dxa"/>
            <w:tcBorders>
              <w:top w:val="nil"/>
              <w:left w:val="nil"/>
              <w:bottom w:val="nil"/>
              <w:right w:val="nil"/>
            </w:tcBorders>
          </w:tcPr>
          <w:p w14:paraId="4AB9CAA9" w14:textId="77777777" w:rsidR="00585353" w:rsidRDefault="00585353">
            <w:pPr>
              <w:spacing w:after="160" w:line="259" w:lineRule="auto"/>
              <w:ind w:left="0" w:firstLine="0"/>
              <w:jc w:val="left"/>
            </w:pPr>
          </w:p>
        </w:tc>
      </w:tr>
      <w:tr w:rsidR="00585353" w14:paraId="57295B71" w14:textId="77777777">
        <w:trPr>
          <w:trHeight w:val="279"/>
        </w:trPr>
        <w:tc>
          <w:tcPr>
            <w:tcW w:w="3264" w:type="dxa"/>
            <w:tcBorders>
              <w:top w:val="nil"/>
              <w:left w:val="nil"/>
              <w:bottom w:val="nil"/>
              <w:right w:val="nil"/>
            </w:tcBorders>
          </w:tcPr>
          <w:p w14:paraId="3130451D" w14:textId="77777777" w:rsidR="00585353" w:rsidRDefault="004650CC">
            <w:pPr>
              <w:spacing w:after="0" w:line="259" w:lineRule="auto"/>
              <w:ind w:left="0" w:firstLine="0"/>
              <w:jc w:val="left"/>
            </w:pPr>
            <w:r>
              <w:rPr>
                <w:sz w:val="22"/>
              </w:rPr>
              <w:t>Assumed Inflation - Mean</w:t>
            </w:r>
          </w:p>
        </w:tc>
        <w:tc>
          <w:tcPr>
            <w:tcW w:w="2233" w:type="dxa"/>
            <w:tcBorders>
              <w:top w:val="nil"/>
              <w:left w:val="nil"/>
              <w:bottom w:val="nil"/>
              <w:right w:val="nil"/>
            </w:tcBorders>
          </w:tcPr>
          <w:p w14:paraId="23D8342A" w14:textId="77777777" w:rsidR="00585353" w:rsidRDefault="00585353">
            <w:pPr>
              <w:spacing w:after="160" w:line="259" w:lineRule="auto"/>
              <w:ind w:left="0" w:firstLine="0"/>
              <w:jc w:val="left"/>
            </w:pPr>
          </w:p>
        </w:tc>
        <w:tc>
          <w:tcPr>
            <w:tcW w:w="1009" w:type="dxa"/>
            <w:tcBorders>
              <w:top w:val="nil"/>
              <w:left w:val="nil"/>
              <w:bottom w:val="nil"/>
              <w:right w:val="nil"/>
            </w:tcBorders>
          </w:tcPr>
          <w:p w14:paraId="385605CD" w14:textId="77777777" w:rsidR="00585353" w:rsidRDefault="004650CC">
            <w:pPr>
              <w:spacing w:after="0" w:line="259" w:lineRule="auto"/>
              <w:ind w:left="0" w:firstLine="0"/>
              <w:jc w:val="right"/>
            </w:pPr>
            <w:r>
              <w:rPr>
                <w:sz w:val="22"/>
              </w:rPr>
              <w:t>2.50%</w:t>
            </w:r>
          </w:p>
        </w:tc>
      </w:tr>
    </w:tbl>
    <w:p w14:paraId="68A5F350" w14:textId="77777777" w:rsidR="00585353" w:rsidRDefault="004650CC">
      <w:pPr>
        <w:spacing w:after="3" w:line="260" w:lineRule="auto"/>
        <w:ind w:left="39"/>
      </w:pPr>
      <w:r>
        <w:rPr>
          <w:sz w:val="26"/>
        </w:rPr>
        <w:t>Discount rate</w:t>
      </w:r>
    </w:p>
    <w:p w14:paraId="4174282B" w14:textId="77777777" w:rsidR="00585353" w:rsidRDefault="004650CC">
      <w:pPr>
        <w:ind w:left="17" w:right="14"/>
      </w:pPr>
      <w:r>
        <w:t>The discount rate used to measure the total pension liability was 6.90 percent for the Defined Benefit Pension Plan. The projection of cash flows used to determine the discount rate assumed that contributions from plan members and those of the contributing employers are made at the contractually required rates, as actuarially determined. Based on those assumptions, the pension plan's fiduciary net position was projected to be available to make all projected future benefit payments of current plan members. T</w:t>
      </w:r>
      <w:r>
        <w:t>herefore, the long-term expected rate of return on pension plan investments for the Defined Benefit Pension Plan was applied to all periods of projected benefit payments to determine the total pension liability.</w:t>
      </w:r>
    </w:p>
    <w:p w14:paraId="2035C6E0" w14:textId="77777777" w:rsidR="00585353" w:rsidRDefault="00585353">
      <w:pPr>
        <w:sectPr w:rsidR="00585353">
          <w:headerReference w:type="even" r:id="rId291"/>
          <w:headerReference w:type="default" r:id="rId292"/>
          <w:footerReference w:type="even" r:id="rId293"/>
          <w:footerReference w:type="default" r:id="rId294"/>
          <w:headerReference w:type="first" r:id="rId295"/>
          <w:footerReference w:type="first" r:id="rId296"/>
          <w:pgSz w:w="12240" w:h="15840"/>
          <w:pgMar w:top="2517" w:right="1218" w:bottom="1599" w:left="1628" w:header="1267" w:footer="720" w:gutter="0"/>
          <w:cols w:space="720"/>
        </w:sectPr>
      </w:pPr>
    </w:p>
    <w:p w14:paraId="4A1B3D44" w14:textId="77777777" w:rsidR="00585353" w:rsidRDefault="004650CC">
      <w:pPr>
        <w:spacing w:after="149" w:line="260" w:lineRule="auto"/>
        <w:ind w:left="32"/>
      </w:pPr>
      <w:r>
        <w:rPr>
          <w:sz w:val="26"/>
        </w:rPr>
        <w:lastRenderedPageBreak/>
        <w:t xml:space="preserve">4. </w:t>
      </w:r>
    </w:p>
    <w:p w14:paraId="120A34E5" w14:textId="77777777" w:rsidR="00585353" w:rsidRDefault="004650CC">
      <w:pPr>
        <w:spacing w:after="3" w:line="260" w:lineRule="auto"/>
        <w:ind w:left="370"/>
      </w:pPr>
      <w:r>
        <w:rPr>
          <w:sz w:val="26"/>
        </w:rPr>
        <w:t>Sensitivity of the District's proportionate share of the net pension liability to changes in the</w:t>
      </w:r>
    </w:p>
    <w:p w14:paraId="2C9BEAD7" w14:textId="77777777" w:rsidR="00585353" w:rsidRDefault="004650CC">
      <w:pPr>
        <w:spacing w:after="3" w:line="260" w:lineRule="auto"/>
        <w:ind w:left="370"/>
      </w:pPr>
      <w:r>
        <w:rPr>
          <w:sz w:val="26"/>
        </w:rPr>
        <w:t>discount rate</w:t>
      </w:r>
    </w:p>
    <w:p w14:paraId="748D160A" w14:textId="77777777" w:rsidR="00585353" w:rsidRDefault="004650CC">
      <w:pPr>
        <w:spacing w:after="310"/>
        <w:ind w:left="370" w:right="14"/>
      </w:pPr>
      <w:r>
        <w:t>The following presents the District's proportionate share of the net pension liability calculated using the discount rate of 6.90 percent, as well as what the District's proportionate share of the net pension liability would be if it were calculated using a discount rate that is I-percentage-point lower (5.90 percent) or I-percentage-point higher (7.90 percent) than the current rate:</w:t>
      </w:r>
    </w:p>
    <w:p w14:paraId="639378F7" w14:textId="77777777" w:rsidR="00585353" w:rsidRDefault="004650CC">
      <w:pPr>
        <w:pStyle w:val="Heading3"/>
        <w:spacing w:after="0" w:line="259" w:lineRule="auto"/>
        <w:ind w:left="10" w:right="706"/>
        <w:jc w:val="right"/>
      </w:pPr>
      <w:r>
        <w:rPr>
          <w:sz w:val="26"/>
        </w:rPr>
        <w:t>1%</w:t>
      </w:r>
      <w:r>
        <w:rPr>
          <w:sz w:val="26"/>
        </w:rPr>
        <w:tab/>
      </w:r>
      <w:r>
        <w:rPr>
          <w:sz w:val="26"/>
        </w:rPr>
        <w:t>Discount</w:t>
      </w:r>
      <w:r>
        <w:rPr>
          <w:sz w:val="26"/>
        </w:rPr>
        <w:tab/>
      </w:r>
      <w:r>
        <w:rPr>
          <w:sz w:val="26"/>
        </w:rPr>
        <w:t xml:space="preserve">1% </w:t>
      </w:r>
      <w:r>
        <w:rPr>
          <w:sz w:val="26"/>
        </w:rPr>
        <w:t>Decrease</w:t>
      </w:r>
      <w:r>
        <w:rPr>
          <w:sz w:val="26"/>
        </w:rPr>
        <w:tab/>
        <w:t>Rate</w:t>
      </w:r>
      <w:r>
        <w:rPr>
          <w:sz w:val="26"/>
        </w:rPr>
        <w:tab/>
        <w:t>Increase</w:t>
      </w:r>
    </w:p>
    <w:p w14:paraId="2B9474F9" w14:textId="77777777" w:rsidR="00585353" w:rsidRDefault="004650CC">
      <w:pPr>
        <w:tabs>
          <w:tab w:val="center" w:pos="5814"/>
          <w:tab w:val="right" w:pos="9755"/>
        </w:tabs>
        <w:spacing w:after="0" w:line="265" w:lineRule="auto"/>
        <w:ind w:left="0" w:firstLine="0"/>
        <w:jc w:val="left"/>
      </w:pPr>
      <w:r>
        <w:rPr>
          <w:sz w:val="22"/>
        </w:rPr>
        <w:tab/>
      </w:r>
      <w:r>
        <w:rPr>
          <w:sz w:val="22"/>
        </w:rPr>
        <w:t>(5.90%)</w:t>
      </w:r>
      <w:r>
        <w:rPr>
          <w:sz w:val="22"/>
        </w:rPr>
        <w:tab/>
        <w:t>(6.90%)</w:t>
      </w:r>
      <w:r>
        <w:rPr>
          <w:noProof/>
        </w:rPr>
        <w:drawing>
          <wp:inline distT="0" distB="0" distL="0" distR="0" wp14:anchorId="13CB972C" wp14:editId="04733C31">
            <wp:extent cx="498642" cy="22860"/>
            <wp:effectExtent l="0" t="0" r="0" b="0"/>
            <wp:docPr id="296083" name="Picture 296083"/>
            <wp:cNvGraphicFramePr/>
            <a:graphic xmlns:a="http://schemas.openxmlformats.org/drawingml/2006/main">
              <a:graphicData uri="http://schemas.openxmlformats.org/drawingml/2006/picture">
                <pic:pic xmlns:pic="http://schemas.openxmlformats.org/drawingml/2006/picture">
                  <pic:nvPicPr>
                    <pic:cNvPr id="296083" name="Picture 296083"/>
                    <pic:cNvPicPr/>
                  </pic:nvPicPr>
                  <pic:blipFill>
                    <a:blip r:embed="rId297"/>
                    <a:stretch>
                      <a:fillRect/>
                    </a:stretch>
                  </pic:blipFill>
                  <pic:spPr>
                    <a:xfrm>
                      <a:off x="0" y="0"/>
                      <a:ext cx="498642" cy="22860"/>
                    </a:xfrm>
                    <a:prstGeom prst="rect">
                      <a:avLst/>
                    </a:prstGeom>
                  </pic:spPr>
                </pic:pic>
              </a:graphicData>
            </a:graphic>
          </wp:inline>
        </w:drawing>
      </w:r>
      <w:r>
        <w:rPr>
          <w:sz w:val="22"/>
        </w:rPr>
        <w:t>(7.90%)</w:t>
      </w:r>
      <w:r>
        <w:rPr>
          <w:noProof/>
        </w:rPr>
        <w:drawing>
          <wp:inline distT="0" distB="0" distL="0" distR="0" wp14:anchorId="53D8E909" wp14:editId="4370D1D1">
            <wp:extent cx="210437" cy="18288"/>
            <wp:effectExtent l="0" t="0" r="0" b="0"/>
            <wp:docPr id="90269" name="Picture 90269"/>
            <wp:cNvGraphicFramePr/>
            <a:graphic xmlns:a="http://schemas.openxmlformats.org/drawingml/2006/main">
              <a:graphicData uri="http://schemas.openxmlformats.org/drawingml/2006/picture">
                <pic:pic xmlns:pic="http://schemas.openxmlformats.org/drawingml/2006/picture">
                  <pic:nvPicPr>
                    <pic:cNvPr id="90269" name="Picture 90269"/>
                    <pic:cNvPicPr/>
                  </pic:nvPicPr>
                  <pic:blipFill>
                    <a:blip r:embed="rId298"/>
                    <a:stretch>
                      <a:fillRect/>
                    </a:stretch>
                  </pic:blipFill>
                  <pic:spPr>
                    <a:xfrm>
                      <a:off x="0" y="0"/>
                      <a:ext cx="210437" cy="18288"/>
                    </a:xfrm>
                    <a:prstGeom prst="rect">
                      <a:avLst/>
                    </a:prstGeom>
                  </pic:spPr>
                </pic:pic>
              </a:graphicData>
            </a:graphic>
          </wp:inline>
        </w:drawing>
      </w:r>
    </w:p>
    <w:p w14:paraId="795834BE" w14:textId="77777777" w:rsidR="00585353" w:rsidRDefault="004650CC">
      <w:pPr>
        <w:spacing w:after="345" w:line="259" w:lineRule="auto"/>
        <w:ind w:left="6181" w:right="151" w:firstLine="0"/>
        <w:jc w:val="left"/>
      </w:pPr>
      <w:r>
        <w:rPr>
          <w:noProof/>
        </w:rPr>
        <w:drawing>
          <wp:inline distT="0" distB="0" distL="0" distR="0" wp14:anchorId="5A2E06B5" wp14:editId="32C4280B">
            <wp:extent cx="512365" cy="18288"/>
            <wp:effectExtent l="0" t="0" r="0" b="0"/>
            <wp:docPr id="90310" name="Picture 90310"/>
            <wp:cNvGraphicFramePr/>
            <a:graphic xmlns:a="http://schemas.openxmlformats.org/drawingml/2006/main">
              <a:graphicData uri="http://schemas.openxmlformats.org/drawingml/2006/picture">
                <pic:pic xmlns:pic="http://schemas.openxmlformats.org/drawingml/2006/picture">
                  <pic:nvPicPr>
                    <pic:cNvPr id="90310" name="Picture 90310"/>
                    <pic:cNvPicPr/>
                  </pic:nvPicPr>
                  <pic:blipFill>
                    <a:blip r:embed="rId299"/>
                    <a:stretch>
                      <a:fillRect/>
                    </a:stretch>
                  </pic:blipFill>
                  <pic:spPr>
                    <a:xfrm>
                      <a:off x="0" y="0"/>
                      <a:ext cx="512365" cy="18288"/>
                    </a:xfrm>
                    <a:prstGeom prst="rect">
                      <a:avLst/>
                    </a:prstGeom>
                  </pic:spPr>
                </pic:pic>
              </a:graphicData>
            </a:graphic>
          </wp:inline>
        </w:drawing>
      </w:r>
    </w:p>
    <w:p w14:paraId="47EC5762" w14:textId="77777777" w:rsidR="00585353" w:rsidRDefault="004650CC">
      <w:pPr>
        <w:spacing w:after="233" w:line="259" w:lineRule="auto"/>
        <w:ind w:left="425" w:right="274" w:firstLine="4"/>
      </w:pPr>
      <w:r>
        <w:rPr>
          <w:sz w:val="22"/>
        </w:rPr>
        <w:t xml:space="preserve">District's proportionate share of the net pension liability (asset) </w:t>
      </w:r>
      <w:r>
        <w:rPr>
          <w:noProof/>
        </w:rPr>
        <w:drawing>
          <wp:inline distT="0" distB="0" distL="0" distR="0" wp14:anchorId="2A41031E" wp14:editId="1B215690">
            <wp:extent cx="1871049" cy="169164"/>
            <wp:effectExtent l="0" t="0" r="0" b="0"/>
            <wp:docPr id="296085" name="Picture 296085"/>
            <wp:cNvGraphicFramePr/>
            <a:graphic xmlns:a="http://schemas.openxmlformats.org/drawingml/2006/main">
              <a:graphicData uri="http://schemas.openxmlformats.org/drawingml/2006/picture">
                <pic:pic xmlns:pic="http://schemas.openxmlformats.org/drawingml/2006/picture">
                  <pic:nvPicPr>
                    <pic:cNvPr id="296085" name="Picture 296085"/>
                    <pic:cNvPicPr/>
                  </pic:nvPicPr>
                  <pic:blipFill>
                    <a:blip r:embed="rId300"/>
                    <a:stretch>
                      <a:fillRect/>
                    </a:stretch>
                  </pic:blipFill>
                  <pic:spPr>
                    <a:xfrm>
                      <a:off x="0" y="0"/>
                      <a:ext cx="1871049" cy="169164"/>
                    </a:xfrm>
                    <a:prstGeom prst="rect">
                      <a:avLst/>
                    </a:prstGeom>
                  </pic:spPr>
                </pic:pic>
              </a:graphicData>
            </a:graphic>
          </wp:inline>
        </w:drawing>
      </w:r>
      <w:r>
        <w:rPr>
          <w:sz w:val="22"/>
          <w:u w:val="double" w:color="000000"/>
        </w:rPr>
        <w:t xml:space="preserve"> $ 103,069</w:t>
      </w:r>
    </w:p>
    <w:p w14:paraId="50E115E7" w14:textId="77777777" w:rsidR="00585353" w:rsidRDefault="004650CC">
      <w:pPr>
        <w:pStyle w:val="Heading2"/>
        <w:ind w:left="399"/>
      </w:pPr>
      <w:r>
        <w:t>Pension plan fiduciary net position</w:t>
      </w:r>
    </w:p>
    <w:p w14:paraId="66122DCF" w14:textId="77777777" w:rsidR="00585353" w:rsidRDefault="004650CC">
      <w:pPr>
        <w:spacing w:after="169"/>
        <w:ind w:left="385" w:right="14"/>
      </w:pPr>
      <w:r>
        <w:t>Detailed information about the pension plan's fiduciary net position is available in the separately issued OPERS financial report.</w:t>
      </w:r>
    </w:p>
    <w:p w14:paraId="627457CE" w14:textId="77777777" w:rsidR="00585353" w:rsidRDefault="004650CC">
      <w:pPr>
        <w:pStyle w:val="Heading1"/>
        <w:spacing w:after="157"/>
        <w:ind w:left="392"/>
      </w:pPr>
      <w:r>
        <w:t>OTHER POST-EMPLOYMENT BENEFITS (OPEB)</w:t>
      </w:r>
    </w:p>
    <w:p w14:paraId="24597279" w14:textId="77777777" w:rsidR="00585353" w:rsidRDefault="004650CC">
      <w:pPr>
        <w:spacing w:after="171" w:line="260" w:lineRule="auto"/>
        <w:ind w:left="370"/>
      </w:pPr>
      <w:r>
        <w:rPr>
          <w:sz w:val="26"/>
        </w:rPr>
        <w:t>Retirement Health Insurance Account (RHIA)</w:t>
      </w:r>
    </w:p>
    <w:p w14:paraId="1689505F" w14:textId="77777777" w:rsidR="00585353" w:rsidRDefault="004650CC">
      <w:pPr>
        <w:spacing w:after="188"/>
        <w:ind w:left="378" w:right="14"/>
      </w:pPr>
      <w:r>
        <w:t>As a member of Oregon Public Employees Retirement System (OPERs) the District contributes to the Retirement Health Insurance Account (RHIA) for each of its eligible employees. RHIA is a costsharing multiple-employer defined benefit other postemployment benefit plan administered by OPERS. RHIA pays a monthly contribution toward the cost of Medicare companion health insurance premiums of eligible retirees. Oregon Revised Statue (ORS) 238.420 established this trust fund. The RHIA plan currently serves 811 part</w:t>
      </w:r>
      <w:r>
        <w:t>icipating employers and is closed to new entrants after August 29, 2003. OPERS issues a publicly available financial report that includes financial statements and required supplementary information. That report may be obtained by writing to Oregon Public Employees Retirement System, P.o. Box 23700, Tigard, OR 97281-3700.</w:t>
      </w:r>
    </w:p>
    <w:p w14:paraId="2CDCF9C5" w14:textId="77777777" w:rsidR="00585353" w:rsidRDefault="004650CC">
      <w:pPr>
        <w:spacing w:after="162" w:line="260" w:lineRule="auto"/>
        <w:ind w:left="370"/>
      </w:pPr>
      <w:r>
        <w:rPr>
          <w:sz w:val="26"/>
        </w:rPr>
        <w:t>Benefits Provided</w:t>
      </w:r>
    </w:p>
    <w:p w14:paraId="3466C951" w14:textId="77777777" w:rsidR="00585353" w:rsidRDefault="004650CC">
      <w:pPr>
        <w:spacing w:after="634"/>
        <w:ind w:left="399" w:right="14"/>
      </w:pPr>
      <w:r>
        <w:t>Because RHIA was created by enabling legislation (ORS 238.420), contribution requirements of the plan members and the participating employers were established and may be amended only by the Oregon Legislature. ORS require that an amount equal to $60 or the total monthly cost of Medicare companion health insurance premiums coverage, whichever is less, shall be paid from the Retirement Health Insurance Account established by the employer, and any monthly cost in excess of $60 shall by paid by the eligible ret</w:t>
      </w:r>
      <w:r>
        <w:t xml:space="preserve">ired member in the manner provided in ORS 238.410. </w:t>
      </w:r>
      <w:r>
        <w:lastRenderedPageBreak/>
        <w:t>To be eligible to receive this monthly payment toward the premium cost the member must: (1) have eight years or more of qualifying service in PERS at the time of retirement or receive a disability allowance as if the member had eight years or more of creditable service in PERS, (2) receive both Medicare Parts A and B coverage, and (3) enroll in a PERS-sponsored health plan.</w:t>
      </w:r>
    </w:p>
    <w:p w14:paraId="6645FE97" w14:textId="77777777" w:rsidR="00585353" w:rsidRDefault="004650CC">
      <w:pPr>
        <w:pStyle w:val="Heading2"/>
        <w:spacing w:after="203"/>
        <w:ind w:left="449" w:right="382"/>
        <w:jc w:val="center"/>
      </w:pPr>
      <w:r>
        <w:rPr>
          <w:sz w:val="24"/>
        </w:rPr>
        <w:t>-32-</w:t>
      </w:r>
    </w:p>
    <w:p w14:paraId="2644E2B7" w14:textId="77777777" w:rsidR="00585353" w:rsidRDefault="004650CC">
      <w:pPr>
        <w:spacing w:after="208"/>
        <w:ind w:left="17" w:right="14"/>
      </w:pPr>
      <w:r>
        <w:t xml:space="preserve">4. </w:t>
      </w:r>
    </w:p>
    <w:p w14:paraId="3BBA439F" w14:textId="77777777" w:rsidR="00585353" w:rsidRDefault="004650CC">
      <w:pPr>
        <w:spacing w:after="166" w:line="260" w:lineRule="auto"/>
        <w:ind w:left="370"/>
      </w:pPr>
      <w:r>
        <w:rPr>
          <w:sz w:val="26"/>
        </w:rPr>
        <w:t>Death Benefits</w:t>
      </w:r>
    </w:p>
    <w:p w14:paraId="73C10CFD" w14:textId="77777777" w:rsidR="00585353" w:rsidRDefault="004650CC">
      <w:pPr>
        <w:spacing w:after="146"/>
        <w:ind w:left="399" w:right="14"/>
      </w:pPr>
      <w:r>
        <w:t>A surviving spouse or dependent of a deceased PERS retiree who was eligible to receive the subsidy is eligible to receive the subsidy if he or she (1) is receiving a retirement benefit or allowance from PERS or (2) was insured at the time the member died and the member retired before May 1, 1991.</w:t>
      </w:r>
    </w:p>
    <w:p w14:paraId="501C4B22" w14:textId="77777777" w:rsidR="00585353" w:rsidRDefault="004650CC">
      <w:pPr>
        <w:spacing w:after="177" w:line="260" w:lineRule="auto"/>
        <w:ind w:left="370"/>
      </w:pPr>
      <w:r>
        <w:rPr>
          <w:sz w:val="26"/>
        </w:rPr>
        <w:t>Contributions</w:t>
      </w:r>
    </w:p>
    <w:p w14:paraId="687B2FB1" w14:textId="77777777" w:rsidR="00585353" w:rsidRDefault="004650CC">
      <w:pPr>
        <w:spacing w:after="217"/>
        <w:ind w:left="385" w:right="14"/>
      </w:pPr>
      <w:r>
        <w:t>For the year ended June 30, 2021, PERS employers contributed .06 percent of PERS-covered salaries for Tier One and Tier Two members to fund the normal cost portion of RHIA benefits. PERS employers contributed .39 percent of all PERS-covered salaries to amortize the unfunded actual accrued liabilities being amortized over 20 years. These rates were based on the December 31 , 2017 actuarial valuation.</w:t>
      </w:r>
    </w:p>
    <w:p w14:paraId="58E1790F" w14:textId="77777777" w:rsidR="00585353" w:rsidRDefault="004650CC">
      <w:pPr>
        <w:spacing w:after="130"/>
        <w:ind w:left="370" w:right="14"/>
      </w:pPr>
      <w:r>
        <w:t>Employer contributions are advance-funded on an actuarially determined basis. There is no inflation assumption for RHIA postemployment benefits because the payment amount is set by statute and is not adjusted for increases in healthcare costs. The number of RHIA participants receiving benefits was 43,797 for the fiscal year ended June 30, 2021 and there were 47,611 active and 13,044 inactive members who meet the requirements to receive RHIA benefits when they retire.</w:t>
      </w:r>
    </w:p>
    <w:p w14:paraId="5CEE1388" w14:textId="77777777" w:rsidR="00585353" w:rsidRDefault="004650CC">
      <w:pPr>
        <w:spacing w:after="80" w:line="260" w:lineRule="auto"/>
        <w:ind w:left="370"/>
      </w:pPr>
      <w:r>
        <w:rPr>
          <w:sz w:val="26"/>
        </w:rPr>
        <w:t>Plan Audited Financial Report</w:t>
      </w:r>
    </w:p>
    <w:p w14:paraId="34703581" w14:textId="77777777" w:rsidR="00585353" w:rsidRDefault="004650CC">
      <w:pPr>
        <w:spacing w:after="191"/>
        <w:ind w:left="356" w:right="14"/>
      </w:pPr>
      <w:r>
        <w:t>RHIA is administered by the Oregon Public Employees Retirement Board (OPERB). The comprehensive annual financial report of the funds administered by the OPERB may be obtained by writing Oregon Public Employees Retirement System, PO Box 23700, Tigard, Oregon 97281-3700, or by the web address of:</w:t>
      </w:r>
    </w:p>
    <w:p w14:paraId="4FC15B52" w14:textId="77777777" w:rsidR="00585353" w:rsidRDefault="004650CC">
      <w:pPr>
        <w:pStyle w:val="Heading3"/>
        <w:spacing w:after="212" w:line="259" w:lineRule="auto"/>
        <w:ind w:left="367" w:firstLine="0"/>
      </w:pPr>
      <w:r>
        <w:rPr>
          <w:sz w:val="22"/>
          <w:u w:val="single" w:color="000000"/>
        </w:rPr>
        <w:t>https://www.oreaon.qov/pers/Documents/Financials/CAFR/2021-ACFR.pdf</w:t>
      </w:r>
    </w:p>
    <w:p w14:paraId="47D9413D" w14:textId="77777777" w:rsidR="00585353" w:rsidRDefault="004650CC">
      <w:pPr>
        <w:spacing w:after="147" w:line="260" w:lineRule="auto"/>
        <w:ind w:left="370"/>
      </w:pPr>
      <w:r>
        <w:rPr>
          <w:sz w:val="26"/>
        </w:rPr>
        <w:t>OPEB Asset/LiabiIities, OPEB Expense, and Deferred Outflows and Inflows of Resources</w:t>
      </w:r>
    </w:p>
    <w:p w14:paraId="74A8A2F0" w14:textId="77777777" w:rsidR="00585353" w:rsidRDefault="004650CC">
      <w:pPr>
        <w:ind w:left="349" w:right="14"/>
      </w:pPr>
      <w:r>
        <w:t xml:space="preserve">At June 30, 2021 the District had a total OPEB asset of $7,611 for its proportionate share of the net OPEB asset that was not recognized due to materiality. The net OPEB asset was measured as of </w:t>
      </w:r>
      <w:r>
        <w:lastRenderedPageBreak/>
        <w:t xml:space="preserve">June 30, 2021, and the total OPEB asset used to calculate the net OPEB asset was determined by an actuarial valuation as of December 31, 2019 rolled forward to June 30, 2021. The District's proportion of the net OPEB asset was based on the District's contributions to the RHIA program during the measurement period relative to contributions from all participating employers. At June 30, 2021, the District's proportionate share was .00221641 percent which is an increase from its proportion of .00181741 percent </w:t>
      </w:r>
      <w:r>
        <w:t>as of June 30, 2020</w:t>
      </w:r>
    </w:p>
    <w:p w14:paraId="047FD2F8" w14:textId="77777777" w:rsidR="00585353" w:rsidRDefault="004650CC">
      <w:pPr>
        <w:ind w:left="392" w:right="14"/>
      </w:pPr>
      <w:r>
        <w:t>At June 30, 2021, the District had deferred outflows of resources and deferred inflows of resources related to this OPEB plan from the following sources:</w:t>
      </w:r>
    </w:p>
    <w:tbl>
      <w:tblPr>
        <w:tblStyle w:val="TableGrid"/>
        <w:tblW w:w="8314" w:type="dxa"/>
        <w:tblInd w:w="418" w:type="dxa"/>
        <w:tblCellMar>
          <w:top w:w="0" w:type="dxa"/>
          <w:left w:w="0" w:type="dxa"/>
          <w:bottom w:w="0" w:type="dxa"/>
          <w:right w:w="0" w:type="dxa"/>
        </w:tblCellMar>
        <w:tblLook w:val="04A0" w:firstRow="1" w:lastRow="0" w:firstColumn="1" w:lastColumn="0" w:noHBand="0" w:noVBand="1"/>
      </w:tblPr>
      <w:tblGrid>
        <w:gridCol w:w="6996"/>
        <w:gridCol w:w="1318"/>
      </w:tblGrid>
      <w:tr w:rsidR="00585353" w14:paraId="52F106CF" w14:textId="77777777">
        <w:trPr>
          <w:trHeight w:val="225"/>
        </w:trPr>
        <w:tc>
          <w:tcPr>
            <w:tcW w:w="6995" w:type="dxa"/>
            <w:tcBorders>
              <w:top w:val="nil"/>
              <w:left w:val="nil"/>
              <w:bottom w:val="nil"/>
              <w:right w:val="nil"/>
            </w:tcBorders>
          </w:tcPr>
          <w:p w14:paraId="36CD1849" w14:textId="77777777" w:rsidR="00585353" w:rsidRDefault="004650CC">
            <w:pPr>
              <w:spacing w:after="0" w:line="259" w:lineRule="auto"/>
              <w:ind w:left="0" w:right="324" w:firstLine="0"/>
              <w:jc w:val="right"/>
            </w:pPr>
            <w:r>
              <w:t>Deferred</w:t>
            </w:r>
          </w:p>
        </w:tc>
        <w:tc>
          <w:tcPr>
            <w:tcW w:w="1318" w:type="dxa"/>
            <w:tcBorders>
              <w:top w:val="nil"/>
              <w:left w:val="nil"/>
              <w:bottom w:val="nil"/>
              <w:right w:val="nil"/>
            </w:tcBorders>
          </w:tcPr>
          <w:p w14:paraId="75297817" w14:textId="77777777" w:rsidR="00585353" w:rsidRDefault="004650CC">
            <w:pPr>
              <w:spacing w:after="0" w:line="259" w:lineRule="auto"/>
              <w:ind w:left="22" w:firstLine="0"/>
              <w:jc w:val="center"/>
            </w:pPr>
            <w:r>
              <w:t>Deferred</w:t>
            </w:r>
          </w:p>
        </w:tc>
      </w:tr>
      <w:tr w:rsidR="00585353" w14:paraId="765DE824" w14:textId="77777777">
        <w:trPr>
          <w:trHeight w:val="266"/>
        </w:trPr>
        <w:tc>
          <w:tcPr>
            <w:tcW w:w="6995" w:type="dxa"/>
            <w:tcBorders>
              <w:top w:val="nil"/>
              <w:left w:val="nil"/>
              <w:bottom w:val="nil"/>
              <w:right w:val="nil"/>
            </w:tcBorders>
          </w:tcPr>
          <w:p w14:paraId="039F282B" w14:textId="77777777" w:rsidR="00585353" w:rsidRDefault="004650CC">
            <w:pPr>
              <w:spacing w:after="0" w:line="259" w:lineRule="auto"/>
              <w:ind w:left="0" w:right="158" w:firstLine="0"/>
              <w:jc w:val="right"/>
            </w:pPr>
            <w:r>
              <w:t>Outflows of</w:t>
            </w:r>
          </w:p>
        </w:tc>
        <w:tc>
          <w:tcPr>
            <w:tcW w:w="1318" w:type="dxa"/>
            <w:tcBorders>
              <w:top w:val="nil"/>
              <w:left w:val="nil"/>
              <w:bottom w:val="nil"/>
              <w:right w:val="nil"/>
            </w:tcBorders>
          </w:tcPr>
          <w:p w14:paraId="0BD49B7E" w14:textId="77777777" w:rsidR="00585353" w:rsidRDefault="004650CC">
            <w:pPr>
              <w:spacing w:after="0" w:line="259" w:lineRule="auto"/>
              <w:ind w:left="79" w:firstLine="0"/>
              <w:jc w:val="center"/>
            </w:pPr>
            <w:r>
              <w:t>Inflows of</w:t>
            </w:r>
          </w:p>
        </w:tc>
      </w:tr>
      <w:tr w:rsidR="00585353" w14:paraId="4C9ABB23" w14:textId="77777777">
        <w:trPr>
          <w:trHeight w:val="280"/>
        </w:trPr>
        <w:tc>
          <w:tcPr>
            <w:tcW w:w="6995" w:type="dxa"/>
            <w:tcBorders>
              <w:top w:val="nil"/>
              <w:left w:val="nil"/>
              <w:bottom w:val="nil"/>
              <w:right w:val="nil"/>
            </w:tcBorders>
          </w:tcPr>
          <w:p w14:paraId="0B9FB633" w14:textId="77777777" w:rsidR="00585353" w:rsidRDefault="004650CC">
            <w:pPr>
              <w:spacing w:after="0" w:line="259" w:lineRule="auto"/>
              <w:ind w:left="0" w:right="202" w:firstLine="0"/>
              <w:jc w:val="right"/>
            </w:pPr>
            <w:r>
              <w:rPr>
                <w:sz w:val="26"/>
                <w:u w:val="single" w:color="000000"/>
              </w:rPr>
              <w:t>Resources</w:t>
            </w:r>
          </w:p>
        </w:tc>
        <w:tc>
          <w:tcPr>
            <w:tcW w:w="1318" w:type="dxa"/>
            <w:tcBorders>
              <w:top w:val="nil"/>
              <w:left w:val="nil"/>
              <w:bottom w:val="nil"/>
              <w:right w:val="nil"/>
            </w:tcBorders>
          </w:tcPr>
          <w:p w14:paraId="091D8598" w14:textId="77777777" w:rsidR="00585353" w:rsidRDefault="004650CC">
            <w:pPr>
              <w:spacing w:after="0" w:line="259" w:lineRule="auto"/>
              <w:ind w:left="195" w:firstLine="0"/>
              <w:jc w:val="left"/>
            </w:pPr>
            <w:r>
              <w:rPr>
                <w:sz w:val="26"/>
                <w:u w:val="single" w:color="000000"/>
              </w:rPr>
              <w:t>Resources</w:t>
            </w:r>
          </w:p>
        </w:tc>
      </w:tr>
      <w:tr w:rsidR="00585353" w14:paraId="272B0944" w14:textId="77777777">
        <w:trPr>
          <w:trHeight w:val="267"/>
        </w:trPr>
        <w:tc>
          <w:tcPr>
            <w:tcW w:w="6995" w:type="dxa"/>
            <w:tcBorders>
              <w:top w:val="nil"/>
              <w:left w:val="nil"/>
              <w:bottom w:val="nil"/>
              <w:right w:val="nil"/>
            </w:tcBorders>
          </w:tcPr>
          <w:p w14:paraId="6709F9EA" w14:textId="77777777" w:rsidR="00585353" w:rsidRDefault="004650CC">
            <w:pPr>
              <w:spacing w:after="0" w:line="259" w:lineRule="auto"/>
              <w:ind w:left="22" w:firstLine="0"/>
              <w:jc w:val="left"/>
            </w:pPr>
            <w:r>
              <w:rPr>
                <w:sz w:val="22"/>
              </w:rPr>
              <w:t>Differences between expected and actual experience</w:t>
            </w:r>
          </w:p>
        </w:tc>
        <w:tc>
          <w:tcPr>
            <w:tcW w:w="1318" w:type="dxa"/>
            <w:tcBorders>
              <w:top w:val="nil"/>
              <w:left w:val="nil"/>
              <w:bottom w:val="nil"/>
              <w:right w:val="nil"/>
            </w:tcBorders>
          </w:tcPr>
          <w:p w14:paraId="04C57BCD" w14:textId="77777777" w:rsidR="00585353" w:rsidRDefault="004650CC">
            <w:pPr>
              <w:spacing w:after="0" w:line="259" w:lineRule="auto"/>
              <w:ind w:left="0" w:right="108" w:firstLine="0"/>
              <w:jc w:val="right"/>
            </w:pPr>
            <w:r>
              <w:rPr>
                <w:sz w:val="22"/>
              </w:rPr>
              <w:t>212</w:t>
            </w:r>
          </w:p>
        </w:tc>
      </w:tr>
      <w:tr w:rsidR="00585353" w14:paraId="75F68900" w14:textId="77777777">
        <w:trPr>
          <w:trHeight w:val="514"/>
        </w:trPr>
        <w:tc>
          <w:tcPr>
            <w:tcW w:w="6995" w:type="dxa"/>
            <w:tcBorders>
              <w:top w:val="nil"/>
              <w:left w:val="nil"/>
              <w:bottom w:val="nil"/>
              <w:right w:val="nil"/>
            </w:tcBorders>
          </w:tcPr>
          <w:p w14:paraId="390F4C79" w14:textId="77777777" w:rsidR="00585353" w:rsidRDefault="004650CC">
            <w:pPr>
              <w:tabs>
                <w:tab w:val="center" w:pos="6642"/>
              </w:tabs>
              <w:spacing w:after="0" w:line="259" w:lineRule="auto"/>
              <w:ind w:left="0" w:firstLine="0"/>
              <w:jc w:val="left"/>
            </w:pPr>
            <w:r>
              <w:rPr>
                <w:sz w:val="22"/>
              </w:rPr>
              <w:t>Changes in assumptions</w:t>
            </w:r>
            <w:r>
              <w:rPr>
                <w:sz w:val="22"/>
              </w:rPr>
              <w:tab/>
            </w:r>
            <w:r>
              <w:rPr>
                <w:sz w:val="22"/>
              </w:rPr>
              <w:t>150</w:t>
            </w:r>
          </w:p>
          <w:p w14:paraId="1AF57E79" w14:textId="77777777" w:rsidR="00585353" w:rsidRDefault="004650CC">
            <w:pPr>
              <w:spacing w:after="0" w:line="259" w:lineRule="auto"/>
              <w:ind w:left="22" w:firstLine="0"/>
              <w:jc w:val="left"/>
            </w:pPr>
            <w:r>
              <w:rPr>
                <w:sz w:val="22"/>
              </w:rPr>
              <w:t>Net difference between projected and actual earnings on</w:t>
            </w:r>
          </w:p>
        </w:tc>
        <w:tc>
          <w:tcPr>
            <w:tcW w:w="1318" w:type="dxa"/>
            <w:tcBorders>
              <w:top w:val="nil"/>
              <w:left w:val="nil"/>
              <w:bottom w:val="nil"/>
              <w:right w:val="nil"/>
            </w:tcBorders>
          </w:tcPr>
          <w:p w14:paraId="5701AA7E" w14:textId="77777777" w:rsidR="00585353" w:rsidRDefault="004650CC">
            <w:pPr>
              <w:spacing w:after="0" w:line="259" w:lineRule="auto"/>
              <w:ind w:left="0" w:right="108" w:firstLine="0"/>
              <w:jc w:val="right"/>
            </w:pPr>
            <w:r>
              <w:rPr>
                <w:sz w:val="22"/>
              </w:rPr>
              <w:t>113</w:t>
            </w:r>
          </w:p>
        </w:tc>
      </w:tr>
      <w:tr w:rsidR="00585353" w14:paraId="0FDCB63B" w14:textId="77777777">
        <w:trPr>
          <w:trHeight w:val="250"/>
        </w:trPr>
        <w:tc>
          <w:tcPr>
            <w:tcW w:w="6995" w:type="dxa"/>
            <w:tcBorders>
              <w:top w:val="nil"/>
              <w:left w:val="nil"/>
              <w:bottom w:val="nil"/>
              <w:right w:val="nil"/>
            </w:tcBorders>
          </w:tcPr>
          <w:p w14:paraId="0DF2AE0E" w14:textId="77777777" w:rsidR="00585353" w:rsidRDefault="004650CC">
            <w:pPr>
              <w:spacing w:after="0" w:line="259" w:lineRule="auto"/>
              <w:ind w:left="14" w:firstLine="0"/>
              <w:jc w:val="left"/>
            </w:pPr>
            <w:r>
              <w:rPr>
                <w:sz w:val="22"/>
              </w:rPr>
              <w:t>investments</w:t>
            </w:r>
          </w:p>
        </w:tc>
        <w:tc>
          <w:tcPr>
            <w:tcW w:w="1318" w:type="dxa"/>
            <w:tcBorders>
              <w:top w:val="nil"/>
              <w:left w:val="nil"/>
              <w:bottom w:val="nil"/>
              <w:right w:val="nil"/>
            </w:tcBorders>
          </w:tcPr>
          <w:p w14:paraId="320BF5AD" w14:textId="77777777" w:rsidR="00585353" w:rsidRDefault="004650CC">
            <w:pPr>
              <w:spacing w:after="0" w:line="259" w:lineRule="auto"/>
              <w:ind w:left="0" w:right="108" w:firstLine="0"/>
              <w:jc w:val="right"/>
            </w:pPr>
            <w:r>
              <w:rPr>
                <w:sz w:val="22"/>
              </w:rPr>
              <w:t>1 ,809</w:t>
            </w:r>
          </w:p>
        </w:tc>
      </w:tr>
      <w:tr w:rsidR="00585353" w14:paraId="2D872069" w14:textId="77777777">
        <w:trPr>
          <w:trHeight w:val="776"/>
        </w:trPr>
        <w:tc>
          <w:tcPr>
            <w:tcW w:w="6995" w:type="dxa"/>
            <w:tcBorders>
              <w:top w:val="nil"/>
              <w:left w:val="nil"/>
              <w:bottom w:val="nil"/>
              <w:right w:val="nil"/>
            </w:tcBorders>
          </w:tcPr>
          <w:p w14:paraId="2147BABF" w14:textId="77777777" w:rsidR="00585353" w:rsidRDefault="004650CC">
            <w:pPr>
              <w:tabs>
                <w:tab w:val="center" w:pos="6632"/>
              </w:tabs>
              <w:spacing w:after="0" w:line="259" w:lineRule="auto"/>
              <w:ind w:left="0" w:firstLine="0"/>
              <w:jc w:val="left"/>
            </w:pPr>
            <w:r>
              <w:t>Changes in proportionate shares</w:t>
            </w:r>
            <w:r>
              <w:tab/>
            </w:r>
            <w:r>
              <w:t>992</w:t>
            </w:r>
          </w:p>
          <w:p w14:paraId="57D3E589" w14:textId="77777777" w:rsidR="00585353" w:rsidRDefault="004650CC">
            <w:pPr>
              <w:spacing w:after="0" w:line="259" w:lineRule="auto"/>
              <w:ind w:left="14" w:right="-1318" w:firstLine="0"/>
            </w:pPr>
            <w:r>
              <w:rPr>
                <w:sz w:val="22"/>
              </w:rPr>
              <w:t xml:space="preserve">Differences between employer contributions and employer proportionate share of contributions </w:t>
            </w:r>
            <w:r>
              <w:rPr>
                <w:noProof/>
                <w:sz w:val="22"/>
              </w:rPr>
              <mc:AlternateContent>
                <mc:Choice Requires="wpg">
                  <w:drawing>
                    <wp:inline distT="0" distB="0" distL="0" distR="0" wp14:anchorId="6902A2C9" wp14:editId="252BD602">
                      <wp:extent cx="1710934" cy="9144"/>
                      <wp:effectExtent l="0" t="0" r="0" b="0"/>
                      <wp:docPr id="296088" name="Group 296088"/>
                      <wp:cNvGraphicFramePr/>
                      <a:graphic xmlns:a="http://schemas.openxmlformats.org/drawingml/2006/main">
                        <a:graphicData uri="http://schemas.microsoft.com/office/word/2010/wordprocessingGroup">
                          <wpg:wgp>
                            <wpg:cNvGrpSpPr/>
                            <wpg:grpSpPr>
                              <a:xfrm>
                                <a:off x="0" y="0"/>
                                <a:ext cx="1710934" cy="9144"/>
                                <a:chOff x="0" y="0"/>
                                <a:chExt cx="1710934" cy="9144"/>
                              </a:xfrm>
                            </wpg:grpSpPr>
                            <wps:wsp>
                              <wps:cNvPr id="296087" name="Shape 296087"/>
                              <wps:cNvSpPr/>
                              <wps:spPr>
                                <a:xfrm>
                                  <a:off x="0" y="0"/>
                                  <a:ext cx="1710934" cy="9144"/>
                                </a:xfrm>
                                <a:custGeom>
                                  <a:avLst/>
                                  <a:gdLst/>
                                  <a:ahLst/>
                                  <a:cxnLst/>
                                  <a:rect l="0" t="0" r="0" b="0"/>
                                  <a:pathLst>
                                    <a:path w="1710934" h="9144">
                                      <a:moveTo>
                                        <a:pt x="0" y="4572"/>
                                      </a:moveTo>
                                      <a:lnTo>
                                        <a:pt x="171093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088" style="width:134.719pt;height:0.720001pt;mso-position-horizontal-relative:char;mso-position-vertical-relative:line" coordsize="17109,91">
                      <v:shape id="Shape 296087" style="position:absolute;width:17109;height:91;left:0;top:0;" coordsize="1710934,9144" path="m0,4572l1710934,4572">
                        <v:stroke weight="0.720001pt" endcap="flat" joinstyle="miter" miterlimit="1" on="true" color="#000000"/>
                        <v:fill on="false" color="#000000"/>
                      </v:shape>
                    </v:group>
                  </w:pict>
                </mc:Fallback>
              </mc:AlternateContent>
            </w:r>
          </w:p>
        </w:tc>
        <w:tc>
          <w:tcPr>
            <w:tcW w:w="1318" w:type="dxa"/>
            <w:tcBorders>
              <w:top w:val="nil"/>
              <w:left w:val="nil"/>
              <w:bottom w:val="nil"/>
              <w:right w:val="nil"/>
            </w:tcBorders>
          </w:tcPr>
          <w:p w14:paraId="7719A2CA" w14:textId="77777777" w:rsidR="00585353" w:rsidRDefault="004650CC">
            <w:pPr>
              <w:spacing w:after="0" w:line="259" w:lineRule="auto"/>
              <w:ind w:left="0" w:right="137" w:firstLine="0"/>
              <w:jc w:val="right"/>
            </w:pPr>
            <w:r>
              <w:rPr>
                <w:sz w:val="22"/>
              </w:rPr>
              <w:t>511</w:t>
            </w:r>
          </w:p>
        </w:tc>
      </w:tr>
      <w:tr w:rsidR="00585353" w14:paraId="469C53A0" w14:textId="77777777">
        <w:trPr>
          <w:trHeight w:val="497"/>
        </w:trPr>
        <w:tc>
          <w:tcPr>
            <w:tcW w:w="6995" w:type="dxa"/>
            <w:tcBorders>
              <w:top w:val="nil"/>
              <w:left w:val="nil"/>
              <w:bottom w:val="nil"/>
              <w:right w:val="nil"/>
            </w:tcBorders>
          </w:tcPr>
          <w:p w14:paraId="33F32DE4" w14:textId="77777777" w:rsidR="00585353" w:rsidRDefault="004650CC">
            <w:pPr>
              <w:tabs>
                <w:tab w:val="center" w:pos="6556"/>
              </w:tabs>
              <w:spacing w:after="29" w:line="259" w:lineRule="auto"/>
              <w:ind w:left="0" w:firstLine="0"/>
              <w:jc w:val="left"/>
            </w:pPr>
            <w:r>
              <w:rPr>
                <w:sz w:val="22"/>
              </w:rPr>
              <w:t>Total (prior to post-MD Contributions)</w:t>
            </w:r>
            <w:r>
              <w:rPr>
                <w:sz w:val="22"/>
              </w:rPr>
              <w:tab/>
            </w:r>
            <w:r>
              <w:rPr>
                <w:sz w:val="22"/>
              </w:rPr>
              <w:t>1,142</w:t>
            </w:r>
          </w:p>
          <w:p w14:paraId="13346430" w14:textId="77777777" w:rsidR="00585353" w:rsidRDefault="004650CC">
            <w:pPr>
              <w:tabs>
                <w:tab w:val="right" w:pos="8314"/>
              </w:tabs>
              <w:spacing w:after="0" w:line="259" w:lineRule="auto"/>
              <w:ind w:left="0" w:right="-1318" w:firstLine="0"/>
              <w:jc w:val="left"/>
            </w:pPr>
            <w:r>
              <w:rPr>
                <w:sz w:val="22"/>
              </w:rPr>
              <w:t>District contributions subsequent to the measurement date</w:t>
            </w:r>
            <w:r>
              <w:rPr>
                <w:sz w:val="22"/>
              </w:rPr>
              <w:tab/>
            </w:r>
            <w:r>
              <w:rPr>
                <w:noProof/>
                <w:sz w:val="22"/>
              </w:rPr>
              <mc:AlternateContent>
                <mc:Choice Requires="wpg">
                  <w:drawing>
                    <wp:inline distT="0" distB="0" distL="0" distR="0" wp14:anchorId="1DBDCE2A" wp14:editId="159AE705">
                      <wp:extent cx="1710934" cy="9144"/>
                      <wp:effectExtent l="0" t="0" r="0" b="0"/>
                      <wp:docPr id="296090" name="Group 296090"/>
                      <wp:cNvGraphicFramePr/>
                      <a:graphic xmlns:a="http://schemas.openxmlformats.org/drawingml/2006/main">
                        <a:graphicData uri="http://schemas.microsoft.com/office/word/2010/wordprocessingGroup">
                          <wpg:wgp>
                            <wpg:cNvGrpSpPr/>
                            <wpg:grpSpPr>
                              <a:xfrm>
                                <a:off x="0" y="0"/>
                                <a:ext cx="1710934" cy="9144"/>
                                <a:chOff x="0" y="0"/>
                                <a:chExt cx="1710934" cy="9144"/>
                              </a:xfrm>
                            </wpg:grpSpPr>
                            <wps:wsp>
                              <wps:cNvPr id="296089" name="Shape 296089"/>
                              <wps:cNvSpPr/>
                              <wps:spPr>
                                <a:xfrm>
                                  <a:off x="0" y="0"/>
                                  <a:ext cx="1710934" cy="9144"/>
                                </a:xfrm>
                                <a:custGeom>
                                  <a:avLst/>
                                  <a:gdLst/>
                                  <a:ahLst/>
                                  <a:cxnLst/>
                                  <a:rect l="0" t="0" r="0" b="0"/>
                                  <a:pathLst>
                                    <a:path w="1710934" h="9144">
                                      <a:moveTo>
                                        <a:pt x="0" y="4572"/>
                                      </a:moveTo>
                                      <a:lnTo>
                                        <a:pt x="171093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090" style="width:134.719pt;height:0.720001pt;mso-position-horizontal-relative:char;mso-position-vertical-relative:line" coordsize="17109,91">
                      <v:shape id="Shape 296089" style="position:absolute;width:17109;height:91;left:0;top:0;" coordsize="1710934,9144" path="m0,4572l1710934,4572">
                        <v:stroke weight="0.720001pt" endcap="flat" joinstyle="miter" miterlimit="1" on="true" color="#000000"/>
                        <v:fill on="false" color="#000000"/>
                      </v:shape>
                    </v:group>
                  </w:pict>
                </mc:Fallback>
              </mc:AlternateContent>
            </w:r>
            <w:r>
              <w:rPr>
                <w:sz w:val="22"/>
              </w:rPr>
              <w:t>47</w:t>
            </w:r>
          </w:p>
        </w:tc>
        <w:tc>
          <w:tcPr>
            <w:tcW w:w="1318" w:type="dxa"/>
            <w:tcBorders>
              <w:top w:val="nil"/>
              <w:left w:val="nil"/>
              <w:bottom w:val="nil"/>
              <w:right w:val="nil"/>
            </w:tcBorders>
          </w:tcPr>
          <w:p w14:paraId="5BF44F8A" w14:textId="77777777" w:rsidR="00585353" w:rsidRDefault="004650CC">
            <w:pPr>
              <w:spacing w:after="0" w:line="259" w:lineRule="auto"/>
              <w:ind w:left="0" w:right="115" w:firstLine="0"/>
              <w:jc w:val="right"/>
            </w:pPr>
            <w:r>
              <w:rPr>
                <w:sz w:val="22"/>
              </w:rPr>
              <w:t>2,645</w:t>
            </w:r>
          </w:p>
        </w:tc>
      </w:tr>
    </w:tbl>
    <w:tbl>
      <w:tblPr>
        <w:tblStyle w:val="TableGrid"/>
        <w:tblpPr w:vertAnchor="text" w:tblpX="6037" w:tblpY="-24"/>
        <w:tblOverlap w:val="never"/>
        <w:tblW w:w="2694" w:type="dxa"/>
        <w:tblInd w:w="0" w:type="dxa"/>
        <w:tblCellMar>
          <w:top w:w="0" w:type="dxa"/>
          <w:left w:w="0" w:type="dxa"/>
          <w:bottom w:w="0" w:type="dxa"/>
          <w:right w:w="0" w:type="dxa"/>
        </w:tblCellMar>
        <w:tblLook w:val="04A0" w:firstRow="1" w:lastRow="0" w:firstColumn="1" w:lastColumn="0" w:noHBand="0" w:noVBand="1"/>
      </w:tblPr>
      <w:tblGrid>
        <w:gridCol w:w="1698"/>
        <w:gridCol w:w="8057"/>
      </w:tblGrid>
      <w:tr w:rsidR="00585353" w14:paraId="495BD151" w14:textId="77777777">
        <w:trPr>
          <w:trHeight w:val="227"/>
        </w:trPr>
        <w:tc>
          <w:tcPr>
            <w:tcW w:w="1354" w:type="dxa"/>
            <w:tcBorders>
              <w:top w:val="nil"/>
              <w:left w:val="nil"/>
              <w:bottom w:val="nil"/>
              <w:right w:val="nil"/>
            </w:tcBorders>
          </w:tcPr>
          <w:p w14:paraId="7640E994" w14:textId="77777777" w:rsidR="00585353" w:rsidRDefault="00585353">
            <w:pPr>
              <w:spacing w:after="0" w:line="259" w:lineRule="auto"/>
              <w:ind w:left="-7312" w:right="72" w:firstLine="0"/>
              <w:jc w:val="left"/>
            </w:pPr>
          </w:p>
          <w:tbl>
            <w:tblPr>
              <w:tblStyle w:val="TableGrid"/>
              <w:tblW w:w="1282" w:type="dxa"/>
              <w:tblInd w:w="0" w:type="dxa"/>
              <w:tblCellMar>
                <w:top w:w="0" w:type="dxa"/>
                <w:left w:w="540" w:type="dxa"/>
                <w:bottom w:w="0" w:type="dxa"/>
                <w:right w:w="115" w:type="dxa"/>
              </w:tblCellMar>
              <w:tblLook w:val="04A0" w:firstRow="1" w:lastRow="0" w:firstColumn="1" w:lastColumn="0" w:noHBand="0" w:noVBand="1"/>
            </w:tblPr>
            <w:tblGrid>
              <w:gridCol w:w="660"/>
              <w:gridCol w:w="1038"/>
            </w:tblGrid>
            <w:tr w:rsidR="00585353" w14:paraId="59F52B1F" w14:textId="77777777">
              <w:trPr>
                <w:trHeight w:val="220"/>
              </w:trPr>
              <w:tc>
                <w:tcPr>
                  <w:tcW w:w="166" w:type="dxa"/>
                  <w:tcBorders>
                    <w:top w:val="nil"/>
                    <w:left w:val="nil"/>
                    <w:bottom w:val="single" w:sz="2" w:space="0" w:color="000000"/>
                    <w:right w:val="nil"/>
                  </w:tcBorders>
                </w:tcPr>
                <w:p w14:paraId="334DC568" w14:textId="77777777" w:rsidR="00585353" w:rsidRDefault="00585353">
                  <w:pPr>
                    <w:framePr w:wrap="around" w:vAnchor="text" w:hAnchor="text" w:x="6037" w:y="-24"/>
                    <w:spacing w:after="160" w:line="259" w:lineRule="auto"/>
                    <w:ind w:left="0" w:firstLine="0"/>
                    <w:suppressOverlap/>
                    <w:jc w:val="left"/>
                  </w:pPr>
                </w:p>
              </w:tc>
              <w:tc>
                <w:tcPr>
                  <w:tcW w:w="1117" w:type="dxa"/>
                  <w:tcBorders>
                    <w:top w:val="nil"/>
                    <w:left w:val="nil"/>
                    <w:bottom w:val="single" w:sz="2" w:space="0" w:color="000000"/>
                    <w:right w:val="nil"/>
                  </w:tcBorders>
                </w:tcPr>
                <w:p w14:paraId="499AFD53" w14:textId="77777777" w:rsidR="00585353" w:rsidRDefault="004650CC">
                  <w:pPr>
                    <w:framePr w:wrap="around" w:vAnchor="text" w:hAnchor="text" w:x="6037" w:y="-24"/>
                    <w:spacing w:after="0" w:line="259" w:lineRule="auto"/>
                    <w:ind w:left="0" w:firstLine="0"/>
                    <w:suppressOverlap/>
                    <w:jc w:val="left"/>
                  </w:pPr>
                  <w:r>
                    <w:rPr>
                      <w:sz w:val="22"/>
                    </w:rPr>
                    <w:t>1,189</w:t>
                  </w:r>
                </w:p>
              </w:tc>
            </w:tr>
          </w:tbl>
          <w:p w14:paraId="2D843987" w14:textId="77777777" w:rsidR="00585353" w:rsidRDefault="00585353">
            <w:pPr>
              <w:spacing w:after="160" w:line="259" w:lineRule="auto"/>
              <w:ind w:left="0" w:firstLine="0"/>
              <w:jc w:val="left"/>
            </w:pPr>
          </w:p>
        </w:tc>
        <w:tc>
          <w:tcPr>
            <w:tcW w:w="1340" w:type="dxa"/>
            <w:tcBorders>
              <w:top w:val="nil"/>
              <w:left w:val="nil"/>
              <w:bottom w:val="nil"/>
              <w:right w:val="nil"/>
            </w:tcBorders>
          </w:tcPr>
          <w:p w14:paraId="449FADC9" w14:textId="77777777" w:rsidR="00585353" w:rsidRDefault="00585353">
            <w:pPr>
              <w:spacing w:after="0" w:line="259" w:lineRule="auto"/>
              <w:ind w:left="-8667" w:right="10007" w:firstLine="0"/>
              <w:jc w:val="left"/>
            </w:pPr>
          </w:p>
          <w:tbl>
            <w:tblPr>
              <w:tblStyle w:val="TableGrid"/>
              <w:tblW w:w="1268" w:type="dxa"/>
              <w:tblInd w:w="72" w:type="dxa"/>
              <w:tblCellMar>
                <w:top w:w="7" w:type="dxa"/>
                <w:left w:w="512" w:type="dxa"/>
                <w:bottom w:w="0" w:type="dxa"/>
                <w:right w:w="115" w:type="dxa"/>
              </w:tblCellMar>
              <w:tblLook w:val="04A0" w:firstRow="1" w:lastRow="0" w:firstColumn="1" w:lastColumn="0" w:noHBand="0" w:noVBand="1"/>
            </w:tblPr>
            <w:tblGrid>
              <w:gridCol w:w="633"/>
              <w:gridCol w:w="1122"/>
            </w:tblGrid>
            <w:tr w:rsidR="00585353" w14:paraId="2B8140FA" w14:textId="77777777">
              <w:trPr>
                <w:trHeight w:val="221"/>
              </w:trPr>
              <w:tc>
                <w:tcPr>
                  <w:tcW w:w="166" w:type="dxa"/>
                  <w:tcBorders>
                    <w:top w:val="nil"/>
                    <w:left w:val="nil"/>
                    <w:bottom w:val="single" w:sz="2" w:space="0" w:color="000000"/>
                    <w:right w:val="single" w:sz="2" w:space="0" w:color="000000"/>
                  </w:tcBorders>
                </w:tcPr>
                <w:p w14:paraId="3CDAC545" w14:textId="77777777" w:rsidR="00585353" w:rsidRDefault="00585353">
                  <w:pPr>
                    <w:framePr w:wrap="around" w:vAnchor="text" w:hAnchor="text" w:x="6037" w:y="-24"/>
                    <w:spacing w:after="160" w:line="259" w:lineRule="auto"/>
                    <w:ind w:left="0" w:firstLine="0"/>
                    <w:suppressOverlap/>
                    <w:jc w:val="left"/>
                  </w:pPr>
                </w:p>
              </w:tc>
              <w:tc>
                <w:tcPr>
                  <w:tcW w:w="1102" w:type="dxa"/>
                  <w:tcBorders>
                    <w:top w:val="nil"/>
                    <w:left w:val="single" w:sz="2" w:space="0" w:color="000000"/>
                    <w:bottom w:val="single" w:sz="2" w:space="0" w:color="000000"/>
                    <w:right w:val="nil"/>
                  </w:tcBorders>
                </w:tcPr>
                <w:p w14:paraId="2FCECC52" w14:textId="77777777" w:rsidR="00585353" w:rsidRDefault="004650CC">
                  <w:pPr>
                    <w:framePr w:wrap="around" w:vAnchor="text" w:hAnchor="text" w:x="6037" w:y="-24"/>
                    <w:spacing w:after="0" w:line="259" w:lineRule="auto"/>
                    <w:ind w:left="0" w:firstLine="0"/>
                    <w:suppressOverlap/>
                    <w:jc w:val="left"/>
                  </w:pPr>
                  <w:r>
                    <w:rPr>
                      <w:sz w:val="22"/>
                    </w:rPr>
                    <w:t>2,645</w:t>
                  </w:r>
                </w:p>
              </w:tc>
            </w:tr>
          </w:tbl>
          <w:p w14:paraId="18A692D6" w14:textId="77777777" w:rsidR="00585353" w:rsidRDefault="00585353">
            <w:pPr>
              <w:spacing w:after="160" w:line="259" w:lineRule="auto"/>
              <w:ind w:left="0" w:firstLine="0"/>
              <w:jc w:val="left"/>
            </w:pPr>
          </w:p>
        </w:tc>
      </w:tr>
    </w:tbl>
    <w:p w14:paraId="6279E565" w14:textId="77777777" w:rsidR="00585353" w:rsidRDefault="004650CC">
      <w:pPr>
        <w:spacing w:after="259" w:line="259" w:lineRule="auto"/>
        <w:ind w:left="432" w:right="1023" w:firstLine="4"/>
      </w:pPr>
      <w:r>
        <w:rPr>
          <w:sz w:val="22"/>
        </w:rPr>
        <w:t>Net Deferred Outflow (Inflow) of Resources</w:t>
      </w:r>
    </w:p>
    <w:p w14:paraId="79622CC7" w14:textId="77777777" w:rsidR="00585353" w:rsidRDefault="004650CC">
      <w:pPr>
        <w:spacing w:after="202"/>
        <w:ind w:left="378" w:right="14"/>
      </w:pPr>
      <w:r>
        <w:t>Deferred outflows resources related to OPEB of $47 resulting from District contributions subsequent to the measurement date will be recognized as an increase of the net OPEB asset in the year ending June 30, 2022. Other amounts reported as deferred outflows and inflows of resources related to OPEB's will be recognized in OPEB expense/(income) as follows:</w:t>
      </w:r>
    </w:p>
    <w:tbl>
      <w:tblPr>
        <w:tblStyle w:val="TableGrid"/>
        <w:tblW w:w="4755" w:type="dxa"/>
        <w:tblInd w:w="425" w:type="dxa"/>
        <w:tblCellMar>
          <w:top w:w="0" w:type="dxa"/>
          <w:left w:w="0" w:type="dxa"/>
          <w:bottom w:w="0" w:type="dxa"/>
          <w:right w:w="0" w:type="dxa"/>
        </w:tblCellMar>
        <w:tblLook w:val="04A0" w:firstRow="1" w:lastRow="0" w:firstColumn="1" w:lastColumn="0" w:noHBand="0" w:noVBand="1"/>
      </w:tblPr>
      <w:tblGrid>
        <w:gridCol w:w="2168"/>
        <w:gridCol w:w="2587"/>
      </w:tblGrid>
      <w:tr w:rsidR="00585353" w14:paraId="2EC73D3B" w14:textId="77777777">
        <w:trPr>
          <w:trHeight w:val="217"/>
        </w:trPr>
        <w:tc>
          <w:tcPr>
            <w:tcW w:w="2168" w:type="dxa"/>
            <w:tcBorders>
              <w:top w:val="nil"/>
              <w:left w:val="nil"/>
              <w:bottom w:val="nil"/>
              <w:right w:val="nil"/>
            </w:tcBorders>
          </w:tcPr>
          <w:p w14:paraId="465CCD5F" w14:textId="77777777" w:rsidR="00585353" w:rsidRDefault="004650CC">
            <w:pPr>
              <w:spacing w:after="0" w:line="259" w:lineRule="auto"/>
              <w:ind w:left="0" w:firstLine="0"/>
              <w:jc w:val="left"/>
            </w:pPr>
            <w:r>
              <w:rPr>
                <w:sz w:val="22"/>
              </w:rPr>
              <w:lastRenderedPageBreak/>
              <w:t>Employer subsequent</w:t>
            </w:r>
          </w:p>
        </w:tc>
        <w:tc>
          <w:tcPr>
            <w:tcW w:w="2586" w:type="dxa"/>
            <w:tcBorders>
              <w:top w:val="nil"/>
              <w:left w:val="nil"/>
              <w:bottom w:val="nil"/>
              <w:right w:val="nil"/>
            </w:tcBorders>
          </w:tcPr>
          <w:p w14:paraId="713F91BF" w14:textId="77777777" w:rsidR="00585353" w:rsidRDefault="004650CC">
            <w:pPr>
              <w:spacing w:after="0" w:line="259" w:lineRule="auto"/>
              <w:ind w:left="0" w:firstLine="0"/>
              <w:jc w:val="right"/>
            </w:pPr>
            <w:r>
              <w:rPr>
                <w:sz w:val="20"/>
              </w:rPr>
              <w:t>Deferred Outflow/(lnflow)</w:t>
            </w:r>
          </w:p>
        </w:tc>
      </w:tr>
      <w:tr w:rsidR="00585353" w14:paraId="60CD4CC3" w14:textId="77777777">
        <w:trPr>
          <w:trHeight w:val="222"/>
        </w:trPr>
        <w:tc>
          <w:tcPr>
            <w:tcW w:w="2168" w:type="dxa"/>
            <w:tcBorders>
              <w:top w:val="nil"/>
              <w:left w:val="nil"/>
              <w:bottom w:val="nil"/>
              <w:right w:val="nil"/>
            </w:tcBorders>
          </w:tcPr>
          <w:p w14:paraId="2C84C931" w14:textId="77777777" w:rsidR="00585353" w:rsidRDefault="004650CC">
            <w:pPr>
              <w:spacing w:after="0" w:line="259" w:lineRule="auto"/>
              <w:ind w:left="36" w:firstLine="0"/>
              <w:jc w:val="center"/>
            </w:pPr>
            <w:r>
              <w:rPr>
                <w:sz w:val="22"/>
              </w:rPr>
              <w:t>fiscal years</w:t>
            </w:r>
          </w:p>
        </w:tc>
        <w:tc>
          <w:tcPr>
            <w:tcW w:w="2586" w:type="dxa"/>
            <w:tcBorders>
              <w:top w:val="nil"/>
              <w:left w:val="nil"/>
              <w:bottom w:val="nil"/>
              <w:right w:val="nil"/>
            </w:tcBorders>
          </w:tcPr>
          <w:p w14:paraId="7D271E96" w14:textId="77777777" w:rsidR="00585353" w:rsidRDefault="004650CC">
            <w:pPr>
              <w:spacing w:after="0" w:line="259" w:lineRule="auto"/>
              <w:ind w:left="1001" w:firstLine="0"/>
              <w:jc w:val="left"/>
            </w:pPr>
            <w:r>
              <w:rPr>
                <w:sz w:val="22"/>
              </w:rPr>
              <w:t>of Resources</w:t>
            </w:r>
          </w:p>
        </w:tc>
      </w:tr>
    </w:tbl>
    <w:p w14:paraId="3F06C0D0" w14:textId="77777777" w:rsidR="00585353" w:rsidRDefault="004650CC">
      <w:pPr>
        <w:spacing w:after="3" w:line="259" w:lineRule="auto"/>
        <w:ind w:left="418" w:firstLine="4"/>
      </w:pPr>
      <w:r>
        <w:rPr>
          <w:sz w:val="22"/>
        </w:rPr>
        <w:t>Year ended December 31 :</w:t>
      </w:r>
    </w:p>
    <w:p w14:paraId="011FBB97" w14:textId="77777777" w:rsidR="00585353" w:rsidRDefault="004650CC">
      <w:pPr>
        <w:numPr>
          <w:ilvl w:val="0"/>
          <w:numId w:val="6"/>
        </w:numPr>
        <w:spacing w:after="43" w:line="263" w:lineRule="auto"/>
        <w:ind w:hanging="3011"/>
        <w:jc w:val="left"/>
      </w:pPr>
      <w:r>
        <w:rPr>
          <w:sz w:val="22"/>
        </w:rPr>
        <w:t>47</w:t>
      </w:r>
    </w:p>
    <w:p w14:paraId="396C4308" w14:textId="77777777" w:rsidR="00585353" w:rsidRDefault="004650CC">
      <w:pPr>
        <w:numPr>
          <w:ilvl w:val="0"/>
          <w:numId w:val="6"/>
        </w:numPr>
        <w:spacing w:after="4" w:line="265" w:lineRule="auto"/>
        <w:ind w:hanging="3011"/>
        <w:jc w:val="left"/>
      </w:pPr>
      <w:r>
        <w:rPr>
          <w:sz w:val="20"/>
        </w:rPr>
        <w:t>(566)</w:t>
      </w:r>
    </w:p>
    <w:p w14:paraId="09546613" w14:textId="77777777" w:rsidR="00585353" w:rsidRDefault="004650CC">
      <w:pPr>
        <w:numPr>
          <w:ilvl w:val="0"/>
          <w:numId w:val="6"/>
        </w:numPr>
        <w:spacing w:after="4" w:line="265" w:lineRule="auto"/>
        <w:ind w:hanging="3011"/>
        <w:jc w:val="left"/>
      </w:pPr>
      <w:r>
        <w:rPr>
          <w:sz w:val="20"/>
        </w:rPr>
        <w:t>(413)</w:t>
      </w:r>
    </w:p>
    <w:p w14:paraId="05DC8F84" w14:textId="77777777" w:rsidR="00585353" w:rsidRDefault="004650CC">
      <w:pPr>
        <w:numPr>
          <w:ilvl w:val="0"/>
          <w:numId w:val="6"/>
        </w:numPr>
        <w:spacing w:after="4" w:line="265" w:lineRule="auto"/>
        <w:ind w:hanging="3011"/>
        <w:jc w:val="left"/>
      </w:pPr>
      <w:r>
        <w:rPr>
          <w:sz w:val="20"/>
        </w:rPr>
        <w:t>(570)</w:t>
      </w:r>
    </w:p>
    <w:p w14:paraId="797A7FA9" w14:textId="77777777" w:rsidR="00585353" w:rsidRDefault="004650CC">
      <w:pPr>
        <w:spacing w:after="2" w:line="263" w:lineRule="auto"/>
        <w:ind w:left="1336" w:hanging="10"/>
        <w:jc w:val="left"/>
      </w:pPr>
      <w:r>
        <w:rPr>
          <w:sz w:val="22"/>
        </w:rPr>
        <w:t>2026</w:t>
      </w:r>
    </w:p>
    <w:p w14:paraId="6B8065E3" w14:textId="77777777" w:rsidR="00585353" w:rsidRDefault="004650CC">
      <w:pPr>
        <w:tabs>
          <w:tab w:val="center" w:pos="1538"/>
          <w:tab w:val="center" w:pos="3843"/>
        </w:tabs>
        <w:spacing w:after="249" w:line="262" w:lineRule="auto"/>
        <w:ind w:left="0" w:firstLine="0"/>
        <w:jc w:val="left"/>
      </w:pPr>
      <w:r>
        <w:rPr>
          <w:sz w:val="20"/>
        </w:rPr>
        <w:tab/>
        <w:t>Thereafter</w:t>
      </w:r>
      <w:r>
        <w:rPr>
          <w:sz w:val="20"/>
        </w:rPr>
        <w:tab/>
      </w:r>
      <w:r>
        <w:rPr>
          <w:noProof/>
          <w:sz w:val="22"/>
        </w:rPr>
        <mc:AlternateContent>
          <mc:Choice Requires="wpg">
            <w:drawing>
              <wp:inline distT="0" distB="0" distL="0" distR="0" wp14:anchorId="729D6269" wp14:editId="1AD54DCF">
                <wp:extent cx="1029305" cy="13715"/>
                <wp:effectExtent l="0" t="0" r="0" b="0"/>
                <wp:docPr id="296092" name="Group 296092"/>
                <wp:cNvGraphicFramePr/>
                <a:graphic xmlns:a="http://schemas.openxmlformats.org/drawingml/2006/main">
                  <a:graphicData uri="http://schemas.microsoft.com/office/word/2010/wordprocessingGroup">
                    <wpg:wgp>
                      <wpg:cNvGrpSpPr/>
                      <wpg:grpSpPr>
                        <a:xfrm>
                          <a:off x="0" y="0"/>
                          <a:ext cx="1029305" cy="13715"/>
                          <a:chOff x="0" y="0"/>
                          <a:chExt cx="1029305" cy="13715"/>
                        </a:xfrm>
                      </wpg:grpSpPr>
                      <wps:wsp>
                        <wps:cNvPr id="296091" name="Shape 296091"/>
                        <wps:cNvSpPr/>
                        <wps:spPr>
                          <a:xfrm>
                            <a:off x="0" y="0"/>
                            <a:ext cx="1029305" cy="13715"/>
                          </a:xfrm>
                          <a:custGeom>
                            <a:avLst/>
                            <a:gdLst/>
                            <a:ahLst/>
                            <a:cxnLst/>
                            <a:rect l="0" t="0" r="0" b="0"/>
                            <a:pathLst>
                              <a:path w="1029305" h="13715">
                                <a:moveTo>
                                  <a:pt x="0" y="6858"/>
                                </a:moveTo>
                                <a:lnTo>
                                  <a:pt x="1029305"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092" style="width:81.0477pt;height:1.07996pt;mso-position-horizontal-relative:char;mso-position-vertical-relative:line" coordsize="10293,137">
                <v:shape id="Shape 296091" style="position:absolute;width:10293;height:137;left:0;top:0;" coordsize="1029305,13715" path="m0,6858l1029305,6858">
                  <v:stroke weight="1.07996pt" endcap="flat" joinstyle="miter" miterlimit="1" on="true" color="#000000"/>
                  <v:fill on="false" color="#000000"/>
                </v:shape>
              </v:group>
            </w:pict>
          </mc:Fallback>
        </mc:AlternateContent>
      </w:r>
    </w:p>
    <w:tbl>
      <w:tblPr>
        <w:tblStyle w:val="TableGrid"/>
        <w:tblpPr w:vertAnchor="text" w:tblpX="3033" w:tblpY="-7"/>
        <w:tblOverlap w:val="never"/>
        <w:tblW w:w="1621" w:type="dxa"/>
        <w:tblInd w:w="0" w:type="dxa"/>
        <w:tblCellMar>
          <w:top w:w="0" w:type="dxa"/>
          <w:left w:w="115" w:type="dxa"/>
          <w:bottom w:w="0" w:type="dxa"/>
          <w:right w:w="58" w:type="dxa"/>
        </w:tblCellMar>
        <w:tblLook w:val="04A0" w:firstRow="1" w:lastRow="0" w:firstColumn="1" w:lastColumn="0" w:noHBand="0" w:noVBand="1"/>
      </w:tblPr>
      <w:tblGrid>
        <w:gridCol w:w="179"/>
        <w:gridCol w:w="1442"/>
      </w:tblGrid>
      <w:tr w:rsidR="00585353" w14:paraId="58FB173E" w14:textId="77777777">
        <w:trPr>
          <w:trHeight w:val="213"/>
        </w:trPr>
        <w:tc>
          <w:tcPr>
            <w:tcW w:w="173" w:type="dxa"/>
            <w:tcBorders>
              <w:top w:val="nil"/>
              <w:left w:val="nil"/>
              <w:bottom w:val="single" w:sz="2" w:space="0" w:color="000000"/>
              <w:right w:val="nil"/>
            </w:tcBorders>
          </w:tcPr>
          <w:p w14:paraId="37D19A18" w14:textId="77777777" w:rsidR="00585353" w:rsidRDefault="00585353">
            <w:pPr>
              <w:spacing w:after="160" w:line="259" w:lineRule="auto"/>
              <w:ind w:left="0" w:firstLine="0"/>
              <w:jc w:val="left"/>
            </w:pPr>
          </w:p>
        </w:tc>
        <w:tc>
          <w:tcPr>
            <w:tcW w:w="1448" w:type="dxa"/>
            <w:tcBorders>
              <w:top w:val="nil"/>
              <w:left w:val="nil"/>
              <w:bottom w:val="single" w:sz="2" w:space="0" w:color="000000"/>
              <w:right w:val="nil"/>
            </w:tcBorders>
          </w:tcPr>
          <w:p w14:paraId="7F116275" w14:textId="77777777" w:rsidR="00585353" w:rsidRDefault="004650CC">
            <w:pPr>
              <w:spacing w:after="0" w:line="259" w:lineRule="auto"/>
              <w:ind w:left="0" w:firstLine="0"/>
              <w:jc w:val="right"/>
            </w:pPr>
            <w:r>
              <w:rPr>
                <w:sz w:val="20"/>
              </w:rPr>
              <w:t>(1 ,503)</w:t>
            </w:r>
          </w:p>
        </w:tc>
      </w:tr>
    </w:tbl>
    <w:p w14:paraId="33B77F5D" w14:textId="77777777" w:rsidR="00585353" w:rsidRDefault="004650CC">
      <w:pPr>
        <w:spacing w:after="283" w:line="262" w:lineRule="auto"/>
        <w:ind w:left="1326" w:right="5101" w:firstLine="4"/>
      </w:pPr>
      <w:r>
        <w:rPr>
          <w:sz w:val="20"/>
        </w:rPr>
        <w:t>Total</w:t>
      </w:r>
    </w:p>
    <w:p w14:paraId="219DE476" w14:textId="77777777" w:rsidR="00585353" w:rsidRDefault="004650CC">
      <w:pPr>
        <w:spacing w:after="161" w:line="260" w:lineRule="auto"/>
        <w:ind w:left="370"/>
      </w:pPr>
      <w:r>
        <w:rPr>
          <w:sz w:val="26"/>
        </w:rPr>
        <w:t>Actuarial Methods and Assumptions</w:t>
      </w:r>
    </w:p>
    <w:p w14:paraId="415235E5" w14:textId="77777777" w:rsidR="00585353" w:rsidRDefault="004650CC">
      <w:pPr>
        <w:spacing w:after="584"/>
        <w:ind w:left="370" w:right="14"/>
      </w:pPr>
      <w:r>
        <w:t>Actuarial valuations of an ongoing plan involve estimates of the value of projected benefits and assumptions about the probability of events far into the future. Actuarially determined amounts are subject to continual revision as actual results are compared to past expectations and new estimates are made about the future. The discount rate used to measure the total OPEB asset was 6.90 percent for the OPEB plans. Experience studies are performed as of December 31 of even numbered years. The methods and assum</w:t>
      </w:r>
      <w:r>
        <w:t>ptions shown above are based on the 2018 Experience Study which reviewed experience for the four-year period ending on December 31 , 2018.</w:t>
      </w:r>
    </w:p>
    <w:p w14:paraId="09EA606C" w14:textId="77777777" w:rsidR="00585353" w:rsidRDefault="004650CC">
      <w:pPr>
        <w:spacing w:after="0" w:line="259" w:lineRule="auto"/>
        <w:ind w:left="7" w:firstLine="0"/>
        <w:jc w:val="center"/>
      </w:pPr>
      <w:r>
        <w:rPr>
          <w:sz w:val="6"/>
        </w:rPr>
        <w:t>—34—</w:t>
      </w:r>
    </w:p>
    <w:p w14:paraId="7F81B49F" w14:textId="77777777" w:rsidR="00585353" w:rsidRDefault="004650CC">
      <w:pPr>
        <w:spacing w:after="140" w:line="260" w:lineRule="auto"/>
        <w:ind w:left="3"/>
      </w:pPr>
      <w:r>
        <w:rPr>
          <w:sz w:val="26"/>
        </w:rPr>
        <w:t xml:space="preserve">4. </w:t>
      </w:r>
    </w:p>
    <w:p w14:paraId="2DFB2A1B" w14:textId="77777777" w:rsidR="00585353" w:rsidRDefault="004650CC">
      <w:pPr>
        <w:spacing w:after="206" w:line="260" w:lineRule="auto"/>
        <w:ind w:left="370"/>
      </w:pPr>
      <w:r>
        <w:rPr>
          <w:sz w:val="26"/>
        </w:rPr>
        <w:t>Long-term expected rate of return</w:t>
      </w:r>
    </w:p>
    <w:p w14:paraId="178B087B" w14:textId="77777777" w:rsidR="00585353" w:rsidRDefault="004650CC">
      <w:pPr>
        <w:spacing w:after="0" w:line="263" w:lineRule="auto"/>
        <w:ind w:left="262" w:right="353" w:hanging="10"/>
        <w:jc w:val="center"/>
      </w:pPr>
      <w:r>
        <w:t>The long-term expected rate of return asset class is identical to the one presented on page 30 for</w:t>
      </w:r>
    </w:p>
    <w:p w14:paraId="4BD112C7" w14:textId="77777777" w:rsidR="00585353" w:rsidRDefault="004650CC">
      <w:pPr>
        <w:spacing w:after="107" w:line="259" w:lineRule="auto"/>
        <w:ind w:left="313" w:hanging="10"/>
        <w:jc w:val="left"/>
      </w:pPr>
      <w:r>
        <w:rPr>
          <w:sz w:val="30"/>
        </w:rPr>
        <w:t>PERS.</w:t>
      </w:r>
    </w:p>
    <w:p w14:paraId="2ECA29B2" w14:textId="77777777" w:rsidR="00585353" w:rsidRDefault="004650CC">
      <w:pPr>
        <w:spacing w:after="156" w:line="260" w:lineRule="auto"/>
        <w:ind w:left="306"/>
      </w:pPr>
      <w:r>
        <w:rPr>
          <w:sz w:val="26"/>
        </w:rPr>
        <w:t>Discount Rate</w:t>
      </w:r>
    </w:p>
    <w:p w14:paraId="1CAE5D7E" w14:textId="77777777" w:rsidR="00585353" w:rsidRDefault="004650CC">
      <w:pPr>
        <w:spacing w:after="192" w:line="259" w:lineRule="auto"/>
        <w:ind w:left="288" w:firstLine="4"/>
      </w:pPr>
      <w:r>
        <w:rPr>
          <w:sz w:val="22"/>
        </w:rPr>
        <w:t>The discount rate used to measure the total OPEB liability was 6.90 percent for the OPEB plans. The projection of cash flows used to determine the discount rate assumed that contributions from contributing employers are made at the contractually required rates, as actuarially determined. Based on those assumptions, the OPEB plans' fiduciary net position was projected to be available to make all projected future benefit payments of current plan members. Therefore, the long-term expected rate of return on OBE</w:t>
      </w:r>
      <w:r>
        <w:rPr>
          <w:sz w:val="22"/>
        </w:rPr>
        <w:t>P plan investments for the OPEB Plans was applied to all periods of projected benefit payments to determine the total OPEB liability. The District does not have an OPEB liability for the fiscal year.</w:t>
      </w:r>
    </w:p>
    <w:p w14:paraId="68457DB8" w14:textId="77777777" w:rsidR="00585353" w:rsidRDefault="004650CC">
      <w:pPr>
        <w:spacing w:after="106" w:line="260" w:lineRule="auto"/>
        <w:ind w:left="370"/>
      </w:pPr>
      <w:r>
        <w:rPr>
          <w:sz w:val="26"/>
        </w:rPr>
        <w:t>Sensitivity of the District's proportionate share of the net OPEB liability (asset) to changes in the discount rate</w:t>
      </w:r>
    </w:p>
    <w:p w14:paraId="4CF4D89B" w14:textId="77777777" w:rsidR="00585353" w:rsidRDefault="004650CC">
      <w:pPr>
        <w:ind w:left="356" w:right="14"/>
      </w:pPr>
      <w:r>
        <w:lastRenderedPageBreak/>
        <w:t>The following presents the District's proportionate share of the net OPEB liability (asset) calculated using the discount rate of 6.90 percent, as well as what the District's proportionate share of the net OPEB liability (asset) would be if it were calculated using a discount rate that is I-percentage-point lower (5.90 percent) or I-percentage-point higher (7.90 percent) than the current rate.</w:t>
      </w:r>
    </w:p>
    <w:p w14:paraId="68268733" w14:textId="77777777" w:rsidR="00585353" w:rsidRDefault="004650CC">
      <w:pPr>
        <w:tabs>
          <w:tab w:val="center" w:pos="4899"/>
          <w:tab w:val="center" w:pos="6203"/>
        </w:tabs>
        <w:spacing w:after="34" w:line="259" w:lineRule="auto"/>
        <w:ind w:left="0" w:firstLine="0"/>
        <w:jc w:val="left"/>
      </w:pPr>
      <w:r>
        <w:rPr>
          <w:sz w:val="22"/>
        </w:rPr>
        <w:tab/>
      </w:r>
      <w:r>
        <w:rPr>
          <w:sz w:val="22"/>
        </w:rPr>
        <w:t>1%</w:t>
      </w:r>
      <w:r>
        <w:rPr>
          <w:sz w:val="22"/>
        </w:rPr>
        <w:tab/>
      </w:r>
      <w:r>
        <w:rPr>
          <w:sz w:val="22"/>
        </w:rPr>
        <w:t>Discount</w:t>
      </w:r>
    </w:p>
    <w:p w14:paraId="291DA804" w14:textId="77777777" w:rsidR="00585353" w:rsidRDefault="004650CC">
      <w:pPr>
        <w:tabs>
          <w:tab w:val="center" w:pos="4892"/>
          <w:tab w:val="center" w:pos="6196"/>
          <w:tab w:val="center" w:pos="7482"/>
        </w:tabs>
        <w:spacing w:after="37" w:line="259" w:lineRule="auto"/>
        <w:ind w:left="0" w:firstLine="0"/>
        <w:jc w:val="left"/>
      </w:pPr>
      <w:r>
        <w:rPr>
          <w:sz w:val="22"/>
        </w:rPr>
        <w:tab/>
        <w:t>Decrease</w:t>
      </w:r>
      <w:r>
        <w:rPr>
          <w:sz w:val="22"/>
        </w:rPr>
        <w:tab/>
        <w:t>Rate</w:t>
      </w:r>
      <w:r>
        <w:rPr>
          <w:sz w:val="22"/>
        </w:rPr>
        <w:tab/>
        <w:t>Increase</w:t>
      </w:r>
    </w:p>
    <w:p w14:paraId="71C357EC" w14:textId="77777777" w:rsidR="00585353" w:rsidRDefault="004650CC">
      <w:pPr>
        <w:tabs>
          <w:tab w:val="center" w:pos="4899"/>
          <w:tab w:val="center" w:pos="6196"/>
          <w:tab w:val="center" w:pos="7489"/>
        </w:tabs>
        <w:spacing w:after="4" w:line="265" w:lineRule="auto"/>
        <w:ind w:left="0" w:firstLine="0"/>
        <w:jc w:val="left"/>
      </w:pPr>
      <w:r>
        <w:rPr>
          <w:sz w:val="20"/>
        </w:rPr>
        <w:tab/>
      </w:r>
      <w:r>
        <w:rPr>
          <w:sz w:val="20"/>
        </w:rPr>
        <w:t>(5.90%)</w:t>
      </w:r>
      <w:r>
        <w:rPr>
          <w:sz w:val="20"/>
        </w:rPr>
        <w:tab/>
        <w:t>(6.90%)</w:t>
      </w:r>
      <w:r>
        <w:rPr>
          <w:sz w:val="20"/>
        </w:rPr>
        <w:tab/>
        <w:t>(7.90%)</w:t>
      </w:r>
    </w:p>
    <w:p w14:paraId="6E10FAF5" w14:textId="77777777" w:rsidR="00585353" w:rsidRDefault="004650CC">
      <w:pPr>
        <w:spacing w:after="282" w:line="259" w:lineRule="auto"/>
        <w:ind w:left="4301" w:firstLine="0"/>
        <w:jc w:val="left"/>
      </w:pPr>
      <w:r>
        <w:rPr>
          <w:noProof/>
          <w:sz w:val="22"/>
        </w:rPr>
        <mc:AlternateContent>
          <mc:Choice Requires="wpg">
            <w:drawing>
              <wp:inline distT="0" distB="0" distL="0" distR="0" wp14:anchorId="0416B4D3" wp14:editId="7623C616">
                <wp:extent cx="2387988" cy="9144"/>
                <wp:effectExtent l="0" t="0" r="0" b="0"/>
                <wp:docPr id="296094" name="Group 296094"/>
                <wp:cNvGraphicFramePr/>
                <a:graphic xmlns:a="http://schemas.openxmlformats.org/drawingml/2006/main">
                  <a:graphicData uri="http://schemas.microsoft.com/office/word/2010/wordprocessingGroup">
                    <wpg:wgp>
                      <wpg:cNvGrpSpPr/>
                      <wpg:grpSpPr>
                        <a:xfrm>
                          <a:off x="0" y="0"/>
                          <a:ext cx="2387988" cy="9144"/>
                          <a:chOff x="0" y="0"/>
                          <a:chExt cx="2387988" cy="9144"/>
                        </a:xfrm>
                      </wpg:grpSpPr>
                      <wps:wsp>
                        <wps:cNvPr id="296093" name="Shape 296093"/>
                        <wps:cNvSpPr/>
                        <wps:spPr>
                          <a:xfrm>
                            <a:off x="0" y="0"/>
                            <a:ext cx="2387988" cy="9144"/>
                          </a:xfrm>
                          <a:custGeom>
                            <a:avLst/>
                            <a:gdLst/>
                            <a:ahLst/>
                            <a:cxnLst/>
                            <a:rect l="0" t="0" r="0" b="0"/>
                            <a:pathLst>
                              <a:path w="2387988" h="9144">
                                <a:moveTo>
                                  <a:pt x="0" y="4572"/>
                                </a:moveTo>
                                <a:lnTo>
                                  <a:pt x="2387988"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094" style="width:188.031pt;height:0.720001pt;mso-position-horizontal-relative:char;mso-position-vertical-relative:line" coordsize="23879,91">
                <v:shape id="Shape 296093" style="position:absolute;width:23879;height:91;left:0;top:0;" coordsize="2387988,9144" path="m0,4572l2387988,4572">
                  <v:stroke weight="0.720001pt" endcap="flat" joinstyle="miter" miterlimit="1" on="true" color="#000000"/>
                  <v:fill on="false" color="#000000"/>
                </v:shape>
              </v:group>
            </w:pict>
          </mc:Fallback>
        </mc:AlternateContent>
      </w:r>
    </w:p>
    <w:p w14:paraId="1C787D85" w14:textId="77777777" w:rsidR="00585353" w:rsidRDefault="004650CC">
      <w:pPr>
        <w:spacing w:after="457" w:line="262" w:lineRule="auto"/>
        <w:ind w:left="403" w:right="1693" w:firstLine="4"/>
      </w:pPr>
      <w:r>
        <w:rPr>
          <w:sz w:val="20"/>
        </w:rPr>
        <w:t xml:space="preserve">District's proportionate share of the net OPEB liability (asset) </w:t>
      </w:r>
      <w:r>
        <w:rPr>
          <w:noProof/>
        </w:rPr>
        <w:drawing>
          <wp:inline distT="0" distB="0" distL="0" distR="0" wp14:anchorId="5573261D" wp14:editId="3D8A0492">
            <wp:extent cx="2387988" cy="160020"/>
            <wp:effectExtent l="0" t="0" r="0" b="0"/>
            <wp:docPr id="98393" name="Picture 98393"/>
            <wp:cNvGraphicFramePr/>
            <a:graphic xmlns:a="http://schemas.openxmlformats.org/drawingml/2006/main">
              <a:graphicData uri="http://schemas.openxmlformats.org/drawingml/2006/picture">
                <pic:pic xmlns:pic="http://schemas.openxmlformats.org/drawingml/2006/picture">
                  <pic:nvPicPr>
                    <pic:cNvPr id="98393" name="Picture 98393"/>
                    <pic:cNvPicPr/>
                  </pic:nvPicPr>
                  <pic:blipFill>
                    <a:blip r:embed="rId301"/>
                    <a:stretch>
                      <a:fillRect/>
                    </a:stretch>
                  </pic:blipFill>
                  <pic:spPr>
                    <a:xfrm>
                      <a:off x="0" y="0"/>
                      <a:ext cx="2387988" cy="160020"/>
                    </a:xfrm>
                    <a:prstGeom prst="rect">
                      <a:avLst/>
                    </a:prstGeom>
                  </pic:spPr>
                </pic:pic>
              </a:graphicData>
            </a:graphic>
          </wp:inline>
        </w:drawing>
      </w:r>
    </w:p>
    <w:p w14:paraId="55741C2D" w14:textId="77777777" w:rsidR="00585353" w:rsidRDefault="004650CC">
      <w:pPr>
        <w:pStyle w:val="Heading1"/>
        <w:ind w:left="385"/>
      </w:pPr>
      <w:r>
        <w:t>HEALTH BENEFIT RETIREE PROGRAM - SINGLE EMPLOYER PLAN</w:t>
      </w:r>
    </w:p>
    <w:p w14:paraId="6269C16A" w14:textId="77777777" w:rsidR="00585353" w:rsidRDefault="004650CC">
      <w:pPr>
        <w:spacing w:after="57" w:line="260" w:lineRule="auto"/>
        <w:ind w:left="370"/>
      </w:pPr>
      <w:r>
        <w:rPr>
          <w:sz w:val="26"/>
        </w:rPr>
        <w:t>Plan Description</w:t>
      </w:r>
    </w:p>
    <w:p w14:paraId="0E2DDBE6" w14:textId="77777777" w:rsidR="00585353" w:rsidRDefault="004650CC">
      <w:pPr>
        <w:spacing w:after="135"/>
        <w:ind w:left="370" w:right="14"/>
      </w:pPr>
      <w:r>
        <w:t>The District maintains a single-employer retiree benefit healthcare plan that provides postemployment health benefits (medical, dental, and vision coverage) to eligible retirees and their spouses/dependents. The level of benefits provided by the plan is the same as those afforded to active employees. As of July 1, 2019, there were 7 active employees and zero retirees included in the plan. In order for the retiree to be eligible to receive benefits they must retire and receive a pension from Oregon Public Em</w:t>
      </w:r>
      <w:r>
        <w:t>ployees Retirement System (PERS). Eligibility requirements for retirement under Oregon PERS are as follows: General Service Tier One or Tier Two employees — age 60 or any age with 30 years; Police and Fire Tier One or Tier Two employees - age 50 with 25 years or age 55; OPSRP General Service employees - age 65 or 58 with 30 years of service, and OPSRP Police and Fire — age 53 with 25 years of service or age 60.</w:t>
      </w:r>
    </w:p>
    <w:p w14:paraId="1059B89C" w14:textId="77777777" w:rsidR="00585353" w:rsidRDefault="004650CC">
      <w:pPr>
        <w:ind w:left="378" w:right="14"/>
      </w:pPr>
      <w:r>
        <w:t>The District's post-retirement healthcare plan is established in accordance with Oregon Revised Statutes (ORS) 243.303, which requires that retirees be allowed to continue their health care coverage at their own expense.</w:t>
      </w:r>
    </w:p>
    <w:p w14:paraId="5D0BF909" w14:textId="77777777" w:rsidR="00585353" w:rsidRDefault="00585353">
      <w:pPr>
        <w:sectPr w:rsidR="00585353">
          <w:headerReference w:type="even" r:id="rId302"/>
          <w:headerReference w:type="default" r:id="rId303"/>
          <w:footerReference w:type="even" r:id="rId304"/>
          <w:footerReference w:type="default" r:id="rId305"/>
          <w:headerReference w:type="first" r:id="rId306"/>
          <w:footerReference w:type="first" r:id="rId307"/>
          <w:pgSz w:w="12240" w:h="15840"/>
          <w:pgMar w:top="2182" w:right="1210" w:bottom="1253" w:left="1275" w:header="1188" w:footer="720" w:gutter="0"/>
          <w:cols w:space="720"/>
          <w:titlePg/>
        </w:sectPr>
      </w:pPr>
    </w:p>
    <w:p w14:paraId="2F5DA93C" w14:textId="77777777" w:rsidR="00585353" w:rsidRDefault="004650CC">
      <w:pPr>
        <w:spacing w:after="187"/>
        <w:ind w:left="17" w:right="14"/>
      </w:pPr>
      <w:r>
        <w:lastRenderedPageBreak/>
        <w:t>ORS stipulates that for the purpose of establishing health care premiums, the rate must be based on all plan members, including both active and retirees. Due to the effect of age, retiree claims costs are generally higher than claims cost for all members as a whole. The difference between retiree claims cost and the amount of retiree health care premiums represents the District's implicit employer contribution. The benefit duration covers all retirees and eligible dependents until Medicare eligibility, typi</w:t>
      </w:r>
      <w:r>
        <w:t>cally age 65.</w:t>
      </w:r>
    </w:p>
    <w:p w14:paraId="373229E8" w14:textId="77777777" w:rsidR="00585353" w:rsidRDefault="004650CC">
      <w:pPr>
        <w:spacing w:after="204"/>
        <w:ind w:left="17" w:right="14"/>
      </w:pPr>
      <w:r>
        <w:t>The District did not establish an irrevocable trust (or equivalent arrangement) to account for the plan. The amortization period for this plan is closed. The plan is accounted for on a flow of economic resources measurement focus and uses the accrual basis of accounting. Benefits are recognized when incurred.</w:t>
      </w:r>
    </w:p>
    <w:p w14:paraId="1A7E6B39" w14:textId="77777777" w:rsidR="00585353" w:rsidRDefault="004650CC">
      <w:pPr>
        <w:spacing w:after="73" w:line="260" w:lineRule="auto"/>
        <w:ind w:left="39"/>
      </w:pPr>
      <w:r>
        <w:rPr>
          <w:sz w:val="26"/>
        </w:rPr>
        <w:t>Funding Policy</w:t>
      </w:r>
    </w:p>
    <w:p w14:paraId="7EE4172F" w14:textId="77777777" w:rsidR="00585353" w:rsidRDefault="004650CC">
      <w:pPr>
        <w:spacing w:after="140"/>
        <w:ind w:left="17" w:right="14"/>
      </w:pPr>
      <w:r>
        <w:t>The benefits from this program are paid by the retired employees on a self-pay basis and required contribution is based on projected pay-as-you-go financial requirements. There is no obligation on the part of the District to fund these benefits in advance, therefore no funds within the general fund have been used to liquidate other postemployment benefit obligations.</w:t>
      </w:r>
    </w:p>
    <w:p w14:paraId="0F5A7018" w14:textId="77777777" w:rsidR="00585353" w:rsidRDefault="004650CC">
      <w:pPr>
        <w:spacing w:after="110" w:line="260" w:lineRule="auto"/>
        <w:ind w:left="32"/>
      </w:pPr>
      <w:r>
        <w:rPr>
          <w:sz w:val="26"/>
        </w:rPr>
        <w:t>OPEB Asset/Liabilities, OPEB Expense, and Deferred Outflows and Inflows of Resources</w:t>
      </w:r>
    </w:p>
    <w:p w14:paraId="1B8B12AD" w14:textId="77777777" w:rsidR="00585353" w:rsidRDefault="004650CC">
      <w:pPr>
        <w:spacing w:after="147"/>
        <w:ind w:left="17" w:right="14"/>
      </w:pPr>
      <w:r>
        <w:t>The total OPEB liability of $42,778 as of June 30, 2021 , was determined using the date of the latest actuarial valuation of July 1, 2019.</w:t>
      </w:r>
    </w:p>
    <w:p w14:paraId="4158350A" w14:textId="77777777" w:rsidR="00585353" w:rsidRDefault="004650CC">
      <w:pPr>
        <w:spacing w:after="194"/>
        <w:ind w:left="17" w:right="14"/>
      </w:pPr>
      <w:r>
        <w:t>The following table shows the components of the District's annual OPEB liability for the fiscal year ended June 30, 2021, which has been reported in the December 31 , 2021 financial statements.</w:t>
      </w:r>
    </w:p>
    <w:p w14:paraId="6FF79154" w14:textId="77777777" w:rsidR="00585353" w:rsidRDefault="004650CC">
      <w:pPr>
        <w:spacing w:after="3" w:line="259" w:lineRule="auto"/>
        <w:ind w:left="3357" w:firstLine="4"/>
      </w:pPr>
      <w:r>
        <w:rPr>
          <w:sz w:val="22"/>
        </w:rPr>
        <w:t>Increase (Decrease)</w:t>
      </w:r>
    </w:p>
    <w:p w14:paraId="078F3569" w14:textId="77777777" w:rsidR="00585353" w:rsidRDefault="004650CC">
      <w:pPr>
        <w:spacing w:after="0" w:line="259" w:lineRule="auto"/>
        <w:ind w:left="3360" w:hanging="10"/>
        <w:jc w:val="left"/>
      </w:pPr>
      <w:r>
        <w:rPr>
          <w:sz w:val="22"/>
          <w:u w:val="single" w:color="000000"/>
        </w:rPr>
        <w:t>Total OPEB Liability</w:t>
      </w:r>
    </w:p>
    <w:tbl>
      <w:tblPr>
        <w:tblStyle w:val="TableGrid"/>
        <w:tblW w:w="4755" w:type="dxa"/>
        <w:tblInd w:w="65" w:type="dxa"/>
        <w:tblCellMar>
          <w:top w:w="0" w:type="dxa"/>
          <w:left w:w="0" w:type="dxa"/>
          <w:bottom w:w="0" w:type="dxa"/>
          <w:right w:w="0" w:type="dxa"/>
        </w:tblCellMar>
        <w:tblLook w:val="04A0" w:firstRow="1" w:lastRow="0" w:firstColumn="1" w:lastColumn="0" w:noHBand="0" w:noVBand="1"/>
      </w:tblPr>
      <w:tblGrid>
        <w:gridCol w:w="3242"/>
        <w:gridCol w:w="1513"/>
      </w:tblGrid>
      <w:tr w:rsidR="00585353" w14:paraId="1188F071" w14:textId="77777777">
        <w:trPr>
          <w:trHeight w:val="662"/>
        </w:trPr>
        <w:tc>
          <w:tcPr>
            <w:tcW w:w="3242" w:type="dxa"/>
            <w:tcBorders>
              <w:top w:val="nil"/>
              <w:left w:val="nil"/>
              <w:bottom w:val="nil"/>
              <w:right w:val="nil"/>
            </w:tcBorders>
          </w:tcPr>
          <w:p w14:paraId="1C00B438" w14:textId="77777777" w:rsidR="00585353" w:rsidRDefault="004650CC">
            <w:pPr>
              <w:spacing w:after="105" w:line="259" w:lineRule="auto"/>
              <w:ind w:left="7" w:firstLine="0"/>
              <w:jc w:val="left"/>
            </w:pPr>
            <w:r>
              <w:rPr>
                <w:sz w:val="20"/>
              </w:rPr>
              <w:t>Balance as of June 30, 2020</w:t>
            </w:r>
          </w:p>
          <w:p w14:paraId="620E8F39" w14:textId="77777777" w:rsidR="00585353" w:rsidRDefault="004650CC">
            <w:pPr>
              <w:spacing w:after="0" w:line="259" w:lineRule="auto"/>
              <w:ind w:left="0" w:firstLine="0"/>
              <w:jc w:val="left"/>
            </w:pPr>
            <w:r>
              <w:rPr>
                <w:sz w:val="18"/>
              </w:rPr>
              <w:t>Changes for the year:</w:t>
            </w:r>
          </w:p>
        </w:tc>
        <w:tc>
          <w:tcPr>
            <w:tcW w:w="1513" w:type="dxa"/>
            <w:tcBorders>
              <w:top w:val="nil"/>
              <w:left w:val="nil"/>
              <w:bottom w:val="nil"/>
              <w:right w:val="nil"/>
            </w:tcBorders>
          </w:tcPr>
          <w:p w14:paraId="63997777" w14:textId="77777777" w:rsidR="00585353" w:rsidRDefault="004650CC">
            <w:pPr>
              <w:spacing w:after="0" w:line="259" w:lineRule="auto"/>
              <w:ind w:left="0" w:right="58" w:firstLine="0"/>
              <w:jc w:val="right"/>
            </w:pPr>
            <w:r>
              <w:rPr>
                <w:sz w:val="20"/>
              </w:rPr>
              <w:t>35,899</w:t>
            </w:r>
          </w:p>
        </w:tc>
      </w:tr>
      <w:tr w:rsidR="00585353" w14:paraId="01E47F31" w14:textId="77777777">
        <w:trPr>
          <w:trHeight w:val="305"/>
        </w:trPr>
        <w:tc>
          <w:tcPr>
            <w:tcW w:w="3242" w:type="dxa"/>
            <w:tcBorders>
              <w:top w:val="nil"/>
              <w:left w:val="nil"/>
              <w:bottom w:val="nil"/>
              <w:right w:val="nil"/>
            </w:tcBorders>
          </w:tcPr>
          <w:p w14:paraId="4D7CDB38" w14:textId="77777777" w:rsidR="00585353" w:rsidRDefault="004650CC">
            <w:pPr>
              <w:spacing w:after="0" w:line="259" w:lineRule="auto"/>
              <w:ind w:left="7" w:firstLine="0"/>
              <w:jc w:val="left"/>
            </w:pPr>
            <w:r>
              <w:rPr>
                <w:sz w:val="22"/>
              </w:rPr>
              <w:t>Senice Cost</w:t>
            </w:r>
          </w:p>
        </w:tc>
        <w:tc>
          <w:tcPr>
            <w:tcW w:w="1513" w:type="dxa"/>
            <w:tcBorders>
              <w:top w:val="nil"/>
              <w:left w:val="nil"/>
              <w:bottom w:val="nil"/>
              <w:right w:val="nil"/>
            </w:tcBorders>
          </w:tcPr>
          <w:p w14:paraId="49F2C7B6" w14:textId="77777777" w:rsidR="00585353" w:rsidRDefault="004650CC">
            <w:pPr>
              <w:spacing w:after="0" w:line="259" w:lineRule="auto"/>
              <w:ind w:left="0" w:right="58" w:firstLine="0"/>
              <w:jc w:val="right"/>
            </w:pPr>
            <w:r>
              <w:rPr>
                <w:sz w:val="20"/>
              </w:rPr>
              <w:t>3,295</w:t>
            </w:r>
          </w:p>
        </w:tc>
      </w:tr>
      <w:tr w:rsidR="00585353" w14:paraId="5E3072FE" w14:textId="77777777">
        <w:trPr>
          <w:trHeight w:val="981"/>
        </w:trPr>
        <w:tc>
          <w:tcPr>
            <w:tcW w:w="3242" w:type="dxa"/>
            <w:tcBorders>
              <w:top w:val="nil"/>
              <w:left w:val="nil"/>
              <w:bottom w:val="nil"/>
              <w:right w:val="nil"/>
            </w:tcBorders>
          </w:tcPr>
          <w:p w14:paraId="35F027C2" w14:textId="77777777" w:rsidR="00585353" w:rsidRDefault="004650CC">
            <w:pPr>
              <w:spacing w:after="0" w:line="259" w:lineRule="auto"/>
              <w:ind w:left="7" w:firstLine="0"/>
              <w:jc w:val="left"/>
            </w:pPr>
            <w:r>
              <w:rPr>
                <w:sz w:val="18"/>
              </w:rPr>
              <w:t>Interest on total OPEB liability</w:t>
            </w:r>
          </w:p>
          <w:p w14:paraId="593216B8" w14:textId="77777777" w:rsidR="00585353" w:rsidRDefault="004650CC">
            <w:pPr>
              <w:spacing w:after="12" w:line="259" w:lineRule="auto"/>
              <w:ind w:left="7" w:firstLine="0"/>
              <w:jc w:val="left"/>
            </w:pPr>
            <w:r>
              <w:rPr>
                <w:sz w:val="20"/>
              </w:rPr>
              <w:t>Effect of changes to benefit terms</w:t>
            </w:r>
          </w:p>
          <w:p w14:paraId="719E6822" w14:textId="77777777" w:rsidR="00585353" w:rsidRDefault="004650CC">
            <w:pPr>
              <w:spacing w:after="0" w:line="259" w:lineRule="auto"/>
              <w:ind w:left="158" w:right="403" w:hanging="151"/>
            </w:pPr>
            <w:r>
              <w:rPr>
                <w:sz w:val="18"/>
              </w:rPr>
              <w:t>Effect of economic/demographic gains or losses</w:t>
            </w:r>
          </w:p>
        </w:tc>
        <w:tc>
          <w:tcPr>
            <w:tcW w:w="1513" w:type="dxa"/>
            <w:tcBorders>
              <w:top w:val="nil"/>
              <w:left w:val="nil"/>
              <w:bottom w:val="nil"/>
              <w:right w:val="nil"/>
            </w:tcBorders>
          </w:tcPr>
          <w:p w14:paraId="650DD1A4" w14:textId="77777777" w:rsidR="00585353" w:rsidRDefault="004650CC">
            <w:pPr>
              <w:spacing w:after="0" w:line="259" w:lineRule="auto"/>
              <w:ind w:left="0" w:right="58" w:firstLine="0"/>
              <w:jc w:val="right"/>
            </w:pPr>
            <w:r>
              <w:rPr>
                <w:sz w:val="20"/>
              </w:rPr>
              <w:t>1,368</w:t>
            </w:r>
          </w:p>
        </w:tc>
      </w:tr>
      <w:tr w:rsidR="00585353" w14:paraId="37BA5A33" w14:textId="77777777">
        <w:trPr>
          <w:trHeight w:val="245"/>
        </w:trPr>
        <w:tc>
          <w:tcPr>
            <w:tcW w:w="3242" w:type="dxa"/>
            <w:tcBorders>
              <w:top w:val="nil"/>
              <w:left w:val="nil"/>
              <w:bottom w:val="nil"/>
              <w:right w:val="nil"/>
            </w:tcBorders>
          </w:tcPr>
          <w:p w14:paraId="03B86221" w14:textId="77777777" w:rsidR="00585353" w:rsidRDefault="004650CC">
            <w:pPr>
              <w:spacing w:after="0" w:line="259" w:lineRule="auto"/>
              <w:ind w:left="14" w:firstLine="0"/>
              <w:jc w:val="left"/>
            </w:pPr>
            <w:r>
              <w:rPr>
                <w:sz w:val="20"/>
              </w:rPr>
              <w:t>Effect of assumptions changes</w:t>
            </w:r>
          </w:p>
        </w:tc>
        <w:tc>
          <w:tcPr>
            <w:tcW w:w="1513" w:type="dxa"/>
            <w:tcBorders>
              <w:top w:val="nil"/>
              <w:left w:val="nil"/>
              <w:bottom w:val="nil"/>
              <w:right w:val="nil"/>
            </w:tcBorders>
          </w:tcPr>
          <w:p w14:paraId="53993606" w14:textId="77777777" w:rsidR="00585353" w:rsidRDefault="004650CC">
            <w:pPr>
              <w:spacing w:after="0" w:line="259" w:lineRule="auto"/>
              <w:ind w:left="0" w:right="50" w:firstLine="0"/>
              <w:jc w:val="right"/>
            </w:pPr>
            <w:r>
              <w:rPr>
                <w:sz w:val="20"/>
              </w:rPr>
              <w:t>2,449</w:t>
            </w:r>
          </w:p>
        </w:tc>
      </w:tr>
      <w:tr w:rsidR="00585353" w14:paraId="182FFF5D" w14:textId="77777777">
        <w:trPr>
          <w:trHeight w:val="227"/>
        </w:trPr>
        <w:tc>
          <w:tcPr>
            <w:tcW w:w="3242" w:type="dxa"/>
            <w:tcBorders>
              <w:top w:val="nil"/>
              <w:left w:val="nil"/>
              <w:bottom w:val="nil"/>
              <w:right w:val="nil"/>
            </w:tcBorders>
          </w:tcPr>
          <w:p w14:paraId="03231E17" w14:textId="77777777" w:rsidR="00585353" w:rsidRDefault="004650CC">
            <w:pPr>
              <w:spacing w:after="0" w:line="259" w:lineRule="auto"/>
              <w:ind w:left="14" w:firstLine="0"/>
              <w:jc w:val="left"/>
            </w:pPr>
            <w:r>
              <w:rPr>
                <w:sz w:val="20"/>
              </w:rPr>
              <w:t>Projected benefit payments</w:t>
            </w:r>
          </w:p>
        </w:tc>
        <w:tc>
          <w:tcPr>
            <w:tcW w:w="1513" w:type="dxa"/>
            <w:tcBorders>
              <w:top w:val="nil"/>
              <w:left w:val="nil"/>
              <w:bottom w:val="nil"/>
              <w:right w:val="nil"/>
            </w:tcBorders>
          </w:tcPr>
          <w:p w14:paraId="7545F75F" w14:textId="77777777" w:rsidR="00585353" w:rsidRDefault="004650CC">
            <w:pPr>
              <w:spacing w:after="0" w:line="259" w:lineRule="auto"/>
              <w:ind w:left="0" w:firstLine="0"/>
              <w:jc w:val="right"/>
            </w:pPr>
            <w:r>
              <w:rPr>
                <w:sz w:val="18"/>
              </w:rPr>
              <w:t>(233)</w:t>
            </w:r>
          </w:p>
        </w:tc>
      </w:tr>
    </w:tbl>
    <w:p w14:paraId="046442F8" w14:textId="77777777" w:rsidR="00585353" w:rsidRDefault="004650CC">
      <w:pPr>
        <w:tabs>
          <w:tab w:val="center" w:pos="4085"/>
        </w:tabs>
        <w:spacing w:after="446" w:line="262" w:lineRule="auto"/>
        <w:ind w:left="0" w:firstLine="0"/>
        <w:jc w:val="left"/>
      </w:pPr>
      <w:r>
        <w:rPr>
          <w:sz w:val="20"/>
        </w:rPr>
        <w:t>Balance as of June 30, 2021</w:t>
      </w:r>
      <w:r>
        <w:rPr>
          <w:sz w:val="20"/>
        </w:rPr>
        <w:tab/>
      </w:r>
      <w:r>
        <w:rPr>
          <w:noProof/>
        </w:rPr>
        <w:drawing>
          <wp:inline distT="0" distB="0" distL="0" distR="0" wp14:anchorId="72DE2D4D" wp14:editId="507CE220">
            <wp:extent cx="988133" cy="278892"/>
            <wp:effectExtent l="0" t="0" r="0" b="0"/>
            <wp:docPr id="296095" name="Picture 296095"/>
            <wp:cNvGraphicFramePr/>
            <a:graphic xmlns:a="http://schemas.openxmlformats.org/drawingml/2006/main">
              <a:graphicData uri="http://schemas.openxmlformats.org/drawingml/2006/picture">
                <pic:pic xmlns:pic="http://schemas.openxmlformats.org/drawingml/2006/picture">
                  <pic:nvPicPr>
                    <pic:cNvPr id="296095" name="Picture 296095"/>
                    <pic:cNvPicPr/>
                  </pic:nvPicPr>
                  <pic:blipFill>
                    <a:blip r:embed="rId308"/>
                    <a:stretch>
                      <a:fillRect/>
                    </a:stretch>
                  </pic:blipFill>
                  <pic:spPr>
                    <a:xfrm>
                      <a:off x="0" y="0"/>
                      <a:ext cx="988133" cy="278892"/>
                    </a:xfrm>
                    <a:prstGeom prst="rect">
                      <a:avLst/>
                    </a:prstGeom>
                  </pic:spPr>
                </pic:pic>
              </a:graphicData>
            </a:graphic>
          </wp:inline>
        </w:drawing>
      </w:r>
    </w:p>
    <w:p w14:paraId="1569CFB4" w14:textId="77777777" w:rsidR="00585353" w:rsidRDefault="004650CC">
      <w:pPr>
        <w:ind w:left="17" w:right="14"/>
      </w:pPr>
      <w:r>
        <w:lastRenderedPageBreak/>
        <w:t>Changes in assumptions are the result of the change in the discount rate from 3.50 percent to 2.21 percent.</w:t>
      </w:r>
    </w:p>
    <w:p w14:paraId="1751FB4B" w14:textId="77777777" w:rsidR="00585353" w:rsidRDefault="004650CC">
      <w:pPr>
        <w:spacing w:after="235"/>
        <w:ind w:left="17" w:right="14"/>
      </w:pPr>
      <w:r>
        <w:t>For the year ended December 31, 2021, the District recognized OPEB expense of $5,842. At June 30, 2021 the District reported deferred outflows of resources and deferred inflows of resources related to pensions from the following sources:</w:t>
      </w:r>
    </w:p>
    <w:p w14:paraId="3F2229FD" w14:textId="77777777" w:rsidR="00585353" w:rsidRDefault="004650CC">
      <w:pPr>
        <w:spacing w:after="3" w:line="260" w:lineRule="auto"/>
        <w:ind w:left="4272" w:right="1520" w:hanging="252"/>
      </w:pPr>
      <w:r>
        <w:rPr>
          <w:sz w:val="26"/>
        </w:rPr>
        <w:t xml:space="preserve">Deferred Outflows Deferred Inflows </w:t>
      </w:r>
      <w:r>
        <w:rPr>
          <w:sz w:val="26"/>
          <w:u w:val="single" w:color="000000"/>
        </w:rPr>
        <w:t>of Resources of Resources</w:t>
      </w:r>
    </w:p>
    <w:p w14:paraId="1CB19C2A" w14:textId="77777777" w:rsidR="00585353" w:rsidRDefault="004650CC">
      <w:pPr>
        <w:spacing w:after="46"/>
        <w:ind w:left="194" w:right="2003" w:hanging="180"/>
      </w:pPr>
      <w:r>
        <w:t>Differences between expected and actual experience</w:t>
      </w:r>
      <w:r>
        <w:tab/>
      </w:r>
      <w:r>
        <w:t>412</w:t>
      </w:r>
    </w:p>
    <w:p w14:paraId="64C0B526" w14:textId="77777777" w:rsidR="00585353" w:rsidRDefault="004650CC">
      <w:pPr>
        <w:tabs>
          <w:tab w:val="center" w:pos="5281"/>
          <w:tab w:val="center" w:pos="7139"/>
        </w:tabs>
        <w:ind w:left="0" w:firstLine="0"/>
        <w:jc w:val="left"/>
      </w:pPr>
      <w:r>
        <w:t>Changes of assumptions</w:t>
      </w:r>
      <w:r>
        <w:tab/>
      </w:r>
      <w:r>
        <w:t>(1,212)</w:t>
      </w:r>
      <w:r>
        <w:tab/>
        <w:t>9,858</w:t>
      </w:r>
    </w:p>
    <w:p w14:paraId="4FF24DFE" w14:textId="77777777" w:rsidR="00585353" w:rsidRDefault="004650CC">
      <w:pPr>
        <w:spacing w:after="262"/>
        <w:ind w:left="17" w:right="14"/>
      </w:pPr>
      <w:r>
        <w:t>Benefit payments</w:t>
      </w:r>
      <w:r>
        <w:rPr>
          <w:noProof/>
        </w:rPr>
        <w:drawing>
          <wp:inline distT="0" distB="0" distL="0" distR="0" wp14:anchorId="61FBC8E7" wp14:editId="1357399C">
            <wp:extent cx="2072335" cy="96012"/>
            <wp:effectExtent l="0" t="0" r="0" b="0"/>
            <wp:docPr id="296098" name="Picture 296098"/>
            <wp:cNvGraphicFramePr/>
            <a:graphic xmlns:a="http://schemas.openxmlformats.org/drawingml/2006/main">
              <a:graphicData uri="http://schemas.openxmlformats.org/drawingml/2006/picture">
                <pic:pic xmlns:pic="http://schemas.openxmlformats.org/drawingml/2006/picture">
                  <pic:nvPicPr>
                    <pic:cNvPr id="296098" name="Picture 296098"/>
                    <pic:cNvPicPr/>
                  </pic:nvPicPr>
                  <pic:blipFill>
                    <a:blip r:embed="rId309"/>
                    <a:stretch>
                      <a:fillRect/>
                    </a:stretch>
                  </pic:blipFill>
                  <pic:spPr>
                    <a:xfrm>
                      <a:off x="0" y="0"/>
                      <a:ext cx="2072335" cy="96012"/>
                    </a:xfrm>
                    <a:prstGeom prst="rect">
                      <a:avLst/>
                    </a:prstGeom>
                  </pic:spPr>
                </pic:pic>
              </a:graphicData>
            </a:graphic>
          </wp:inline>
        </w:drawing>
      </w:r>
      <w:r>
        <w:t>1,047</w:t>
      </w:r>
    </w:p>
    <w:tbl>
      <w:tblPr>
        <w:tblStyle w:val="TableGrid"/>
        <w:tblpPr w:vertAnchor="text" w:tblpX="6116" w:tblpY="-14"/>
        <w:tblOverlap w:val="never"/>
        <w:tblW w:w="1398" w:type="dxa"/>
        <w:tblInd w:w="0" w:type="dxa"/>
        <w:tblCellMar>
          <w:top w:w="0" w:type="dxa"/>
          <w:left w:w="490" w:type="dxa"/>
          <w:bottom w:w="0" w:type="dxa"/>
          <w:right w:w="115" w:type="dxa"/>
        </w:tblCellMar>
        <w:tblLook w:val="04A0" w:firstRow="1" w:lastRow="0" w:firstColumn="1" w:lastColumn="0" w:noHBand="0" w:noVBand="1"/>
      </w:tblPr>
      <w:tblGrid>
        <w:gridCol w:w="611"/>
        <w:gridCol w:w="1257"/>
      </w:tblGrid>
      <w:tr w:rsidR="00585353" w14:paraId="55264679" w14:textId="77777777">
        <w:trPr>
          <w:trHeight w:val="238"/>
        </w:trPr>
        <w:tc>
          <w:tcPr>
            <w:tcW w:w="173" w:type="dxa"/>
            <w:tcBorders>
              <w:top w:val="nil"/>
              <w:left w:val="nil"/>
              <w:bottom w:val="single" w:sz="2" w:space="0" w:color="000000"/>
              <w:right w:val="single" w:sz="2" w:space="0" w:color="000000"/>
            </w:tcBorders>
          </w:tcPr>
          <w:p w14:paraId="1DA6E54A" w14:textId="77777777" w:rsidR="00585353" w:rsidRDefault="00585353">
            <w:pPr>
              <w:spacing w:after="160" w:line="259" w:lineRule="auto"/>
              <w:ind w:left="0" w:firstLine="0"/>
              <w:jc w:val="left"/>
            </w:pPr>
          </w:p>
        </w:tc>
        <w:tc>
          <w:tcPr>
            <w:tcW w:w="1225" w:type="dxa"/>
            <w:tcBorders>
              <w:top w:val="nil"/>
              <w:left w:val="single" w:sz="2" w:space="0" w:color="000000"/>
              <w:bottom w:val="single" w:sz="2" w:space="0" w:color="000000"/>
              <w:right w:val="nil"/>
            </w:tcBorders>
          </w:tcPr>
          <w:p w14:paraId="26B6FD75" w14:textId="77777777" w:rsidR="00585353" w:rsidRDefault="004650CC">
            <w:pPr>
              <w:spacing w:after="0" w:line="259" w:lineRule="auto"/>
              <w:ind w:left="0" w:firstLine="0"/>
              <w:jc w:val="left"/>
            </w:pPr>
            <w:r>
              <w:t>11,317</w:t>
            </w:r>
          </w:p>
        </w:tc>
      </w:tr>
    </w:tbl>
    <w:p w14:paraId="386A690C" w14:textId="77777777" w:rsidR="00585353" w:rsidRDefault="004650CC">
      <w:pPr>
        <w:spacing w:after="209"/>
        <w:ind w:left="817" w:right="1880"/>
      </w:pPr>
      <w:r>
        <w:t xml:space="preserve">Net Deferred Outflow of Resources </w:t>
      </w:r>
      <w:r>
        <w:rPr>
          <w:noProof/>
        </w:rPr>
        <w:drawing>
          <wp:inline distT="0" distB="0" distL="0" distR="0" wp14:anchorId="1449DA89" wp14:editId="70516A78">
            <wp:extent cx="896639" cy="169164"/>
            <wp:effectExtent l="0" t="0" r="0" b="0"/>
            <wp:docPr id="102944" name="Picture 102944"/>
            <wp:cNvGraphicFramePr/>
            <a:graphic xmlns:a="http://schemas.openxmlformats.org/drawingml/2006/main">
              <a:graphicData uri="http://schemas.openxmlformats.org/drawingml/2006/picture">
                <pic:pic xmlns:pic="http://schemas.openxmlformats.org/drawingml/2006/picture">
                  <pic:nvPicPr>
                    <pic:cNvPr id="102944" name="Picture 102944"/>
                    <pic:cNvPicPr/>
                  </pic:nvPicPr>
                  <pic:blipFill>
                    <a:blip r:embed="rId310"/>
                    <a:stretch>
                      <a:fillRect/>
                    </a:stretch>
                  </pic:blipFill>
                  <pic:spPr>
                    <a:xfrm>
                      <a:off x="0" y="0"/>
                      <a:ext cx="896639" cy="169164"/>
                    </a:xfrm>
                    <a:prstGeom prst="rect">
                      <a:avLst/>
                    </a:prstGeom>
                  </pic:spPr>
                </pic:pic>
              </a:graphicData>
            </a:graphic>
          </wp:inline>
        </w:drawing>
      </w:r>
      <w:r>
        <w:t>$</w:t>
      </w:r>
    </w:p>
    <w:p w14:paraId="654CCA13" w14:textId="77777777" w:rsidR="00585353" w:rsidRDefault="004650CC">
      <w:pPr>
        <w:spacing w:after="247"/>
        <w:ind w:left="17" w:right="14"/>
      </w:pPr>
      <w:r>
        <w:t>Amounts reported as deferred outflows of resources and deferred inflows of resources related to OPEB will be recognized in OPEB expense/(income) as follows:</w:t>
      </w:r>
    </w:p>
    <w:p w14:paraId="4DF11723" w14:textId="77777777" w:rsidR="00585353" w:rsidRDefault="004650CC">
      <w:pPr>
        <w:spacing w:after="257" w:line="260" w:lineRule="auto"/>
        <w:ind w:left="907" w:right="3264" w:hanging="540"/>
      </w:pPr>
      <w:r>
        <w:rPr>
          <w:sz w:val="26"/>
        </w:rPr>
        <w:t>Employer subsequent Deferred Outflow/(lnflow) fiscal years of Resources</w:t>
      </w:r>
    </w:p>
    <w:p w14:paraId="35118A8F" w14:textId="77777777" w:rsidR="00585353" w:rsidRDefault="004650CC">
      <w:pPr>
        <w:ind w:left="17" w:right="14"/>
      </w:pPr>
      <w:r>
        <w:t>Years ended June 30:</w:t>
      </w:r>
    </w:p>
    <w:p w14:paraId="7CFD588D" w14:textId="77777777" w:rsidR="00585353" w:rsidRDefault="004650CC">
      <w:pPr>
        <w:numPr>
          <w:ilvl w:val="0"/>
          <w:numId w:val="7"/>
        </w:numPr>
        <w:spacing w:after="1" w:line="268" w:lineRule="auto"/>
        <w:ind w:hanging="2464"/>
        <w:jc w:val="left"/>
      </w:pPr>
      <w:r>
        <w:t>1,179</w:t>
      </w:r>
    </w:p>
    <w:p w14:paraId="1E3B19CD" w14:textId="77777777" w:rsidR="00585353" w:rsidRDefault="004650CC">
      <w:pPr>
        <w:numPr>
          <w:ilvl w:val="0"/>
          <w:numId w:val="7"/>
        </w:numPr>
        <w:spacing w:after="1" w:line="268" w:lineRule="auto"/>
        <w:ind w:hanging="2464"/>
        <w:jc w:val="left"/>
      </w:pPr>
      <w:r>
        <w:t>1,179</w:t>
      </w:r>
    </w:p>
    <w:p w14:paraId="5C599B9F" w14:textId="77777777" w:rsidR="00585353" w:rsidRDefault="004650CC">
      <w:pPr>
        <w:numPr>
          <w:ilvl w:val="0"/>
          <w:numId w:val="7"/>
        </w:numPr>
        <w:spacing w:after="1" w:line="268" w:lineRule="auto"/>
        <w:ind w:hanging="2464"/>
        <w:jc w:val="left"/>
      </w:pPr>
      <w:r>
        <w:t>1,179</w:t>
      </w:r>
    </w:p>
    <w:p w14:paraId="74B40DE8" w14:textId="77777777" w:rsidR="00585353" w:rsidRDefault="004650CC">
      <w:pPr>
        <w:numPr>
          <w:ilvl w:val="0"/>
          <w:numId w:val="7"/>
        </w:numPr>
        <w:spacing w:after="1" w:line="268" w:lineRule="auto"/>
        <w:ind w:hanging="2464"/>
        <w:jc w:val="left"/>
      </w:pPr>
      <w:r>
        <w:t>1,179</w:t>
      </w:r>
    </w:p>
    <w:p w14:paraId="3A8673BE" w14:textId="77777777" w:rsidR="00585353" w:rsidRDefault="004650CC">
      <w:pPr>
        <w:numPr>
          <w:ilvl w:val="0"/>
          <w:numId w:val="7"/>
        </w:numPr>
        <w:spacing w:after="1" w:line="268" w:lineRule="auto"/>
        <w:ind w:hanging="2464"/>
        <w:jc w:val="left"/>
      </w:pPr>
      <w:r>
        <w:t>1 ,251</w:t>
      </w:r>
    </w:p>
    <w:p w14:paraId="5313209B" w14:textId="77777777" w:rsidR="00585353" w:rsidRDefault="004650CC">
      <w:pPr>
        <w:tabs>
          <w:tab w:val="center" w:pos="2287"/>
          <w:tab w:val="center" w:pos="5000"/>
        </w:tabs>
        <w:spacing w:after="3" w:line="259" w:lineRule="auto"/>
        <w:ind w:left="0" w:firstLine="0"/>
        <w:jc w:val="left"/>
      </w:pPr>
      <w:r>
        <w:rPr>
          <w:sz w:val="22"/>
        </w:rPr>
        <w:tab/>
        <w:t>Thereafter</w:t>
      </w:r>
      <w:r>
        <w:rPr>
          <w:sz w:val="22"/>
        </w:rPr>
        <w:tab/>
      </w:r>
      <w:r>
        <w:rPr>
          <w:sz w:val="22"/>
        </w:rPr>
        <w:t>3,091</w:t>
      </w:r>
    </w:p>
    <w:p w14:paraId="1FD6B952" w14:textId="77777777" w:rsidR="00585353" w:rsidRDefault="004650CC">
      <w:pPr>
        <w:spacing w:after="310" w:line="259" w:lineRule="auto"/>
        <w:ind w:left="3170" w:firstLine="0"/>
        <w:jc w:val="left"/>
      </w:pPr>
      <w:r>
        <w:rPr>
          <w:noProof/>
          <w:sz w:val="22"/>
        </w:rPr>
        <mc:AlternateContent>
          <mc:Choice Requires="wpg">
            <w:drawing>
              <wp:inline distT="0" distB="0" distL="0" distR="0" wp14:anchorId="7E6E8057" wp14:editId="703E8875">
                <wp:extent cx="1413579" cy="9144"/>
                <wp:effectExtent l="0" t="0" r="0" b="0"/>
                <wp:docPr id="296103" name="Group 296103"/>
                <wp:cNvGraphicFramePr/>
                <a:graphic xmlns:a="http://schemas.openxmlformats.org/drawingml/2006/main">
                  <a:graphicData uri="http://schemas.microsoft.com/office/word/2010/wordprocessingGroup">
                    <wpg:wgp>
                      <wpg:cNvGrpSpPr/>
                      <wpg:grpSpPr>
                        <a:xfrm>
                          <a:off x="0" y="0"/>
                          <a:ext cx="1413579" cy="9144"/>
                          <a:chOff x="0" y="0"/>
                          <a:chExt cx="1413579" cy="9144"/>
                        </a:xfrm>
                      </wpg:grpSpPr>
                      <wps:wsp>
                        <wps:cNvPr id="296102" name="Shape 296102"/>
                        <wps:cNvSpPr/>
                        <wps:spPr>
                          <a:xfrm>
                            <a:off x="0" y="0"/>
                            <a:ext cx="1413579" cy="9144"/>
                          </a:xfrm>
                          <a:custGeom>
                            <a:avLst/>
                            <a:gdLst/>
                            <a:ahLst/>
                            <a:cxnLst/>
                            <a:rect l="0" t="0" r="0" b="0"/>
                            <a:pathLst>
                              <a:path w="1413579" h="9144">
                                <a:moveTo>
                                  <a:pt x="0" y="4572"/>
                                </a:moveTo>
                                <a:lnTo>
                                  <a:pt x="1413579"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103" style="width:111.305pt;height:0.720001pt;mso-position-horizontal-relative:char;mso-position-vertical-relative:line" coordsize="14135,91">
                <v:shape id="Shape 296102" style="position:absolute;width:14135;height:91;left:0;top:0;" coordsize="1413579,9144" path="m0,4572l1413579,4572">
                  <v:stroke weight="0.720001pt" endcap="flat" joinstyle="miter" miterlimit="1" on="true" color="#000000"/>
                  <v:fill on="false" color="#000000"/>
                </v:shape>
              </v:group>
            </w:pict>
          </mc:Fallback>
        </mc:AlternateContent>
      </w:r>
    </w:p>
    <w:p w14:paraId="0B903E8E" w14:textId="77777777" w:rsidR="00585353" w:rsidRDefault="004650CC">
      <w:pPr>
        <w:tabs>
          <w:tab w:val="center" w:pos="1502"/>
          <w:tab w:val="center" w:pos="4283"/>
        </w:tabs>
        <w:spacing w:after="258" w:line="260" w:lineRule="auto"/>
        <w:ind w:left="0" w:firstLine="0"/>
        <w:jc w:val="left"/>
      </w:pPr>
      <w:r>
        <w:rPr>
          <w:sz w:val="26"/>
        </w:rPr>
        <w:tab/>
        <w:t>Total</w:t>
      </w:r>
      <w:r>
        <w:rPr>
          <w:sz w:val="26"/>
        </w:rPr>
        <w:tab/>
      </w:r>
      <w:r>
        <w:rPr>
          <w:noProof/>
        </w:rPr>
        <w:drawing>
          <wp:inline distT="0" distB="0" distL="0" distR="0" wp14:anchorId="2A05DE47" wp14:editId="3E2D0151">
            <wp:extent cx="1413579" cy="178308"/>
            <wp:effectExtent l="0" t="0" r="0" b="0"/>
            <wp:docPr id="296100" name="Picture 296100"/>
            <wp:cNvGraphicFramePr/>
            <a:graphic xmlns:a="http://schemas.openxmlformats.org/drawingml/2006/main">
              <a:graphicData uri="http://schemas.openxmlformats.org/drawingml/2006/picture">
                <pic:pic xmlns:pic="http://schemas.openxmlformats.org/drawingml/2006/picture">
                  <pic:nvPicPr>
                    <pic:cNvPr id="296100" name="Picture 296100"/>
                    <pic:cNvPicPr/>
                  </pic:nvPicPr>
                  <pic:blipFill>
                    <a:blip r:embed="rId311"/>
                    <a:stretch>
                      <a:fillRect/>
                    </a:stretch>
                  </pic:blipFill>
                  <pic:spPr>
                    <a:xfrm>
                      <a:off x="0" y="0"/>
                      <a:ext cx="1413579" cy="178308"/>
                    </a:xfrm>
                    <a:prstGeom prst="rect">
                      <a:avLst/>
                    </a:prstGeom>
                  </pic:spPr>
                </pic:pic>
              </a:graphicData>
            </a:graphic>
          </wp:inline>
        </w:drawing>
      </w:r>
    </w:p>
    <w:p w14:paraId="37BC972B" w14:textId="77777777" w:rsidR="00585353" w:rsidRDefault="004650CC">
      <w:pPr>
        <w:spacing w:after="3" w:line="260" w:lineRule="auto"/>
        <w:ind w:left="25"/>
      </w:pPr>
      <w:r>
        <w:rPr>
          <w:sz w:val="26"/>
        </w:rPr>
        <w:t>Sensitivity of the Total OPEB liability to changes in the discount rate</w:t>
      </w:r>
    </w:p>
    <w:p w14:paraId="59000E55" w14:textId="77777777" w:rsidR="00585353" w:rsidRDefault="004650CC">
      <w:pPr>
        <w:ind w:left="17" w:right="14"/>
      </w:pPr>
      <w:r>
        <w:t>The following presents the District's total OPEB liability calculated using the discount rate of 2.21 percent, as well as what the total OPEB liability would be if it were 1 percentage point higher or lower</w:t>
      </w:r>
    </w:p>
    <w:p w14:paraId="7232B82E" w14:textId="77777777" w:rsidR="00585353" w:rsidRDefault="00585353">
      <w:pPr>
        <w:sectPr w:rsidR="00585353">
          <w:headerReference w:type="even" r:id="rId312"/>
          <w:headerReference w:type="default" r:id="rId313"/>
          <w:footerReference w:type="even" r:id="rId314"/>
          <w:footerReference w:type="default" r:id="rId315"/>
          <w:headerReference w:type="first" r:id="rId316"/>
          <w:footerReference w:type="first" r:id="rId317"/>
          <w:pgSz w:w="12240" w:h="15840"/>
          <w:pgMar w:top="2641" w:right="1225" w:bottom="2470" w:left="1621" w:header="1267" w:footer="1267" w:gutter="0"/>
          <w:cols w:space="720"/>
        </w:sectPr>
      </w:pPr>
    </w:p>
    <w:p w14:paraId="1ED0ACBB" w14:textId="77777777" w:rsidR="00585353" w:rsidRDefault="004650CC">
      <w:pPr>
        <w:spacing w:after="203"/>
        <w:ind w:left="334" w:right="14"/>
      </w:pPr>
      <w:r>
        <w:t>than the current discount rate.</w:t>
      </w:r>
    </w:p>
    <w:p w14:paraId="467F4AB0" w14:textId="77777777" w:rsidR="00585353" w:rsidRDefault="004650CC">
      <w:pPr>
        <w:tabs>
          <w:tab w:val="center" w:pos="5065"/>
          <w:tab w:val="center" w:pos="6520"/>
          <w:tab w:val="center" w:pos="7993"/>
        </w:tabs>
        <w:spacing w:after="759" w:line="265" w:lineRule="auto"/>
        <w:ind w:left="0" w:firstLine="0"/>
        <w:jc w:val="left"/>
      </w:pPr>
      <w:r>
        <w:rPr>
          <w:sz w:val="22"/>
        </w:rPr>
        <w:lastRenderedPageBreak/>
        <w:tab/>
      </w:r>
      <w:r>
        <w:rPr>
          <w:sz w:val="22"/>
        </w:rPr>
        <w:t>1%</w:t>
      </w:r>
      <w:r>
        <w:rPr>
          <w:sz w:val="22"/>
        </w:rPr>
        <w:tab/>
      </w:r>
      <w:r>
        <w:rPr>
          <w:sz w:val="22"/>
        </w:rPr>
        <w:t>Discount</w:t>
      </w:r>
      <w:r>
        <w:rPr>
          <w:sz w:val="22"/>
        </w:rPr>
        <w:tab/>
      </w:r>
      <w:r>
        <w:rPr>
          <w:sz w:val="22"/>
        </w:rPr>
        <w:t>1%</w:t>
      </w:r>
    </w:p>
    <w:tbl>
      <w:tblPr>
        <w:tblStyle w:val="TableGrid"/>
        <w:tblpPr w:vertAnchor="text" w:tblpX="4542" w:tblpY="-775"/>
        <w:tblOverlap w:val="never"/>
        <w:tblW w:w="4081" w:type="dxa"/>
        <w:tblInd w:w="0" w:type="dxa"/>
        <w:tblCellMar>
          <w:top w:w="0" w:type="dxa"/>
          <w:left w:w="0" w:type="dxa"/>
          <w:bottom w:w="11" w:type="dxa"/>
          <w:right w:w="65" w:type="dxa"/>
        </w:tblCellMar>
        <w:tblLook w:val="04A0" w:firstRow="1" w:lastRow="0" w:firstColumn="1" w:lastColumn="0" w:noHBand="0" w:noVBand="1"/>
      </w:tblPr>
      <w:tblGrid>
        <w:gridCol w:w="1675"/>
        <w:gridCol w:w="1376"/>
        <w:gridCol w:w="1030"/>
      </w:tblGrid>
      <w:tr w:rsidR="00585353" w14:paraId="2EC48BEC" w14:textId="77777777">
        <w:trPr>
          <w:trHeight w:val="472"/>
        </w:trPr>
        <w:tc>
          <w:tcPr>
            <w:tcW w:w="1675" w:type="dxa"/>
            <w:tcBorders>
              <w:top w:val="nil"/>
              <w:left w:val="nil"/>
              <w:bottom w:val="single" w:sz="2" w:space="0" w:color="000000"/>
              <w:right w:val="nil"/>
            </w:tcBorders>
          </w:tcPr>
          <w:p w14:paraId="1C612A17" w14:textId="77777777" w:rsidR="00585353" w:rsidRDefault="004650CC">
            <w:pPr>
              <w:spacing w:after="0" w:line="259" w:lineRule="auto"/>
              <w:ind w:left="90" w:firstLine="0"/>
              <w:jc w:val="left"/>
            </w:pPr>
            <w:r>
              <w:t>Decrease</w:t>
            </w:r>
          </w:p>
          <w:p w14:paraId="56987A43" w14:textId="77777777" w:rsidR="00585353" w:rsidRDefault="004650CC">
            <w:pPr>
              <w:spacing w:after="0" w:line="259" w:lineRule="auto"/>
              <w:ind w:left="213" w:firstLine="0"/>
              <w:jc w:val="left"/>
            </w:pPr>
            <w:r>
              <w:rPr>
                <w:sz w:val="20"/>
              </w:rPr>
              <w:t>(1.21%)</w:t>
            </w:r>
          </w:p>
        </w:tc>
        <w:tc>
          <w:tcPr>
            <w:tcW w:w="1376" w:type="dxa"/>
            <w:tcBorders>
              <w:top w:val="nil"/>
              <w:left w:val="nil"/>
              <w:bottom w:val="single" w:sz="2" w:space="0" w:color="000000"/>
              <w:right w:val="nil"/>
            </w:tcBorders>
          </w:tcPr>
          <w:p w14:paraId="3297483D" w14:textId="77777777" w:rsidR="00585353" w:rsidRDefault="004650CC">
            <w:pPr>
              <w:spacing w:after="0" w:line="259" w:lineRule="auto"/>
              <w:ind w:left="108" w:firstLine="0"/>
              <w:jc w:val="left"/>
            </w:pPr>
            <w:r>
              <w:rPr>
                <w:sz w:val="22"/>
              </w:rPr>
              <w:t>Rate</w:t>
            </w:r>
          </w:p>
          <w:p w14:paraId="70BB1536" w14:textId="77777777" w:rsidR="00585353" w:rsidRDefault="004650CC">
            <w:pPr>
              <w:spacing w:after="0" w:line="259" w:lineRule="auto"/>
              <w:ind w:left="0" w:firstLine="0"/>
              <w:jc w:val="left"/>
            </w:pPr>
            <w:r>
              <w:rPr>
                <w:sz w:val="20"/>
              </w:rPr>
              <w:t>(2.21%)</w:t>
            </w:r>
          </w:p>
        </w:tc>
        <w:tc>
          <w:tcPr>
            <w:tcW w:w="1030" w:type="dxa"/>
            <w:tcBorders>
              <w:top w:val="nil"/>
              <w:left w:val="nil"/>
              <w:bottom w:val="single" w:sz="2" w:space="0" w:color="000000"/>
              <w:right w:val="nil"/>
            </w:tcBorders>
          </w:tcPr>
          <w:p w14:paraId="5429BCA4" w14:textId="77777777" w:rsidR="00585353" w:rsidRDefault="004650CC">
            <w:pPr>
              <w:spacing w:after="0" w:line="259" w:lineRule="auto"/>
              <w:ind w:left="0" w:firstLine="0"/>
              <w:jc w:val="left"/>
            </w:pPr>
            <w:r>
              <w:t>Increase</w:t>
            </w:r>
          </w:p>
          <w:p w14:paraId="6036BB83" w14:textId="77777777" w:rsidR="00585353" w:rsidRDefault="004650CC">
            <w:pPr>
              <w:spacing w:after="0" w:line="259" w:lineRule="auto"/>
              <w:ind w:left="94" w:firstLine="0"/>
              <w:jc w:val="left"/>
            </w:pPr>
            <w:r>
              <w:rPr>
                <w:sz w:val="18"/>
              </w:rPr>
              <w:t>(3.21%)</w:t>
            </w:r>
          </w:p>
        </w:tc>
      </w:tr>
      <w:tr w:rsidR="00585353" w14:paraId="3D198272" w14:textId="77777777">
        <w:trPr>
          <w:trHeight w:val="504"/>
        </w:trPr>
        <w:tc>
          <w:tcPr>
            <w:tcW w:w="1675" w:type="dxa"/>
            <w:tcBorders>
              <w:top w:val="single" w:sz="2" w:space="0" w:color="000000"/>
              <w:left w:val="nil"/>
              <w:bottom w:val="single" w:sz="2" w:space="0" w:color="000000"/>
              <w:right w:val="nil"/>
            </w:tcBorders>
            <w:vAlign w:val="bottom"/>
          </w:tcPr>
          <w:p w14:paraId="4538B5D3" w14:textId="77777777" w:rsidR="00585353" w:rsidRDefault="004650CC">
            <w:pPr>
              <w:tabs>
                <w:tab w:val="center" w:pos="771"/>
                <w:tab w:val="right" w:pos="1610"/>
              </w:tabs>
              <w:spacing w:after="0" w:line="259" w:lineRule="auto"/>
              <w:ind w:left="0" w:firstLine="0"/>
              <w:jc w:val="left"/>
            </w:pPr>
            <w:r>
              <w:rPr>
                <w:sz w:val="20"/>
              </w:rPr>
              <w:tab/>
            </w:r>
            <w:r>
              <w:rPr>
                <w:sz w:val="20"/>
              </w:rPr>
              <w:t>46,453</w:t>
            </w:r>
            <w:r>
              <w:rPr>
                <w:sz w:val="20"/>
              </w:rPr>
              <w:tab/>
            </w:r>
            <w:r>
              <w:rPr>
                <w:noProof/>
              </w:rPr>
              <w:drawing>
                <wp:inline distT="0" distB="0" distL="0" distR="0" wp14:anchorId="5F984AC1" wp14:editId="7078AF25">
                  <wp:extent cx="59472" cy="105156"/>
                  <wp:effectExtent l="0" t="0" r="0" b="0"/>
                  <wp:docPr id="102887" name="Picture 102887"/>
                  <wp:cNvGraphicFramePr/>
                  <a:graphic xmlns:a="http://schemas.openxmlformats.org/drawingml/2006/main">
                    <a:graphicData uri="http://schemas.openxmlformats.org/drawingml/2006/picture">
                      <pic:pic xmlns:pic="http://schemas.openxmlformats.org/drawingml/2006/picture">
                        <pic:nvPicPr>
                          <pic:cNvPr id="102887" name="Picture 102887"/>
                          <pic:cNvPicPr/>
                        </pic:nvPicPr>
                        <pic:blipFill>
                          <a:blip r:embed="rId318"/>
                          <a:stretch>
                            <a:fillRect/>
                          </a:stretch>
                        </pic:blipFill>
                        <pic:spPr>
                          <a:xfrm>
                            <a:off x="0" y="0"/>
                            <a:ext cx="59472" cy="105156"/>
                          </a:xfrm>
                          <a:prstGeom prst="rect">
                            <a:avLst/>
                          </a:prstGeom>
                        </pic:spPr>
                      </pic:pic>
                    </a:graphicData>
                  </a:graphic>
                </wp:inline>
              </w:drawing>
            </w:r>
          </w:p>
        </w:tc>
        <w:tc>
          <w:tcPr>
            <w:tcW w:w="1376" w:type="dxa"/>
            <w:tcBorders>
              <w:top w:val="single" w:sz="2" w:space="0" w:color="000000"/>
              <w:left w:val="nil"/>
              <w:bottom w:val="single" w:sz="2" w:space="0" w:color="000000"/>
              <w:right w:val="nil"/>
            </w:tcBorders>
            <w:vAlign w:val="bottom"/>
          </w:tcPr>
          <w:p w14:paraId="2BA4385E" w14:textId="77777777" w:rsidR="00585353" w:rsidRDefault="004650CC">
            <w:pPr>
              <w:tabs>
                <w:tab w:val="center" w:pos="558"/>
                <w:tab w:val="right" w:pos="1311"/>
              </w:tabs>
              <w:spacing w:after="0" w:line="259" w:lineRule="auto"/>
              <w:ind w:left="0" w:firstLine="0"/>
              <w:jc w:val="left"/>
            </w:pPr>
            <w:r>
              <w:rPr>
                <w:sz w:val="20"/>
              </w:rPr>
              <w:tab/>
            </w:r>
            <w:r>
              <w:rPr>
                <w:sz w:val="20"/>
              </w:rPr>
              <w:t>42, 778</w:t>
            </w:r>
            <w:r>
              <w:rPr>
                <w:sz w:val="20"/>
              </w:rPr>
              <w:tab/>
            </w:r>
            <w:r>
              <w:rPr>
                <w:noProof/>
              </w:rPr>
              <w:drawing>
                <wp:inline distT="0" distB="0" distL="0" distR="0" wp14:anchorId="60E400E5" wp14:editId="2603451B">
                  <wp:extent cx="59471" cy="105156"/>
                  <wp:effectExtent l="0" t="0" r="0" b="0"/>
                  <wp:docPr id="102886" name="Picture 102886"/>
                  <wp:cNvGraphicFramePr/>
                  <a:graphic xmlns:a="http://schemas.openxmlformats.org/drawingml/2006/main">
                    <a:graphicData uri="http://schemas.openxmlformats.org/drawingml/2006/picture">
                      <pic:pic xmlns:pic="http://schemas.openxmlformats.org/drawingml/2006/picture">
                        <pic:nvPicPr>
                          <pic:cNvPr id="102886" name="Picture 102886"/>
                          <pic:cNvPicPr/>
                        </pic:nvPicPr>
                        <pic:blipFill>
                          <a:blip r:embed="rId319"/>
                          <a:stretch>
                            <a:fillRect/>
                          </a:stretch>
                        </pic:blipFill>
                        <pic:spPr>
                          <a:xfrm>
                            <a:off x="0" y="0"/>
                            <a:ext cx="59471" cy="105156"/>
                          </a:xfrm>
                          <a:prstGeom prst="rect">
                            <a:avLst/>
                          </a:prstGeom>
                        </pic:spPr>
                      </pic:pic>
                    </a:graphicData>
                  </a:graphic>
                </wp:inline>
              </w:drawing>
            </w:r>
          </w:p>
        </w:tc>
        <w:tc>
          <w:tcPr>
            <w:tcW w:w="1030" w:type="dxa"/>
            <w:tcBorders>
              <w:top w:val="single" w:sz="2" w:space="0" w:color="000000"/>
              <w:left w:val="nil"/>
              <w:bottom w:val="single" w:sz="2" w:space="0" w:color="000000"/>
              <w:right w:val="nil"/>
            </w:tcBorders>
            <w:vAlign w:val="bottom"/>
          </w:tcPr>
          <w:p w14:paraId="56134A62" w14:textId="77777777" w:rsidR="00585353" w:rsidRDefault="004650CC">
            <w:pPr>
              <w:spacing w:after="0" w:line="259" w:lineRule="auto"/>
              <w:ind w:left="382" w:firstLine="0"/>
              <w:jc w:val="left"/>
            </w:pPr>
            <w:r>
              <w:rPr>
                <w:sz w:val="20"/>
              </w:rPr>
              <w:t>39, 337</w:t>
            </w:r>
          </w:p>
        </w:tc>
      </w:tr>
    </w:tbl>
    <w:p w14:paraId="16AE1806" w14:textId="77777777" w:rsidR="00585353" w:rsidRDefault="004650CC">
      <w:pPr>
        <w:spacing w:after="4" w:line="262" w:lineRule="auto"/>
        <w:ind w:left="382" w:right="2197" w:firstLine="4"/>
      </w:pPr>
      <w:r>
        <w:rPr>
          <w:sz w:val="20"/>
        </w:rPr>
        <w:t>Total OBEB liability on June 30, 2021</w:t>
      </w:r>
    </w:p>
    <w:p w14:paraId="2FDC5208" w14:textId="77777777" w:rsidR="00585353" w:rsidRDefault="004650CC">
      <w:pPr>
        <w:spacing w:after="3" w:line="260" w:lineRule="auto"/>
        <w:ind w:left="370"/>
      </w:pPr>
      <w:r>
        <w:rPr>
          <w:sz w:val="26"/>
        </w:rPr>
        <w:t>Sensitivity of the Total OPEB liability to changes in the healthcare cost trend rates</w:t>
      </w:r>
    </w:p>
    <w:p w14:paraId="3243CB0F" w14:textId="77777777" w:rsidR="00585353" w:rsidRDefault="004650CC">
      <w:pPr>
        <w:ind w:left="342" w:right="14"/>
      </w:pPr>
      <w:r>
        <w:t>The following presents the District's total OPEB liability calculated using the healthcare trend rate of 5.25 percent, as well as what the total OPEB liability would be if it were 1 percentage point higher or lower than the current healthcare trend rate.</w:t>
      </w:r>
    </w:p>
    <w:p w14:paraId="6DD1C33B" w14:textId="77777777" w:rsidR="00585353" w:rsidRDefault="004650CC">
      <w:pPr>
        <w:tabs>
          <w:tab w:val="center" w:pos="5097"/>
          <w:tab w:val="center" w:pos="6549"/>
          <w:tab w:val="center" w:pos="7943"/>
        </w:tabs>
        <w:spacing w:after="34" w:line="259" w:lineRule="auto"/>
        <w:ind w:left="0" w:firstLine="0"/>
        <w:jc w:val="left"/>
      </w:pPr>
      <w:r>
        <w:rPr>
          <w:sz w:val="22"/>
        </w:rPr>
        <w:tab/>
      </w:r>
      <w:r>
        <w:rPr>
          <w:sz w:val="22"/>
        </w:rPr>
        <w:t>1%</w:t>
      </w:r>
      <w:r>
        <w:rPr>
          <w:sz w:val="22"/>
        </w:rPr>
        <w:tab/>
      </w:r>
      <w:r>
        <w:rPr>
          <w:sz w:val="22"/>
        </w:rPr>
        <w:t>Healthcare trend</w:t>
      </w:r>
      <w:r>
        <w:rPr>
          <w:sz w:val="22"/>
        </w:rPr>
        <w:tab/>
      </w:r>
      <w:r>
        <w:rPr>
          <w:noProof/>
        </w:rPr>
        <w:drawing>
          <wp:inline distT="0" distB="0" distL="0" distR="0" wp14:anchorId="667EF692" wp14:editId="2FC6301B">
            <wp:extent cx="41172" cy="86868"/>
            <wp:effectExtent l="0" t="0" r="0" b="0"/>
            <wp:docPr id="106058" name="Picture 106058"/>
            <wp:cNvGraphicFramePr/>
            <a:graphic xmlns:a="http://schemas.openxmlformats.org/drawingml/2006/main">
              <a:graphicData uri="http://schemas.openxmlformats.org/drawingml/2006/picture">
                <pic:pic xmlns:pic="http://schemas.openxmlformats.org/drawingml/2006/picture">
                  <pic:nvPicPr>
                    <pic:cNvPr id="106058" name="Picture 106058"/>
                    <pic:cNvPicPr/>
                  </pic:nvPicPr>
                  <pic:blipFill>
                    <a:blip r:embed="rId320"/>
                    <a:stretch>
                      <a:fillRect/>
                    </a:stretch>
                  </pic:blipFill>
                  <pic:spPr>
                    <a:xfrm>
                      <a:off x="0" y="0"/>
                      <a:ext cx="41172" cy="86868"/>
                    </a:xfrm>
                    <a:prstGeom prst="rect">
                      <a:avLst/>
                    </a:prstGeom>
                  </pic:spPr>
                </pic:pic>
              </a:graphicData>
            </a:graphic>
          </wp:inline>
        </w:drawing>
      </w:r>
    </w:p>
    <w:p w14:paraId="233BA4E6" w14:textId="77777777" w:rsidR="00585353" w:rsidRDefault="004650CC">
      <w:pPr>
        <w:tabs>
          <w:tab w:val="center" w:pos="5079"/>
          <w:tab w:val="center" w:pos="6552"/>
          <w:tab w:val="center" w:pos="8011"/>
        </w:tabs>
        <w:ind w:left="0" w:firstLine="0"/>
        <w:jc w:val="left"/>
      </w:pPr>
      <w:r>
        <w:tab/>
        <w:t>Decrease</w:t>
      </w:r>
      <w:r>
        <w:tab/>
        <w:t>Rate</w:t>
      </w:r>
      <w:r>
        <w:tab/>
        <w:t>Increase</w:t>
      </w:r>
    </w:p>
    <w:p w14:paraId="4231C5C6" w14:textId="77777777" w:rsidR="00585353" w:rsidRDefault="004650CC">
      <w:pPr>
        <w:tabs>
          <w:tab w:val="center" w:pos="5086"/>
          <w:tab w:val="center" w:pos="6559"/>
          <w:tab w:val="center" w:pos="8026"/>
        </w:tabs>
        <w:spacing w:after="4" w:line="265" w:lineRule="auto"/>
        <w:ind w:left="0" w:firstLine="0"/>
        <w:jc w:val="left"/>
      </w:pPr>
      <w:r>
        <w:rPr>
          <w:sz w:val="20"/>
        </w:rPr>
        <w:tab/>
      </w:r>
      <w:r>
        <w:rPr>
          <w:sz w:val="20"/>
        </w:rPr>
        <w:t>(4.25%)</w:t>
      </w:r>
      <w:r>
        <w:rPr>
          <w:sz w:val="20"/>
        </w:rPr>
        <w:tab/>
        <w:t>(5.25%)</w:t>
      </w:r>
      <w:r>
        <w:rPr>
          <w:sz w:val="20"/>
        </w:rPr>
        <w:tab/>
        <w:t>(6.25%)</w:t>
      </w:r>
    </w:p>
    <w:p w14:paraId="0A7D1BF1" w14:textId="77777777" w:rsidR="00585353" w:rsidRDefault="004650CC">
      <w:pPr>
        <w:spacing w:after="245" w:line="259" w:lineRule="auto"/>
        <w:ind w:left="4416" w:firstLine="0"/>
        <w:jc w:val="left"/>
      </w:pPr>
      <w:r>
        <w:rPr>
          <w:noProof/>
          <w:sz w:val="22"/>
        </w:rPr>
        <mc:AlternateContent>
          <mc:Choice Requires="wpg">
            <w:drawing>
              <wp:inline distT="0" distB="0" distL="0" distR="0" wp14:anchorId="61305951" wp14:editId="16DF6CA4">
                <wp:extent cx="2694493" cy="9144"/>
                <wp:effectExtent l="0" t="0" r="0" b="0"/>
                <wp:docPr id="296107" name="Group 296107"/>
                <wp:cNvGraphicFramePr/>
                <a:graphic xmlns:a="http://schemas.openxmlformats.org/drawingml/2006/main">
                  <a:graphicData uri="http://schemas.microsoft.com/office/word/2010/wordprocessingGroup">
                    <wpg:wgp>
                      <wpg:cNvGrpSpPr/>
                      <wpg:grpSpPr>
                        <a:xfrm>
                          <a:off x="0" y="0"/>
                          <a:ext cx="2694493" cy="9144"/>
                          <a:chOff x="0" y="0"/>
                          <a:chExt cx="2694493" cy="9144"/>
                        </a:xfrm>
                      </wpg:grpSpPr>
                      <wps:wsp>
                        <wps:cNvPr id="296106" name="Shape 296106"/>
                        <wps:cNvSpPr/>
                        <wps:spPr>
                          <a:xfrm>
                            <a:off x="0" y="0"/>
                            <a:ext cx="2694493" cy="9144"/>
                          </a:xfrm>
                          <a:custGeom>
                            <a:avLst/>
                            <a:gdLst/>
                            <a:ahLst/>
                            <a:cxnLst/>
                            <a:rect l="0" t="0" r="0" b="0"/>
                            <a:pathLst>
                              <a:path w="2694493" h="9144">
                                <a:moveTo>
                                  <a:pt x="0" y="4572"/>
                                </a:moveTo>
                                <a:lnTo>
                                  <a:pt x="2694493"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107" style="width:212.165pt;height:0.720001pt;mso-position-horizontal-relative:char;mso-position-vertical-relative:line" coordsize="26944,91">
                <v:shape id="Shape 296106" style="position:absolute;width:26944;height:91;left:0;top:0;" coordsize="2694493,9144" path="m0,4572l2694493,4572">
                  <v:stroke weight="0.720001pt" endcap="flat" joinstyle="miter" miterlimit="1" on="true" color="#000000"/>
                  <v:fill on="false" color="#000000"/>
                </v:shape>
              </v:group>
            </w:pict>
          </mc:Fallback>
        </mc:AlternateContent>
      </w:r>
    </w:p>
    <w:p w14:paraId="7CA5AC50" w14:textId="77777777" w:rsidR="00585353" w:rsidRDefault="004650CC">
      <w:pPr>
        <w:tabs>
          <w:tab w:val="center" w:pos="1934"/>
          <w:tab w:val="center" w:pos="6538"/>
        </w:tabs>
        <w:spacing w:after="4" w:line="262" w:lineRule="auto"/>
        <w:ind w:left="0" w:firstLine="0"/>
        <w:jc w:val="left"/>
      </w:pPr>
      <w:r>
        <w:rPr>
          <w:sz w:val="20"/>
        </w:rPr>
        <w:tab/>
        <w:t>Total OBEB liability on June 30, 2021</w:t>
      </w:r>
      <w:r>
        <w:rPr>
          <w:sz w:val="20"/>
        </w:rPr>
        <w:tab/>
      </w:r>
      <w:r>
        <w:rPr>
          <w:noProof/>
        </w:rPr>
        <w:drawing>
          <wp:inline distT="0" distB="0" distL="0" distR="0" wp14:anchorId="14579EDB" wp14:editId="0075F1C8">
            <wp:extent cx="2694493" cy="173736"/>
            <wp:effectExtent l="0" t="0" r="0" b="0"/>
            <wp:docPr id="296104" name="Picture 296104"/>
            <wp:cNvGraphicFramePr/>
            <a:graphic xmlns:a="http://schemas.openxmlformats.org/drawingml/2006/main">
              <a:graphicData uri="http://schemas.openxmlformats.org/drawingml/2006/picture">
                <pic:pic xmlns:pic="http://schemas.openxmlformats.org/drawingml/2006/picture">
                  <pic:nvPicPr>
                    <pic:cNvPr id="296104" name="Picture 296104"/>
                    <pic:cNvPicPr/>
                  </pic:nvPicPr>
                  <pic:blipFill>
                    <a:blip r:embed="rId321"/>
                    <a:stretch>
                      <a:fillRect/>
                    </a:stretch>
                  </pic:blipFill>
                  <pic:spPr>
                    <a:xfrm>
                      <a:off x="0" y="0"/>
                      <a:ext cx="2694493" cy="173736"/>
                    </a:xfrm>
                    <a:prstGeom prst="rect">
                      <a:avLst/>
                    </a:prstGeom>
                  </pic:spPr>
                </pic:pic>
              </a:graphicData>
            </a:graphic>
          </wp:inline>
        </w:drawing>
      </w:r>
    </w:p>
    <w:p w14:paraId="7AD06901" w14:textId="77777777" w:rsidR="00585353" w:rsidRDefault="004650CC">
      <w:pPr>
        <w:spacing w:after="109" w:line="260" w:lineRule="auto"/>
        <w:ind w:left="370"/>
      </w:pPr>
      <w:r>
        <w:rPr>
          <w:sz w:val="26"/>
        </w:rPr>
        <w:t>Actuarial Assumptions and Other Inputs</w:t>
      </w:r>
    </w:p>
    <w:p w14:paraId="28593397" w14:textId="77777777" w:rsidR="00585353" w:rsidRDefault="004650CC">
      <w:pPr>
        <w:ind w:left="342" w:right="14"/>
      </w:pPr>
      <w:r>
        <w:t>The total OPEB liability of $42,778 and the components of OPEB expenses as of June 30, 2021, were determined using the valuation date of December 31, 2019. Significant actuarial assumptions used in the valuation included:</w:t>
      </w:r>
    </w:p>
    <w:tbl>
      <w:tblPr>
        <w:tblStyle w:val="TableGrid"/>
        <w:tblW w:w="8735" w:type="dxa"/>
        <w:tblInd w:w="346" w:type="dxa"/>
        <w:tblCellMar>
          <w:top w:w="46" w:type="dxa"/>
          <w:left w:w="34" w:type="dxa"/>
          <w:bottom w:w="0" w:type="dxa"/>
          <w:right w:w="0" w:type="dxa"/>
        </w:tblCellMar>
        <w:tblLook w:val="04A0" w:firstRow="1" w:lastRow="0" w:firstColumn="1" w:lastColumn="0" w:noHBand="0" w:noVBand="1"/>
      </w:tblPr>
      <w:tblGrid>
        <w:gridCol w:w="2610"/>
        <w:gridCol w:w="521"/>
        <w:gridCol w:w="5604"/>
      </w:tblGrid>
      <w:tr w:rsidR="00585353" w14:paraId="465A2670" w14:textId="77777777">
        <w:trPr>
          <w:trHeight w:val="274"/>
        </w:trPr>
        <w:tc>
          <w:tcPr>
            <w:tcW w:w="2610" w:type="dxa"/>
            <w:tcBorders>
              <w:top w:val="single" w:sz="2" w:space="0" w:color="000000"/>
              <w:left w:val="single" w:sz="2" w:space="0" w:color="000000"/>
              <w:bottom w:val="single" w:sz="2" w:space="0" w:color="000000"/>
              <w:right w:val="single" w:sz="2" w:space="0" w:color="000000"/>
            </w:tcBorders>
          </w:tcPr>
          <w:p w14:paraId="011CF4D0" w14:textId="77777777" w:rsidR="00585353" w:rsidRDefault="004650CC">
            <w:pPr>
              <w:spacing w:after="0" w:line="259" w:lineRule="auto"/>
              <w:ind w:left="2" w:firstLine="0"/>
              <w:jc w:val="left"/>
            </w:pPr>
            <w:r>
              <w:rPr>
                <w:sz w:val="22"/>
              </w:rPr>
              <w:t>Valuation Date</w:t>
            </w:r>
          </w:p>
        </w:tc>
        <w:tc>
          <w:tcPr>
            <w:tcW w:w="6125" w:type="dxa"/>
            <w:gridSpan w:val="2"/>
            <w:tcBorders>
              <w:top w:val="single" w:sz="2" w:space="0" w:color="000000"/>
              <w:left w:val="single" w:sz="2" w:space="0" w:color="000000"/>
              <w:bottom w:val="single" w:sz="2" w:space="0" w:color="000000"/>
              <w:right w:val="single" w:sz="2" w:space="0" w:color="000000"/>
            </w:tcBorders>
          </w:tcPr>
          <w:p w14:paraId="4EE87194" w14:textId="77777777" w:rsidR="00585353" w:rsidRDefault="004650CC">
            <w:pPr>
              <w:spacing w:after="0" w:line="259" w:lineRule="auto"/>
              <w:ind w:left="14" w:firstLine="0"/>
              <w:jc w:val="left"/>
            </w:pPr>
            <w:r>
              <w:t>December 31 , 2019 rolled forward to measurement date</w:t>
            </w:r>
          </w:p>
        </w:tc>
      </w:tr>
      <w:tr w:rsidR="00585353" w14:paraId="4ED19428" w14:textId="77777777">
        <w:trPr>
          <w:trHeight w:val="274"/>
        </w:trPr>
        <w:tc>
          <w:tcPr>
            <w:tcW w:w="2610" w:type="dxa"/>
            <w:tcBorders>
              <w:top w:val="single" w:sz="2" w:space="0" w:color="000000"/>
              <w:left w:val="single" w:sz="2" w:space="0" w:color="000000"/>
              <w:bottom w:val="single" w:sz="2" w:space="0" w:color="000000"/>
              <w:right w:val="single" w:sz="2" w:space="0" w:color="000000"/>
            </w:tcBorders>
          </w:tcPr>
          <w:p w14:paraId="0B817CAB" w14:textId="77777777" w:rsidR="00585353" w:rsidRDefault="004650CC">
            <w:pPr>
              <w:spacing w:after="0" w:line="259" w:lineRule="auto"/>
              <w:ind w:left="9" w:firstLine="0"/>
              <w:jc w:val="left"/>
            </w:pPr>
            <w:r>
              <w:t>B&amp;asurement date</w:t>
            </w:r>
          </w:p>
        </w:tc>
        <w:tc>
          <w:tcPr>
            <w:tcW w:w="6125" w:type="dxa"/>
            <w:gridSpan w:val="2"/>
            <w:tcBorders>
              <w:top w:val="single" w:sz="2" w:space="0" w:color="000000"/>
              <w:left w:val="single" w:sz="2" w:space="0" w:color="000000"/>
              <w:bottom w:val="single" w:sz="2" w:space="0" w:color="000000"/>
              <w:right w:val="single" w:sz="2" w:space="0" w:color="000000"/>
            </w:tcBorders>
          </w:tcPr>
          <w:p w14:paraId="019867C5" w14:textId="77777777" w:rsidR="00585353" w:rsidRDefault="004650CC">
            <w:pPr>
              <w:spacing w:after="0" w:line="259" w:lineRule="auto"/>
              <w:ind w:left="0" w:firstLine="0"/>
              <w:jc w:val="left"/>
            </w:pPr>
            <w:r>
              <w:t>June 30, 2021</w:t>
            </w:r>
          </w:p>
        </w:tc>
      </w:tr>
      <w:tr w:rsidR="00585353" w14:paraId="2804690B" w14:textId="77777777">
        <w:trPr>
          <w:trHeight w:val="269"/>
        </w:trPr>
        <w:tc>
          <w:tcPr>
            <w:tcW w:w="2610" w:type="dxa"/>
            <w:tcBorders>
              <w:top w:val="single" w:sz="2" w:space="0" w:color="000000"/>
              <w:left w:val="single" w:sz="2" w:space="0" w:color="000000"/>
              <w:bottom w:val="single" w:sz="2" w:space="0" w:color="000000"/>
              <w:right w:val="single" w:sz="2" w:space="0" w:color="000000"/>
            </w:tcBorders>
          </w:tcPr>
          <w:p w14:paraId="592DA716" w14:textId="77777777" w:rsidR="00585353" w:rsidRDefault="004650CC">
            <w:pPr>
              <w:spacing w:after="0" w:line="259" w:lineRule="auto"/>
              <w:ind w:left="2" w:firstLine="0"/>
              <w:jc w:val="left"/>
            </w:pPr>
            <w:r>
              <w:t>Actuarial Cost B&amp;thod</w:t>
            </w:r>
          </w:p>
        </w:tc>
        <w:tc>
          <w:tcPr>
            <w:tcW w:w="6125" w:type="dxa"/>
            <w:gridSpan w:val="2"/>
            <w:tcBorders>
              <w:top w:val="single" w:sz="2" w:space="0" w:color="000000"/>
              <w:left w:val="single" w:sz="2" w:space="0" w:color="000000"/>
              <w:bottom w:val="single" w:sz="2" w:space="0" w:color="000000"/>
              <w:right w:val="single" w:sz="2" w:space="0" w:color="000000"/>
            </w:tcBorders>
          </w:tcPr>
          <w:p w14:paraId="476FD327" w14:textId="77777777" w:rsidR="00585353" w:rsidRDefault="004650CC">
            <w:pPr>
              <w:spacing w:after="0" w:line="259" w:lineRule="auto"/>
              <w:ind w:left="14" w:firstLine="0"/>
              <w:jc w:val="left"/>
            </w:pPr>
            <w:r>
              <w:t>Ent a e normal</w:t>
            </w:r>
          </w:p>
        </w:tc>
      </w:tr>
      <w:tr w:rsidR="00585353" w14:paraId="3A3D9408" w14:textId="77777777">
        <w:trPr>
          <w:trHeight w:val="285"/>
        </w:trPr>
        <w:tc>
          <w:tcPr>
            <w:tcW w:w="2610" w:type="dxa"/>
            <w:tcBorders>
              <w:top w:val="single" w:sz="2" w:space="0" w:color="000000"/>
              <w:left w:val="single" w:sz="2" w:space="0" w:color="000000"/>
              <w:bottom w:val="single" w:sz="2" w:space="0" w:color="000000"/>
              <w:right w:val="single" w:sz="2" w:space="0" w:color="000000"/>
            </w:tcBorders>
          </w:tcPr>
          <w:p w14:paraId="4C3E97B9" w14:textId="77777777" w:rsidR="00585353" w:rsidRDefault="004650CC">
            <w:pPr>
              <w:spacing w:after="0" w:line="259" w:lineRule="auto"/>
              <w:ind w:left="2" w:firstLine="0"/>
              <w:jc w:val="left"/>
            </w:pPr>
            <w:r>
              <w:rPr>
                <w:sz w:val="26"/>
              </w:rPr>
              <w:t>Actuarial Assumptions:</w:t>
            </w:r>
          </w:p>
        </w:tc>
        <w:tc>
          <w:tcPr>
            <w:tcW w:w="6125" w:type="dxa"/>
            <w:gridSpan w:val="2"/>
            <w:tcBorders>
              <w:top w:val="single" w:sz="2" w:space="0" w:color="000000"/>
              <w:left w:val="single" w:sz="2" w:space="0" w:color="000000"/>
              <w:bottom w:val="single" w:sz="2" w:space="0" w:color="000000"/>
              <w:right w:val="single" w:sz="2" w:space="0" w:color="000000"/>
            </w:tcBorders>
          </w:tcPr>
          <w:p w14:paraId="184F6E0C" w14:textId="77777777" w:rsidR="00585353" w:rsidRDefault="00585353">
            <w:pPr>
              <w:spacing w:after="160" w:line="259" w:lineRule="auto"/>
              <w:ind w:left="0" w:firstLine="0"/>
              <w:jc w:val="left"/>
            </w:pPr>
          </w:p>
        </w:tc>
      </w:tr>
      <w:tr w:rsidR="00585353" w14:paraId="0BDDA61E" w14:textId="77777777">
        <w:trPr>
          <w:trHeight w:val="274"/>
        </w:trPr>
        <w:tc>
          <w:tcPr>
            <w:tcW w:w="2610" w:type="dxa"/>
            <w:tcBorders>
              <w:top w:val="single" w:sz="2" w:space="0" w:color="000000"/>
              <w:left w:val="single" w:sz="2" w:space="0" w:color="000000"/>
              <w:bottom w:val="single" w:sz="2" w:space="0" w:color="000000"/>
              <w:right w:val="single" w:sz="2" w:space="0" w:color="000000"/>
            </w:tcBorders>
          </w:tcPr>
          <w:p w14:paraId="6764D04B" w14:textId="77777777" w:rsidR="00585353" w:rsidRDefault="004650CC">
            <w:pPr>
              <w:spacing w:after="0" w:line="259" w:lineRule="auto"/>
              <w:ind w:left="16" w:firstLine="0"/>
              <w:jc w:val="left"/>
            </w:pPr>
            <w:r>
              <w:t>Discount rate</w:t>
            </w:r>
          </w:p>
        </w:tc>
        <w:tc>
          <w:tcPr>
            <w:tcW w:w="521" w:type="dxa"/>
            <w:tcBorders>
              <w:top w:val="single" w:sz="2" w:space="0" w:color="000000"/>
              <w:left w:val="single" w:sz="2" w:space="0" w:color="000000"/>
              <w:bottom w:val="single" w:sz="2" w:space="0" w:color="000000"/>
              <w:right w:val="nil"/>
            </w:tcBorders>
          </w:tcPr>
          <w:p w14:paraId="2197C1D6" w14:textId="77777777" w:rsidR="00585353" w:rsidRDefault="004650CC">
            <w:pPr>
              <w:spacing w:after="0" w:line="259" w:lineRule="auto"/>
              <w:ind w:left="7" w:firstLine="0"/>
            </w:pPr>
            <w:r>
              <w:rPr>
                <w:sz w:val="22"/>
              </w:rPr>
              <w:t xml:space="preserve">2.21 </w:t>
            </w:r>
          </w:p>
        </w:tc>
        <w:tc>
          <w:tcPr>
            <w:tcW w:w="5605" w:type="dxa"/>
            <w:tcBorders>
              <w:top w:val="single" w:sz="2" w:space="0" w:color="000000"/>
              <w:left w:val="nil"/>
              <w:bottom w:val="single" w:sz="2" w:space="0" w:color="000000"/>
              <w:right w:val="single" w:sz="2" w:space="0" w:color="000000"/>
            </w:tcBorders>
          </w:tcPr>
          <w:p w14:paraId="55F3FA7E" w14:textId="77777777" w:rsidR="00585353" w:rsidRDefault="004650CC">
            <w:pPr>
              <w:spacing w:after="0" w:line="259" w:lineRule="auto"/>
              <w:ind w:left="63" w:firstLine="0"/>
              <w:jc w:val="left"/>
            </w:pPr>
            <w:r>
              <w:t>ercent, Bond bu er 20- ear eneral obli ation bond index.</w:t>
            </w:r>
          </w:p>
        </w:tc>
      </w:tr>
      <w:tr w:rsidR="00585353" w14:paraId="730519F8" w14:textId="77777777">
        <w:trPr>
          <w:trHeight w:val="269"/>
        </w:trPr>
        <w:tc>
          <w:tcPr>
            <w:tcW w:w="2610" w:type="dxa"/>
            <w:tcBorders>
              <w:top w:val="single" w:sz="2" w:space="0" w:color="000000"/>
              <w:left w:val="single" w:sz="2" w:space="0" w:color="000000"/>
              <w:bottom w:val="single" w:sz="2" w:space="0" w:color="000000"/>
              <w:right w:val="single" w:sz="2" w:space="0" w:color="000000"/>
            </w:tcBorders>
          </w:tcPr>
          <w:p w14:paraId="513A876B" w14:textId="77777777" w:rsidR="00585353" w:rsidRDefault="004650CC">
            <w:pPr>
              <w:spacing w:after="0" w:line="259" w:lineRule="auto"/>
              <w:ind w:left="16" w:firstLine="0"/>
              <w:jc w:val="left"/>
            </w:pPr>
            <w:r>
              <w:rPr>
                <w:sz w:val="22"/>
              </w:rPr>
              <w:t>Inflation</w:t>
            </w:r>
          </w:p>
        </w:tc>
        <w:tc>
          <w:tcPr>
            <w:tcW w:w="6125" w:type="dxa"/>
            <w:gridSpan w:val="2"/>
            <w:tcBorders>
              <w:top w:val="single" w:sz="2" w:space="0" w:color="000000"/>
              <w:left w:val="single" w:sz="2" w:space="0" w:color="000000"/>
              <w:bottom w:val="single" w:sz="2" w:space="0" w:color="000000"/>
              <w:right w:val="single" w:sz="2" w:space="0" w:color="000000"/>
            </w:tcBorders>
          </w:tcPr>
          <w:p w14:paraId="4D69E864" w14:textId="77777777" w:rsidR="00585353" w:rsidRDefault="004650CC">
            <w:pPr>
              <w:spacing w:after="0" w:line="259" w:lineRule="auto"/>
              <w:ind w:left="0" w:firstLine="0"/>
              <w:jc w:val="left"/>
            </w:pPr>
            <w:r>
              <w:t>2.50 ercent</w:t>
            </w:r>
          </w:p>
        </w:tc>
      </w:tr>
      <w:tr w:rsidR="00585353" w14:paraId="62E2F3EB" w14:textId="77777777">
        <w:trPr>
          <w:trHeight w:val="814"/>
        </w:trPr>
        <w:tc>
          <w:tcPr>
            <w:tcW w:w="2610" w:type="dxa"/>
            <w:tcBorders>
              <w:top w:val="single" w:sz="2" w:space="0" w:color="000000"/>
              <w:left w:val="single" w:sz="2" w:space="0" w:color="000000"/>
              <w:bottom w:val="single" w:sz="2" w:space="0" w:color="000000"/>
              <w:right w:val="single" w:sz="2" w:space="0" w:color="000000"/>
            </w:tcBorders>
            <w:vAlign w:val="center"/>
          </w:tcPr>
          <w:p w14:paraId="25C2308A" w14:textId="77777777" w:rsidR="00585353" w:rsidRDefault="004650CC">
            <w:pPr>
              <w:spacing w:after="0" w:line="259" w:lineRule="auto"/>
              <w:ind w:left="16" w:firstLine="0"/>
            </w:pPr>
            <w:r>
              <w:t xml:space="preserve">Healthcare cost trend rate </w:t>
            </w:r>
          </w:p>
        </w:tc>
        <w:tc>
          <w:tcPr>
            <w:tcW w:w="6125" w:type="dxa"/>
            <w:gridSpan w:val="2"/>
            <w:tcBorders>
              <w:top w:val="single" w:sz="2" w:space="0" w:color="000000"/>
              <w:left w:val="single" w:sz="2" w:space="0" w:color="000000"/>
              <w:bottom w:val="single" w:sz="2" w:space="0" w:color="000000"/>
              <w:right w:val="single" w:sz="2" w:space="0" w:color="000000"/>
            </w:tcBorders>
          </w:tcPr>
          <w:p w14:paraId="25CCD1E9" w14:textId="77777777" w:rsidR="00585353" w:rsidRDefault="004650CC">
            <w:pPr>
              <w:spacing w:after="0" w:line="224" w:lineRule="auto"/>
              <w:ind w:left="0" w:firstLine="778"/>
            </w:pPr>
            <w:r>
              <w:t>15.75% for 2019; 6% for 2020; 5.25% for 2021; 5% for 2022-204; from 2020-2030, increasing by .25 from 2031 - 2033.</w:t>
            </w:r>
          </w:p>
          <w:p w14:paraId="3D9D9ED4" w14:textId="77777777" w:rsidR="00585353" w:rsidRDefault="004650CC">
            <w:pPr>
              <w:spacing w:after="0" w:line="259" w:lineRule="auto"/>
              <w:ind w:left="14" w:firstLine="0"/>
              <w:jc w:val="left"/>
            </w:pPr>
            <w:r>
              <w:t>Dental 4% er ear.</w:t>
            </w:r>
          </w:p>
        </w:tc>
      </w:tr>
      <w:tr w:rsidR="00585353" w14:paraId="7B899E0D" w14:textId="77777777">
        <w:trPr>
          <w:trHeight w:val="274"/>
        </w:trPr>
        <w:tc>
          <w:tcPr>
            <w:tcW w:w="2610" w:type="dxa"/>
            <w:tcBorders>
              <w:top w:val="single" w:sz="2" w:space="0" w:color="000000"/>
              <w:left w:val="single" w:sz="2" w:space="0" w:color="000000"/>
              <w:bottom w:val="single" w:sz="2" w:space="0" w:color="000000"/>
              <w:right w:val="single" w:sz="2" w:space="0" w:color="000000"/>
            </w:tcBorders>
          </w:tcPr>
          <w:p w14:paraId="37B47475" w14:textId="77777777" w:rsidR="00585353" w:rsidRDefault="004650CC">
            <w:pPr>
              <w:spacing w:after="0" w:line="259" w:lineRule="auto"/>
              <w:ind w:left="16" w:firstLine="0"/>
            </w:pPr>
            <w:r>
              <w:t xml:space="preserve">Pro-ected Sala Increases </w:t>
            </w:r>
          </w:p>
        </w:tc>
        <w:tc>
          <w:tcPr>
            <w:tcW w:w="6125" w:type="dxa"/>
            <w:gridSpan w:val="2"/>
            <w:tcBorders>
              <w:top w:val="single" w:sz="2" w:space="0" w:color="000000"/>
              <w:left w:val="single" w:sz="2" w:space="0" w:color="000000"/>
              <w:bottom w:val="single" w:sz="2" w:space="0" w:color="000000"/>
              <w:right w:val="single" w:sz="2" w:space="0" w:color="000000"/>
            </w:tcBorders>
          </w:tcPr>
          <w:p w14:paraId="20E49089" w14:textId="77777777" w:rsidR="00585353" w:rsidRDefault="004650CC">
            <w:pPr>
              <w:spacing w:after="0" w:line="259" w:lineRule="auto"/>
              <w:ind w:left="7" w:firstLine="0"/>
              <w:jc w:val="left"/>
            </w:pPr>
            <w:r>
              <w:t>3.50 ercent overall a roll rowth</w:t>
            </w:r>
          </w:p>
        </w:tc>
      </w:tr>
      <w:tr w:rsidR="00585353" w14:paraId="2FFEE9A4" w14:textId="77777777">
        <w:trPr>
          <w:trHeight w:val="1639"/>
        </w:trPr>
        <w:tc>
          <w:tcPr>
            <w:tcW w:w="2610" w:type="dxa"/>
            <w:tcBorders>
              <w:top w:val="single" w:sz="2" w:space="0" w:color="000000"/>
              <w:left w:val="single" w:sz="2" w:space="0" w:color="000000"/>
              <w:bottom w:val="single" w:sz="2" w:space="0" w:color="000000"/>
              <w:right w:val="single" w:sz="2" w:space="0" w:color="000000"/>
            </w:tcBorders>
            <w:vAlign w:val="center"/>
          </w:tcPr>
          <w:p w14:paraId="69814118" w14:textId="77777777" w:rsidR="00585353" w:rsidRDefault="004650CC">
            <w:pPr>
              <w:spacing w:after="0" w:line="259" w:lineRule="auto"/>
              <w:ind w:left="16" w:firstLine="0"/>
              <w:jc w:val="left"/>
            </w:pPr>
            <w:r>
              <w:rPr>
                <w:sz w:val="20"/>
              </w:rPr>
              <w:t>Mortality</w:t>
            </w:r>
          </w:p>
        </w:tc>
        <w:tc>
          <w:tcPr>
            <w:tcW w:w="6125" w:type="dxa"/>
            <w:gridSpan w:val="2"/>
            <w:tcBorders>
              <w:top w:val="single" w:sz="2" w:space="0" w:color="000000"/>
              <w:left w:val="single" w:sz="2" w:space="0" w:color="000000"/>
              <w:bottom w:val="single" w:sz="2" w:space="0" w:color="000000"/>
              <w:right w:val="single" w:sz="2" w:space="0" w:color="000000"/>
            </w:tcBorders>
          </w:tcPr>
          <w:p w14:paraId="1EAB36F9" w14:textId="77777777" w:rsidR="00585353" w:rsidRDefault="004650CC">
            <w:pPr>
              <w:spacing w:after="261" w:line="216" w:lineRule="auto"/>
              <w:ind w:left="7" w:right="112" w:firstLine="7"/>
            </w:pPr>
            <w:r>
              <w:t>Health retirees and beneficiaries: PF-2014 Sex-distinct, white collar. For male members and dependents only, a one year setback is applied.</w:t>
            </w:r>
          </w:p>
          <w:p w14:paraId="2968AE99" w14:textId="77777777" w:rsidR="00585353" w:rsidRDefault="004650CC">
            <w:pPr>
              <w:spacing w:after="0" w:line="259" w:lineRule="auto"/>
              <w:ind w:left="7" w:firstLine="7"/>
            </w:pPr>
            <w:r>
              <w:rPr>
                <w:sz w:val="22"/>
              </w:rPr>
              <w:t>Future mortality improvement is not projected as it would be immaterial to the valuation.</w:t>
            </w:r>
          </w:p>
        </w:tc>
      </w:tr>
    </w:tbl>
    <w:p w14:paraId="61560C0C" w14:textId="77777777" w:rsidR="00585353" w:rsidRDefault="004650CC">
      <w:pPr>
        <w:pStyle w:val="Heading1"/>
        <w:spacing w:after="64"/>
        <w:ind w:left="24"/>
      </w:pPr>
      <w:r>
        <w:lastRenderedPageBreak/>
        <w:t>COST SHARING PROJECTS</w:t>
      </w:r>
    </w:p>
    <w:p w14:paraId="3D190F89" w14:textId="77777777" w:rsidR="00585353" w:rsidRDefault="004650CC">
      <w:pPr>
        <w:spacing w:after="139"/>
        <w:ind w:left="342" w:right="14"/>
      </w:pPr>
      <w:r>
        <w:t>Amounts received from grantor agencies are subject to compliance audits by the grantors or their representatives. The amount, if any, of expenditures which may be disallowed by the granting agencies cannot be determined at this time, although the District expects such amounts, if any, to be immaterial.</w:t>
      </w:r>
    </w:p>
    <w:p w14:paraId="0575D92F" w14:textId="77777777" w:rsidR="00585353" w:rsidRDefault="004650CC">
      <w:pPr>
        <w:pStyle w:val="Heading1"/>
        <w:spacing w:after="78"/>
        <w:ind w:left="356"/>
      </w:pPr>
      <w:r>
        <w:t>WATER RIGHTS</w:t>
      </w:r>
    </w:p>
    <w:p w14:paraId="15198E75" w14:textId="77777777" w:rsidR="00585353" w:rsidRDefault="004650CC">
      <w:pPr>
        <w:spacing w:after="103" w:line="260" w:lineRule="auto"/>
        <w:ind w:left="370"/>
      </w:pPr>
      <w:r>
        <w:rPr>
          <w:sz w:val="26"/>
        </w:rPr>
        <w:t>Rogue Basin Water Users Council, Inc.</w:t>
      </w:r>
    </w:p>
    <w:p w14:paraId="107AE2B1" w14:textId="77777777" w:rsidR="00585353" w:rsidRDefault="004650CC">
      <w:pPr>
        <w:ind w:left="702" w:right="14"/>
      </w:pPr>
      <w:r>
        <w:t>On September 9, 2003, Talent Irrigation District, Medford Irrigation District, and Rogue Valley Irrigation District pooled their resources and created the Rogue Basin Water Users Council, Inc. ("RBWUC"). All three Districts initially funded the RBWUC by contributing $30,000 each. The District expenses the funds it contributes to the RBWUC when contributed.</w:t>
      </w:r>
    </w:p>
    <w:p w14:paraId="55575F04" w14:textId="77777777" w:rsidR="00585353" w:rsidRDefault="00585353">
      <w:pPr>
        <w:sectPr w:rsidR="00585353">
          <w:type w:val="continuous"/>
          <w:pgSz w:w="12240" w:h="15840"/>
          <w:pgMar w:top="2586" w:right="1210" w:bottom="1705" w:left="1304" w:header="720" w:footer="720" w:gutter="0"/>
          <w:cols w:space="720"/>
        </w:sectPr>
      </w:pPr>
    </w:p>
    <w:p w14:paraId="13E4F792" w14:textId="77777777" w:rsidR="00585353" w:rsidRDefault="004650CC">
      <w:pPr>
        <w:spacing w:after="4" w:line="259" w:lineRule="auto"/>
        <w:ind w:left="10" w:right="14" w:hanging="10"/>
        <w:jc w:val="right"/>
      </w:pPr>
      <w:r>
        <w:lastRenderedPageBreak/>
        <w:t>The District's share of the funds held by the RBWUC at fiscal year-end are not material and have</w:t>
      </w:r>
    </w:p>
    <w:p w14:paraId="51FA4AB8" w14:textId="77777777" w:rsidR="00585353" w:rsidRDefault="004650CC">
      <w:pPr>
        <w:spacing w:after="33" w:line="259" w:lineRule="auto"/>
        <w:ind w:left="29" w:firstLine="0"/>
        <w:jc w:val="left"/>
      </w:pPr>
      <w:r>
        <w:rPr>
          <w:noProof/>
        </w:rPr>
        <w:drawing>
          <wp:inline distT="0" distB="0" distL="0" distR="0" wp14:anchorId="47C93E4D" wp14:editId="0E67F61B">
            <wp:extent cx="18299" cy="18288"/>
            <wp:effectExtent l="0" t="0" r="0" b="0"/>
            <wp:docPr id="109103" name="Picture 109103"/>
            <wp:cNvGraphicFramePr/>
            <a:graphic xmlns:a="http://schemas.openxmlformats.org/drawingml/2006/main">
              <a:graphicData uri="http://schemas.openxmlformats.org/drawingml/2006/picture">
                <pic:pic xmlns:pic="http://schemas.openxmlformats.org/drawingml/2006/picture">
                  <pic:nvPicPr>
                    <pic:cNvPr id="109103" name="Picture 109103"/>
                    <pic:cNvPicPr/>
                  </pic:nvPicPr>
                  <pic:blipFill>
                    <a:blip r:embed="rId322"/>
                    <a:stretch>
                      <a:fillRect/>
                    </a:stretch>
                  </pic:blipFill>
                  <pic:spPr>
                    <a:xfrm>
                      <a:off x="0" y="0"/>
                      <a:ext cx="18299" cy="18288"/>
                    </a:xfrm>
                    <a:prstGeom prst="rect">
                      <a:avLst/>
                    </a:prstGeom>
                  </pic:spPr>
                </pic:pic>
              </a:graphicData>
            </a:graphic>
          </wp:inline>
        </w:drawing>
      </w:r>
    </w:p>
    <w:p w14:paraId="0A1154E8" w14:textId="77777777" w:rsidR="00585353" w:rsidRDefault="004650CC">
      <w:pPr>
        <w:spacing w:after="218"/>
        <w:ind w:left="709" w:right="14"/>
      </w:pPr>
      <w:r>
        <w:t>been omitted from the District's balance sheet. The RBWUC and its Joint Fund were established in connection with the Endangered Species Act, Biological Assessment, Biological Opinion, possible litigation with the BOR, and other related issues. The Joint Fund will pay for the legal fees, expenses, expert witnesses, biologists, hydrologists, auditor fees, spokesperson expenses, etc., in the representation of all the Districts.</w:t>
      </w:r>
    </w:p>
    <w:p w14:paraId="55F2F683" w14:textId="77777777" w:rsidR="00585353" w:rsidRDefault="004650CC">
      <w:pPr>
        <w:spacing w:after="158" w:line="260" w:lineRule="auto"/>
        <w:ind w:left="370"/>
      </w:pPr>
      <w:r>
        <w:rPr>
          <w:sz w:val="26"/>
        </w:rPr>
        <w:t>Klamath Adjudication — RBWUC, Inc.</w:t>
      </w:r>
    </w:p>
    <w:p w14:paraId="64E7DC33" w14:textId="77777777" w:rsidR="00585353" w:rsidRDefault="004650CC">
      <w:pPr>
        <w:spacing w:after="4" w:line="259" w:lineRule="auto"/>
        <w:ind w:left="10" w:right="14" w:hanging="10"/>
        <w:jc w:val="right"/>
      </w:pPr>
      <w:r>
        <w:t>The Klamath Basin water rights prior to 1905 are currently being adjudicated by the Oregon Water</w:t>
      </w:r>
    </w:p>
    <w:p w14:paraId="2DF77DD9" w14:textId="77777777" w:rsidR="00585353" w:rsidRDefault="004650CC">
      <w:pPr>
        <w:spacing w:after="145"/>
        <w:ind w:left="716" w:right="14"/>
      </w:pPr>
      <w:r>
        <w:t>Resources Department. The District, Rogue River Valley Irrigation District, and Talent Irrigation District split the costs equally on matters pertaining to the Four Mile Reservoir and Klamath Adjudication. The District pays 100% for their other water resources that are being adjudicated. There was $13,109 of legal costs for the fiscal year ended December 31, 2021 including the BlOP expense.</w:t>
      </w:r>
    </w:p>
    <w:p w14:paraId="0AA3C833" w14:textId="77777777" w:rsidR="00585353" w:rsidRDefault="004650CC">
      <w:pPr>
        <w:spacing w:after="153" w:line="260" w:lineRule="auto"/>
        <w:ind w:left="39"/>
      </w:pPr>
      <w:r>
        <w:rPr>
          <w:sz w:val="26"/>
        </w:rPr>
        <w:t>BUREAU OF RECLAMATION SAFETY OF DAMS (SOD) PROGRAM</w:t>
      </w:r>
    </w:p>
    <w:p w14:paraId="48440240" w14:textId="77777777" w:rsidR="00585353" w:rsidRDefault="004650CC">
      <w:pPr>
        <w:spacing w:after="234"/>
        <w:ind w:left="370" w:right="14"/>
      </w:pPr>
      <w:r>
        <w:t>The Bureau of Reclamation oversees the operation of more than 70 dams in the Pacific Northwest. The Safety of Dams program was created in response to the failure of Teton Dam in 1976. Since then, Reclamation has embarked on a rigorous review of every major dam in the region. Each major structure is periodically reviewed for resistance to seismic stability, overtopping, internal stability, and physical deterioration.</w:t>
      </w:r>
    </w:p>
    <w:p w14:paraId="74173427" w14:textId="77777777" w:rsidR="00585353" w:rsidRDefault="004650CC">
      <w:pPr>
        <w:spacing w:after="151" w:line="260" w:lineRule="auto"/>
        <w:ind w:left="46"/>
      </w:pPr>
      <w:r>
        <w:rPr>
          <w:sz w:val="26"/>
        </w:rPr>
        <w:t>Hyatt Dam SOD</w:t>
      </w:r>
    </w:p>
    <w:p w14:paraId="3938B361" w14:textId="77777777" w:rsidR="00585353" w:rsidRDefault="004650CC">
      <w:pPr>
        <w:spacing w:after="223"/>
        <w:ind w:left="378" w:right="14"/>
      </w:pPr>
      <w:r>
        <w:t>The cost of this project is estimated at $7,300,000; and based on Reclamation's benefit calculations, the District's Repayment Obligation is estimated at $22,995. Once the project is completed, Reclamation's Contracting Officer will provide the District with the actual cost of the SOD modifications and the District's actual Repayment Obligation.</w:t>
      </w:r>
    </w:p>
    <w:p w14:paraId="4F4669C7" w14:textId="77777777" w:rsidR="00585353" w:rsidRDefault="004650CC">
      <w:pPr>
        <w:spacing w:after="248"/>
        <w:ind w:left="385" w:right="14"/>
      </w:pPr>
      <w:r>
        <w:t xml:space="preserve">The contract between the United States of America and the Medford Irrigation District for the repayment of the Safety of Dams costs was executed on March 27, 2017 as Contract No. </w:t>
      </w:r>
      <w:r>
        <w:rPr>
          <w:noProof/>
        </w:rPr>
        <w:drawing>
          <wp:inline distT="0" distB="0" distL="0" distR="0" wp14:anchorId="4559187D" wp14:editId="060D5379">
            <wp:extent cx="4575" cy="4572"/>
            <wp:effectExtent l="0" t="0" r="0" b="0"/>
            <wp:docPr id="109104" name="Picture 109104"/>
            <wp:cNvGraphicFramePr/>
            <a:graphic xmlns:a="http://schemas.openxmlformats.org/drawingml/2006/main">
              <a:graphicData uri="http://schemas.openxmlformats.org/drawingml/2006/picture">
                <pic:pic xmlns:pic="http://schemas.openxmlformats.org/drawingml/2006/picture">
                  <pic:nvPicPr>
                    <pic:cNvPr id="109104" name="Picture 109104"/>
                    <pic:cNvPicPr/>
                  </pic:nvPicPr>
                  <pic:blipFill>
                    <a:blip r:embed="rId323"/>
                    <a:stretch>
                      <a:fillRect/>
                    </a:stretch>
                  </pic:blipFill>
                  <pic:spPr>
                    <a:xfrm>
                      <a:off x="0" y="0"/>
                      <a:ext cx="4575" cy="4572"/>
                    </a:xfrm>
                    <a:prstGeom prst="rect">
                      <a:avLst/>
                    </a:prstGeom>
                  </pic:spPr>
                </pic:pic>
              </a:graphicData>
            </a:graphic>
          </wp:inline>
        </w:drawing>
      </w:r>
      <w:r>
        <w:t xml:space="preserve">17SD101933. The terms of the contract call for the repayment of the District's portion, estimated at $22,995, to be paid in one annual installment in the year 2023, except that the final installment shall not exceed the amount necessary to pay the District's Repayment Obligation. The annual </w:t>
      </w:r>
      <w:r>
        <w:lastRenderedPageBreak/>
        <w:t>installment shall be due and payable on December 31 , 2023, and on or before December 31 of each succeeding year thereafter until repaid in full if necessary.</w:t>
      </w:r>
    </w:p>
    <w:p w14:paraId="5B54D374" w14:textId="77777777" w:rsidR="00585353" w:rsidRDefault="004650CC">
      <w:pPr>
        <w:ind w:left="392" w:right="14"/>
      </w:pPr>
      <w:r>
        <w:t>At this time, the SOD work is not quite complete. In addition to warrantee work to be completed by the contractor, the Bureau of Reclamation's SOD team is in the process of writing the technical, geologic and as-built reports. Some reports may require Hyatt Lake Reservoir to be at full capacity before they are produced in their final form.</w:t>
      </w:r>
    </w:p>
    <w:p w14:paraId="6040F303" w14:textId="77777777" w:rsidR="00585353" w:rsidRDefault="004650CC">
      <w:pPr>
        <w:spacing w:after="142" w:line="260" w:lineRule="auto"/>
        <w:ind w:left="3"/>
      </w:pPr>
      <w:r>
        <w:rPr>
          <w:sz w:val="26"/>
        </w:rPr>
        <w:t>Howard Prairie Dam SOD</w:t>
      </w:r>
    </w:p>
    <w:p w14:paraId="36B7AD2E" w14:textId="77777777" w:rsidR="00585353" w:rsidRDefault="004650CC">
      <w:pPr>
        <w:spacing w:after="199"/>
        <w:ind w:left="334" w:right="14"/>
      </w:pPr>
      <w:r>
        <w:t>The cost of these SOD modifications is estimated at $12,500,000 with the District's estimated share calculated at $101,138. Once the project is completed, Reclamation's Contracting Officer will provide the District with the actual cost of the SOD modifications and the District's actual Repayment Obligation.</w:t>
      </w:r>
    </w:p>
    <w:p w14:paraId="3F7B978D" w14:textId="77777777" w:rsidR="00585353" w:rsidRDefault="004650CC">
      <w:pPr>
        <w:spacing w:after="218"/>
        <w:ind w:left="334" w:right="14"/>
      </w:pPr>
      <w:r>
        <w:t>The contract between the United States of America and the Medford Irrigation District for the repayment of the Safety of Dams costs was executed on January 18, 2018 as Contract No. 18SD101956. The terms of the contract call for the repayment of the District's portion as follows:</w:t>
      </w:r>
    </w:p>
    <w:p w14:paraId="0371CDE6" w14:textId="77777777" w:rsidR="00585353" w:rsidRDefault="004650CC">
      <w:pPr>
        <w:ind w:left="349" w:right="14"/>
      </w:pPr>
      <w:r>
        <w:t>Municipal and Industrial (M&amp;l) Use Repayment Obligation</w:t>
      </w:r>
    </w:p>
    <w:p w14:paraId="3FF4A395" w14:textId="77777777" w:rsidR="00585353" w:rsidRDefault="004650CC">
      <w:pPr>
        <w:numPr>
          <w:ilvl w:val="0"/>
          <w:numId w:val="8"/>
        </w:numPr>
        <w:ind w:right="14" w:hanging="353"/>
      </w:pPr>
      <w:r>
        <w:t>Approximately 3.34% of the District's irrigated land is considered M&amp;l. According to the Safety of Dams Act, M&amp;l lands are subject to interest during construction and repayment. Prior to substantial completion, the District and the Contracting Officer will work together to revise the M&amp;l use estimate. The Contracting Officer will then include the revision in the written statement modifying the District's Repayment Obligation.</w:t>
      </w:r>
    </w:p>
    <w:p w14:paraId="2734595B" w14:textId="77777777" w:rsidR="00585353" w:rsidRDefault="004650CC">
      <w:pPr>
        <w:numPr>
          <w:ilvl w:val="0"/>
          <w:numId w:val="8"/>
        </w:numPr>
        <w:ind w:right="14" w:hanging="353"/>
      </w:pPr>
      <w:r>
        <w:t>The District has the option of repaying the M&amp;l Use Repayment Obligation within one calendar year from the date of the Contracting Officer's written statement or may elect to repay the M&amp;l IJse Repayment Obligation by making successive annual installment payments, either in advance of or concurrent with repayment of the District's remaining obligation. Interest will continue to accrue until the M&amp;l Use Repayment Obligation is paid in full.</w:t>
      </w:r>
    </w:p>
    <w:p w14:paraId="1E54C3D0" w14:textId="77777777" w:rsidR="00585353" w:rsidRDefault="004650CC">
      <w:pPr>
        <w:numPr>
          <w:ilvl w:val="0"/>
          <w:numId w:val="8"/>
        </w:numPr>
        <w:spacing w:after="142"/>
        <w:ind w:right="14" w:hanging="353"/>
      </w:pPr>
      <w:r>
        <w:t>Beginning with the fifth year after the Contracting Officer's written statement and every 5 years thereafter, the Contracting Officer will complete a review of the District's water use and may revise the M&amp;l Use Repayment Obligation.</w:t>
      </w:r>
    </w:p>
    <w:p w14:paraId="34E8CE8A" w14:textId="77777777" w:rsidR="00585353" w:rsidRDefault="004650CC">
      <w:pPr>
        <w:ind w:left="356" w:right="14"/>
      </w:pPr>
      <w:r>
        <w:t>Irrigation Use Repayment Obligation</w:t>
      </w:r>
    </w:p>
    <w:p w14:paraId="62486503" w14:textId="77777777" w:rsidR="00585353" w:rsidRDefault="004650CC">
      <w:pPr>
        <w:numPr>
          <w:ilvl w:val="0"/>
          <w:numId w:val="8"/>
        </w:numPr>
        <w:spacing w:after="58"/>
        <w:ind w:right="14" w:hanging="353"/>
      </w:pPr>
      <w:r>
        <w:t>Is the remaining amount after the calculation for the M&amp;l Use Repayment Obligation.</w:t>
      </w:r>
    </w:p>
    <w:p w14:paraId="0E581EFA" w14:textId="77777777" w:rsidR="00585353" w:rsidRDefault="004650CC">
      <w:pPr>
        <w:numPr>
          <w:ilvl w:val="0"/>
          <w:numId w:val="8"/>
        </w:numPr>
        <w:spacing w:after="3" w:line="259" w:lineRule="auto"/>
        <w:ind w:right="14" w:hanging="353"/>
      </w:pPr>
      <w:r>
        <w:rPr>
          <w:sz w:val="22"/>
        </w:rPr>
        <w:t>Is not subject to interest.</w:t>
      </w:r>
    </w:p>
    <w:p w14:paraId="65A90C19" w14:textId="77777777" w:rsidR="00585353" w:rsidRDefault="004650CC">
      <w:pPr>
        <w:numPr>
          <w:ilvl w:val="0"/>
          <w:numId w:val="8"/>
        </w:numPr>
        <w:ind w:right="14" w:hanging="353"/>
      </w:pPr>
      <w:r>
        <w:lastRenderedPageBreak/>
        <w:t>Is payable in annual installments beginning after full payment of the Hyatt SOD Repayment Obligation, anticipated being in the year 2023. Annual installment payments of $32,764, less concurrent payments toward the M&amp;l Use Repayment Obligation, are due and payable December 31st of each year, estimated to begin in 2024.</w:t>
      </w:r>
    </w:p>
    <w:p w14:paraId="21420C87" w14:textId="77777777" w:rsidR="00585353" w:rsidRDefault="004650CC">
      <w:pPr>
        <w:numPr>
          <w:ilvl w:val="0"/>
          <w:numId w:val="8"/>
        </w:numPr>
        <w:ind w:right="14" w:hanging="353"/>
      </w:pPr>
      <w:r>
        <w:t>Beginning with the fifth year after the Contracting Officer's written statement and every five years thereafter, the Contracting Officer will reevaluate the District's ability to pay. If in the opinion of the Contracting Officer, the reevaluation indicates the District has an ability to pay greater than the annual installment of $32,764, the District will pay the greater amount for the next five-year period, but in no year shall the District pay less than $32,764. However, in no event shall the repayment pe</w:t>
      </w:r>
      <w:r>
        <w:t>riod extend beyond 50 years.</w:t>
      </w:r>
    </w:p>
    <w:p w14:paraId="7DE74AAA" w14:textId="77777777" w:rsidR="00585353" w:rsidRDefault="004650CC">
      <w:pPr>
        <w:spacing w:after="145" w:line="265" w:lineRule="auto"/>
        <w:ind w:left="2928" w:hanging="10"/>
        <w:jc w:val="left"/>
      </w:pPr>
      <w:r>
        <w:rPr>
          <w:sz w:val="28"/>
        </w:rPr>
        <w:t>(Continued)</w:t>
      </w:r>
    </w:p>
    <w:p w14:paraId="2D2861BB" w14:textId="77777777" w:rsidR="00585353" w:rsidRDefault="004650CC">
      <w:pPr>
        <w:pStyle w:val="Heading1"/>
        <w:spacing w:after="150"/>
        <w:ind w:left="24"/>
      </w:pPr>
      <w:r>
        <w:t>RELATED PARTY TRANSACTIONS</w:t>
      </w:r>
    </w:p>
    <w:p w14:paraId="013A1416" w14:textId="77777777" w:rsidR="00585353" w:rsidRDefault="004650CC">
      <w:pPr>
        <w:spacing w:after="119"/>
        <w:ind w:left="342" w:right="14"/>
      </w:pPr>
      <w:r>
        <w:t>A related party is an entity that can control or significantly influence the management or operating policies of another entity to the extent one of the entities may be prevented from pursuing its own interests. A related party may be any party the entity deals with that can exercise control. Examples of related parties include (a) affiliates, (b) investments accounted for under the equity method, (c) trusts for the benefit of employees (for example, pension or profit-sharing trusts), and (d) principal owne</w:t>
      </w:r>
      <w:r>
        <w:t>rs and members of management and their immediate families. The related party transactions are presented below.</w:t>
      </w:r>
    </w:p>
    <w:p w14:paraId="2C21389B" w14:textId="77777777" w:rsidR="00585353" w:rsidRDefault="004650CC">
      <w:pPr>
        <w:spacing w:after="486"/>
        <w:ind w:left="356" w:right="14"/>
      </w:pPr>
      <w:r>
        <w:t>Board members receive $25 per meeting attended. The total board meeting expense was $1 ,050.</w:t>
      </w:r>
    </w:p>
    <w:p w14:paraId="11855706" w14:textId="77777777" w:rsidR="00585353" w:rsidRDefault="004650CC">
      <w:pPr>
        <w:spacing w:after="146" w:line="260" w:lineRule="auto"/>
        <w:ind w:left="10"/>
      </w:pPr>
      <w:r>
        <w:rPr>
          <w:sz w:val="26"/>
        </w:rPr>
        <w:t>SUBSEQUENT EVENTS</w:t>
      </w:r>
    </w:p>
    <w:p w14:paraId="43682F73" w14:textId="77777777" w:rsidR="00585353" w:rsidRDefault="004650CC">
      <w:pPr>
        <w:spacing w:after="233"/>
        <w:ind w:left="349" w:right="14"/>
      </w:pPr>
      <w:r>
        <w:t>The District is ready to finalize the DEQ design loan for $1.5 million in conjunction with Rogue River Valley Irrigation District to implement water quality improvement projects.</w:t>
      </w:r>
    </w:p>
    <w:p w14:paraId="0EF11BB2" w14:textId="77777777" w:rsidR="00585353" w:rsidRDefault="004650CC">
      <w:pPr>
        <w:spacing w:after="208"/>
        <w:ind w:left="349" w:right="14"/>
      </w:pPr>
      <w:r>
        <w:t>The District received notification of a $135,000 drought assistance package. These monies will be used to identify high-priority canal leaks to target to conserve water.</w:t>
      </w:r>
    </w:p>
    <w:p w14:paraId="52C02D6A" w14:textId="77777777" w:rsidR="00585353" w:rsidRDefault="004650CC">
      <w:pPr>
        <w:ind w:left="349" w:right="14"/>
      </w:pPr>
      <w:r>
        <w:t>The District evaluated subsequent events as of July 7, 2022, which is the date of the audit report. The audit report was available to be issued on July 14, 2022, one week after the completion of the audit report.</w:t>
      </w:r>
    </w:p>
    <w:p w14:paraId="319B2CBA" w14:textId="77777777" w:rsidR="00585353" w:rsidRDefault="00585353">
      <w:pPr>
        <w:sectPr w:rsidR="00585353">
          <w:headerReference w:type="even" r:id="rId324"/>
          <w:headerReference w:type="default" r:id="rId325"/>
          <w:footerReference w:type="even" r:id="rId326"/>
          <w:footerReference w:type="default" r:id="rId327"/>
          <w:headerReference w:type="first" r:id="rId328"/>
          <w:footerReference w:type="first" r:id="rId329"/>
          <w:pgSz w:w="12240" w:h="15840"/>
          <w:pgMar w:top="2311" w:right="1246" w:bottom="2681" w:left="1275" w:header="1282" w:footer="1267" w:gutter="0"/>
          <w:cols w:space="720"/>
          <w:titlePg/>
        </w:sectPr>
      </w:pPr>
    </w:p>
    <w:p w14:paraId="290FA0A8" w14:textId="77777777" w:rsidR="00585353" w:rsidRDefault="004650CC">
      <w:pPr>
        <w:pStyle w:val="Heading1"/>
        <w:ind w:left="2431"/>
      </w:pPr>
      <w:r>
        <w:lastRenderedPageBreak/>
        <w:t>REQUIRED SUPPLEMENTARY INFORMATION</w:t>
      </w:r>
    </w:p>
    <w:p w14:paraId="579312A3" w14:textId="77777777" w:rsidR="00585353" w:rsidRDefault="00585353">
      <w:pPr>
        <w:sectPr w:rsidR="00585353">
          <w:headerReference w:type="even" r:id="rId330"/>
          <w:headerReference w:type="default" r:id="rId331"/>
          <w:footerReference w:type="even" r:id="rId332"/>
          <w:footerReference w:type="default" r:id="rId333"/>
          <w:headerReference w:type="first" r:id="rId334"/>
          <w:footerReference w:type="first" r:id="rId335"/>
          <w:pgSz w:w="12240" w:h="15840"/>
          <w:pgMar w:top="1440" w:right="1440" w:bottom="1440" w:left="1440" w:header="720" w:footer="720" w:gutter="0"/>
          <w:cols w:space="720"/>
        </w:sectPr>
      </w:pPr>
    </w:p>
    <w:p w14:paraId="403EED9A" w14:textId="77777777" w:rsidR="00585353" w:rsidRDefault="004650CC">
      <w:pPr>
        <w:spacing w:after="0" w:line="259" w:lineRule="auto"/>
        <w:ind w:left="-1440" w:right="10800" w:firstLine="0"/>
        <w:jc w:val="left"/>
      </w:pPr>
      <w:r>
        <w:rPr>
          <w:noProof/>
        </w:rPr>
        <w:lastRenderedPageBreak/>
        <w:drawing>
          <wp:anchor distT="0" distB="0" distL="114300" distR="114300" simplePos="0" relativeHeight="251724800" behindDoc="0" locked="0" layoutInCell="1" allowOverlap="0" wp14:anchorId="4847F730" wp14:editId="0BE2C90D">
            <wp:simplePos x="0" y="0"/>
            <wp:positionH relativeFrom="page">
              <wp:posOffset>0</wp:posOffset>
            </wp:positionH>
            <wp:positionV relativeFrom="page">
              <wp:posOffset>0</wp:posOffset>
            </wp:positionV>
            <wp:extent cx="7772400" cy="10058400"/>
            <wp:effectExtent l="0" t="0" r="0" b="0"/>
            <wp:wrapTopAndBottom/>
            <wp:docPr id="259" name="Pictu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336"/>
                    <a:stretch>
                      <a:fillRect/>
                    </a:stretch>
                  </pic:blipFill>
                  <pic:spPr>
                    <a:xfrm>
                      <a:off x="0" y="0"/>
                      <a:ext cx="7772400" cy="10058400"/>
                    </a:xfrm>
                    <a:prstGeom prst="rect">
                      <a:avLst/>
                    </a:prstGeom>
                  </pic:spPr>
                </pic:pic>
              </a:graphicData>
            </a:graphic>
          </wp:anchor>
        </w:drawing>
      </w:r>
    </w:p>
    <w:p w14:paraId="492E067C" w14:textId="77777777" w:rsidR="00585353" w:rsidRDefault="00585353">
      <w:pPr>
        <w:sectPr w:rsidR="00585353">
          <w:headerReference w:type="even" r:id="rId337"/>
          <w:headerReference w:type="default" r:id="rId338"/>
          <w:footerReference w:type="even" r:id="rId339"/>
          <w:footerReference w:type="default" r:id="rId340"/>
          <w:headerReference w:type="first" r:id="rId341"/>
          <w:footerReference w:type="first" r:id="rId342"/>
          <w:pgSz w:w="12240" w:h="15840"/>
          <w:pgMar w:top="1440" w:right="1440" w:bottom="1440" w:left="1440" w:header="720" w:footer="720" w:gutter="0"/>
          <w:cols w:space="720"/>
        </w:sectPr>
      </w:pPr>
    </w:p>
    <w:p w14:paraId="05BB9F36" w14:textId="77777777" w:rsidR="00585353" w:rsidRDefault="004650CC">
      <w:pPr>
        <w:spacing w:after="3" w:line="265" w:lineRule="auto"/>
        <w:ind w:left="471" w:right="403" w:hanging="10"/>
        <w:jc w:val="center"/>
      </w:pPr>
      <w:r>
        <w:rPr>
          <w:sz w:val="26"/>
        </w:rPr>
        <w:lastRenderedPageBreak/>
        <w:t>Notes to Required Pension Schedules</w:t>
      </w:r>
    </w:p>
    <w:p w14:paraId="09D79E22" w14:textId="77777777" w:rsidR="00585353" w:rsidRDefault="004650CC">
      <w:pPr>
        <w:spacing w:after="203" w:line="265" w:lineRule="auto"/>
        <w:ind w:left="449" w:right="396" w:hanging="10"/>
        <w:jc w:val="center"/>
      </w:pPr>
      <w:r>
        <w:t>For the Fiscal Year Ended December 31, 2021</w:t>
      </w:r>
    </w:p>
    <w:p w14:paraId="2FDA24B7" w14:textId="77777777" w:rsidR="00585353" w:rsidRDefault="004650CC">
      <w:pPr>
        <w:pStyle w:val="Heading1"/>
        <w:spacing w:after="163"/>
        <w:ind w:left="24"/>
      </w:pPr>
      <w:r>
        <w:t>NOTES TO REQUIRED SUPPLEMENTARY INFORMATION</w:t>
      </w:r>
    </w:p>
    <w:p w14:paraId="5EBF5A51" w14:textId="77777777" w:rsidR="00585353" w:rsidRDefault="004650CC">
      <w:pPr>
        <w:spacing w:after="148" w:line="260" w:lineRule="auto"/>
        <w:ind w:left="53"/>
      </w:pPr>
      <w:r>
        <w:rPr>
          <w:sz w:val="26"/>
        </w:rPr>
        <w:t>Pension Plans</w:t>
      </w:r>
    </w:p>
    <w:p w14:paraId="6DF8CD75" w14:textId="77777777" w:rsidR="00585353" w:rsidRDefault="004650CC">
      <w:pPr>
        <w:spacing w:after="161" w:line="260" w:lineRule="auto"/>
        <w:ind w:left="370"/>
      </w:pPr>
      <w:r>
        <w:rPr>
          <w:sz w:val="26"/>
        </w:rPr>
        <w:t>Oregon Public Employee Retirement Pension Plan (PERS)</w:t>
      </w:r>
    </w:p>
    <w:p w14:paraId="7CEF0141" w14:textId="77777777" w:rsidR="00585353" w:rsidRDefault="004650CC">
      <w:pPr>
        <w:spacing w:after="3" w:line="260" w:lineRule="auto"/>
        <w:ind w:left="370"/>
      </w:pPr>
      <w:r>
        <w:rPr>
          <w:sz w:val="26"/>
        </w:rPr>
        <w:t>Changes of assumptions</w:t>
      </w:r>
    </w:p>
    <w:p w14:paraId="78100F46" w14:textId="77777777" w:rsidR="00585353" w:rsidRDefault="004650CC">
      <w:pPr>
        <w:spacing w:after="194"/>
        <w:ind w:left="392" w:right="14"/>
      </w:pPr>
      <w:r>
        <w:t>Details and a comprehensive list of changes in methods and assumptions can be found in the 2018 Experience Study for the System. The report can be found at:</w:t>
      </w:r>
    </w:p>
    <w:p w14:paraId="1B26E997" w14:textId="77777777" w:rsidR="00585353" w:rsidRDefault="004650CC">
      <w:pPr>
        <w:spacing w:after="210" w:line="259" w:lineRule="auto"/>
        <w:ind w:left="377" w:hanging="10"/>
        <w:jc w:val="left"/>
      </w:pPr>
      <w:r>
        <w:rPr>
          <w:sz w:val="22"/>
          <w:u w:val="single" w:color="000000"/>
        </w:rPr>
        <w:t>https://www.oreqon.gov/pers/Documents/Exp Study 2018.pdf</w:t>
      </w:r>
    </w:p>
    <w:p w14:paraId="3EDC14C1" w14:textId="77777777" w:rsidR="00585353" w:rsidRDefault="004650CC">
      <w:pPr>
        <w:spacing w:after="156"/>
        <w:ind w:left="385" w:right="14"/>
      </w:pPr>
      <w:r>
        <w:t>Changes in Plan Provisions</w:t>
      </w:r>
    </w:p>
    <w:p w14:paraId="1C151438" w14:textId="77777777" w:rsidR="00585353" w:rsidRDefault="004650CC">
      <w:pPr>
        <w:spacing w:after="250"/>
        <w:ind w:left="378" w:right="14"/>
      </w:pPr>
      <w:r>
        <w:t>There were no key changes implemented with the December 31, 2019 actuarial valuation.</w:t>
      </w:r>
    </w:p>
    <w:p w14:paraId="6FB57598" w14:textId="77777777" w:rsidR="00585353" w:rsidRDefault="004650CC">
      <w:pPr>
        <w:spacing w:after="160" w:line="260" w:lineRule="auto"/>
        <w:ind w:left="370"/>
      </w:pPr>
      <w:r>
        <w:rPr>
          <w:sz w:val="26"/>
        </w:rPr>
        <w:t>Other Post -Employment Benefit Plans</w:t>
      </w:r>
    </w:p>
    <w:p w14:paraId="1F6D2C7A" w14:textId="77777777" w:rsidR="00585353" w:rsidRDefault="004650CC">
      <w:pPr>
        <w:pStyle w:val="Heading2"/>
        <w:spacing w:after="132"/>
        <w:ind w:left="392"/>
      </w:pPr>
      <w:r>
        <w:t>Oregon Public Employee Retirement OPEB Plan (PERS RHIA)</w:t>
      </w:r>
    </w:p>
    <w:p w14:paraId="3A4FF94C" w14:textId="77777777" w:rsidR="00585353" w:rsidRDefault="004650CC">
      <w:pPr>
        <w:spacing w:after="165" w:line="260" w:lineRule="auto"/>
        <w:ind w:left="370"/>
      </w:pPr>
      <w:r>
        <w:rPr>
          <w:sz w:val="26"/>
        </w:rPr>
        <w:t>Changes in assumptions</w:t>
      </w:r>
    </w:p>
    <w:p w14:paraId="291B9C32" w14:textId="77777777" w:rsidR="00585353" w:rsidRDefault="004650CC">
      <w:pPr>
        <w:spacing w:after="145"/>
        <w:ind w:left="385" w:right="14"/>
      </w:pPr>
      <w:r>
        <w:t>See Oregon PERS website link above.</w:t>
      </w:r>
    </w:p>
    <w:p w14:paraId="2343FDDC" w14:textId="77777777" w:rsidR="00585353" w:rsidRDefault="004650CC">
      <w:pPr>
        <w:spacing w:after="174" w:line="260" w:lineRule="auto"/>
        <w:ind w:left="370"/>
      </w:pPr>
      <w:r>
        <w:rPr>
          <w:sz w:val="26"/>
        </w:rPr>
        <w:t>Changes of benefit terms</w:t>
      </w:r>
    </w:p>
    <w:p w14:paraId="026EB6A5" w14:textId="77777777" w:rsidR="00585353" w:rsidRDefault="004650CC">
      <w:pPr>
        <w:ind w:left="385" w:right="14"/>
      </w:pPr>
      <w:r>
        <w:t>There were no key changes implemented with the December 31, 2019 actuarial valuation.</w:t>
      </w:r>
    </w:p>
    <w:tbl>
      <w:tblPr>
        <w:tblStyle w:val="TableGrid"/>
        <w:tblpPr w:vertAnchor="text" w:tblpX="706" w:tblpY="246"/>
        <w:tblOverlap w:val="never"/>
        <w:tblW w:w="8458" w:type="dxa"/>
        <w:tblInd w:w="0" w:type="dxa"/>
        <w:tblCellMar>
          <w:top w:w="3" w:type="dxa"/>
          <w:left w:w="0" w:type="dxa"/>
          <w:bottom w:w="0" w:type="dxa"/>
          <w:right w:w="0" w:type="dxa"/>
        </w:tblCellMar>
        <w:tblLook w:val="04A0" w:firstRow="1" w:lastRow="0" w:firstColumn="1" w:lastColumn="0" w:noHBand="0" w:noVBand="1"/>
      </w:tblPr>
      <w:tblGrid>
        <w:gridCol w:w="1239"/>
        <w:gridCol w:w="1563"/>
        <w:gridCol w:w="1563"/>
        <w:gridCol w:w="1247"/>
        <w:gridCol w:w="2846"/>
      </w:tblGrid>
      <w:tr w:rsidR="00585353" w14:paraId="40525523" w14:textId="77777777">
        <w:trPr>
          <w:trHeight w:val="1360"/>
        </w:trPr>
        <w:tc>
          <w:tcPr>
            <w:tcW w:w="1239" w:type="dxa"/>
            <w:tcBorders>
              <w:top w:val="nil"/>
              <w:left w:val="nil"/>
              <w:bottom w:val="nil"/>
              <w:right w:val="nil"/>
            </w:tcBorders>
          </w:tcPr>
          <w:p w14:paraId="6C61839F" w14:textId="77777777" w:rsidR="00585353" w:rsidRDefault="00585353">
            <w:pPr>
              <w:spacing w:after="160" w:line="259" w:lineRule="auto"/>
              <w:ind w:left="0" w:firstLine="0"/>
              <w:jc w:val="left"/>
            </w:pPr>
          </w:p>
        </w:tc>
        <w:tc>
          <w:tcPr>
            <w:tcW w:w="1563" w:type="dxa"/>
            <w:tcBorders>
              <w:top w:val="nil"/>
              <w:left w:val="nil"/>
              <w:bottom w:val="nil"/>
              <w:right w:val="nil"/>
            </w:tcBorders>
          </w:tcPr>
          <w:p w14:paraId="740366FE" w14:textId="77777777" w:rsidR="00585353" w:rsidRDefault="00585353">
            <w:pPr>
              <w:spacing w:after="160" w:line="259" w:lineRule="auto"/>
              <w:ind w:left="0" w:firstLine="0"/>
              <w:jc w:val="left"/>
            </w:pPr>
          </w:p>
        </w:tc>
        <w:tc>
          <w:tcPr>
            <w:tcW w:w="2810" w:type="dxa"/>
            <w:gridSpan w:val="2"/>
            <w:tcBorders>
              <w:top w:val="nil"/>
              <w:left w:val="nil"/>
              <w:bottom w:val="nil"/>
              <w:right w:val="nil"/>
            </w:tcBorders>
          </w:tcPr>
          <w:p w14:paraId="41931556" w14:textId="77777777" w:rsidR="00585353" w:rsidRDefault="004650CC">
            <w:pPr>
              <w:spacing w:after="0" w:line="259" w:lineRule="auto"/>
              <w:ind w:left="0" w:right="65" w:firstLine="0"/>
              <w:jc w:val="center"/>
            </w:pPr>
            <w:r>
              <w:t>For the Last Fiscal Year</w:t>
            </w:r>
          </w:p>
        </w:tc>
        <w:tc>
          <w:tcPr>
            <w:tcW w:w="2846" w:type="dxa"/>
            <w:tcBorders>
              <w:top w:val="nil"/>
              <w:left w:val="nil"/>
              <w:bottom w:val="nil"/>
              <w:right w:val="nil"/>
            </w:tcBorders>
            <w:vAlign w:val="bottom"/>
          </w:tcPr>
          <w:p w14:paraId="42A64FD8" w14:textId="77777777" w:rsidR="00585353" w:rsidRDefault="004650CC">
            <w:pPr>
              <w:spacing w:after="27" w:line="259" w:lineRule="auto"/>
              <w:ind w:left="591" w:firstLine="0"/>
              <w:jc w:val="left"/>
            </w:pPr>
            <w:r>
              <w:t>(b/c)</w:t>
            </w:r>
          </w:p>
          <w:p w14:paraId="0151F5E0" w14:textId="77777777" w:rsidR="00585353" w:rsidRDefault="004650CC">
            <w:pPr>
              <w:spacing w:after="0" w:line="259" w:lineRule="auto"/>
              <w:ind w:left="122" w:firstLine="245"/>
            </w:pPr>
            <w:r>
              <w:rPr>
                <w:sz w:val="26"/>
              </w:rPr>
              <w:t>District's Plan proportionate fiduciary share of the net position</w:t>
            </w:r>
          </w:p>
        </w:tc>
      </w:tr>
      <w:tr w:rsidR="00585353" w14:paraId="5988D180" w14:textId="77777777">
        <w:trPr>
          <w:trHeight w:val="298"/>
        </w:trPr>
        <w:tc>
          <w:tcPr>
            <w:tcW w:w="1239" w:type="dxa"/>
            <w:tcBorders>
              <w:top w:val="nil"/>
              <w:left w:val="nil"/>
              <w:bottom w:val="nil"/>
              <w:right w:val="nil"/>
            </w:tcBorders>
          </w:tcPr>
          <w:p w14:paraId="3198F37D" w14:textId="77777777" w:rsidR="00585353" w:rsidRDefault="00585353">
            <w:pPr>
              <w:spacing w:after="160" w:line="259" w:lineRule="auto"/>
              <w:ind w:left="0" w:firstLine="0"/>
              <w:jc w:val="left"/>
            </w:pPr>
          </w:p>
        </w:tc>
        <w:tc>
          <w:tcPr>
            <w:tcW w:w="1563" w:type="dxa"/>
            <w:tcBorders>
              <w:top w:val="nil"/>
              <w:left w:val="nil"/>
              <w:bottom w:val="nil"/>
              <w:right w:val="nil"/>
            </w:tcBorders>
          </w:tcPr>
          <w:p w14:paraId="53C1C432" w14:textId="77777777" w:rsidR="00585353" w:rsidRDefault="004650CC">
            <w:pPr>
              <w:spacing w:after="0" w:line="259" w:lineRule="auto"/>
              <w:ind w:left="274" w:firstLine="0"/>
              <w:jc w:val="left"/>
            </w:pPr>
            <w:r>
              <w:rPr>
                <w:sz w:val="26"/>
              </w:rPr>
              <w:t>District's</w:t>
            </w:r>
          </w:p>
        </w:tc>
        <w:tc>
          <w:tcPr>
            <w:tcW w:w="1563" w:type="dxa"/>
            <w:tcBorders>
              <w:top w:val="nil"/>
              <w:left w:val="nil"/>
              <w:bottom w:val="nil"/>
              <w:right w:val="nil"/>
            </w:tcBorders>
          </w:tcPr>
          <w:p w14:paraId="4B909E6F" w14:textId="77777777" w:rsidR="00585353" w:rsidRDefault="004650CC">
            <w:pPr>
              <w:spacing w:after="0" w:line="259" w:lineRule="auto"/>
              <w:ind w:left="0" w:right="43" w:firstLine="0"/>
              <w:jc w:val="center"/>
            </w:pPr>
            <w:r>
              <w:rPr>
                <w:sz w:val="28"/>
              </w:rPr>
              <w:t>District's</w:t>
            </w:r>
          </w:p>
        </w:tc>
        <w:tc>
          <w:tcPr>
            <w:tcW w:w="1246" w:type="dxa"/>
            <w:tcBorders>
              <w:top w:val="nil"/>
              <w:left w:val="nil"/>
              <w:bottom w:val="nil"/>
              <w:right w:val="nil"/>
            </w:tcBorders>
          </w:tcPr>
          <w:p w14:paraId="061AF43A" w14:textId="77777777" w:rsidR="00585353" w:rsidRDefault="00585353">
            <w:pPr>
              <w:spacing w:after="160" w:line="259" w:lineRule="auto"/>
              <w:ind w:left="0" w:firstLine="0"/>
              <w:jc w:val="left"/>
            </w:pPr>
          </w:p>
        </w:tc>
        <w:tc>
          <w:tcPr>
            <w:tcW w:w="2846" w:type="dxa"/>
            <w:tcBorders>
              <w:top w:val="nil"/>
              <w:left w:val="nil"/>
              <w:bottom w:val="nil"/>
              <w:right w:val="nil"/>
            </w:tcBorders>
          </w:tcPr>
          <w:p w14:paraId="5317F7C3" w14:textId="77777777" w:rsidR="00585353" w:rsidRDefault="004650CC">
            <w:pPr>
              <w:tabs>
                <w:tab w:val="center" w:pos="818"/>
                <w:tab w:val="center" w:pos="2255"/>
              </w:tabs>
              <w:spacing w:after="0" w:line="259" w:lineRule="auto"/>
              <w:ind w:left="0" w:firstLine="0"/>
              <w:jc w:val="left"/>
            </w:pPr>
            <w:r>
              <w:rPr>
                <w:sz w:val="26"/>
              </w:rPr>
              <w:tab/>
              <w:t>net pension</w:t>
            </w:r>
            <w:r>
              <w:rPr>
                <w:sz w:val="26"/>
              </w:rPr>
              <w:tab/>
              <w:t>as a</w:t>
            </w:r>
          </w:p>
        </w:tc>
      </w:tr>
      <w:tr w:rsidR="00585353" w14:paraId="081B3029" w14:textId="77777777">
        <w:trPr>
          <w:trHeight w:val="289"/>
        </w:trPr>
        <w:tc>
          <w:tcPr>
            <w:tcW w:w="1239" w:type="dxa"/>
            <w:tcBorders>
              <w:top w:val="nil"/>
              <w:left w:val="nil"/>
              <w:bottom w:val="nil"/>
              <w:right w:val="nil"/>
            </w:tcBorders>
          </w:tcPr>
          <w:p w14:paraId="70D9F749" w14:textId="77777777" w:rsidR="00585353" w:rsidRDefault="00585353">
            <w:pPr>
              <w:spacing w:after="160" w:line="259" w:lineRule="auto"/>
              <w:ind w:left="0" w:firstLine="0"/>
              <w:jc w:val="left"/>
            </w:pPr>
          </w:p>
        </w:tc>
        <w:tc>
          <w:tcPr>
            <w:tcW w:w="1563" w:type="dxa"/>
            <w:tcBorders>
              <w:top w:val="nil"/>
              <w:left w:val="nil"/>
              <w:bottom w:val="nil"/>
              <w:right w:val="nil"/>
            </w:tcBorders>
          </w:tcPr>
          <w:p w14:paraId="74F098E9" w14:textId="77777777" w:rsidR="00585353" w:rsidRDefault="004650CC">
            <w:pPr>
              <w:spacing w:after="0" w:line="259" w:lineRule="auto"/>
              <w:ind w:left="187" w:firstLine="0"/>
              <w:jc w:val="left"/>
            </w:pPr>
            <w:r>
              <w:rPr>
                <w:sz w:val="26"/>
              </w:rPr>
              <w:t>proportion</w:t>
            </w:r>
          </w:p>
        </w:tc>
        <w:tc>
          <w:tcPr>
            <w:tcW w:w="1563" w:type="dxa"/>
            <w:tcBorders>
              <w:top w:val="nil"/>
              <w:left w:val="nil"/>
              <w:bottom w:val="nil"/>
              <w:right w:val="nil"/>
            </w:tcBorders>
          </w:tcPr>
          <w:p w14:paraId="4D272A57" w14:textId="77777777" w:rsidR="00585353" w:rsidRDefault="004650CC">
            <w:pPr>
              <w:spacing w:after="0" w:line="259" w:lineRule="auto"/>
              <w:ind w:left="72" w:firstLine="0"/>
              <w:jc w:val="left"/>
            </w:pPr>
            <w:r>
              <w:t>proportionate</w:t>
            </w:r>
          </w:p>
        </w:tc>
        <w:tc>
          <w:tcPr>
            <w:tcW w:w="1246" w:type="dxa"/>
            <w:tcBorders>
              <w:top w:val="nil"/>
              <w:left w:val="nil"/>
              <w:bottom w:val="nil"/>
              <w:right w:val="nil"/>
            </w:tcBorders>
          </w:tcPr>
          <w:p w14:paraId="729023A5" w14:textId="77777777" w:rsidR="00585353" w:rsidRDefault="004650CC">
            <w:pPr>
              <w:spacing w:after="0" w:line="259" w:lineRule="auto"/>
              <w:ind w:left="0" w:right="7" w:firstLine="0"/>
              <w:jc w:val="center"/>
            </w:pPr>
            <w:r>
              <w:rPr>
                <w:sz w:val="28"/>
              </w:rPr>
              <w:t>(c)</w:t>
            </w:r>
          </w:p>
        </w:tc>
        <w:tc>
          <w:tcPr>
            <w:tcW w:w="2846" w:type="dxa"/>
            <w:tcBorders>
              <w:top w:val="nil"/>
              <w:left w:val="nil"/>
              <w:bottom w:val="nil"/>
              <w:right w:val="nil"/>
            </w:tcBorders>
          </w:tcPr>
          <w:p w14:paraId="1EB45B31" w14:textId="77777777" w:rsidR="00585353" w:rsidRDefault="004650CC">
            <w:pPr>
              <w:spacing w:after="0" w:line="259" w:lineRule="auto"/>
              <w:ind w:left="94" w:firstLine="0"/>
              <w:jc w:val="left"/>
            </w:pPr>
            <w:r>
              <w:rPr>
                <w:sz w:val="26"/>
              </w:rPr>
              <w:t>liability (asset) pe rcentage</w:t>
            </w:r>
          </w:p>
        </w:tc>
      </w:tr>
      <w:tr w:rsidR="00585353" w14:paraId="1A635627" w14:textId="77777777">
        <w:trPr>
          <w:trHeight w:val="282"/>
        </w:trPr>
        <w:tc>
          <w:tcPr>
            <w:tcW w:w="1239" w:type="dxa"/>
            <w:tcBorders>
              <w:top w:val="nil"/>
              <w:left w:val="nil"/>
              <w:bottom w:val="nil"/>
              <w:right w:val="nil"/>
            </w:tcBorders>
          </w:tcPr>
          <w:p w14:paraId="161341B4" w14:textId="77777777" w:rsidR="00585353" w:rsidRDefault="004650CC">
            <w:pPr>
              <w:spacing w:after="0" w:line="259" w:lineRule="auto"/>
              <w:ind w:left="216" w:firstLine="0"/>
              <w:jc w:val="left"/>
            </w:pPr>
            <w:r>
              <w:rPr>
                <w:sz w:val="28"/>
              </w:rPr>
              <w:lastRenderedPageBreak/>
              <w:t>Year</w:t>
            </w:r>
          </w:p>
        </w:tc>
        <w:tc>
          <w:tcPr>
            <w:tcW w:w="1563" w:type="dxa"/>
            <w:tcBorders>
              <w:top w:val="nil"/>
              <w:left w:val="nil"/>
              <w:bottom w:val="nil"/>
              <w:right w:val="nil"/>
            </w:tcBorders>
          </w:tcPr>
          <w:p w14:paraId="7BCC61B1" w14:textId="77777777" w:rsidR="00585353" w:rsidRDefault="004650CC">
            <w:pPr>
              <w:spacing w:after="0" w:line="259" w:lineRule="auto"/>
              <w:ind w:left="238" w:firstLine="0"/>
              <w:jc w:val="left"/>
            </w:pPr>
            <w:r>
              <w:rPr>
                <w:sz w:val="26"/>
              </w:rPr>
              <w:t>of the net</w:t>
            </w:r>
          </w:p>
        </w:tc>
        <w:tc>
          <w:tcPr>
            <w:tcW w:w="1563" w:type="dxa"/>
            <w:tcBorders>
              <w:top w:val="nil"/>
              <w:left w:val="nil"/>
              <w:bottom w:val="nil"/>
              <w:right w:val="nil"/>
            </w:tcBorders>
          </w:tcPr>
          <w:p w14:paraId="6ACCB231" w14:textId="77777777" w:rsidR="00585353" w:rsidRDefault="004650CC">
            <w:pPr>
              <w:spacing w:after="0" w:line="259" w:lineRule="auto"/>
              <w:ind w:left="144" w:firstLine="0"/>
              <w:jc w:val="left"/>
            </w:pPr>
            <w:r>
              <w:rPr>
                <w:sz w:val="26"/>
              </w:rPr>
              <w:t>share of the</w:t>
            </w:r>
          </w:p>
        </w:tc>
        <w:tc>
          <w:tcPr>
            <w:tcW w:w="1246" w:type="dxa"/>
            <w:tcBorders>
              <w:top w:val="nil"/>
              <w:left w:val="nil"/>
              <w:bottom w:val="nil"/>
              <w:right w:val="nil"/>
            </w:tcBorders>
          </w:tcPr>
          <w:p w14:paraId="49DCFB69" w14:textId="77777777" w:rsidR="00585353" w:rsidRDefault="004650CC">
            <w:pPr>
              <w:spacing w:after="0" w:line="259" w:lineRule="auto"/>
              <w:ind w:left="22" w:firstLine="0"/>
              <w:jc w:val="center"/>
            </w:pPr>
            <w:r>
              <w:rPr>
                <w:sz w:val="26"/>
              </w:rPr>
              <w:t>District's</w:t>
            </w:r>
          </w:p>
        </w:tc>
        <w:tc>
          <w:tcPr>
            <w:tcW w:w="2846" w:type="dxa"/>
            <w:tcBorders>
              <w:top w:val="nil"/>
              <w:left w:val="nil"/>
              <w:bottom w:val="nil"/>
              <w:right w:val="nil"/>
            </w:tcBorders>
          </w:tcPr>
          <w:p w14:paraId="3DA5BD7E" w14:textId="77777777" w:rsidR="00585353" w:rsidRDefault="004650CC">
            <w:pPr>
              <w:spacing w:after="0" w:line="259" w:lineRule="auto"/>
              <w:ind w:left="0" w:firstLine="0"/>
            </w:pPr>
            <w:r>
              <w:t>as a percentage of the total</w:t>
            </w:r>
          </w:p>
        </w:tc>
      </w:tr>
      <w:tr w:rsidR="00585353" w14:paraId="0679F7A9" w14:textId="77777777">
        <w:trPr>
          <w:trHeight w:val="292"/>
        </w:trPr>
        <w:tc>
          <w:tcPr>
            <w:tcW w:w="1239" w:type="dxa"/>
            <w:tcBorders>
              <w:top w:val="nil"/>
              <w:left w:val="nil"/>
              <w:bottom w:val="nil"/>
              <w:right w:val="nil"/>
            </w:tcBorders>
          </w:tcPr>
          <w:p w14:paraId="6FECE5AA" w14:textId="77777777" w:rsidR="00585353" w:rsidRDefault="004650CC">
            <w:pPr>
              <w:spacing w:after="0" w:line="259" w:lineRule="auto"/>
              <w:ind w:left="130" w:firstLine="0"/>
              <w:jc w:val="left"/>
            </w:pPr>
            <w:r>
              <w:rPr>
                <w:sz w:val="28"/>
              </w:rPr>
              <w:t>Ended</w:t>
            </w:r>
          </w:p>
        </w:tc>
        <w:tc>
          <w:tcPr>
            <w:tcW w:w="1563" w:type="dxa"/>
            <w:tcBorders>
              <w:top w:val="nil"/>
              <w:left w:val="nil"/>
              <w:bottom w:val="nil"/>
              <w:right w:val="nil"/>
            </w:tcBorders>
          </w:tcPr>
          <w:p w14:paraId="6E33A03E" w14:textId="77777777" w:rsidR="00585353" w:rsidRDefault="004650CC">
            <w:pPr>
              <w:spacing w:after="0" w:line="259" w:lineRule="auto"/>
              <w:ind w:left="317" w:firstLine="0"/>
              <w:jc w:val="left"/>
            </w:pPr>
            <w:r>
              <w:rPr>
                <w:sz w:val="26"/>
              </w:rPr>
              <w:t>pension</w:t>
            </w:r>
          </w:p>
        </w:tc>
        <w:tc>
          <w:tcPr>
            <w:tcW w:w="1563" w:type="dxa"/>
            <w:tcBorders>
              <w:top w:val="nil"/>
              <w:left w:val="nil"/>
              <w:bottom w:val="nil"/>
              <w:right w:val="nil"/>
            </w:tcBorders>
          </w:tcPr>
          <w:p w14:paraId="4D976388" w14:textId="77777777" w:rsidR="00585353" w:rsidRDefault="004650CC">
            <w:pPr>
              <w:spacing w:after="0" w:line="259" w:lineRule="auto"/>
              <w:ind w:left="158" w:firstLine="0"/>
              <w:jc w:val="left"/>
            </w:pPr>
            <w:r>
              <w:rPr>
                <w:sz w:val="26"/>
              </w:rPr>
              <w:t>net pension</w:t>
            </w:r>
          </w:p>
        </w:tc>
        <w:tc>
          <w:tcPr>
            <w:tcW w:w="1246" w:type="dxa"/>
            <w:tcBorders>
              <w:top w:val="nil"/>
              <w:left w:val="nil"/>
              <w:bottom w:val="nil"/>
              <w:right w:val="nil"/>
            </w:tcBorders>
          </w:tcPr>
          <w:p w14:paraId="43D23FBC" w14:textId="77777777" w:rsidR="00585353" w:rsidRDefault="004650CC">
            <w:pPr>
              <w:spacing w:after="0" w:line="259" w:lineRule="auto"/>
              <w:ind w:left="209" w:firstLine="0"/>
              <w:jc w:val="left"/>
            </w:pPr>
            <w:r>
              <w:rPr>
                <w:sz w:val="26"/>
              </w:rPr>
              <w:t>covered</w:t>
            </w:r>
          </w:p>
        </w:tc>
        <w:tc>
          <w:tcPr>
            <w:tcW w:w="2846" w:type="dxa"/>
            <w:tcBorders>
              <w:top w:val="nil"/>
              <w:left w:val="nil"/>
              <w:bottom w:val="nil"/>
              <w:right w:val="nil"/>
            </w:tcBorders>
          </w:tcPr>
          <w:p w14:paraId="73E3D547" w14:textId="77777777" w:rsidR="00585353" w:rsidRDefault="004650CC">
            <w:pPr>
              <w:tabs>
                <w:tab w:val="center" w:pos="2262"/>
              </w:tabs>
              <w:spacing w:after="0" w:line="259" w:lineRule="auto"/>
              <w:ind w:left="0" w:firstLine="0"/>
              <w:jc w:val="left"/>
            </w:pPr>
            <w:r>
              <w:rPr>
                <w:sz w:val="26"/>
              </w:rPr>
              <w:t>of its covered</w:t>
            </w:r>
            <w:r>
              <w:rPr>
                <w:sz w:val="26"/>
              </w:rPr>
              <w:tab/>
              <w:t>pension</w:t>
            </w:r>
          </w:p>
        </w:tc>
      </w:tr>
      <w:tr w:rsidR="00585353" w14:paraId="06BB7ED2" w14:textId="77777777">
        <w:trPr>
          <w:trHeight w:val="287"/>
        </w:trPr>
        <w:tc>
          <w:tcPr>
            <w:tcW w:w="1239" w:type="dxa"/>
            <w:tcBorders>
              <w:top w:val="nil"/>
              <w:left w:val="nil"/>
              <w:bottom w:val="nil"/>
              <w:right w:val="nil"/>
            </w:tcBorders>
          </w:tcPr>
          <w:p w14:paraId="101ED368" w14:textId="77777777" w:rsidR="00585353" w:rsidRDefault="004650CC">
            <w:pPr>
              <w:spacing w:after="0" w:line="259" w:lineRule="auto"/>
              <w:ind w:left="0" w:firstLine="0"/>
              <w:jc w:val="left"/>
            </w:pPr>
            <w:r>
              <w:rPr>
                <w:sz w:val="28"/>
              </w:rPr>
              <w:t>June 30,</w:t>
            </w:r>
          </w:p>
        </w:tc>
        <w:tc>
          <w:tcPr>
            <w:tcW w:w="1563" w:type="dxa"/>
            <w:tcBorders>
              <w:top w:val="nil"/>
              <w:left w:val="nil"/>
              <w:bottom w:val="nil"/>
              <w:right w:val="nil"/>
            </w:tcBorders>
          </w:tcPr>
          <w:p w14:paraId="09A0FB6D" w14:textId="77777777" w:rsidR="00585353" w:rsidRDefault="004650CC">
            <w:pPr>
              <w:spacing w:after="0" w:line="259" w:lineRule="auto"/>
              <w:ind w:left="0" w:firstLine="0"/>
              <w:jc w:val="left"/>
            </w:pPr>
            <w:r>
              <w:rPr>
                <w:sz w:val="26"/>
                <w:u w:val="single" w:color="000000"/>
              </w:rPr>
              <w:t>liability (asset)</w:t>
            </w:r>
          </w:p>
        </w:tc>
        <w:tc>
          <w:tcPr>
            <w:tcW w:w="1563" w:type="dxa"/>
            <w:tcBorders>
              <w:top w:val="nil"/>
              <w:left w:val="nil"/>
              <w:bottom w:val="nil"/>
              <w:right w:val="nil"/>
            </w:tcBorders>
          </w:tcPr>
          <w:p w14:paraId="7FDA3260" w14:textId="77777777" w:rsidR="00585353" w:rsidRDefault="004650CC">
            <w:pPr>
              <w:spacing w:after="0" w:line="259" w:lineRule="auto"/>
              <w:ind w:left="43" w:firstLine="0"/>
              <w:jc w:val="left"/>
            </w:pPr>
            <w:r>
              <w:rPr>
                <w:sz w:val="26"/>
                <w:u w:val="single" w:color="000000"/>
              </w:rPr>
              <w:t>liability (asset)</w:t>
            </w:r>
          </w:p>
        </w:tc>
        <w:tc>
          <w:tcPr>
            <w:tcW w:w="1246" w:type="dxa"/>
            <w:tcBorders>
              <w:top w:val="nil"/>
              <w:left w:val="nil"/>
              <w:bottom w:val="nil"/>
              <w:right w:val="nil"/>
            </w:tcBorders>
          </w:tcPr>
          <w:p w14:paraId="70CB8C66" w14:textId="77777777" w:rsidR="00585353" w:rsidRDefault="004650CC">
            <w:pPr>
              <w:spacing w:after="0" w:line="259" w:lineRule="auto"/>
              <w:ind w:left="14" w:firstLine="0"/>
              <w:jc w:val="center"/>
            </w:pPr>
            <w:r>
              <w:rPr>
                <w:sz w:val="26"/>
              </w:rPr>
              <w:t>payroll</w:t>
            </w:r>
          </w:p>
        </w:tc>
        <w:tc>
          <w:tcPr>
            <w:tcW w:w="2846" w:type="dxa"/>
            <w:tcBorders>
              <w:top w:val="nil"/>
              <w:left w:val="nil"/>
              <w:bottom w:val="nil"/>
              <w:right w:val="nil"/>
            </w:tcBorders>
          </w:tcPr>
          <w:p w14:paraId="4BD62B40" w14:textId="77777777" w:rsidR="00585353" w:rsidRDefault="004650CC">
            <w:pPr>
              <w:tabs>
                <w:tab w:val="center" w:pos="810"/>
                <w:tab w:val="center" w:pos="2273"/>
              </w:tabs>
              <w:spacing w:after="0" w:line="259" w:lineRule="auto"/>
              <w:ind w:left="0" w:firstLine="0"/>
              <w:jc w:val="left"/>
            </w:pPr>
            <w:r>
              <w:rPr>
                <w:sz w:val="26"/>
              </w:rPr>
              <w:tab/>
              <w:t>payroll</w:t>
            </w:r>
            <w:r>
              <w:rPr>
                <w:sz w:val="26"/>
              </w:rPr>
              <w:tab/>
              <w:t>liability</w:t>
            </w:r>
          </w:p>
          <w:p w14:paraId="72461C60" w14:textId="77777777" w:rsidR="00585353" w:rsidRDefault="004650CC">
            <w:pPr>
              <w:spacing w:after="0" w:line="259" w:lineRule="auto"/>
              <w:ind w:left="-1210" w:firstLine="0"/>
              <w:jc w:val="left"/>
            </w:pPr>
            <w:r>
              <w:rPr>
                <w:noProof/>
                <w:sz w:val="22"/>
              </w:rPr>
              <mc:AlternateContent>
                <mc:Choice Requires="wpg">
                  <w:drawing>
                    <wp:inline distT="0" distB="0" distL="0" distR="0" wp14:anchorId="1647BEAF" wp14:editId="596AF393">
                      <wp:extent cx="2575551" cy="9144"/>
                      <wp:effectExtent l="0" t="0" r="0" b="0"/>
                      <wp:docPr id="296109" name="Group 296109"/>
                      <wp:cNvGraphicFramePr/>
                      <a:graphic xmlns:a="http://schemas.openxmlformats.org/drawingml/2006/main">
                        <a:graphicData uri="http://schemas.microsoft.com/office/word/2010/wordprocessingGroup">
                          <wpg:wgp>
                            <wpg:cNvGrpSpPr/>
                            <wpg:grpSpPr>
                              <a:xfrm>
                                <a:off x="0" y="0"/>
                                <a:ext cx="2575551" cy="9144"/>
                                <a:chOff x="0" y="0"/>
                                <a:chExt cx="2575551" cy="9144"/>
                              </a:xfrm>
                            </wpg:grpSpPr>
                            <wps:wsp>
                              <wps:cNvPr id="296108" name="Shape 296108"/>
                              <wps:cNvSpPr/>
                              <wps:spPr>
                                <a:xfrm>
                                  <a:off x="0" y="0"/>
                                  <a:ext cx="2575551" cy="9144"/>
                                </a:xfrm>
                                <a:custGeom>
                                  <a:avLst/>
                                  <a:gdLst/>
                                  <a:ahLst/>
                                  <a:cxnLst/>
                                  <a:rect l="0" t="0" r="0" b="0"/>
                                  <a:pathLst>
                                    <a:path w="2575551" h="9144">
                                      <a:moveTo>
                                        <a:pt x="0" y="4572"/>
                                      </a:moveTo>
                                      <a:lnTo>
                                        <a:pt x="2575551"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109" style="width:202.799pt;height:0.720001pt;mso-position-horizontal-relative:char;mso-position-vertical-relative:line" coordsize="25755,91">
                      <v:shape id="Shape 296108" style="position:absolute;width:25755;height:91;left:0;top:0;" coordsize="2575551,9144" path="m0,4572l2575551,4572">
                        <v:stroke weight="0.720001pt" endcap="flat" joinstyle="miter" miterlimit="1" on="true" color="#000000"/>
                        <v:fill on="false" color="#000000"/>
                      </v:shape>
                    </v:group>
                  </w:pict>
                </mc:Fallback>
              </mc:AlternateContent>
            </w:r>
          </w:p>
        </w:tc>
      </w:tr>
    </w:tbl>
    <w:p w14:paraId="61FD0026" w14:textId="77777777" w:rsidR="00585353" w:rsidRDefault="004650CC">
      <w:pPr>
        <w:spacing w:after="47" w:line="260" w:lineRule="auto"/>
        <w:ind w:left="1350"/>
      </w:pPr>
      <w:r>
        <w:rPr>
          <w:noProof/>
        </w:rPr>
        <w:drawing>
          <wp:anchor distT="0" distB="0" distL="114300" distR="114300" simplePos="0" relativeHeight="251725824" behindDoc="0" locked="0" layoutInCell="1" allowOverlap="0" wp14:anchorId="770F2A7C" wp14:editId="1BDDE051">
            <wp:simplePos x="0" y="0"/>
            <wp:positionH relativeFrom="column">
              <wp:posOffset>288206</wp:posOffset>
            </wp:positionH>
            <wp:positionV relativeFrom="paragraph">
              <wp:posOffset>1939311</wp:posOffset>
            </wp:positionV>
            <wp:extent cx="892065" cy="22860"/>
            <wp:effectExtent l="0" t="0" r="0" b="0"/>
            <wp:wrapSquare wrapText="bothSides"/>
            <wp:docPr id="116446" name="Picture 116446"/>
            <wp:cNvGraphicFramePr/>
            <a:graphic xmlns:a="http://schemas.openxmlformats.org/drawingml/2006/main">
              <a:graphicData uri="http://schemas.openxmlformats.org/drawingml/2006/picture">
                <pic:pic xmlns:pic="http://schemas.openxmlformats.org/drawingml/2006/picture">
                  <pic:nvPicPr>
                    <pic:cNvPr id="116446" name="Picture 116446"/>
                    <pic:cNvPicPr/>
                  </pic:nvPicPr>
                  <pic:blipFill>
                    <a:blip r:embed="rId343"/>
                    <a:stretch>
                      <a:fillRect/>
                    </a:stretch>
                  </pic:blipFill>
                  <pic:spPr>
                    <a:xfrm>
                      <a:off x="0" y="0"/>
                      <a:ext cx="892065" cy="22860"/>
                    </a:xfrm>
                    <a:prstGeom prst="rect">
                      <a:avLst/>
                    </a:prstGeom>
                  </pic:spPr>
                </pic:pic>
              </a:graphicData>
            </a:graphic>
          </wp:anchor>
        </w:drawing>
      </w:r>
      <w:r>
        <w:rPr>
          <w:sz w:val="26"/>
        </w:rPr>
        <w:t>Schedule of the District's Proportionate Share of Net Pension Liability</w:t>
      </w:r>
    </w:p>
    <w:p w14:paraId="41FBA50B" w14:textId="77777777" w:rsidR="00585353" w:rsidRDefault="004650CC">
      <w:pPr>
        <w:numPr>
          <w:ilvl w:val="0"/>
          <w:numId w:val="9"/>
        </w:numPr>
        <w:spacing w:before="272" w:after="46" w:line="268" w:lineRule="auto"/>
        <w:ind w:hanging="1160"/>
        <w:jc w:val="left"/>
      </w:pPr>
      <w:r>
        <w:t xml:space="preserve">0.00530186% $ </w:t>
      </w:r>
      <w:r>
        <w:tab/>
        <w:t>304,404</w:t>
      </w:r>
      <w:r>
        <w:tab/>
        <w:t>$ 416,840</w:t>
      </w:r>
      <w:r>
        <w:tab/>
        <w:t>73.03%</w:t>
      </w:r>
      <w:r>
        <w:tab/>
        <w:t>103.60%</w:t>
      </w:r>
    </w:p>
    <w:p w14:paraId="6DF77EC5" w14:textId="77777777" w:rsidR="00585353" w:rsidRDefault="004650CC">
      <w:pPr>
        <w:numPr>
          <w:ilvl w:val="0"/>
          <w:numId w:val="9"/>
        </w:numPr>
        <w:spacing w:after="81" w:line="268" w:lineRule="auto"/>
        <w:ind w:hanging="1160"/>
        <w:jc w:val="left"/>
      </w:pPr>
      <w:r>
        <w:t>0.00445394%</w:t>
      </w:r>
      <w:r>
        <w:tab/>
        <w:t>668,640</w:t>
      </w:r>
      <w:r>
        <w:tab/>
        <w:t>330,977</w:t>
      </w:r>
      <w:r>
        <w:tab/>
        <w:t>202.02%</w:t>
      </w:r>
      <w:r>
        <w:tab/>
        <w:t>91.88%</w:t>
      </w:r>
    </w:p>
    <w:p w14:paraId="4AC73B5C" w14:textId="77777777" w:rsidR="00585353" w:rsidRDefault="004650CC">
      <w:pPr>
        <w:numPr>
          <w:ilvl w:val="0"/>
          <w:numId w:val="9"/>
        </w:numPr>
        <w:spacing w:after="87" w:line="268" w:lineRule="auto"/>
        <w:ind w:hanging="1160"/>
        <w:jc w:val="left"/>
      </w:pPr>
      <w:r>
        <w:t>0.00492598%</w:t>
      </w:r>
      <w:r>
        <w:tab/>
        <w:t>664,024</w:t>
      </w:r>
      <w:r>
        <w:tab/>
        <w:t>320,620</w:t>
      </w:r>
      <w:r>
        <w:tab/>
        <w:t>207.11%</w:t>
      </w:r>
      <w:r>
        <w:tab/>
        <w:t>80.52%</w:t>
      </w:r>
    </w:p>
    <w:p w14:paraId="583D128F" w14:textId="77777777" w:rsidR="00585353" w:rsidRDefault="004650CC">
      <w:pPr>
        <w:numPr>
          <w:ilvl w:val="0"/>
          <w:numId w:val="9"/>
        </w:numPr>
        <w:spacing w:after="87" w:line="268" w:lineRule="auto"/>
        <w:ind w:hanging="1160"/>
        <w:jc w:val="left"/>
      </w:pPr>
      <w:r>
        <w:t>0.00291555%</w:t>
      </w:r>
      <w:r>
        <w:tab/>
        <w:t>441 , 667</w:t>
      </w:r>
      <w:r>
        <w:tab/>
        <w:t>322,907</w:t>
      </w:r>
      <w:r>
        <w:tab/>
        <w:t>136.78%</w:t>
      </w:r>
      <w:r>
        <w:tab/>
        <w:t>83.10%</w:t>
      </w:r>
    </w:p>
    <w:p w14:paraId="39FDE57F" w14:textId="77777777" w:rsidR="00585353" w:rsidRDefault="004650CC">
      <w:pPr>
        <w:numPr>
          <w:ilvl w:val="0"/>
          <w:numId w:val="9"/>
        </w:numPr>
        <w:spacing w:after="83" w:line="268" w:lineRule="auto"/>
        <w:ind w:hanging="1160"/>
        <w:jc w:val="left"/>
      </w:pPr>
      <w:r>
        <w:t>0.00328318%</w:t>
      </w:r>
      <w:r>
        <w:tab/>
        <w:t>567,912</w:t>
      </w:r>
      <w:r>
        <w:tab/>
        <w:t>425,979</w:t>
      </w:r>
      <w:r>
        <w:tab/>
        <w:t>133.32%</w:t>
      </w:r>
      <w:r>
        <w:tab/>
        <w:t>82.10%</w:t>
      </w:r>
    </w:p>
    <w:p w14:paraId="5C5A020A" w14:textId="77777777" w:rsidR="00585353" w:rsidRDefault="004650CC">
      <w:pPr>
        <w:numPr>
          <w:ilvl w:val="0"/>
          <w:numId w:val="9"/>
        </w:numPr>
        <w:spacing w:after="84" w:line="268" w:lineRule="auto"/>
        <w:ind w:hanging="1160"/>
        <w:jc w:val="left"/>
      </w:pPr>
      <w:r>
        <w:t>0.00408251%</w:t>
      </w:r>
      <w:r>
        <w:tab/>
        <w:t>890,944</w:t>
      </w:r>
      <w:r>
        <w:tab/>
        <w:t>463,060</w:t>
      </w:r>
      <w:r>
        <w:tab/>
        <w:t>192.40%</w:t>
      </w:r>
      <w:r>
        <w:tab/>
        <w:t>75.80%</w:t>
      </w:r>
    </w:p>
    <w:p w14:paraId="040D2FB9" w14:textId="77777777" w:rsidR="00585353" w:rsidRDefault="004650CC">
      <w:pPr>
        <w:numPr>
          <w:ilvl w:val="0"/>
          <w:numId w:val="9"/>
        </w:numPr>
        <w:spacing w:after="1378" w:line="268" w:lineRule="auto"/>
        <w:ind w:hanging="1160"/>
        <w:jc w:val="left"/>
      </w:pPr>
      <w:r>
        <w:t>0.00444706%</w:t>
      </w:r>
      <w:r>
        <w:tab/>
        <w:t>532,157</w:t>
      </w:r>
      <w:r>
        <w:tab/>
        <w:t>431 ,549</w:t>
      </w:r>
      <w:r>
        <w:tab/>
        <w:t>123.31%</w:t>
      </w:r>
      <w:r>
        <w:tab/>
        <w:t>81.09%</w:t>
      </w:r>
    </w:p>
    <w:p w14:paraId="08EC89E0" w14:textId="77777777" w:rsidR="00585353" w:rsidRDefault="004650CC">
      <w:pPr>
        <w:spacing w:after="221"/>
        <w:ind w:left="363" w:right="14"/>
      </w:pPr>
      <w:r>
        <w:t>The amounts presented for each fiscal year were actuarially determined at December 31 and rolled forward to the measurement date.</w:t>
      </w:r>
    </w:p>
    <w:p w14:paraId="75721CA8" w14:textId="77777777" w:rsidR="00585353" w:rsidRDefault="004650CC">
      <w:pPr>
        <w:ind w:left="363" w:right="14"/>
      </w:pPr>
      <w:r>
        <w:t>This schedule is presented to illustrate the requirements to show information for 10 years. However, until a full 10-year trend has been compiled, information is presented only for the years for which the required supplementary information is available.</w:t>
      </w:r>
    </w:p>
    <w:p w14:paraId="35C24168" w14:textId="77777777" w:rsidR="00585353" w:rsidRDefault="004650CC">
      <w:pPr>
        <w:spacing w:after="216" w:line="265" w:lineRule="auto"/>
        <w:ind w:left="3039" w:right="2965" w:hanging="10"/>
        <w:jc w:val="center"/>
      </w:pPr>
      <w:r>
        <w:rPr>
          <w:sz w:val="26"/>
        </w:rPr>
        <w:t>Schedule of District Contributions For the Last Calendar Year</w:t>
      </w:r>
    </w:p>
    <w:p w14:paraId="78540DAB" w14:textId="77777777" w:rsidR="00585353" w:rsidRDefault="004650CC">
      <w:pPr>
        <w:spacing w:after="58" w:line="265" w:lineRule="auto"/>
        <w:ind w:left="4095" w:hanging="10"/>
        <w:jc w:val="left"/>
      </w:pPr>
      <w:r>
        <w:rPr>
          <w:sz w:val="28"/>
        </w:rPr>
        <w:t>(b) Contributions</w:t>
      </w:r>
      <w:r>
        <w:rPr>
          <w:sz w:val="28"/>
        </w:rPr>
        <w:tab/>
        <w:t>(b/c)</w:t>
      </w:r>
    </w:p>
    <w:p w14:paraId="4B9D3F9F" w14:textId="77777777" w:rsidR="00585353" w:rsidRDefault="004650CC">
      <w:pPr>
        <w:tabs>
          <w:tab w:val="center" w:pos="2662"/>
          <w:tab w:val="center" w:pos="4229"/>
          <w:tab w:val="center" w:pos="5771"/>
          <w:tab w:val="center" w:pos="7103"/>
          <w:tab w:val="center" w:pos="8533"/>
        </w:tabs>
        <w:spacing w:after="34" w:line="259" w:lineRule="auto"/>
        <w:ind w:left="0" w:firstLine="0"/>
        <w:jc w:val="left"/>
      </w:pPr>
      <w:r>
        <w:rPr>
          <w:sz w:val="28"/>
        </w:rPr>
        <w:tab/>
        <w:t>(a)</w:t>
      </w:r>
      <w:r>
        <w:rPr>
          <w:sz w:val="28"/>
        </w:rPr>
        <w:tab/>
        <w:t>in relation to</w:t>
      </w:r>
      <w:r>
        <w:rPr>
          <w:sz w:val="28"/>
        </w:rPr>
        <w:tab/>
        <w:t>(a-b)</w:t>
      </w:r>
      <w:r>
        <w:rPr>
          <w:sz w:val="28"/>
        </w:rPr>
        <w:tab/>
        <w:t>(c)</w:t>
      </w:r>
      <w:r>
        <w:rPr>
          <w:sz w:val="28"/>
        </w:rPr>
        <w:tab/>
        <w:t>Contributions</w:t>
      </w:r>
    </w:p>
    <w:p w14:paraId="6A9EA32E" w14:textId="77777777" w:rsidR="00585353" w:rsidRDefault="004650CC">
      <w:pPr>
        <w:pStyle w:val="Heading2"/>
        <w:spacing w:after="80" w:line="259" w:lineRule="auto"/>
        <w:ind w:left="882"/>
      </w:pPr>
      <w:r>
        <w:lastRenderedPageBreak/>
        <w:t>Year</w:t>
      </w:r>
      <w:r>
        <w:tab/>
        <w:t>Statutorily the statutorily Contribution District's as a percent Ended</w:t>
      </w:r>
      <w:r>
        <w:tab/>
        <w:t>required</w:t>
      </w:r>
      <w:r>
        <w:tab/>
        <w:t>required</w:t>
      </w:r>
      <w:r>
        <w:tab/>
        <w:t>deficiency</w:t>
      </w:r>
      <w:r>
        <w:tab/>
        <w:t>covered</w:t>
      </w:r>
      <w:r>
        <w:tab/>
        <w:t>of covered</w:t>
      </w:r>
    </w:p>
    <w:p w14:paraId="62E7158B" w14:textId="77777777" w:rsidR="00585353" w:rsidRDefault="004650CC">
      <w:pPr>
        <w:tabs>
          <w:tab w:val="center" w:pos="2630"/>
          <w:tab w:val="center" w:pos="5767"/>
          <w:tab w:val="center" w:pos="7118"/>
          <w:tab w:val="center" w:pos="8533"/>
        </w:tabs>
        <w:spacing w:after="0" w:line="259" w:lineRule="auto"/>
        <w:ind w:left="0" w:firstLine="0"/>
        <w:jc w:val="left"/>
      </w:pPr>
      <w:r>
        <w:rPr>
          <w:sz w:val="28"/>
        </w:rPr>
        <w:tab/>
      </w:r>
      <w:r>
        <w:rPr>
          <w:sz w:val="28"/>
          <w:u w:val="single" w:color="000000"/>
        </w:rPr>
        <w:t>December 31 , contribution contribution</w:t>
      </w:r>
      <w:r>
        <w:rPr>
          <w:sz w:val="28"/>
          <w:u w:val="single" w:color="000000"/>
        </w:rPr>
        <w:tab/>
        <w:t>(excess)</w:t>
      </w:r>
      <w:r>
        <w:rPr>
          <w:sz w:val="28"/>
          <w:u w:val="single" w:color="000000"/>
        </w:rPr>
        <w:tab/>
      </w:r>
      <w:r>
        <w:rPr>
          <w:sz w:val="28"/>
        </w:rPr>
        <w:t>payroll</w:t>
      </w:r>
      <w:r>
        <w:rPr>
          <w:sz w:val="28"/>
        </w:rPr>
        <w:tab/>
        <w:t>payroll</w:t>
      </w:r>
    </w:p>
    <w:p w14:paraId="56325CAC" w14:textId="77777777" w:rsidR="00585353" w:rsidRDefault="004650CC">
      <w:pPr>
        <w:spacing w:after="338" w:line="259" w:lineRule="auto"/>
        <w:ind w:left="6477" w:firstLine="0"/>
        <w:jc w:val="left"/>
      </w:pPr>
      <w:r>
        <w:rPr>
          <w:noProof/>
          <w:sz w:val="22"/>
        </w:rPr>
        <mc:AlternateContent>
          <mc:Choice Requires="wpg">
            <w:drawing>
              <wp:inline distT="0" distB="0" distL="0" distR="0" wp14:anchorId="29F35446" wp14:editId="76F4DAE4">
                <wp:extent cx="1761256" cy="9144"/>
                <wp:effectExtent l="0" t="0" r="0" b="0"/>
                <wp:docPr id="296114" name="Group 296114"/>
                <wp:cNvGraphicFramePr/>
                <a:graphic xmlns:a="http://schemas.openxmlformats.org/drawingml/2006/main">
                  <a:graphicData uri="http://schemas.microsoft.com/office/word/2010/wordprocessingGroup">
                    <wpg:wgp>
                      <wpg:cNvGrpSpPr/>
                      <wpg:grpSpPr>
                        <a:xfrm>
                          <a:off x="0" y="0"/>
                          <a:ext cx="1761256" cy="9144"/>
                          <a:chOff x="0" y="0"/>
                          <a:chExt cx="1761256" cy="9144"/>
                        </a:xfrm>
                      </wpg:grpSpPr>
                      <wps:wsp>
                        <wps:cNvPr id="296113" name="Shape 296113"/>
                        <wps:cNvSpPr/>
                        <wps:spPr>
                          <a:xfrm>
                            <a:off x="0" y="0"/>
                            <a:ext cx="1761256" cy="9144"/>
                          </a:xfrm>
                          <a:custGeom>
                            <a:avLst/>
                            <a:gdLst/>
                            <a:ahLst/>
                            <a:cxnLst/>
                            <a:rect l="0" t="0" r="0" b="0"/>
                            <a:pathLst>
                              <a:path w="1761256" h="9144">
                                <a:moveTo>
                                  <a:pt x="0" y="4572"/>
                                </a:moveTo>
                                <a:lnTo>
                                  <a:pt x="1761256"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114" style="width:138.682pt;height:0.720001pt;mso-position-horizontal-relative:char;mso-position-vertical-relative:line" coordsize="17612,91">
                <v:shape id="Shape 296113" style="position:absolute;width:17612;height:91;left:0;top:0;" coordsize="1761256,9144" path="m0,4572l1761256,4572">
                  <v:stroke weight="0.720001pt" endcap="flat" joinstyle="miter" miterlimit="1" on="true" color="#000000"/>
                  <v:fill on="false" color="#000000"/>
                </v:shape>
              </v:group>
            </w:pict>
          </mc:Fallback>
        </mc:AlternateContent>
      </w:r>
    </w:p>
    <w:p w14:paraId="651A10E4" w14:textId="77777777" w:rsidR="00585353" w:rsidRDefault="004650CC">
      <w:pPr>
        <w:numPr>
          <w:ilvl w:val="0"/>
          <w:numId w:val="10"/>
        </w:numPr>
        <w:spacing w:after="13" w:line="259" w:lineRule="auto"/>
        <w:ind w:left="2513" w:right="72" w:hanging="1635"/>
        <w:jc w:val="left"/>
      </w:pPr>
      <w:r>
        <w:rPr>
          <w:sz w:val="26"/>
        </w:rPr>
        <w:t>$ 66,986</w:t>
      </w:r>
      <w:r>
        <w:rPr>
          <w:sz w:val="26"/>
        </w:rPr>
        <w:tab/>
      </w:r>
      <w:r>
        <w:rPr>
          <w:noProof/>
        </w:rPr>
        <w:drawing>
          <wp:inline distT="0" distB="0" distL="0" distR="0" wp14:anchorId="2A7E5863" wp14:editId="4C1195AC">
            <wp:extent cx="73195" cy="128016"/>
            <wp:effectExtent l="0" t="0" r="0" b="0"/>
            <wp:docPr id="117735" name="Picture 117735"/>
            <wp:cNvGraphicFramePr/>
            <a:graphic xmlns:a="http://schemas.openxmlformats.org/drawingml/2006/main">
              <a:graphicData uri="http://schemas.openxmlformats.org/drawingml/2006/picture">
                <pic:pic xmlns:pic="http://schemas.openxmlformats.org/drawingml/2006/picture">
                  <pic:nvPicPr>
                    <pic:cNvPr id="117735" name="Picture 117735"/>
                    <pic:cNvPicPr/>
                  </pic:nvPicPr>
                  <pic:blipFill>
                    <a:blip r:embed="rId344"/>
                    <a:stretch>
                      <a:fillRect/>
                    </a:stretch>
                  </pic:blipFill>
                  <pic:spPr>
                    <a:xfrm>
                      <a:off x="0" y="0"/>
                      <a:ext cx="73195" cy="128016"/>
                    </a:xfrm>
                    <a:prstGeom prst="rect">
                      <a:avLst/>
                    </a:prstGeom>
                  </pic:spPr>
                </pic:pic>
              </a:graphicData>
            </a:graphic>
          </wp:inline>
        </w:drawing>
      </w:r>
      <w:r>
        <w:rPr>
          <w:sz w:val="26"/>
        </w:rPr>
        <w:tab/>
        <w:t>66,986</w:t>
      </w:r>
      <w:r>
        <w:rPr>
          <w:noProof/>
        </w:rPr>
        <w:drawing>
          <wp:inline distT="0" distB="0" distL="0" distR="0" wp14:anchorId="59A7BACE" wp14:editId="12B64A14">
            <wp:extent cx="677054" cy="132588"/>
            <wp:effectExtent l="0" t="0" r="0" b="0"/>
            <wp:docPr id="296111" name="Picture 296111"/>
            <wp:cNvGraphicFramePr/>
            <a:graphic xmlns:a="http://schemas.openxmlformats.org/drawingml/2006/main">
              <a:graphicData uri="http://schemas.openxmlformats.org/drawingml/2006/picture">
                <pic:pic xmlns:pic="http://schemas.openxmlformats.org/drawingml/2006/picture">
                  <pic:nvPicPr>
                    <pic:cNvPr id="296111" name="Picture 296111"/>
                    <pic:cNvPicPr/>
                  </pic:nvPicPr>
                  <pic:blipFill>
                    <a:blip r:embed="rId345"/>
                    <a:stretch>
                      <a:fillRect/>
                    </a:stretch>
                  </pic:blipFill>
                  <pic:spPr>
                    <a:xfrm>
                      <a:off x="0" y="0"/>
                      <a:ext cx="677054" cy="132588"/>
                    </a:xfrm>
                    <a:prstGeom prst="rect">
                      <a:avLst/>
                    </a:prstGeom>
                  </pic:spPr>
                </pic:pic>
              </a:graphicData>
            </a:graphic>
          </wp:inline>
        </w:drawing>
      </w:r>
      <w:r>
        <w:rPr>
          <w:sz w:val="26"/>
        </w:rPr>
        <w:t>$ 426,831</w:t>
      </w:r>
      <w:r>
        <w:rPr>
          <w:sz w:val="26"/>
        </w:rPr>
        <w:tab/>
        <w:t>15.69%</w:t>
      </w:r>
    </w:p>
    <w:p w14:paraId="3406F5F0" w14:textId="77777777" w:rsidR="00585353" w:rsidRDefault="004650CC">
      <w:pPr>
        <w:numPr>
          <w:ilvl w:val="0"/>
          <w:numId w:val="10"/>
        </w:numPr>
        <w:spacing w:after="79" w:line="259" w:lineRule="auto"/>
        <w:ind w:left="2513" w:right="72" w:hanging="1635"/>
        <w:jc w:val="left"/>
      </w:pPr>
      <w:r>
        <w:rPr>
          <w:sz w:val="26"/>
        </w:rPr>
        <w:t>59,934</w:t>
      </w:r>
      <w:r>
        <w:rPr>
          <w:sz w:val="26"/>
        </w:rPr>
        <w:tab/>
        <w:t>59,934</w:t>
      </w:r>
      <w:r>
        <w:rPr>
          <w:sz w:val="26"/>
        </w:rPr>
        <w:tab/>
      </w:r>
      <w:r>
        <w:rPr>
          <w:noProof/>
        </w:rPr>
        <w:drawing>
          <wp:inline distT="0" distB="0" distL="0" distR="0" wp14:anchorId="7644A18D" wp14:editId="41F69895">
            <wp:extent cx="45747" cy="18288"/>
            <wp:effectExtent l="0" t="0" r="0" b="0"/>
            <wp:docPr id="117737" name="Picture 117737"/>
            <wp:cNvGraphicFramePr/>
            <a:graphic xmlns:a="http://schemas.openxmlformats.org/drawingml/2006/main">
              <a:graphicData uri="http://schemas.openxmlformats.org/drawingml/2006/picture">
                <pic:pic xmlns:pic="http://schemas.openxmlformats.org/drawingml/2006/picture">
                  <pic:nvPicPr>
                    <pic:cNvPr id="117737" name="Picture 117737"/>
                    <pic:cNvPicPr/>
                  </pic:nvPicPr>
                  <pic:blipFill>
                    <a:blip r:embed="rId346"/>
                    <a:stretch>
                      <a:fillRect/>
                    </a:stretch>
                  </pic:blipFill>
                  <pic:spPr>
                    <a:xfrm>
                      <a:off x="0" y="0"/>
                      <a:ext cx="45747" cy="18288"/>
                    </a:xfrm>
                    <a:prstGeom prst="rect">
                      <a:avLst/>
                    </a:prstGeom>
                  </pic:spPr>
                </pic:pic>
              </a:graphicData>
            </a:graphic>
          </wp:inline>
        </w:drawing>
      </w:r>
      <w:r>
        <w:rPr>
          <w:sz w:val="26"/>
        </w:rPr>
        <w:tab/>
        <w:t>330,977</w:t>
      </w:r>
      <w:r>
        <w:rPr>
          <w:sz w:val="26"/>
        </w:rPr>
        <w:tab/>
        <w:t>18.11%</w:t>
      </w:r>
    </w:p>
    <w:p w14:paraId="0A15BC60" w14:textId="77777777" w:rsidR="00585353" w:rsidRDefault="004650CC">
      <w:pPr>
        <w:numPr>
          <w:ilvl w:val="0"/>
          <w:numId w:val="10"/>
        </w:numPr>
        <w:spacing w:after="79" w:line="259" w:lineRule="auto"/>
        <w:ind w:left="2513" w:right="72" w:hanging="1635"/>
        <w:jc w:val="left"/>
      </w:pPr>
      <w:r>
        <w:rPr>
          <w:sz w:val="26"/>
        </w:rPr>
        <w:t>60,246</w:t>
      </w:r>
      <w:r>
        <w:rPr>
          <w:sz w:val="26"/>
        </w:rPr>
        <w:tab/>
        <w:t>60,246</w:t>
      </w:r>
      <w:r>
        <w:rPr>
          <w:sz w:val="26"/>
        </w:rPr>
        <w:tab/>
      </w:r>
      <w:r>
        <w:rPr>
          <w:noProof/>
        </w:rPr>
        <w:drawing>
          <wp:inline distT="0" distB="0" distL="0" distR="0" wp14:anchorId="2C48576F" wp14:editId="6E4F05DA">
            <wp:extent cx="45747" cy="18288"/>
            <wp:effectExtent l="0" t="0" r="0" b="0"/>
            <wp:docPr id="117738" name="Picture 117738"/>
            <wp:cNvGraphicFramePr/>
            <a:graphic xmlns:a="http://schemas.openxmlformats.org/drawingml/2006/main">
              <a:graphicData uri="http://schemas.openxmlformats.org/drawingml/2006/picture">
                <pic:pic xmlns:pic="http://schemas.openxmlformats.org/drawingml/2006/picture">
                  <pic:nvPicPr>
                    <pic:cNvPr id="117738" name="Picture 117738"/>
                    <pic:cNvPicPr/>
                  </pic:nvPicPr>
                  <pic:blipFill>
                    <a:blip r:embed="rId347"/>
                    <a:stretch>
                      <a:fillRect/>
                    </a:stretch>
                  </pic:blipFill>
                  <pic:spPr>
                    <a:xfrm>
                      <a:off x="0" y="0"/>
                      <a:ext cx="45747" cy="18288"/>
                    </a:xfrm>
                    <a:prstGeom prst="rect">
                      <a:avLst/>
                    </a:prstGeom>
                  </pic:spPr>
                </pic:pic>
              </a:graphicData>
            </a:graphic>
          </wp:inline>
        </w:drawing>
      </w:r>
      <w:r>
        <w:rPr>
          <w:sz w:val="26"/>
        </w:rPr>
        <w:tab/>
        <w:t>320,620</w:t>
      </w:r>
      <w:r>
        <w:rPr>
          <w:sz w:val="26"/>
        </w:rPr>
        <w:tab/>
        <w:t>18.79%</w:t>
      </w:r>
    </w:p>
    <w:p w14:paraId="7EE86D96" w14:textId="77777777" w:rsidR="00585353" w:rsidRDefault="004650CC">
      <w:pPr>
        <w:numPr>
          <w:ilvl w:val="0"/>
          <w:numId w:val="10"/>
        </w:numPr>
        <w:spacing w:after="79" w:line="259" w:lineRule="auto"/>
        <w:ind w:left="2513" w:right="72" w:hanging="1635"/>
        <w:jc w:val="left"/>
      </w:pPr>
      <w:r>
        <w:rPr>
          <w:sz w:val="26"/>
        </w:rPr>
        <w:t>75,765</w:t>
      </w:r>
      <w:r>
        <w:rPr>
          <w:sz w:val="26"/>
        </w:rPr>
        <w:tab/>
        <w:t>75,765</w:t>
      </w:r>
      <w:r>
        <w:rPr>
          <w:sz w:val="26"/>
        </w:rPr>
        <w:tab/>
      </w:r>
      <w:r>
        <w:rPr>
          <w:noProof/>
        </w:rPr>
        <w:drawing>
          <wp:inline distT="0" distB="0" distL="0" distR="0" wp14:anchorId="68A075CD" wp14:editId="6ED4322E">
            <wp:extent cx="45747" cy="18288"/>
            <wp:effectExtent l="0" t="0" r="0" b="0"/>
            <wp:docPr id="117739" name="Picture 117739"/>
            <wp:cNvGraphicFramePr/>
            <a:graphic xmlns:a="http://schemas.openxmlformats.org/drawingml/2006/main">
              <a:graphicData uri="http://schemas.openxmlformats.org/drawingml/2006/picture">
                <pic:pic xmlns:pic="http://schemas.openxmlformats.org/drawingml/2006/picture">
                  <pic:nvPicPr>
                    <pic:cNvPr id="117739" name="Picture 117739"/>
                    <pic:cNvPicPr/>
                  </pic:nvPicPr>
                  <pic:blipFill>
                    <a:blip r:embed="rId348"/>
                    <a:stretch>
                      <a:fillRect/>
                    </a:stretch>
                  </pic:blipFill>
                  <pic:spPr>
                    <a:xfrm>
                      <a:off x="0" y="0"/>
                      <a:ext cx="45747" cy="18288"/>
                    </a:xfrm>
                    <a:prstGeom prst="rect">
                      <a:avLst/>
                    </a:prstGeom>
                  </pic:spPr>
                </pic:pic>
              </a:graphicData>
            </a:graphic>
          </wp:inline>
        </w:drawing>
      </w:r>
      <w:r>
        <w:rPr>
          <w:sz w:val="26"/>
        </w:rPr>
        <w:tab/>
        <w:t>445, 138</w:t>
      </w:r>
      <w:r>
        <w:rPr>
          <w:sz w:val="26"/>
        </w:rPr>
        <w:tab/>
        <w:t>17.02%</w:t>
      </w:r>
    </w:p>
    <w:p w14:paraId="35C114F8" w14:textId="77777777" w:rsidR="00585353" w:rsidRDefault="004650CC">
      <w:pPr>
        <w:numPr>
          <w:ilvl w:val="0"/>
          <w:numId w:val="10"/>
        </w:numPr>
        <w:spacing w:after="79" w:line="259" w:lineRule="auto"/>
        <w:ind w:left="2513" w:right="72" w:hanging="1635"/>
        <w:jc w:val="left"/>
      </w:pPr>
      <w:r>
        <w:rPr>
          <w:sz w:val="26"/>
        </w:rPr>
        <w:t>60,653</w:t>
      </w:r>
      <w:r>
        <w:rPr>
          <w:sz w:val="26"/>
        </w:rPr>
        <w:tab/>
        <w:t>60,653</w:t>
      </w:r>
      <w:r>
        <w:rPr>
          <w:sz w:val="26"/>
        </w:rPr>
        <w:tab/>
      </w:r>
      <w:r>
        <w:rPr>
          <w:noProof/>
        </w:rPr>
        <w:drawing>
          <wp:inline distT="0" distB="0" distL="0" distR="0" wp14:anchorId="5D960073" wp14:editId="5E9C31CA">
            <wp:extent cx="45747" cy="18288"/>
            <wp:effectExtent l="0" t="0" r="0" b="0"/>
            <wp:docPr id="117740" name="Picture 117740"/>
            <wp:cNvGraphicFramePr/>
            <a:graphic xmlns:a="http://schemas.openxmlformats.org/drawingml/2006/main">
              <a:graphicData uri="http://schemas.openxmlformats.org/drawingml/2006/picture">
                <pic:pic xmlns:pic="http://schemas.openxmlformats.org/drawingml/2006/picture">
                  <pic:nvPicPr>
                    <pic:cNvPr id="117740" name="Picture 117740"/>
                    <pic:cNvPicPr/>
                  </pic:nvPicPr>
                  <pic:blipFill>
                    <a:blip r:embed="rId349"/>
                    <a:stretch>
                      <a:fillRect/>
                    </a:stretch>
                  </pic:blipFill>
                  <pic:spPr>
                    <a:xfrm>
                      <a:off x="0" y="0"/>
                      <a:ext cx="45747" cy="18288"/>
                    </a:xfrm>
                    <a:prstGeom prst="rect">
                      <a:avLst/>
                    </a:prstGeom>
                  </pic:spPr>
                </pic:pic>
              </a:graphicData>
            </a:graphic>
          </wp:inline>
        </w:drawing>
      </w:r>
      <w:r>
        <w:rPr>
          <w:sz w:val="26"/>
        </w:rPr>
        <w:tab/>
        <w:t>484,200</w:t>
      </w:r>
      <w:r>
        <w:rPr>
          <w:sz w:val="26"/>
        </w:rPr>
        <w:tab/>
        <w:t>12.53%</w:t>
      </w:r>
    </w:p>
    <w:p w14:paraId="4B4E4323" w14:textId="77777777" w:rsidR="00585353" w:rsidRDefault="004650CC">
      <w:pPr>
        <w:numPr>
          <w:ilvl w:val="0"/>
          <w:numId w:val="10"/>
        </w:numPr>
        <w:spacing w:after="1631" w:line="329" w:lineRule="auto"/>
        <w:ind w:left="2513" w:right="72" w:hanging="1635"/>
        <w:jc w:val="left"/>
      </w:pPr>
      <w:r>
        <w:rPr>
          <w:sz w:val="26"/>
        </w:rPr>
        <w:t xml:space="preserve">80,695 80,695 </w:t>
      </w:r>
      <w:r>
        <w:rPr>
          <w:noProof/>
        </w:rPr>
        <w:drawing>
          <wp:inline distT="0" distB="0" distL="0" distR="0" wp14:anchorId="292EEF72" wp14:editId="08A4B2D2">
            <wp:extent cx="45747" cy="13716"/>
            <wp:effectExtent l="0" t="0" r="0" b="0"/>
            <wp:docPr id="117741" name="Picture 117741"/>
            <wp:cNvGraphicFramePr/>
            <a:graphic xmlns:a="http://schemas.openxmlformats.org/drawingml/2006/main">
              <a:graphicData uri="http://schemas.openxmlformats.org/drawingml/2006/picture">
                <pic:pic xmlns:pic="http://schemas.openxmlformats.org/drawingml/2006/picture">
                  <pic:nvPicPr>
                    <pic:cNvPr id="117741" name="Picture 117741"/>
                    <pic:cNvPicPr/>
                  </pic:nvPicPr>
                  <pic:blipFill>
                    <a:blip r:embed="rId350"/>
                    <a:stretch>
                      <a:fillRect/>
                    </a:stretch>
                  </pic:blipFill>
                  <pic:spPr>
                    <a:xfrm>
                      <a:off x="0" y="0"/>
                      <a:ext cx="45747" cy="13716"/>
                    </a:xfrm>
                    <a:prstGeom prst="rect">
                      <a:avLst/>
                    </a:prstGeom>
                  </pic:spPr>
                </pic:pic>
              </a:graphicData>
            </a:graphic>
          </wp:inline>
        </w:drawing>
      </w:r>
      <w:r>
        <w:rPr>
          <w:sz w:val="26"/>
        </w:rPr>
        <w:t xml:space="preserve"> 468,274 17.23% 2021 109,154 109,154 </w:t>
      </w:r>
      <w:r>
        <w:rPr>
          <w:noProof/>
        </w:rPr>
        <w:drawing>
          <wp:inline distT="0" distB="0" distL="0" distR="0" wp14:anchorId="316CE3ED" wp14:editId="3970D96F">
            <wp:extent cx="45747" cy="18288"/>
            <wp:effectExtent l="0" t="0" r="0" b="0"/>
            <wp:docPr id="117742" name="Picture 117742"/>
            <wp:cNvGraphicFramePr/>
            <a:graphic xmlns:a="http://schemas.openxmlformats.org/drawingml/2006/main">
              <a:graphicData uri="http://schemas.openxmlformats.org/drawingml/2006/picture">
                <pic:pic xmlns:pic="http://schemas.openxmlformats.org/drawingml/2006/picture">
                  <pic:nvPicPr>
                    <pic:cNvPr id="117742" name="Picture 117742"/>
                    <pic:cNvPicPr/>
                  </pic:nvPicPr>
                  <pic:blipFill>
                    <a:blip r:embed="rId351"/>
                    <a:stretch>
                      <a:fillRect/>
                    </a:stretch>
                  </pic:blipFill>
                  <pic:spPr>
                    <a:xfrm>
                      <a:off x="0" y="0"/>
                      <a:ext cx="45747" cy="18288"/>
                    </a:xfrm>
                    <a:prstGeom prst="rect">
                      <a:avLst/>
                    </a:prstGeom>
                  </pic:spPr>
                </pic:pic>
              </a:graphicData>
            </a:graphic>
          </wp:inline>
        </w:drawing>
      </w:r>
      <w:r>
        <w:rPr>
          <w:sz w:val="26"/>
        </w:rPr>
        <w:t xml:space="preserve"> 431 ,549 25.29%</w:t>
      </w:r>
    </w:p>
    <w:p w14:paraId="147275C7" w14:textId="77777777" w:rsidR="00585353" w:rsidRDefault="004650CC">
      <w:pPr>
        <w:spacing w:after="234" w:line="220" w:lineRule="auto"/>
        <w:ind w:left="377" w:right="115" w:hanging="10"/>
        <w:jc w:val="left"/>
      </w:pPr>
      <w:r>
        <w:t>This schedule is presented to illustrate the requirements to show information for 10 years. However, until a full 10-year trend has been compiled, information is presented only for the years for which the required supplementary information is available.</w:t>
      </w:r>
    </w:p>
    <w:tbl>
      <w:tblPr>
        <w:tblStyle w:val="TableGrid"/>
        <w:tblpPr w:vertAnchor="text" w:tblpX="173" w:tblpY="246"/>
        <w:tblOverlap w:val="never"/>
        <w:tblW w:w="9329" w:type="dxa"/>
        <w:tblInd w:w="0" w:type="dxa"/>
        <w:tblCellMar>
          <w:top w:w="0" w:type="dxa"/>
          <w:left w:w="0" w:type="dxa"/>
          <w:bottom w:w="0" w:type="dxa"/>
          <w:right w:w="0" w:type="dxa"/>
        </w:tblCellMar>
        <w:tblLook w:val="04A0" w:firstRow="1" w:lastRow="0" w:firstColumn="1" w:lastColumn="0" w:noHBand="0" w:noVBand="1"/>
      </w:tblPr>
      <w:tblGrid>
        <w:gridCol w:w="1203"/>
        <w:gridCol w:w="1369"/>
        <w:gridCol w:w="1621"/>
        <w:gridCol w:w="2233"/>
        <w:gridCol w:w="1844"/>
        <w:gridCol w:w="1059"/>
      </w:tblGrid>
      <w:tr w:rsidR="00585353" w14:paraId="32D536AC" w14:textId="77777777">
        <w:trPr>
          <w:trHeight w:val="1194"/>
        </w:trPr>
        <w:tc>
          <w:tcPr>
            <w:tcW w:w="1203" w:type="dxa"/>
            <w:tcBorders>
              <w:top w:val="nil"/>
              <w:left w:val="nil"/>
              <w:bottom w:val="nil"/>
              <w:right w:val="nil"/>
            </w:tcBorders>
          </w:tcPr>
          <w:p w14:paraId="061D0187" w14:textId="77777777" w:rsidR="00585353" w:rsidRDefault="00585353">
            <w:pPr>
              <w:spacing w:after="160" w:line="259" w:lineRule="auto"/>
              <w:ind w:left="0" w:firstLine="0"/>
              <w:jc w:val="left"/>
            </w:pPr>
          </w:p>
        </w:tc>
        <w:tc>
          <w:tcPr>
            <w:tcW w:w="1369" w:type="dxa"/>
            <w:tcBorders>
              <w:top w:val="nil"/>
              <w:left w:val="nil"/>
              <w:bottom w:val="nil"/>
              <w:right w:val="nil"/>
            </w:tcBorders>
          </w:tcPr>
          <w:p w14:paraId="21D04E4B" w14:textId="77777777" w:rsidR="00585353" w:rsidRDefault="00585353">
            <w:pPr>
              <w:spacing w:after="160" w:line="259" w:lineRule="auto"/>
              <w:ind w:left="0" w:firstLine="0"/>
              <w:jc w:val="left"/>
            </w:pPr>
          </w:p>
        </w:tc>
        <w:tc>
          <w:tcPr>
            <w:tcW w:w="3854" w:type="dxa"/>
            <w:gridSpan w:val="2"/>
            <w:tcBorders>
              <w:top w:val="nil"/>
              <w:left w:val="nil"/>
              <w:bottom w:val="nil"/>
              <w:right w:val="nil"/>
            </w:tcBorders>
          </w:tcPr>
          <w:p w14:paraId="4F585A34" w14:textId="77777777" w:rsidR="00585353" w:rsidRDefault="004650CC">
            <w:pPr>
              <w:spacing w:after="0" w:line="259" w:lineRule="auto"/>
              <w:ind w:left="937" w:firstLine="0"/>
              <w:jc w:val="left"/>
            </w:pPr>
            <w:r>
              <w:rPr>
                <w:sz w:val="28"/>
              </w:rPr>
              <w:t>For the Last Fiscal Year</w:t>
            </w:r>
          </w:p>
        </w:tc>
        <w:tc>
          <w:tcPr>
            <w:tcW w:w="1844" w:type="dxa"/>
            <w:tcBorders>
              <w:top w:val="nil"/>
              <w:left w:val="nil"/>
              <w:bottom w:val="nil"/>
              <w:right w:val="nil"/>
            </w:tcBorders>
            <w:vAlign w:val="bottom"/>
          </w:tcPr>
          <w:p w14:paraId="0B895742" w14:textId="77777777" w:rsidR="00585353" w:rsidRDefault="004650CC">
            <w:pPr>
              <w:spacing w:after="2" w:line="259" w:lineRule="auto"/>
              <w:ind w:left="504" w:firstLine="0"/>
              <w:jc w:val="left"/>
            </w:pPr>
            <w:r>
              <w:rPr>
                <w:sz w:val="20"/>
              </w:rPr>
              <w:t>(b/c)</w:t>
            </w:r>
          </w:p>
          <w:p w14:paraId="2EE534B4" w14:textId="77777777" w:rsidR="00585353" w:rsidRDefault="004650CC">
            <w:pPr>
              <w:spacing w:after="0" w:line="259" w:lineRule="auto"/>
              <w:ind w:left="108" w:firstLine="245"/>
              <w:jc w:val="left"/>
            </w:pPr>
            <w:r>
              <w:rPr>
                <w:sz w:val="20"/>
              </w:rPr>
              <w:t>Districts proportionate</w:t>
            </w:r>
          </w:p>
        </w:tc>
        <w:tc>
          <w:tcPr>
            <w:tcW w:w="1059" w:type="dxa"/>
            <w:tcBorders>
              <w:top w:val="nil"/>
              <w:left w:val="nil"/>
              <w:bottom w:val="nil"/>
              <w:right w:val="nil"/>
            </w:tcBorders>
            <w:vAlign w:val="bottom"/>
          </w:tcPr>
          <w:p w14:paraId="2A2399EF" w14:textId="77777777" w:rsidR="00585353" w:rsidRDefault="004650CC">
            <w:pPr>
              <w:spacing w:after="0" w:line="259" w:lineRule="auto"/>
              <w:ind w:left="231" w:firstLine="151"/>
              <w:jc w:val="left"/>
            </w:pPr>
            <w:r>
              <w:rPr>
                <w:sz w:val="20"/>
              </w:rPr>
              <w:t>Plan fiduciary</w:t>
            </w:r>
          </w:p>
        </w:tc>
      </w:tr>
      <w:tr w:rsidR="00585353" w14:paraId="33BACD94" w14:textId="77777777">
        <w:trPr>
          <w:trHeight w:val="266"/>
        </w:trPr>
        <w:tc>
          <w:tcPr>
            <w:tcW w:w="1203" w:type="dxa"/>
            <w:tcBorders>
              <w:top w:val="nil"/>
              <w:left w:val="nil"/>
              <w:bottom w:val="nil"/>
              <w:right w:val="nil"/>
            </w:tcBorders>
          </w:tcPr>
          <w:p w14:paraId="389F3DF3" w14:textId="77777777" w:rsidR="00585353" w:rsidRDefault="00585353">
            <w:pPr>
              <w:spacing w:after="160" w:line="259" w:lineRule="auto"/>
              <w:ind w:left="0" w:firstLine="0"/>
              <w:jc w:val="left"/>
            </w:pPr>
          </w:p>
        </w:tc>
        <w:tc>
          <w:tcPr>
            <w:tcW w:w="1369" w:type="dxa"/>
            <w:tcBorders>
              <w:top w:val="nil"/>
              <w:left w:val="nil"/>
              <w:bottom w:val="nil"/>
              <w:right w:val="nil"/>
            </w:tcBorders>
          </w:tcPr>
          <w:p w14:paraId="50186878" w14:textId="77777777" w:rsidR="00585353" w:rsidRDefault="004650CC">
            <w:pPr>
              <w:spacing w:after="0" w:line="259" w:lineRule="auto"/>
              <w:ind w:left="490" w:firstLine="0"/>
              <w:jc w:val="left"/>
            </w:pPr>
            <w:r>
              <w:rPr>
                <w:sz w:val="22"/>
              </w:rPr>
              <w:t>(a)</w:t>
            </w:r>
          </w:p>
        </w:tc>
        <w:tc>
          <w:tcPr>
            <w:tcW w:w="1621" w:type="dxa"/>
            <w:tcBorders>
              <w:top w:val="nil"/>
              <w:left w:val="nil"/>
              <w:bottom w:val="nil"/>
              <w:right w:val="nil"/>
            </w:tcBorders>
          </w:tcPr>
          <w:p w14:paraId="536CB196" w14:textId="77777777" w:rsidR="00585353" w:rsidRDefault="004650CC">
            <w:pPr>
              <w:spacing w:after="0" w:line="259" w:lineRule="auto"/>
              <w:ind w:left="360" w:firstLine="0"/>
              <w:jc w:val="center"/>
            </w:pPr>
            <w:r>
              <w:rPr>
                <w:sz w:val="22"/>
              </w:rPr>
              <w:t>(b)</w:t>
            </w:r>
          </w:p>
        </w:tc>
        <w:tc>
          <w:tcPr>
            <w:tcW w:w="2233" w:type="dxa"/>
            <w:tcBorders>
              <w:top w:val="nil"/>
              <w:left w:val="nil"/>
              <w:bottom w:val="nil"/>
              <w:right w:val="nil"/>
            </w:tcBorders>
          </w:tcPr>
          <w:p w14:paraId="0BE5BA36" w14:textId="77777777" w:rsidR="00585353" w:rsidRDefault="00585353">
            <w:pPr>
              <w:spacing w:after="160" w:line="259" w:lineRule="auto"/>
              <w:ind w:left="0" w:firstLine="0"/>
              <w:jc w:val="left"/>
            </w:pPr>
          </w:p>
        </w:tc>
        <w:tc>
          <w:tcPr>
            <w:tcW w:w="1844" w:type="dxa"/>
            <w:tcBorders>
              <w:top w:val="nil"/>
              <w:left w:val="nil"/>
              <w:bottom w:val="nil"/>
              <w:right w:val="nil"/>
            </w:tcBorders>
          </w:tcPr>
          <w:p w14:paraId="0725609E" w14:textId="77777777" w:rsidR="00585353" w:rsidRDefault="004650CC">
            <w:pPr>
              <w:spacing w:after="0" w:line="259" w:lineRule="auto"/>
              <w:ind w:left="166" w:firstLine="0"/>
              <w:jc w:val="left"/>
            </w:pPr>
            <w:r>
              <w:rPr>
                <w:sz w:val="20"/>
              </w:rPr>
              <w:t>share of the</w:t>
            </w:r>
          </w:p>
        </w:tc>
        <w:tc>
          <w:tcPr>
            <w:tcW w:w="1059" w:type="dxa"/>
            <w:tcBorders>
              <w:top w:val="nil"/>
              <w:left w:val="nil"/>
              <w:bottom w:val="nil"/>
              <w:right w:val="nil"/>
            </w:tcBorders>
          </w:tcPr>
          <w:p w14:paraId="3FF84D50" w14:textId="77777777" w:rsidR="00585353" w:rsidRDefault="004650CC">
            <w:pPr>
              <w:spacing w:after="0" w:line="259" w:lineRule="auto"/>
              <w:ind w:left="122" w:firstLine="0"/>
              <w:jc w:val="left"/>
            </w:pPr>
            <w:r>
              <w:rPr>
                <w:sz w:val="20"/>
              </w:rPr>
              <w:t>net position</w:t>
            </w:r>
          </w:p>
        </w:tc>
      </w:tr>
      <w:tr w:rsidR="00585353" w14:paraId="1A0593BE" w14:textId="77777777">
        <w:trPr>
          <w:trHeight w:val="256"/>
        </w:trPr>
        <w:tc>
          <w:tcPr>
            <w:tcW w:w="1203" w:type="dxa"/>
            <w:tcBorders>
              <w:top w:val="nil"/>
              <w:left w:val="nil"/>
              <w:bottom w:val="nil"/>
              <w:right w:val="nil"/>
            </w:tcBorders>
          </w:tcPr>
          <w:p w14:paraId="206D869A" w14:textId="77777777" w:rsidR="00585353" w:rsidRDefault="00585353">
            <w:pPr>
              <w:spacing w:after="160" w:line="259" w:lineRule="auto"/>
              <w:ind w:left="0" w:firstLine="0"/>
              <w:jc w:val="left"/>
            </w:pPr>
          </w:p>
        </w:tc>
        <w:tc>
          <w:tcPr>
            <w:tcW w:w="1369" w:type="dxa"/>
            <w:tcBorders>
              <w:top w:val="nil"/>
              <w:left w:val="nil"/>
              <w:bottom w:val="nil"/>
              <w:right w:val="nil"/>
            </w:tcBorders>
          </w:tcPr>
          <w:p w14:paraId="24D181A3" w14:textId="77777777" w:rsidR="00585353" w:rsidRDefault="004650CC">
            <w:pPr>
              <w:spacing w:after="0" w:line="259" w:lineRule="auto"/>
              <w:ind w:left="259" w:firstLine="0"/>
              <w:jc w:val="left"/>
            </w:pPr>
            <w:r>
              <w:rPr>
                <w:sz w:val="20"/>
              </w:rPr>
              <w:t>District's</w:t>
            </w:r>
          </w:p>
        </w:tc>
        <w:tc>
          <w:tcPr>
            <w:tcW w:w="1621" w:type="dxa"/>
            <w:tcBorders>
              <w:top w:val="nil"/>
              <w:left w:val="nil"/>
              <w:bottom w:val="nil"/>
              <w:right w:val="nil"/>
            </w:tcBorders>
          </w:tcPr>
          <w:p w14:paraId="14670CD4" w14:textId="77777777" w:rsidR="00585353" w:rsidRDefault="004650CC">
            <w:pPr>
              <w:spacing w:after="0" w:line="259" w:lineRule="auto"/>
              <w:ind w:left="656" w:firstLine="0"/>
              <w:jc w:val="left"/>
            </w:pPr>
            <w:r>
              <w:rPr>
                <w:sz w:val="22"/>
              </w:rPr>
              <w:t>Districfs</w:t>
            </w:r>
          </w:p>
        </w:tc>
        <w:tc>
          <w:tcPr>
            <w:tcW w:w="2233" w:type="dxa"/>
            <w:tcBorders>
              <w:top w:val="nil"/>
              <w:left w:val="nil"/>
              <w:bottom w:val="nil"/>
              <w:right w:val="nil"/>
            </w:tcBorders>
          </w:tcPr>
          <w:p w14:paraId="5063E6D9" w14:textId="77777777" w:rsidR="00585353" w:rsidRDefault="00585353">
            <w:pPr>
              <w:spacing w:after="160" w:line="259" w:lineRule="auto"/>
              <w:ind w:left="0" w:firstLine="0"/>
              <w:jc w:val="left"/>
            </w:pPr>
          </w:p>
        </w:tc>
        <w:tc>
          <w:tcPr>
            <w:tcW w:w="1844" w:type="dxa"/>
            <w:tcBorders>
              <w:top w:val="nil"/>
              <w:left w:val="nil"/>
              <w:bottom w:val="nil"/>
              <w:right w:val="nil"/>
            </w:tcBorders>
          </w:tcPr>
          <w:p w14:paraId="239BF7C3" w14:textId="77777777" w:rsidR="00585353" w:rsidRDefault="004650CC">
            <w:pPr>
              <w:spacing w:after="0" w:line="259" w:lineRule="auto"/>
              <w:ind w:left="209" w:firstLine="0"/>
              <w:jc w:val="left"/>
            </w:pPr>
            <w:r>
              <w:rPr>
                <w:sz w:val="20"/>
              </w:rPr>
              <w:t>net pension</w:t>
            </w:r>
          </w:p>
        </w:tc>
        <w:tc>
          <w:tcPr>
            <w:tcW w:w="1059" w:type="dxa"/>
            <w:tcBorders>
              <w:top w:val="nil"/>
              <w:left w:val="nil"/>
              <w:bottom w:val="nil"/>
              <w:right w:val="nil"/>
            </w:tcBorders>
          </w:tcPr>
          <w:p w14:paraId="317CC104" w14:textId="77777777" w:rsidR="00585353" w:rsidRDefault="004650CC">
            <w:pPr>
              <w:spacing w:after="0" w:line="259" w:lineRule="auto"/>
              <w:ind w:left="58" w:firstLine="0"/>
              <w:jc w:val="center"/>
            </w:pPr>
            <w:r>
              <w:rPr>
                <w:sz w:val="26"/>
              </w:rPr>
              <w:t>asa</w:t>
            </w:r>
          </w:p>
        </w:tc>
      </w:tr>
      <w:tr w:rsidR="00585353" w14:paraId="593D3B05" w14:textId="77777777">
        <w:trPr>
          <w:trHeight w:val="254"/>
        </w:trPr>
        <w:tc>
          <w:tcPr>
            <w:tcW w:w="1203" w:type="dxa"/>
            <w:tcBorders>
              <w:top w:val="nil"/>
              <w:left w:val="nil"/>
              <w:bottom w:val="nil"/>
              <w:right w:val="nil"/>
            </w:tcBorders>
          </w:tcPr>
          <w:p w14:paraId="630198F8" w14:textId="77777777" w:rsidR="00585353" w:rsidRDefault="00585353">
            <w:pPr>
              <w:spacing w:after="160" w:line="259" w:lineRule="auto"/>
              <w:ind w:left="0" w:firstLine="0"/>
              <w:jc w:val="left"/>
            </w:pPr>
          </w:p>
        </w:tc>
        <w:tc>
          <w:tcPr>
            <w:tcW w:w="1369" w:type="dxa"/>
            <w:tcBorders>
              <w:top w:val="nil"/>
              <w:left w:val="nil"/>
              <w:bottom w:val="nil"/>
              <w:right w:val="nil"/>
            </w:tcBorders>
          </w:tcPr>
          <w:p w14:paraId="4F563DBB" w14:textId="77777777" w:rsidR="00585353" w:rsidRDefault="004650CC">
            <w:pPr>
              <w:spacing w:after="0" w:line="259" w:lineRule="auto"/>
              <w:ind w:left="144" w:firstLine="0"/>
              <w:jc w:val="left"/>
            </w:pPr>
            <w:r>
              <w:rPr>
                <w:sz w:val="20"/>
              </w:rPr>
              <w:t>proportion</w:t>
            </w:r>
          </w:p>
        </w:tc>
        <w:tc>
          <w:tcPr>
            <w:tcW w:w="1621" w:type="dxa"/>
            <w:tcBorders>
              <w:top w:val="nil"/>
              <w:left w:val="nil"/>
              <w:bottom w:val="nil"/>
              <w:right w:val="nil"/>
            </w:tcBorders>
          </w:tcPr>
          <w:p w14:paraId="3A8B0E65" w14:textId="77777777" w:rsidR="00585353" w:rsidRDefault="004650CC">
            <w:pPr>
              <w:spacing w:after="0" w:line="259" w:lineRule="auto"/>
              <w:ind w:left="418" w:firstLine="0"/>
              <w:jc w:val="left"/>
            </w:pPr>
            <w:r>
              <w:rPr>
                <w:sz w:val="20"/>
              </w:rPr>
              <w:t>proportionate</w:t>
            </w:r>
          </w:p>
        </w:tc>
        <w:tc>
          <w:tcPr>
            <w:tcW w:w="2233" w:type="dxa"/>
            <w:tcBorders>
              <w:top w:val="nil"/>
              <w:left w:val="nil"/>
              <w:bottom w:val="nil"/>
              <w:right w:val="nil"/>
            </w:tcBorders>
          </w:tcPr>
          <w:p w14:paraId="03B3FBE8" w14:textId="77777777" w:rsidR="00585353" w:rsidRDefault="004650CC">
            <w:pPr>
              <w:spacing w:after="0" w:line="259" w:lineRule="auto"/>
              <w:ind w:left="43" w:firstLine="0"/>
              <w:jc w:val="center"/>
            </w:pPr>
            <w:r>
              <w:rPr>
                <w:sz w:val="22"/>
              </w:rPr>
              <w:t>(c)</w:t>
            </w:r>
          </w:p>
        </w:tc>
        <w:tc>
          <w:tcPr>
            <w:tcW w:w="1844" w:type="dxa"/>
            <w:tcBorders>
              <w:top w:val="nil"/>
              <w:left w:val="nil"/>
              <w:bottom w:val="nil"/>
              <w:right w:val="nil"/>
            </w:tcBorders>
          </w:tcPr>
          <w:p w14:paraId="2AD3A423" w14:textId="77777777" w:rsidR="00585353" w:rsidRDefault="004650CC">
            <w:pPr>
              <w:spacing w:after="0" w:line="259" w:lineRule="auto"/>
              <w:ind w:left="94" w:firstLine="0"/>
              <w:jc w:val="left"/>
            </w:pPr>
            <w:r>
              <w:rPr>
                <w:sz w:val="22"/>
              </w:rPr>
              <w:t>liability (asset)</w:t>
            </w:r>
          </w:p>
        </w:tc>
        <w:tc>
          <w:tcPr>
            <w:tcW w:w="1059" w:type="dxa"/>
            <w:tcBorders>
              <w:top w:val="nil"/>
              <w:left w:val="nil"/>
              <w:bottom w:val="nil"/>
              <w:right w:val="nil"/>
            </w:tcBorders>
          </w:tcPr>
          <w:p w14:paraId="144C96AE" w14:textId="77777777" w:rsidR="00585353" w:rsidRDefault="004650CC">
            <w:pPr>
              <w:spacing w:after="0" w:line="259" w:lineRule="auto"/>
              <w:ind w:left="108" w:firstLine="0"/>
              <w:jc w:val="left"/>
            </w:pPr>
            <w:r>
              <w:rPr>
                <w:sz w:val="20"/>
              </w:rPr>
              <w:t>percentage</w:t>
            </w:r>
          </w:p>
        </w:tc>
      </w:tr>
      <w:tr w:rsidR="00585353" w14:paraId="4942FCC3" w14:textId="77777777">
        <w:trPr>
          <w:trHeight w:val="256"/>
        </w:trPr>
        <w:tc>
          <w:tcPr>
            <w:tcW w:w="1203" w:type="dxa"/>
            <w:tcBorders>
              <w:top w:val="nil"/>
              <w:left w:val="nil"/>
              <w:bottom w:val="nil"/>
              <w:right w:val="nil"/>
            </w:tcBorders>
          </w:tcPr>
          <w:p w14:paraId="1D0E164B" w14:textId="77777777" w:rsidR="00585353" w:rsidRDefault="004650CC">
            <w:pPr>
              <w:spacing w:after="0" w:line="259" w:lineRule="auto"/>
              <w:ind w:left="151" w:firstLine="0"/>
              <w:jc w:val="left"/>
            </w:pPr>
            <w:r>
              <w:rPr>
                <w:sz w:val="22"/>
              </w:rPr>
              <w:lastRenderedPageBreak/>
              <w:t>Year</w:t>
            </w:r>
          </w:p>
        </w:tc>
        <w:tc>
          <w:tcPr>
            <w:tcW w:w="1369" w:type="dxa"/>
            <w:tcBorders>
              <w:top w:val="nil"/>
              <w:left w:val="nil"/>
              <w:bottom w:val="nil"/>
              <w:right w:val="nil"/>
            </w:tcBorders>
          </w:tcPr>
          <w:p w14:paraId="407A0F2B" w14:textId="77777777" w:rsidR="00585353" w:rsidRDefault="004650CC">
            <w:pPr>
              <w:spacing w:after="0" w:line="259" w:lineRule="auto"/>
              <w:ind w:left="180" w:firstLine="0"/>
              <w:jc w:val="left"/>
            </w:pPr>
            <w:r>
              <w:rPr>
                <w:sz w:val="20"/>
              </w:rPr>
              <w:t>of the net</w:t>
            </w:r>
          </w:p>
        </w:tc>
        <w:tc>
          <w:tcPr>
            <w:tcW w:w="1621" w:type="dxa"/>
            <w:tcBorders>
              <w:top w:val="nil"/>
              <w:left w:val="nil"/>
              <w:bottom w:val="nil"/>
              <w:right w:val="nil"/>
            </w:tcBorders>
          </w:tcPr>
          <w:p w14:paraId="25A4A8E2" w14:textId="77777777" w:rsidR="00585353" w:rsidRDefault="004650CC">
            <w:pPr>
              <w:spacing w:after="0" w:line="259" w:lineRule="auto"/>
              <w:ind w:left="475" w:firstLine="0"/>
              <w:jc w:val="left"/>
            </w:pPr>
            <w:r>
              <w:rPr>
                <w:sz w:val="20"/>
              </w:rPr>
              <w:t>share of the</w:t>
            </w:r>
          </w:p>
        </w:tc>
        <w:tc>
          <w:tcPr>
            <w:tcW w:w="2233" w:type="dxa"/>
            <w:tcBorders>
              <w:top w:val="nil"/>
              <w:left w:val="nil"/>
              <w:bottom w:val="nil"/>
              <w:right w:val="nil"/>
            </w:tcBorders>
          </w:tcPr>
          <w:p w14:paraId="38EFABC9" w14:textId="77777777" w:rsidR="00585353" w:rsidRDefault="004650CC">
            <w:pPr>
              <w:spacing w:after="0" w:line="259" w:lineRule="auto"/>
              <w:ind w:left="72" w:firstLine="0"/>
              <w:jc w:val="center"/>
            </w:pPr>
            <w:r>
              <w:rPr>
                <w:sz w:val="20"/>
              </w:rPr>
              <w:t>District's</w:t>
            </w:r>
          </w:p>
        </w:tc>
        <w:tc>
          <w:tcPr>
            <w:tcW w:w="1844" w:type="dxa"/>
            <w:tcBorders>
              <w:top w:val="nil"/>
              <w:left w:val="nil"/>
              <w:bottom w:val="nil"/>
              <w:right w:val="nil"/>
            </w:tcBorders>
          </w:tcPr>
          <w:p w14:paraId="5D9E1503" w14:textId="77777777" w:rsidR="00585353" w:rsidRDefault="004650CC">
            <w:pPr>
              <w:spacing w:after="0" w:line="259" w:lineRule="auto"/>
              <w:ind w:left="0" w:firstLine="0"/>
              <w:jc w:val="left"/>
            </w:pPr>
            <w:r>
              <w:rPr>
                <w:sz w:val="20"/>
              </w:rPr>
              <w:t>asa percentage</w:t>
            </w:r>
          </w:p>
        </w:tc>
        <w:tc>
          <w:tcPr>
            <w:tcW w:w="1059" w:type="dxa"/>
            <w:tcBorders>
              <w:top w:val="nil"/>
              <w:left w:val="nil"/>
              <w:bottom w:val="nil"/>
              <w:right w:val="nil"/>
            </w:tcBorders>
          </w:tcPr>
          <w:p w14:paraId="1498E983" w14:textId="77777777" w:rsidR="00585353" w:rsidRDefault="004650CC">
            <w:pPr>
              <w:spacing w:after="0" w:line="259" w:lineRule="auto"/>
              <w:ind w:left="0" w:right="43" w:firstLine="0"/>
              <w:jc w:val="right"/>
            </w:pPr>
            <w:r>
              <w:rPr>
                <w:sz w:val="20"/>
              </w:rPr>
              <w:t>of the total</w:t>
            </w:r>
          </w:p>
        </w:tc>
      </w:tr>
      <w:tr w:rsidR="00585353" w14:paraId="4594AAEC" w14:textId="77777777">
        <w:trPr>
          <w:trHeight w:val="257"/>
        </w:trPr>
        <w:tc>
          <w:tcPr>
            <w:tcW w:w="1203" w:type="dxa"/>
            <w:tcBorders>
              <w:top w:val="nil"/>
              <w:left w:val="nil"/>
              <w:bottom w:val="nil"/>
              <w:right w:val="nil"/>
            </w:tcBorders>
          </w:tcPr>
          <w:p w14:paraId="29E7AB32" w14:textId="77777777" w:rsidR="00585353" w:rsidRDefault="004650CC">
            <w:pPr>
              <w:spacing w:after="0" w:line="259" w:lineRule="auto"/>
              <w:ind w:left="79" w:firstLine="0"/>
              <w:jc w:val="left"/>
            </w:pPr>
            <w:r>
              <w:rPr>
                <w:sz w:val="22"/>
              </w:rPr>
              <w:t>Ended</w:t>
            </w:r>
          </w:p>
        </w:tc>
        <w:tc>
          <w:tcPr>
            <w:tcW w:w="1369" w:type="dxa"/>
            <w:tcBorders>
              <w:top w:val="nil"/>
              <w:left w:val="nil"/>
              <w:bottom w:val="nil"/>
              <w:right w:val="nil"/>
            </w:tcBorders>
          </w:tcPr>
          <w:p w14:paraId="379F5549" w14:textId="77777777" w:rsidR="00585353" w:rsidRDefault="004650CC">
            <w:pPr>
              <w:spacing w:after="0" w:line="259" w:lineRule="auto"/>
              <w:ind w:left="360" w:firstLine="0"/>
              <w:jc w:val="left"/>
            </w:pPr>
            <w:r>
              <w:rPr>
                <w:sz w:val="22"/>
              </w:rPr>
              <w:t>OPEB</w:t>
            </w:r>
          </w:p>
        </w:tc>
        <w:tc>
          <w:tcPr>
            <w:tcW w:w="1621" w:type="dxa"/>
            <w:tcBorders>
              <w:top w:val="nil"/>
              <w:left w:val="nil"/>
              <w:bottom w:val="nil"/>
              <w:right w:val="nil"/>
            </w:tcBorders>
          </w:tcPr>
          <w:p w14:paraId="7697AD3B" w14:textId="77777777" w:rsidR="00585353" w:rsidRDefault="004650CC">
            <w:pPr>
              <w:spacing w:after="0" w:line="259" w:lineRule="auto"/>
              <w:ind w:left="612" w:firstLine="0"/>
              <w:jc w:val="left"/>
            </w:pPr>
            <w:r>
              <w:rPr>
                <w:sz w:val="22"/>
              </w:rPr>
              <w:t>net OPEB</w:t>
            </w:r>
          </w:p>
        </w:tc>
        <w:tc>
          <w:tcPr>
            <w:tcW w:w="2233" w:type="dxa"/>
            <w:tcBorders>
              <w:top w:val="nil"/>
              <w:left w:val="nil"/>
              <w:bottom w:val="nil"/>
              <w:right w:val="nil"/>
            </w:tcBorders>
          </w:tcPr>
          <w:p w14:paraId="33DD96DD" w14:textId="77777777" w:rsidR="00585353" w:rsidRDefault="004650CC">
            <w:pPr>
              <w:spacing w:after="0" w:line="259" w:lineRule="auto"/>
              <w:ind w:left="36" w:firstLine="0"/>
              <w:jc w:val="center"/>
            </w:pPr>
            <w:r>
              <w:rPr>
                <w:sz w:val="22"/>
              </w:rPr>
              <w:t>covered</w:t>
            </w:r>
          </w:p>
        </w:tc>
        <w:tc>
          <w:tcPr>
            <w:tcW w:w="1844" w:type="dxa"/>
            <w:tcBorders>
              <w:top w:val="nil"/>
              <w:left w:val="nil"/>
              <w:bottom w:val="nil"/>
              <w:right w:val="nil"/>
            </w:tcBorders>
          </w:tcPr>
          <w:p w14:paraId="56F15B73" w14:textId="77777777" w:rsidR="00585353" w:rsidRDefault="004650CC">
            <w:pPr>
              <w:spacing w:after="0" w:line="259" w:lineRule="auto"/>
              <w:ind w:left="108" w:firstLine="0"/>
              <w:jc w:val="left"/>
            </w:pPr>
            <w:r>
              <w:rPr>
                <w:sz w:val="20"/>
              </w:rPr>
              <w:t>of its covered</w:t>
            </w:r>
          </w:p>
        </w:tc>
        <w:tc>
          <w:tcPr>
            <w:tcW w:w="1059" w:type="dxa"/>
            <w:tcBorders>
              <w:top w:val="nil"/>
              <w:left w:val="nil"/>
              <w:bottom w:val="nil"/>
              <w:right w:val="nil"/>
            </w:tcBorders>
          </w:tcPr>
          <w:p w14:paraId="044E2957" w14:textId="77777777" w:rsidR="00585353" w:rsidRDefault="004650CC">
            <w:pPr>
              <w:spacing w:after="0" w:line="259" w:lineRule="auto"/>
              <w:ind w:left="122" w:firstLine="0"/>
              <w:jc w:val="center"/>
            </w:pPr>
            <w:r>
              <w:rPr>
                <w:sz w:val="22"/>
              </w:rPr>
              <w:t>OPEB</w:t>
            </w:r>
          </w:p>
        </w:tc>
      </w:tr>
      <w:tr w:rsidR="00585353" w14:paraId="7480806C" w14:textId="77777777">
        <w:trPr>
          <w:trHeight w:val="259"/>
        </w:trPr>
        <w:tc>
          <w:tcPr>
            <w:tcW w:w="1203" w:type="dxa"/>
            <w:tcBorders>
              <w:top w:val="nil"/>
              <w:left w:val="nil"/>
              <w:bottom w:val="nil"/>
              <w:right w:val="nil"/>
            </w:tcBorders>
          </w:tcPr>
          <w:p w14:paraId="736E020A" w14:textId="77777777" w:rsidR="00585353" w:rsidRDefault="004650CC">
            <w:pPr>
              <w:spacing w:after="0" w:line="259" w:lineRule="auto"/>
              <w:ind w:left="0" w:firstLine="0"/>
              <w:jc w:val="left"/>
            </w:pPr>
            <w:r>
              <w:rPr>
                <w:sz w:val="22"/>
                <w:u w:val="single" w:color="000000"/>
              </w:rPr>
              <w:t>June 30,</w:t>
            </w:r>
          </w:p>
        </w:tc>
        <w:tc>
          <w:tcPr>
            <w:tcW w:w="1369" w:type="dxa"/>
            <w:tcBorders>
              <w:top w:val="nil"/>
              <w:left w:val="nil"/>
              <w:bottom w:val="nil"/>
              <w:right w:val="nil"/>
            </w:tcBorders>
          </w:tcPr>
          <w:p w14:paraId="5E511F75" w14:textId="77777777" w:rsidR="00585353" w:rsidRDefault="004650CC">
            <w:pPr>
              <w:spacing w:after="0" w:line="259" w:lineRule="auto"/>
              <w:ind w:left="0" w:firstLine="0"/>
              <w:jc w:val="left"/>
            </w:pPr>
            <w:r>
              <w:rPr>
                <w:sz w:val="22"/>
              </w:rPr>
              <w:t>liability (asset)</w:t>
            </w:r>
          </w:p>
        </w:tc>
        <w:tc>
          <w:tcPr>
            <w:tcW w:w="1621" w:type="dxa"/>
            <w:tcBorders>
              <w:top w:val="nil"/>
              <w:left w:val="nil"/>
              <w:bottom w:val="nil"/>
              <w:right w:val="nil"/>
            </w:tcBorders>
          </w:tcPr>
          <w:p w14:paraId="6930C602" w14:textId="77777777" w:rsidR="00585353" w:rsidRDefault="004650CC">
            <w:pPr>
              <w:spacing w:after="0" w:line="259" w:lineRule="auto"/>
              <w:ind w:left="0" w:right="50" w:firstLine="0"/>
              <w:jc w:val="right"/>
            </w:pPr>
            <w:r>
              <w:rPr>
                <w:sz w:val="22"/>
              </w:rPr>
              <w:t>liability (asset)</w:t>
            </w:r>
          </w:p>
        </w:tc>
        <w:tc>
          <w:tcPr>
            <w:tcW w:w="2233" w:type="dxa"/>
            <w:tcBorders>
              <w:top w:val="nil"/>
              <w:left w:val="nil"/>
              <w:bottom w:val="nil"/>
              <w:right w:val="nil"/>
            </w:tcBorders>
          </w:tcPr>
          <w:p w14:paraId="0F293A42" w14:textId="77777777" w:rsidR="00585353" w:rsidRDefault="004650CC">
            <w:pPr>
              <w:spacing w:after="0" w:line="259" w:lineRule="auto"/>
              <w:ind w:left="50" w:firstLine="0"/>
              <w:jc w:val="center"/>
            </w:pPr>
            <w:r>
              <w:rPr>
                <w:sz w:val="22"/>
              </w:rPr>
              <w:t>payroll</w:t>
            </w:r>
          </w:p>
        </w:tc>
        <w:tc>
          <w:tcPr>
            <w:tcW w:w="1844" w:type="dxa"/>
            <w:tcBorders>
              <w:top w:val="nil"/>
              <w:left w:val="nil"/>
              <w:bottom w:val="nil"/>
              <w:right w:val="nil"/>
            </w:tcBorders>
          </w:tcPr>
          <w:p w14:paraId="3BACAF4C" w14:textId="77777777" w:rsidR="00585353" w:rsidRDefault="004650CC">
            <w:pPr>
              <w:spacing w:after="0" w:line="259" w:lineRule="auto"/>
              <w:ind w:left="403" w:firstLine="0"/>
              <w:jc w:val="left"/>
            </w:pPr>
            <w:r>
              <w:rPr>
                <w:sz w:val="22"/>
              </w:rPr>
              <w:t>payroll</w:t>
            </w:r>
          </w:p>
        </w:tc>
        <w:tc>
          <w:tcPr>
            <w:tcW w:w="1059" w:type="dxa"/>
            <w:tcBorders>
              <w:top w:val="nil"/>
              <w:left w:val="nil"/>
              <w:bottom w:val="nil"/>
              <w:right w:val="nil"/>
            </w:tcBorders>
          </w:tcPr>
          <w:p w14:paraId="6ACDCEB9" w14:textId="77777777" w:rsidR="00585353" w:rsidRDefault="004650CC">
            <w:pPr>
              <w:spacing w:after="0" w:line="259" w:lineRule="auto"/>
              <w:ind w:left="310" w:firstLine="0"/>
              <w:jc w:val="left"/>
            </w:pPr>
            <w:r>
              <w:rPr>
                <w:sz w:val="22"/>
              </w:rPr>
              <w:t>liability</w:t>
            </w:r>
          </w:p>
        </w:tc>
      </w:tr>
    </w:tbl>
    <w:p w14:paraId="00CB9AC3" w14:textId="77777777" w:rsidR="00585353" w:rsidRDefault="004650CC">
      <w:pPr>
        <w:spacing w:after="36" w:line="265" w:lineRule="auto"/>
        <w:ind w:left="471" w:right="468" w:hanging="10"/>
        <w:jc w:val="center"/>
      </w:pPr>
      <w:r>
        <w:rPr>
          <w:noProof/>
          <w:sz w:val="22"/>
        </w:rPr>
        <mc:AlternateContent>
          <mc:Choice Requires="wpg">
            <w:drawing>
              <wp:anchor distT="0" distB="0" distL="114300" distR="114300" simplePos="0" relativeHeight="251726848" behindDoc="0" locked="0" layoutInCell="1" allowOverlap="1" wp14:anchorId="3952451A" wp14:editId="2431BEC1">
                <wp:simplePos x="0" y="0"/>
                <wp:positionH relativeFrom="column">
                  <wp:posOffset>722801</wp:posOffset>
                </wp:positionH>
                <wp:positionV relativeFrom="paragraph">
                  <wp:posOffset>1857121</wp:posOffset>
                </wp:positionV>
                <wp:extent cx="5521653" cy="9144"/>
                <wp:effectExtent l="0" t="0" r="0" b="0"/>
                <wp:wrapSquare wrapText="bothSides"/>
                <wp:docPr id="296116" name="Group 296116"/>
                <wp:cNvGraphicFramePr/>
                <a:graphic xmlns:a="http://schemas.openxmlformats.org/drawingml/2006/main">
                  <a:graphicData uri="http://schemas.microsoft.com/office/word/2010/wordprocessingGroup">
                    <wpg:wgp>
                      <wpg:cNvGrpSpPr/>
                      <wpg:grpSpPr>
                        <a:xfrm>
                          <a:off x="0" y="0"/>
                          <a:ext cx="5521653" cy="9144"/>
                          <a:chOff x="0" y="0"/>
                          <a:chExt cx="5521653" cy="9144"/>
                        </a:xfrm>
                      </wpg:grpSpPr>
                      <wps:wsp>
                        <wps:cNvPr id="296115" name="Shape 296115"/>
                        <wps:cNvSpPr/>
                        <wps:spPr>
                          <a:xfrm>
                            <a:off x="0" y="0"/>
                            <a:ext cx="5521653" cy="9144"/>
                          </a:xfrm>
                          <a:custGeom>
                            <a:avLst/>
                            <a:gdLst/>
                            <a:ahLst/>
                            <a:cxnLst/>
                            <a:rect l="0" t="0" r="0" b="0"/>
                            <a:pathLst>
                              <a:path w="5521653" h="9144">
                                <a:moveTo>
                                  <a:pt x="0" y="4572"/>
                                </a:moveTo>
                                <a:lnTo>
                                  <a:pt x="5521653"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6116" style="width:434.776pt;height:0.720001pt;position:absolute;mso-position-horizontal-relative:text;mso-position-horizontal:absolute;margin-left:56.9135pt;mso-position-vertical-relative:text;margin-top:146.23pt;" coordsize="55216,91">
                <v:shape id="Shape 296115" style="position:absolute;width:55216;height:91;left:0;top:0;" coordsize="5521653,9144" path="m0,4572l5521653,4572">
                  <v:stroke weight="0.720001pt" endcap="flat" joinstyle="miter" miterlimit="1" on="true" color="#000000"/>
                  <v:fill on="false" color="#000000"/>
                </v:shape>
                <w10:wrap type="square"/>
              </v:group>
            </w:pict>
          </mc:Fallback>
        </mc:AlternateContent>
      </w:r>
      <w:r>
        <w:rPr>
          <w:sz w:val="26"/>
        </w:rPr>
        <w:t>Schedule of the District's Proportionate Share of Net PERS-RHIA OPEB (Asset)/ Liability</w:t>
      </w:r>
    </w:p>
    <w:p w14:paraId="1DFCD121" w14:textId="77777777" w:rsidR="00585353" w:rsidRDefault="004650CC">
      <w:pPr>
        <w:numPr>
          <w:ilvl w:val="0"/>
          <w:numId w:val="11"/>
        </w:numPr>
        <w:spacing w:before="264" w:after="87" w:line="265" w:lineRule="auto"/>
        <w:ind w:hanging="1218"/>
        <w:jc w:val="left"/>
      </w:pPr>
      <w:r>
        <w:rPr>
          <w:sz w:val="18"/>
        </w:rPr>
        <w:t>0.281351%</w:t>
      </w:r>
      <w:r>
        <w:rPr>
          <w:sz w:val="18"/>
        </w:rPr>
        <w:tab/>
        <w:t>($1,174)</w:t>
      </w:r>
      <w:r>
        <w:rPr>
          <w:sz w:val="18"/>
        </w:rPr>
        <w:tab/>
        <w:t>$441 ,667</w:t>
      </w:r>
      <w:r>
        <w:rPr>
          <w:sz w:val="18"/>
        </w:rPr>
        <w:tab/>
        <w:t>-0.27%</w:t>
      </w:r>
      <w:r>
        <w:rPr>
          <w:sz w:val="18"/>
        </w:rPr>
        <w:tab/>
        <w:t>94.20%</w:t>
      </w:r>
    </w:p>
    <w:p w14:paraId="06EFB1DD" w14:textId="77777777" w:rsidR="00585353" w:rsidRDefault="004650CC">
      <w:pPr>
        <w:numPr>
          <w:ilvl w:val="0"/>
          <w:numId w:val="11"/>
        </w:numPr>
        <w:spacing w:after="136" w:line="265" w:lineRule="auto"/>
        <w:ind w:hanging="1218"/>
        <w:jc w:val="left"/>
      </w:pPr>
      <w:r>
        <w:rPr>
          <w:sz w:val="18"/>
        </w:rPr>
        <w:t>0.297607%</w:t>
      </w:r>
      <w:r>
        <w:rPr>
          <w:sz w:val="18"/>
        </w:rPr>
        <w:tab/>
        <w:t>(3,322)</w:t>
      </w:r>
      <w:r>
        <w:rPr>
          <w:sz w:val="18"/>
        </w:rPr>
        <w:tab/>
        <w:t>322,907</w:t>
      </w:r>
      <w:r>
        <w:rPr>
          <w:sz w:val="18"/>
        </w:rPr>
        <w:tab/>
        <w:t>-1.03%</w:t>
      </w:r>
      <w:r>
        <w:rPr>
          <w:sz w:val="18"/>
        </w:rPr>
        <w:tab/>
        <w:t>124.00%</w:t>
      </w:r>
    </w:p>
    <w:p w14:paraId="34872638" w14:textId="77777777" w:rsidR="00585353" w:rsidRDefault="004650CC">
      <w:pPr>
        <w:numPr>
          <w:ilvl w:val="0"/>
          <w:numId w:val="11"/>
        </w:numPr>
        <w:spacing w:after="87" w:line="265" w:lineRule="auto"/>
        <w:ind w:hanging="1218"/>
        <w:jc w:val="left"/>
      </w:pPr>
      <w:r>
        <w:rPr>
          <w:sz w:val="18"/>
        </w:rPr>
        <w:t>0.387146%</w:t>
      </w:r>
      <w:r>
        <w:rPr>
          <w:sz w:val="18"/>
        </w:rPr>
        <w:tab/>
        <w:t>(7,481)</w:t>
      </w:r>
      <w:r>
        <w:rPr>
          <w:sz w:val="18"/>
        </w:rPr>
        <w:tab/>
        <w:t>425,979</w:t>
      </w:r>
      <w:r>
        <w:rPr>
          <w:sz w:val="18"/>
        </w:rPr>
        <w:tab/>
        <w:t>-1.76%</w:t>
      </w:r>
      <w:r>
        <w:rPr>
          <w:sz w:val="18"/>
        </w:rPr>
        <w:tab/>
        <w:t>144.40%</w:t>
      </w:r>
    </w:p>
    <w:p w14:paraId="3FD1F3A5" w14:textId="77777777" w:rsidR="00585353" w:rsidRDefault="004650CC">
      <w:pPr>
        <w:numPr>
          <w:ilvl w:val="0"/>
          <w:numId w:val="11"/>
        </w:numPr>
        <w:spacing w:after="125" w:line="265" w:lineRule="auto"/>
        <w:ind w:hanging="1218"/>
        <w:jc w:val="left"/>
      </w:pPr>
      <w:r>
        <w:rPr>
          <w:sz w:val="18"/>
        </w:rPr>
        <w:t>0.001817%</w:t>
      </w:r>
      <w:r>
        <w:rPr>
          <w:sz w:val="18"/>
        </w:rPr>
        <w:tab/>
        <w:t>(3, 703)</w:t>
      </w:r>
      <w:r>
        <w:rPr>
          <w:sz w:val="18"/>
        </w:rPr>
        <w:tab/>
        <w:t>463, 060</w:t>
      </w:r>
      <w:r>
        <w:rPr>
          <w:sz w:val="18"/>
        </w:rPr>
        <w:tab/>
        <w:t>-0.80%</w:t>
      </w:r>
      <w:r>
        <w:rPr>
          <w:sz w:val="18"/>
        </w:rPr>
        <w:tab/>
        <w:t>150.10%</w:t>
      </w:r>
    </w:p>
    <w:p w14:paraId="747CD319" w14:textId="77777777" w:rsidR="00585353" w:rsidRDefault="004650CC">
      <w:pPr>
        <w:numPr>
          <w:ilvl w:val="0"/>
          <w:numId w:val="11"/>
        </w:numPr>
        <w:spacing w:after="890" w:line="265" w:lineRule="auto"/>
        <w:ind w:hanging="1218"/>
        <w:jc w:val="left"/>
      </w:pPr>
      <w:r>
        <w:rPr>
          <w:sz w:val="18"/>
        </w:rPr>
        <w:t>0.002216%</w:t>
      </w:r>
      <w:r>
        <w:rPr>
          <w:sz w:val="18"/>
        </w:rPr>
        <w:tab/>
        <w:t>(7,611)</w:t>
      </w:r>
      <w:r>
        <w:rPr>
          <w:sz w:val="18"/>
        </w:rPr>
        <w:tab/>
        <w:t>431,549</w:t>
      </w:r>
      <w:r>
        <w:rPr>
          <w:sz w:val="18"/>
        </w:rPr>
        <w:tab/>
        <w:t>-1.76%</w:t>
      </w:r>
      <w:r>
        <w:rPr>
          <w:sz w:val="18"/>
        </w:rPr>
        <w:tab/>
        <w:t>144.40%</w:t>
      </w:r>
    </w:p>
    <w:p w14:paraId="73BB599E" w14:textId="77777777" w:rsidR="00585353" w:rsidRDefault="004650CC">
      <w:pPr>
        <w:spacing w:after="214"/>
        <w:ind w:left="17" w:right="14"/>
      </w:pPr>
      <w:r>
        <w:t>The amounts presented for each fiscal year were actuarially determined at December 31 and rolled forward to the measurement date.</w:t>
      </w:r>
    </w:p>
    <w:p w14:paraId="756A0632" w14:textId="77777777" w:rsidR="00585353" w:rsidRDefault="004650CC">
      <w:pPr>
        <w:spacing w:after="3" w:line="219" w:lineRule="auto"/>
        <w:ind w:left="31" w:hanging="10"/>
        <w:jc w:val="left"/>
      </w:pPr>
      <w:r>
        <w:rPr>
          <w:sz w:val="22"/>
        </w:rPr>
        <w:t>This schedule is presented to illustrate the requirements to show information for 10 years. However, until a full 10-year trend has been compiled, information is presented only for the years for which the required supplementary information is available.</w:t>
      </w:r>
    </w:p>
    <w:tbl>
      <w:tblPr>
        <w:tblStyle w:val="TableGrid"/>
        <w:tblpPr w:vertAnchor="text" w:tblpX="209" w:tblpY="232"/>
        <w:tblOverlap w:val="never"/>
        <w:tblW w:w="9697" w:type="dxa"/>
        <w:tblInd w:w="0" w:type="dxa"/>
        <w:tblCellMar>
          <w:top w:w="2" w:type="dxa"/>
          <w:left w:w="0" w:type="dxa"/>
          <w:bottom w:w="0" w:type="dxa"/>
          <w:right w:w="0" w:type="dxa"/>
        </w:tblCellMar>
        <w:tblLook w:val="04A0" w:firstRow="1" w:lastRow="0" w:firstColumn="1" w:lastColumn="0" w:noHBand="0" w:noVBand="1"/>
      </w:tblPr>
      <w:tblGrid>
        <w:gridCol w:w="1168"/>
        <w:gridCol w:w="1354"/>
        <w:gridCol w:w="4380"/>
        <w:gridCol w:w="1333"/>
        <w:gridCol w:w="1462"/>
      </w:tblGrid>
      <w:tr w:rsidR="00585353" w14:paraId="65681D8E" w14:textId="77777777">
        <w:trPr>
          <w:trHeight w:val="1250"/>
        </w:trPr>
        <w:tc>
          <w:tcPr>
            <w:tcW w:w="1167" w:type="dxa"/>
            <w:tcBorders>
              <w:top w:val="nil"/>
              <w:left w:val="nil"/>
              <w:bottom w:val="nil"/>
              <w:right w:val="nil"/>
            </w:tcBorders>
          </w:tcPr>
          <w:p w14:paraId="7F7C997B" w14:textId="77777777" w:rsidR="00585353" w:rsidRDefault="00585353">
            <w:pPr>
              <w:spacing w:after="160" w:line="259" w:lineRule="auto"/>
              <w:ind w:left="0" w:firstLine="0"/>
              <w:jc w:val="left"/>
            </w:pPr>
          </w:p>
        </w:tc>
        <w:tc>
          <w:tcPr>
            <w:tcW w:w="1354" w:type="dxa"/>
            <w:tcBorders>
              <w:top w:val="nil"/>
              <w:left w:val="nil"/>
              <w:bottom w:val="nil"/>
              <w:right w:val="nil"/>
            </w:tcBorders>
          </w:tcPr>
          <w:p w14:paraId="6A19047C" w14:textId="77777777" w:rsidR="00585353" w:rsidRDefault="00585353">
            <w:pPr>
              <w:spacing w:after="160" w:line="259" w:lineRule="auto"/>
              <w:ind w:left="0" w:firstLine="0"/>
              <w:jc w:val="left"/>
            </w:pPr>
          </w:p>
        </w:tc>
        <w:tc>
          <w:tcPr>
            <w:tcW w:w="4380" w:type="dxa"/>
            <w:tcBorders>
              <w:top w:val="nil"/>
              <w:left w:val="nil"/>
              <w:bottom w:val="nil"/>
              <w:right w:val="nil"/>
            </w:tcBorders>
          </w:tcPr>
          <w:p w14:paraId="5CCDEC2D" w14:textId="77777777" w:rsidR="00585353" w:rsidRDefault="004650CC">
            <w:pPr>
              <w:spacing w:after="382" w:line="259" w:lineRule="auto"/>
              <w:ind w:left="0" w:right="94" w:firstLine="0"/>
              <w:jc w:val="center"/>
            </w:pPr>
            <w:r>
              <w:rPr>
                <w:sz w:val="26"/>
              </w:rPr>
              <w:t>For the Last Calendar Year</w:t>
            </w:r>
          </w:p>
          <w:p w14:paraId="62EA6019" w14:textId="77777777" w:rsidR="00585353" w:rsidRDefault="004650CC">
            <w:pPr>
              <w:spacing w:after="0" w:line="259" w:lineRule="auto"/>
              <w:ind w:left="1016" w:firstLine="0"/>
              <w:jc w:val="left"/>
            </w:pPr>
            <w:r>
              <w:rPr>
                <w:sz w:val="22"/>
              </w:rPr>
              <w:t>(b)</w:t>
            </w:r>
          </w:p>
          <w:p w14:paraId="5475928C" w14:textId="77777777" w:rsidR="00585353" w:rsidRDefault="004650CC">
            <w:pPr>
              <w:spacing w:after="0" w:line="259" w:lineRule="auto"/>
              <w:ind w:left="562" w:firstLine="0"/>
              <w:jc w:val="left"/>
            </w:pPr>
            <w:r>
              <w:rPr>
                <w:sz w:val="20"/>
              </w:rPr>
              <w:t>Contributions</w:t>
            </w:r>
          </w:p>
        </w:tc>
        <w:tc>
          <w:tcPr>
            <w:tcW w:w="1333" w:type="dxa"/>
            <w:tcBorders>
              <w:top w:val="nil"/>
              <w:left w:val="nil"/>
              <w:bottom w:val="nil"/>
              <w:right w:val="nil"/>
            </w:tcBorders>
          </w:tcPr>
          <w:p w14:paraId="3D83DB2D" w14:textId="77777777" w:rsidR="00585353" w:rsidRDefault="00585353">
            <w:pPr>
              <w:spacing w:after="160" w:line="259" w:lineRule="auto"/>
              <w:ind w:left="0" w:firstLine="0"/>
              <w:jc w:val="left"/>
            </w:pPr>
          </w:p>
        </w:tc>
        <w:tc>
          <w:tcPr>
            <w:tcW w:w="1462" w:type="dxa"/>
            <w:tcBorders>
              <w:top w:val="nil"/>
              <w:left w:val="nil"/>
              <w:bottom w:val="nil"/>
              <w:right w:val="nil"/>
            </w:tcBorders>
            <w:vAlign w:val="bottom"/>
          </w:tcPr>
          <w:p w14:paraId="067C30C8" w14:textId="77777777" w:rsidR="00585353" w:rsidRDefault="004650CC">
            <w:pPr>
              <w:spacing w:after="0" w:line="259" w:lineRule="auto"/>
              <w:ind w:left="346" w:firstLine="0"/>
              <w:jc w:val="center"/>
            </w:pPr>
            <w:r>
              <w:rPr>
                <w:sz w:val="20"/>
              </w:rPr>
              <w:t>(b/c)</w:t>
            </w:r>
          </w:p>
        </w:tc>
      </w:tr>
      <w:tr w:rsidR="00585353" w14:paraId="020DAA81" w14:textId="77777777">
        <w:trPr>
          <w:trHeight w:val="258"/>
        </w:trPr>
        <w:tc>
          <w:tcPr>
            <w:tcW w:w="1167" w:type="dxa"/>
            <w:tcBorders>
              <w:top w:val="nil"/>
              <w:left w:val="nil"/>
              <w:bottom w:val="nil"/>
              <w:right w:val="nil"/>
            </w:tcBorders>
          </w:tcPr>
          <w:p w14:paraId="6642B390" w14:textId="77777777" w:rsidR="00585353" w:rsidRDefault="00585353">
            <w:pPr>
              <w:spacing w:after="160" w:line="259" w:lineRule="auto"/>
              <w:ind w:left="0" w:firstLine="0"/>
              <w:jc w:val="left"/>
            </w:pPr>
          </w:p>
        </w:tc>
        <w:tc>
          <w:tcPr>
            <w:tcW w:w="1354" w:type="dxa"/>
            <w:tcBorders>
              <w:top w:val="nil"/>
              <w:left w:val="nil"/>
              <w:bottom w:val="nil"/>
              <w:right w:val="nil"/>
            </w:tcBorders>
          </w:tcPr>
          <w:p w14:paraId="27EF997E" w14:textId="77777777" w:rsidR="00585353" w:rsidRDefault="004650CC">
            <w:pPr>
              <w:spacing w:after="0" w:line="259" w:lineRule="auto"/>
              <w:ind w:left="0" w:right="50" w:firstLine="0"/>
              <w:jc w:val="center"/>
            </w:pPr>
            <w:r>
              <w:rPr>
                <w:sz w:val="22"/>
              </w:rPr>
              <w:t>(a)</w:t>
            </w:r>
          </w:p>
        </w:tc>
        <w:tc>
          <w:tcPr>
            <w:tcW w:w="4380" w:type="dxa"/>
            <w:tcBorders>
              <w:top w:val="nil"/>
              <w:left w:val="nil"/>
              <w:bottom w:val="nil"/>
              <w:right w:val="nil"/>
            </w:tcBorders>
          </w:tcPr>
          <w:p w14:paraId="2DE04C1E" w14:textId="77777777" w:rsidR="00585353" w:rsidRDefault="004650CC">
            <w:pPr>
              <w:tabs>
                <w:tab w:val="center" w:pos="1117"/>
                <w:tab w:val="center" w:pos="2965"/>
              </w:tabs>
              <w:spacing w:after="0" w:line="259" w:lineRule="auto"/>
              <w:ind w:left="0" w:firstLine="0"/>
              <w:jc w:val="left"/>
            </w:pPr>
            <w:r>
              <w:rPr>
                <w:sz w:val="22"/>
              </w:rPr>
              <w:tab/>
              <w:t>in relation to</w:t>
            </w:r>
            <w:r>
              <w:rPr>
                <w:sz w:val="22"/>
              </w:rPr>
              <w:tab/>
              <w:t>(a-b)</w:t>
            </w:r>
          </w:p>
        </w:tc>
        <w:tc>
          <w:tcPr>
            <w:tcW w:w="1333" w:type="dxa"/>
            <w:tcBorders>
              <w:top w:val="nil"/>
              <w:left w:val="nil"/>
              <w:bottom w:val="nil"/>
              <w:right w:val="nil"/>
            </w:tcBorders>
          </w:tcPr>
          <w:p w14:paraId="10D4F078" w14:textId="77777777" w:rsidR="00585353" w:rsidRDefault="00585353">
            <w:pPr>
              <w:spacing w:after="160" w:line="259" w:lineRule="auto"/>
              <w:ind w:left="0" w:firstLine="0"/>
              <w:jc w:val="left"/>
            </w:pPr>
          </w:p>
        </w:tc>
        <w:tc>
          <w:tcPr>
            <w:tcW w:w="1462" w:type="dxa"/>
            <w:tcBorders>
              <w:top w:val="nil"/>
              <w:left w:val="nil"/>
              <w:bottom w:val="nil"/>
              <w:right w:val="nil"/>
            </w:tcBorders>
          </w:tcPr>
          <w:p w14:paraId="5419EFB4" w14:textId="77777777" w:rsidR="00585353" w:rsidRDefault="004650CC">
            <w:pPr>
              <w:spacing w:after="0" w:line="259" w:lineRule="auto"/>
              <w:ind w:left="0" w:firstLine="0"/>
              <w:jc w:val="right"/>
            </w:pPr>
            <w:r>
              <w:rPr>
                <w:sz w:val="20"/>
              </w:rPr>
              <w:t>Contributions</w:t>
            </w:r>
          </w:p>
        </w:tc>
      </w:tr>
      <w:tr w:rsidR="00585353" w14:paraId="33022B10" w14:textId="77777777">
        <w:trPr>
          <w:trHeight w:val="268"/>
        </w:trPr>
        <w:tc>
          <w:tcPr>
            <w:tcW w:w="1167" w:type="dxa"/>
            <w:tcBorders>
              <w:top w:val="nil"/>
              <w:left w:val="nil"/>
              <w:bottom w:val="nil"/>
              <w:right w:val="nil"/>
            </w:tcBorders>
          </w:tcPr>
          <w:p w14:paraId="6152CFBB" w14:textId="77777777" w:rsidR="00585353" w:rsidRDefault="004650CC">
            <w:pPr>
              <w:spacing w:after="0" w:line="259" w:lineRule="auto"/>
              <w:ind w:left="108" w:firstLine="0"/>
              <w:jc w:val="left"/>
            </w:pPr>
            <w:r>
              <w:t>Year</w:t>
            </w:r>
          </w:p>
        </w:tc>
        <w:tc>
          <w:tcPr>
            <w:tcW w:w="1354" w:type="dxa"/>
            <w:tcBorders>
              <w:top w:val="nil"/>
              <w:left w:val="nil"/>
              <w:bottom w:val="nil"/>
              <w:right w:val="nil"/>
            </w:tcBorders>
          </w:tcPr>
          <w:p w14:paraId="40F833F8" w14:textId="77777777" w:rsidR="00585353" w:rsidRDefault="004650CC">
            <w:pPr>
              <w:spacing w:after="0" w:line="259" w:lineRule="auto"/>
              <w:ind w:left="209" w:firstLine="0"/>
              <w:jc w:val="left"/>
            </w:pPr>
            <w:r>
              <w:rPr>
                <w:sz w:val="20"/>
              </w:rPr>
              <w:t>Statutorily</w:t>
            </w:r>
          </w:p>
        </w:tc>
        <w:tc>
          <w:tcPr>
            <w:tcW w:w="4380" w:type="dxa"/>
            <w:tcBorders>
              <w:top w:val="nil"/>
              <w:left w:val="nil"/>
              <w:bottom w:val="nil"/>
              <w:right w:val="nil"/>
            </w:tcBorders>
          </w:tcPr>
          <w:p w14:paraId="0CEE8551" w14:textId="77777777" w:rsidR="00585353" w:rsidRDefault="004650CC">
            <w:pPr>
              <w:tabs>
                <w:tab w:val="center" w:pos="1120"/>
                <w:tab w:val="center" w:pos="2957"/>
              </w:tabs>
              <w:spacing w:after="0" w:line="259" w:lineRule="auto"/>
              <w:ind w:left="0" w:firstLine="0"/>
              <w:jc w:val="left"/>
            </w:pPr>
            <w:r>
              <w:rPr>
                <w:sz w:val="20"/>
              </w:rPr>
              <w:tab/>
              <w:t>the statutorily</w:t>
            </w:r>
            <w:r>
              <w:rPr>
                <w:sz w:val="20"/>
              </w:rPr>
              <w:tab/>
              <w:t>Contribution</w:t>
            </w:r>
          </w:p>
        </w:tc>
        <w:tc>
          <w:tcPr>
            <w:tcW w:w="1333" w:type="dxa"/>
            <w:tcBorders>
              <w:top w:val="nil"/>
              <w:left w:val="nil"/>
              <w:bottom w:val="nil"/>
              <w:right w:val="nil"/>
            </w:tcBorders>
          </w:tcPr>
          <w:p w14:paraId="357D2E32" w14:textId="77777777" w:rsidR="00585353" w:rsidRDefault="004650CC">
            <w:pPr>
              <w:spacing w:after="0" w:line="259" w:lineRule="auto"/>
              <w:ind w:left="72" w:firstLine="0"/>
              <w:jc w:val="left"/>
            </w:pPr>
            <w:r>
              <w:rPr>
                <w:sz w:val="22"/>
              </w:rPr>
              <w:t>Districts</w:t>
            </w:r>
          </w:p>
        </w:tc>
        <w:tc>
          <w:tcPr>
            <w:tcW w:w="1462" w:type="dxa"/>
            <w:tcBorders>
              <w:top w:val="nil"/>
              <w:left w:val="nil"/>
              <w:bottom w:val="nil"/>
              <w:right w:val="nil"/>
            </w:tcBorders>
          </w:tcPr>
          <w:p w14:paraId="1E620FBB" w14:textId="77777777" w:rsidR="00585353" w:rsidRDefault="004650CC">
            <w:pPr>
              <w:spacing w:after="0" w:line="259" w:lineRule="auto"/>
              <w:ind w:left="0" w:right="43" w:firstLine="0"/>
              <w:jc w:val="right"/>
            </w:pPr>
            <w:r>
              <w:rPr>
                <w:sz w:val="20"/>
              </w:rPr>
              <w:t>asa percent</w:t>
            </w:r>
          </w:p>
        </w:tc>
      </w:tr>
      <w:tr w:rsidR="00585353" w14:paraId="73C8E5CF" w14:textId="77777777">
        <w:trPr>
          <w:trHeight w:val="259"/>
        </w:trPr>
        <w:tc>
          <w:tcPr>
            <w:tcW w:w="1167" w:type="dxa"/>
            <w:tcBorders>
              <w:top w:val="nil"/>
              <w:left w:val="nil"/>
              <w:bottom w:val="nil"/>
              <w:right w:val="nil"/>
            </w:tcBorders>
          </w:tcPr>
          <w:p w14:paraId="753ACC24" w14:textId="77777777" w:rsidR="00585353" w:rsidRDefault="004650CC">
            <w:pPr>
              <w:spacing w:after="0" w:line="259" w:lineRule="auto"/>
              <w:ind w:left="43" w:firstLine="0"/>
              <w:jc w:val="left"/>
            </w:pPr>
            <w:r>
              <w:rPr>
                <w:sz w:val="22"/>
              </w:rPr>
              <w:t>Ended</w:t>
            </w:r>
          </w:p>
        </w:tc>
        <w:tc>
          <w:tcPr>
            <w:tcW w:w="1354" w:type="dxa"/>
            <w:tcBorders>
              <w:top w:val="nil"/>
              <w:left w:val="nil"/>
              <w:bottom w:val="nil"/>
              <w:right w:val="nil"/>
            </w:tcBorders>
          </w:tcPr>
          <w:p w14:paraId="6BB67E48" w14:textId="77777777" w:rsidR="00585353" w:rsidRDefault="004650CC">
            <w:pPr>
              <w:spacing w:after="0" w:line="259" w:lineRule="auto"/>
              <w:ind w:left="0" w:right="65" w:firstLine="0"/>
              <w:jc w:val="center"/>
            </w:pPr>
            <w:r>
              <w:rPr>
                <w:sz w:val="22"/>
              </w:rPr>
              <w:t>required</w:t>
            </w:r>
          </w:p>
        </w:tc>
        <w:tc>
          <w:tcPr>
            <w:tcW w:w="4380" w:type="dxa"/>
            <w:tcBorders>
              <w:top w:val="nil"/>
              <w:left w:val="nil"/>
              <w:bottom w:val="nil"/>
              <w:right w:val="nil"/>
            </w:tcBorders>
          </w:tcPr>
          <w:p w14:paraId="53177E13" w14:textId="77777777" w:rsidR="00585353" w:rsidRDefault="004650CC">
            <w:pPr>
              <w:tabs>
                <w:tab w:val="center" w:pos="1117"/>
                <w:tab w:val="center" w:pos="2954"/>
              </w:tabs>
              <w:spacing w:after="0" w:line="259" w:lineRule="auto"/>
              <w:ind w:left="0" w:firstLine="0"/>
              <w:jc w:val="left"/>
            </w:pPr>
            <w:r>
              <w:rPr>
                <w:sz w:val="22"/>
              </w:rPr>
              <w:tab/>
              <w:t>required</w:t>
            </w:r>
            <w:r>
              <w:rPr>
                <w:sz w:val="22"/>
              </w:rPr>
              <w:tab/>
              <w:t>deficiency</w:t>
            </w:r>
          </w:p>
        </w:tc>
        <w:tc>
          <w:tcPr>
            <w:tcW w:w="1333" w:type="dxa"/>
            <w:tcBorders>
              <w:top w:val="nil"/>
              <w:left w:val="nil"/>
              <w:bottom w:val="nil"/>
              <w:right w:val="nil"/>
            </w:tcBorders>
          </w:tcPr>
          <w:p w14:paraId="474C8AB9" w14:textId="77777777" w:rsidR="00585353" w:rsidRDefault="004650CC">
            <w:pPr>
              <w:spacing w:after="0" w:line="259" w:lineRule="auto"/>
              <w:ind w:left="65" w:firstLine="0"/>
              <w:jc w:val="left"/>
            </w:pPr>
            <w:r>
              <w:rPr>
                <w:sz w:val="22"/>
              </w:rPr>
              <w:t>covered</w:t>
            </w:r>
          </w:p>
        </w:tc>
        <w:tc>
          <w:tcPr>
            <w:tcW w:w="1462" w:type="dxa"/>
            <w:tcBorders>
              <w:top w:val="nil"/>
              <w:left w:val="nil"/>
              <w:bottom w:val="nil"/>
              <w:right w:val="nil"/>
            </w:tcBorders>
          </w:tcPr>
          <w:p w14:paraId="5E72C3A8" w14:textId="77777777" w:rsidR="00585353" w:rsidRDefault="004650CC">
            <w:pPr>
              <w:spacing w:after="0" w:line="259" w:lineRule="auto"/>
              <w:ind w:left="454" w:firstLine="0"/>
              <w:jc w:val="left"/>
            </w:pPr>
            <w:r>
              <w:rPr>
                <w:sz w:val="22"/>
              </w:rPr>
              <w:t>of covered</w:t>
            </w:r>
          </w:p>
        </w:tc>
      </w:tr>
      <w:tr w:rsidR="00585353" w14:paraId="2174C39A" w14:textId="77777777">
        <w:trPr>
          <w:trHeight w:val="256"/>
        </w:trPr>
        <w:tc>
          <w:tcPr>
            <w:tcW w:w="1167" w:type="dxa"/>
            <w:tcBorders>
              <w:top w:val="nil"/>
              <w:left w:val="nil"/>
              <w:bottom w:val="nil"/>
              <w:right w:val="nil"/>
            </w:tcBorders>
          </w:tcPr>
          <w:p w14:paraId="7D2537F9" w14:textId="77777777" w:rsidR="00585353" w:rsidRDefault="004650CC">
            <w:pPr>
              <w:spacing w:after="0" w:line="259" w:lineRule="auto"/>
              <w:ind w:left="0" w:firstLine="0"/>
              <w:jc w:val="left"/>
            </w:pPr>
            <w:r>
              <w:rPr>
                <w:sz w:val="22"/>
              </w:rPr>
              <w:t>Dec 31,</w:t>
            </w:r>
          </w:p>
        </w:tc>
        <w:tc>
          <w:tcPr>
            <w:tcW w:w="1354" w:type="dxa"/>
            <w:tcBorders>
              <w:top w:val="nil"/>
              <w:left w:val="nil"/>
              <w:bottom w:val="nil"/>
              <w:right w:val="nil"/>
            </w:tcBorders>
          </w:tcPr>
          <w:p w14:paraId="17E13C60" w14:textId="77777777" w:rsidR="00585353" w:rsidRDefault="004650CC">
            <w:pPr>
              <w:spacing w:after="0" w:line="259" w:lineRule="auto"/>
              <w:ind w:left="144" w:firstLine="0"/>
              <w:jc w:val="left"/>
            </w:pPr>
            <w:r>
              <w:rPr>
                <w:sz w:val="20"/>
              </w:rPr>
              <w:t>contribution</w:t>
            </w:r>
          </w:p>
        </w:tc>
        <w:tc>
          <w:tcPr>
            <w:tcW w:w="4380" w:type="dxa"/>
            <w:tcBorders>
              <w:top w:val="nil"/>
              <w:left w:val="nil"/>
              <w:bottom w:val="nil"/>
              <w:right w:val="nil"/>
            </w:tcBorders>
          </w:tcPr>
          <w:p w14:paraId="36D5FE86" w14:textId="77777777" w:rsidR="00585353" w:rsidRDefault="004650CC">
            <w:pPr>
              <w:tabs>
                <w:tab w:val="center" w:pos="1117"/>
                <w:tab w:val="center" w:pos="2954"/>
              </w:tabs>
              <w:spacing w:after="0" w:line="259" w:lineRule="auto"/>
              <w:ind w:left="0" w:firstLine="0"/>
              <w:jc w:val="left"/>
            </w:pPr>
            <w:r>
              <w:rPr>
                <w:sz w:val="20"/>
              </w:rPr>
              <w:tab/>
              <w:t>contribution</w:t>
            </w:r>
            <w:r>
              <w:rPr>
                <w:sz w:val="20"/>
              </w:rPr>
              <w:tab/>
              <w:t>(excess)</w:t>
            </w:r>
          </w:p>
        </w:tc>
        <w:tc>
          <w:tcPr>
            <w:tcW w:w="1333" w:type="dxa"/>
            <w:tcBorders>
              <w:top w:val="nil"/>
              <w:left w:val="nil"/>
              <w:bottom w:val="nil"/>
              <w:right w:val="nil"/>
            </w:tcBorders>
          </w:tcPr>
          <w:p w14:paraId="4A9237BE" w14:textId="77777777" w:rsidR="00585353" w:rsidRDefault="004650CC">
            <w:pPr>
              <w:spacing w:after="0" w:line="259" w:lineRule="auto"/>
              <w:ind w:left="130" w:firstLine="0"/>
              <w:jc w:val="left"/>
            </w:pPr>
            <w:r>
              <w:rPr>
                <w:sz w:val="22"/>
              </w:rPr>
              <w:t>payroll</w:t>
            </w:r>
          </w:p>
        </w:tc>
        <w:tc>
          <w:tcPr>
            <w:tcW w:w="1462" w:type="dxa"/>
            <w:tcBorders>
              <w:top w:val="nil"/>
              <w:left w:val="nil"/>
              <w:bottom w:val="nil"/>
              <w:right w:val="nil"/>
            </w:tcBorders>
          </w:tcPr>
          <w:p w14:paraId="66713E6D" w14:textId="77777777" w:rsidR="00585353" w:rsidRDefault="004650CC">
            <w:pPr>
              <w:spacing w:after="0" w:line="259" w:lineRule="auto"/>
              <w:ind w:left="620" w:firstLine="0"/>
              <w:jc w:val="left"/>
            </w:pPr>
            <w:r>
              <w:rPr>
                <w:sz w:val="22"/>
              </w:rPr>
              <w:t>payroll</w:t>
            </w:r>
          </w:p>
        </w:tc>
      </w:tr>
    </w:tbl>
    <w:p w14:paraId="1780A2EB" w14:textId="77777777" w:rsidR="00585353" w:rsidRDefault="004650CC">
      <w:pPr>
        <w:spacing w:after="3" w:line="265" w:lineRule="auto"/>
        <w:ind w:left="471" w:right="468" w:hanging="10"/>
        <w:jc w:val="center"/>
      </w:pPr>
      <w:r>
        <w:rPr>
          <w:noProof/>
          <w:sz w:val="22"/>
        </w:rPr>
        <mc:AlternateContent>
          <mc:Choice Requires="wpg">
            <w:drawing>
              <wp:anchor distT="0" distB="0" distL="114300" distR="114300" simplePos="0" relativeHeight="251727872" behindDoc="0" locked="0" layoutInCell="1" allowOverlap="1" wp14:anchorId="236FB075" wp14:editId="0ED130C7">
                <wp:simplePos x="0" y="0"/>
                <wp:positionH relativeFrom="column">
                  <wp:posOffset>0</wp:posOffset>
                </wp:positionH>
                <wp:positionV relativeFrom="paragraph">
                  <wp:posOffset>1569224</wp:posOffset>
                </wp:positionV>
                <wp:extent cx="6450315" cy="9144"/>
                <wp:effectExtent l="0" t="0" r="0" b="0"/>
                <wp:wrapSquare wrapText="bothSides"/>
                <wp:docPr id="296118" name="Group 296118"/>
                <wp:cNvGraphicFramePr/>
                <a:graphic xmlns:a="http://schemas.openxmlformats.org/drawingml/2006/main">
                  <a:graphicData uri="http://schemas.microsoft.com/office/word/2010/wordprocessingGroup">
                    <wpg:wgp>
                      <wpg:cNvGrpSpPr/>
                      <wpg:grpSpPr>
                        <a:xfrm>
                          <a:off x="0" y="0"/>
                          <a:ext cx="6450315" cy="9144"/>
                          <a:chOff x="0" y="0"/>
                          <a:chExt cx="6450315" cy="9144"/>
                        </a:xfrm>
                      </wpg:grpSpPr>
                      <wps:wsp>
                        <wps:cNvPr id="296117" name="Shape 296117"/>
                        <wps:cNvSpPr/>
                        <wps:spPr>
                          <a:xfrm>
                            <a:off x="0" y="0"/>
                            <a:ext cx="6450315" cy="9144"/>
                          </a:xfrm>
                          <a:custGeom>
                            <a:avLst/>
                            <a:gdLst/>
                            <a:ahLst/>
                            <a:cxnLst/>
                            <a:rect l="0" t="0" r="0" b="0"/>
                            <a:pathLst>
                              <a:path w="6450315" h="9144">
                                <a:moveTo>
                                  <a:pt x="0" y="4572"/>
                                </a:moveTo>
                                <a:lnTo>
                                  <a:pt x="6450315"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6118" style="width:507.899pt;height:0.720001pt;position:absolute;mso-position-horizontal-relative:text;mso-position-horizontal:absolute;margin-left:0pt;mso-position-vertical-relative:text;margin-top:123.561pt;" coordsize="64503,91">
                <v:shape id="Shape 296117" style="position:absolute;width:64503;height:91;left:0;top:0;" coordsize="6450315,9144" path="m0,4572l6450315,4572">
                  <v:stroke weight="0.720001pt" endcap="flat" joinstyle="miter" miterlimit="1" on="true" color="#000000"/>
                  <v:fill on="false" color="#000000"/>
                </v:shape>
                <w10:wrap type="square"/>
              </v:group>
            </w:pict>
          </mc:Fallback>
        </mc:AlternateContent>
      </w:r>
      <w:r>
        <w:rPr>
          <w:sz w:val="26"/>
        </w:rPr>
        <w:t>Schedule of the District's Contribution of the Net PERS-RHIA OPEB (Asset)/ Liability</w:t>
      </w:r>
    </w:p>
    <w:tbl>
      <w:tblPr>
        <w:tblStyle w:val="TableGrid"/>
        <w:tblW w:w="9250" w:type="dxa"/>
        <w:tblInd w:w="324" w:type="dxa"/>
        <w:tblCellMar>
          <w:top w:w="0" w:type="dxa"/>
          <w:left w:w="0" w:type="dxa"/>
          <w:bottom w:w="0" w:type="dxa"/>
          <w:right w:w="0" w:type="dxa"/>
        </w:tblCellMar>
        <w:tblLook w:val="04A0" w:firstRow="1" w:lastRow="0" w:firstColumn="1" w:lastColumn="0" w:noHBand="0" w:noVBand="1"/>
      </w:tblPr>
      <w:tblGrid>
        <w:gridCol w:w="1052"/>
        <w:gridCol w:w="2183"/>
        <w:gridCol w:w="792"/>
        <w:gridCol w:w="2759"/>
        <w:gridCol w:w="1333"/>
        <w:gridCol w:w="1131"/>
      </w:tblGrid>
      <w:tr w:rsidR="00585353" w14:paraId="120D07A8" w14:textId="77777777">
        <w:trPr>
          <w:trHeight w:val="234"/>
        </w:trPr>
        <w:tc>
          <w:tcPr>
            <w:tcW w:w="1052" w:type="dxa"/>
            <w:tcBorders>
              <w:top w:val="nil"/>
              <w:left w:val="nil"/>
              <w:bottom w:val="nil"/>
              <w:right w:val="nil"/>
            </w:tcBorders>
          </w:tcPr>
          <w:p w14:paraId="3CF6DF26" w14:textId="77777777" w:rsidR="00585353" w:rsidRDefault="004650CC">
            <w:pPr>
              <w:spacing w:after="0" w:line="259" w:lineRule="auto"/>
              <w:ind w:left="0" w:firstLine="0"/>
              <w:jc w:val="left"/>
            </w:pPr>
            <w:r>
              <w:rPr>
                <w:sz w:val="20"/>
              </w:rPr>
              <w:t>2017</w:t>
            </w:r>
          </w:p>
        </w:tc>
        <w:tc>
          <w:tcPr>
            <w:tcW w:w="2183" w:type="dxa"/>
            <w:tcBorders>
              <w:top w:val="nil"/>
              <w:left w:val="nil"/>
              <w:bottom w:val="nil"/>
              <w:right w:val="nil"/>
            </w:tcBorders>
          </w:tcPr>
          <w:p w14:paraId="65DB7D1C" w14:textId="77777777" w:rsidR="00585353" w:rsidRDefault="004650CC">
            <w:pPr>
              <w:spacing w:after="0" w:line="259" w:lineRule="auto"/>
              <w:ind w:left="360" w:firstLine="0"/>
              <w:jc w:val="left"/>
            </w:pPr>
            <w:r>
              <w:rPr>
                <w:sz w:val="20"/>
              </w:rPr>
              <w:t>$1 ,473</w:t>
            </w:r>
          </w:p>
        </w:tc>
        <w:tc>
          <w:tcPr>
            <w:tcW w:w="792" w:type="dxa"/>
            <w:tcBorders>
              <w:top w:val="nil"/>
              <w:left w:val="nil"/>
              <w:bottom w:val="nil"/>
              <w:right w:val="nil"/>
            </w:tcBorders>
          </w:tcPr>
          <w:p w14:paraId="305B7FE0" w14:textId="77777777" w:rsidR="00585353" w:rsidRDefault="004650CC">
            <w:pPr>
              <w:spacing w:after="0" w:line="259" w:lineRule="auto"/>
              <w:ind w:left="0" w:firstLine="0"/>
              <w:jc w:val="left"/>
            </w:pPr>
            <w:r>
              <w:rPr>
                <w:sz w:val="20"/>
              </w:rPr>
              <w:t>$1 ,473</w:t>
            </w:r>
          </w:p>
        </w:tc>
        <w:tc>
          <w:tcPr>
            <w:tcW w:w="2759" w:type="dxa"/>
            <w:tcBorders>
              <w:top w:val="nil"/>
              <w:left w:val="nil"/>
              <w:bottom w:val="nil"/>
              <w:right w:val="nil"/>
            </w:tcBorders>
            <w:vAlign w:val="bottom"/>
          </w:tcPr>
          <w:p w14:paraId="41459302" w14:textId="77777777" w:rsidR="00585353" w:rsidRDefault="004650CC">
            <w:pPr>
              <w:spacing w:after="0" w:line="259" w:lineRule="auto"/>
              <w:ind w:left="2017" w:firstLine="0"/>
              <w:jc w:val="left"/>
            </w:pPr>
            <w:r>
              <w:rPr>
                <w:noProof/>
              </w:rPr>
              <w:drawing>
                <wp:inline distT="0" distB="0" distL="0" distR="0" wp14:anchorId="0A490595" wp14:editId="2E67DCF4">
                  <wp:extent cx="36597" cy="13716"/>
                  <wp:effectExtent l="0" t="0" r="0" b="0"/>
                  <wp:docPr id="120519" name="Picture 120519"/>
                  <wp:cNvGraphicFramePr/>
                  <a:graphic xmlns:a="http://schemas.openxmlformats.org/drawingml/2006/main">
                    <a:graphicData uri="http://schemas.openxmlformats.org/drawingml/2006/picture">
                      <pic:pic xmlns:pic="http://schemas.openxmlformats.org/drawingml/2006/picture">
                        <pic:nvPicPr>
                          <pic:cNvPr id="120519" name="Picture 120519"/>
                          <pic:cNvPicPr/>
                        </pic:nvPicPr>
                        <pic:blipFill>
                          <a:blip r:embed="rId352"/>
                          <a:stretch>
                            <a:fillRect/>
                          </a:stretch>
                        </pic:blipFill>
                        <pic:spPr>
                          <a:xfrm>
                            <a:off x="0" y="0"/>
                            <a:ext cx="36597" cy="13716"/>
                          </a:xfrm>
                          <a:prstGeom prst="rect">
                            <a:avLst/>
                          </a:prstGeom>
                        </pic:spPr>
                      </pic:pic>
                    </a:graphicData>
                  </a:graphic>
                </wp:inline>
              </w:drawing>
            </w:r>
          </w:p>
        </w:tc>
        <w:tc>
          <w:tcPr>
            <w:tcW w:w="1333" w:type="dxa"/>
            <w:tcBorders>
              <w:top w:val="nil"/>
              <w:left w:val="nil"/>
              <w:bottom w:val="nil"/>
              <w:right w:val="nil"/>
            </w:tcBorders>
          </w:tcPr>
          <w:p w14:paraId="25259D61" w14:textId="77777777" w:rsidR="00585353" w:rsidRDefault="004650CC">
            <w:pPr>
              <w:spacing w:after="0" w:line="259" w:lineRule="auto"/>
              <w:ind w:left="29" w:firstLine="0"/>
              <w:jc w:val="left"/>
            </w:pPr>
            <w:r>
              <w:rPr>
                <w:sz w:val="20"/>
              </w:rPr>
              <w:t>$320,620</w:t>
            </w:r>
          </w:p>
        </w:tc>
        <w:tc>
          <w:tcPr>
            <w:tcW w:w="1131" w:type="dxa"/>
            <w:tcBorders>
              <w:top w:val="nil"/>
              <w:left w:val="nil"/>
              <w:bottom w:val="nil"/>
              <w:right w:val="nil"/>
            </w:tcBorders>
          </w:tcPr>
          <w:p w14:paraId="2F134A10" w14:textId="77777777" w:rsidR="00585353" w:rsidRDefault="004650CC">
            <w:pPr>
              <w:spacing w:after="0" w:line="259" w:lineRule="auto"/>
              <w:ind w:left="0" w:firstLine="0"/>
              <w:jc w:val="right"/>
            </w:pPr>
            <w:r>
              <w:rPr>
                <w:sz w:val="18"/>
              </w:rPr>
              <w:t>0.46%</w:t>
            </w:r>
          </w:p>
        </w:tc>
      </w:tr>
      <w:tr w:rsidR="00585353" w14:paraId="36A714CA" w14:textId="77777777">
        <w:trPr>
          <w:trHeight w:val="262"/>
        </w:trPr>
        <w:tc>
          <w:tcPr>
            <w:tcW w:w="1052" w:type="dxa"/>
            <w:tcBorders>
              <w:top w:val="nil"/>
              <w:left w:val="nil"/>
              <w:bottom w:val="nil"/>
              <w:right w:val="nil"/>
            </w:tcBorders>
          </w:tcPr>
          <w:p w14:paraId="18EB6238" w14:textId="77777777" w:rsidR="00585353" w:rsidRDefault="004650CC">
            <w:pPr>
              <w:spacing w:after="0" w:line="259" w:lineRule="auto"/>
              <w:ind w:left="0" w:firstLine="0"/>
              <w:jc w:val="left"/>
            </w:pPr>
            <w:r>
              <w:rPr>
                <w:sz w:val="20"/>
              </w:rPr>
              <w:t>2018</w:t>
            </w:r>
          </w:p>
        </w:tc>
        <w:tc>
          <w:tcPr>
            <w:tcW w:w="2183" w:type="dxa"/>
            <w:tcBorders>
              <w:top w:val="nil"/>
              <w:left w:val="nil"/>
              <w:bottom w:val="nil"/>
              <w:right w:val="nil"/>
            </w:tcBorders>
          </w:tcPr>
          <w:p w14:paraId="1923BBF0" w14:textId="77777777" w:rsidR="00585353" w:rsidRDefault="004650CC">
            <w:pPr>
              <w:spacing w:after="0" w:line="259" w:lineRule="auto"/>
              <w:ind w:left="447" w:firstLine="0"/>
              <w:jc w:val="left"/>
            </w:pPr>
            <w:r>
              <w:rPr>
                <w:sz w:val="20"/>
              </w:rPr>
              <w:t>1,441</w:t>
            </w:r>
          </w:p>
        </w:tc>
        <w:tc>
          <w:tcPr>
            <w:tcW w:w="792" w:type="dxa"/>
            <w:tcBorders>
              <w:top w:val="nil"/>
              <w:left w:val="nil"/>
              <w:bottom w:val="nil"/>
              <w:right w:val="nil"/>
            </w:tcBorders>
          </w:tcPr>
          <w:p w14:paraId="0AEDA581" w14:textId="77777777" w:rsidR="00585353" w:rsidRDefault="004650CC">
            <w:pPr>
              <w:spacing w:after="0" w:line="259" w:lineRule="auto"/>
              <w:ind w:left="86" w:firstLine="0"/>
              <w:jc w:val="left"/>
            </w:pPr>
            <w:r>
              <w:rPr>
                <w:sz w:val="20"/>
              </w:rPr>
              <w:t>1,441</w:t>
            </w:r>
          </w:p>
        </w:tc>
        <w:tc>
          <w:tcPr>
            <w:tcW w:w="2759" w:type="dxa"/>
            <w:tcBorders>
              <w:top w:val="nil"/>
              <w:left w:val="nil"/>
              <w:bottom w:val="nil"/>
              <w:right w:val="nil"/>
            </w:tcBorders>
          </w:tcPr>
          <w:p w14:paraId="59F30BFF" w14:textId="77777777" w:rsidR="00585353" w:rsidRDefault="00585353">
            <w:pPr>
              <w:spacing w:after="160" w:line="259" w:lineRule="auto"/>
              <w:ind w:left="0" w:firstLine="0"/>
              <w:jc w:val="left"/>
            </w:pPr>
          </w:p>
        </w:tc>
        <w:tc>
          <w:tcPr>
            <w:tcW w:w="1333" w:type="dxa"/>
            <w:tcBorders>
              <w:top w:val="nil"/>
              <w:left w:val="nil"/>
              <w:bottom w:val="nil"/>
              <w:right w:val="nil"/>
            </w:tcBorders>
          </w:tcPr>
          <w:p w14:paraId="5C201013" w14:textId="77777777" w:rsidR="00585353" w:rsidRDefault="004650CC">
            <w:pPr>
              <w:spacing w:after="0" w:line="259" w:lineRule="auto"/>
              <w:ind w:left="101" w:firstLine="0"/>
              <w:jc w:val="left"/>
            </w:pPr>
            <w:r>
              <w:rPr>
                <w:sz w:val="18"/>
              </w:rPr>
              <w:t>445, 138</w:t>
            </w:r>
          </w:p>
        </w:tc>
        <w:tc>
          <w:tcPr>
            <w:tcW w:w="1131" w:type="dxa"/>
            <w:tcBorders>
              <w:top w:val="nil"/>
              <w:left w:val="nil"/>
              <w:bottom w:val="nil"/>
              <w:right w:val="nil"/>
            </w:tcBorders>
          </w:tcPr>
          <w:p w14:paraId="55158BF5" w14:textId="77777777" w:rsidR="00585353" w:rsidRDefault="004650CC">
            <w:pPr>
              <w:spacing w:after="0" w:line="259" w:lineRule="auto"/>
              <w:ind w:left="0" w:firstLine="0"/>
              <w:jc w:val="right"/>
            </w:pPr>
            <w:r>
              <w:rPr>
                <w:sz w:val="18"/>
              </w:rPr>
              <w:t>0.32%</w:t>
            </w:r>
          </w:p>
        </w:tc>
      </w:tr>
      <w:tr w:rsidR="00585353" w14:paraId="2FD920F1" w14:textId="77777777">
        <w:trPr>
          <w:trHeight w:val="260"/>
        </w:trPr>
        <w:tc>
          <w:tcPr>
            <w:tcW w:w="1052" w:type="dxa"/>
            <w:tcBorders>
              <w:top w:val="nil"/>
              <w:left w:val="nil"/>
              <w:bottom w:val="nil"/>
              <w:right w:val="nil"/>
            </w:tcBorders>
          </w:tcPr>
          <w:p w14:paraId="42D55A9B" w14:textId="77777777" w:rsidR="00585353" w:rsidRDefault="004650CC">
            <w:pPr>
              <w:spacing w:after="0" w:line="259" w:lineRule="auto"/>
              <w:ind w:left="0" w:firstLine="0"/>
              <w:jc w:val="left"/>
            </w:pPr>
            <w:r>
              <w:rPr>
                <w:sz w:val="20"/>
              </w:rPr>
              <w:lastRenderedPageBreak/>
              <w:t>2019</w:t>
            </w:r>
          </w:p>
        </w:tc>
        <w:tc>
          <w:tcPr>
            <w:tcW w:w="2183" w:type="dxa"/>
            <w:tcBorders>
              <w:top w:val="nil"/>
              <w:left w:val="nil"/>
              <w:bottom w:val="nil"/>
              <w:right w:val="nil"/>
            </w:tcBorders>
          </w:tcPr>
          <w:p w14:paraId="0E01C241" w14:textId="77777777" w:rsidR="00585353" w:rsidRDefault="004650CC">
            <w:pPr>
              <w:spacing w:after="0" w:line="259" w:lineRule="auto"/>
              <w:ind w:left="447" w:firstLine="0"/>
              <w:jc w:val="left"/>
            </w:pPr>
            <w:r>
              <w:rPr>
                <w:sz w:val="20"/>
              </w:rPr>
              <w:t>1,921</w:t>
            </w:r>
          </w:p>
        </w:tc>
        <w:tc>
          <w:tcPr>
            <w:tcW w:w="792" w:type="dxa"/>
            <w:tcBorders>
              <w:top w:val="nil"/>
              <w:left w:val="nil"/>
              <w:bottom w:val="nil"/>
              <w:right w:val="nil"/>
            </w:tcBorders>
          </w:tcPr>
          <w:p w14:paraId="7485F833" w14:textId="77777777" w:rsidR="00585353" w:rsidRDefault="004650CC">
            <w:pPr>
              <w:spacing w:after="0" w:line="259" w:lineRule="auto"/>
              <w:ind w:left="86" w:firstLine="0"/>
              <w:jc w:val="left"/>
            </w:pPr>
            <w:r>
              <w:rPr>
                <w:sz w:val="20"/>
              </w:rPr>
              <w:t>1,921</w:t>
            </w:r>
          </w:p>
        </w:tc>
        <w:tc>
          <w:tcPr>
            <w:tcW w:w="2759" w:type="dxa"/>
            <w:tcBorders>
              <w:top w:val="nil"/>
              <w:left w:val="nil"/>
              <w:bottom w:val="nil"/>
              <w:right w:val="nil"/>
            </w:tcBorders>
          </w:tcPr>
          <w:p w14:paraId="528FAC65" w14:textId="77777777" w:rsidR="00585353" w:rsidRDefault="00585353">
            <w:pPr>
              <w:spacing w:after="160" w:line="259" w:lineRule="auto"/>
              <w:ind w:left="0" w:firstLine="0"/>
              <w:jc w:val="left"/>
            </w:pPr>
          </w:p>
        </w:tc>
        <w:tc>
          <w:tcPr>
            <w:tcW w:w="1333" w:type="dxa"/>
            <w:tcBorders>
              <w:top w:val="nil"/>
              <w:left w:val="nil"/>
              <w:bottom w:val="nil"/>
              <w:right w:val="nil"/>
            </w:tcBorders>
          </w:tcPr>
          <w:p w14:paraId="6CD57FDF" w14:textId="77777777" w:rsidR="00585353" w:rsidRDefault="004650CC">
            <w:pPr>
              <w:spacing w:after="0" w:line="259" w:lineRule="auto"/>
              <w:ind w:left="101" w:firstLine="0"/>
              <w:jc w:val="left"/>
            </w:pPr>
            <w:r>
              <w:rPr>
                <w:sz w:val="20"/>
              </w:rPr>
              <w:t>425,979</w:t>
            </w:r>
          </w:p>
        </w:tc>
        <w:tc>
          <w:tcPr>
            <w:tcW w:w="1131" w:type="dxa"/>
            <w:tcBorders>
              <w:top w:val="nil"/>
              <w:left w:val="nil"/>
              <w:bottom w:val="nil"/>
              <w:right w:val="nil"/>
            </w:tcBorders>
          </w:tcPr>
          <w:p w14:paraId="55977E67" w14:textId="77777777" w:rsidR="00585353" w:rsidRDefault="004650CC">
            <w:pPr>
              <w:spacing w:after="0" w:line="259" w:lineRule="auto"/>
              <w:ind w:left="0" w:firstLine="0"/>
              <w:jc w:val="right"/>
            </w:pPr>
            <w:r>
              <w:rPr>
                <w:sz w:val="18"/>
              </w:rPr>
              <w:t>0.45%</w:t>
            </w:r>
          </w:p>
        </w:tc>
      </w:tr>
      <w:tr w:rsidR="00585353" w14:paraId="27E735C0" w14:textId="77777777">
        <w:trPr>
          <w:trHeight w:val="251"/>
        </w:trPr>
        <w:tc>
          <w:tcPr>
            <w:tcW w:w="1052" w:type="dxa"/>
            <w:tcBorders>
              <w:top w:val="nil"/>
              <w:left w:val="nil"/>
              <w:bottom w:val="nil"/>
              <w:right w:val="nil"/>
            </w:tcBorders>
          </w:tcPr>
          <w:p w14:paraId="37D18A21" w14:textId="77777777" w:rsidR="00585353" w:rsidRDefault="004650CC">
            <w:pPr>
              <w:spacing w:after="0" w:line="259" w:lineRule="auto"/>
              <w:ind w:left="0" w:firstLine="0"/>
              <w:jc w:val="left"/>
            </w:pPr>
            <w:r>
              <w:rPr>
                <w:sz w:val="20"/>
              </w:rPr>
              <w:t>2020</w:t>
            </w:r>
          </w:p>
        </w:tc>
        <w:tc>
          <w:tcPr>
            <w:tcW w:w="2183" w:type="dxa"/>
            <w:tcBorders>
              <w:top w:val="nil"/>
              <w:left w:val="nil"/>
              <w:bottom w:val="nil"/>
              <w:right w:val="nil"/>
            </w:tcBorders>
          </w:tcPr>
          <w:p w14:paraId="7CACDFE3" w14:textId="77777777" w:rsidR="00585353" w:rsidRDefault="004650CC">
            <w:pPr>
              <w:spacing w:after="0" w:line="259" w:lineRule="auto"/>
              <w:ind w:left="562" w:firstLine="0"/>
              <w:jc w:val="left"/>
            </w:pPr>
            <w:r>
              <w:rPr>
                <w:sz w:val="20"/>
              </w:rPr>
              <w:t>59</w:t>
            </w:r>
          </w:p>
        </w:tc>
        <w:tc>
          <w:tcPr>
            <w:tcW w:w="792" w:type="dxa"/>
            <w:tcBorders>
              <w:top w:val="nil"/>
              <w:left w:val="nil"/>
              <w:bottom w:val="nil"/>
              <w:right w:val="nil"/>
            </w:tcBorders>
          </w:tcPr>
          <w:p w14:paraId="0F1607BF" w14:textId="77777777" w:rsidR="00585353" w:rsidRDefault="004650CC">
            <w:pPr>
              <w:spacing w:after="0" w:line="259" w:lineRule="auto"/>
              <w:ind w:left="202" w:firstLine="0"/>
              <w:jc w:val="left"/>
            </w:pPr>
            <w:r>
              <w:rPr>
                <w:sz w:val="20"/>
              </w:rPr>
              <w:t>59</w:t>
            </w:r>
          </w:p>
        </w:tc>
        <w:tc>
          <w:tcPr>
            <w:tcW w:w="2759" w:type="dxa"/>
            <w:tcBorders>
              <w:top w:val="nil"/>
              <w:left w:val="nil"/>
              <w:bottom w:val="nil"/>
              <w:right w:val="nil"/>
            </w:tcBorders>
          </w:tcPr>
          <w:p w14:paraId="5B33DCAA" w14:textId="77777777" w:rsidR="00585353" w:rsidRDefault="00585353">
            <w:pPr>
              <w:spacing w:after="160" w:line="259" w:lineRule="auto"/>
              <w:ind w:left="0" w:firstLine="0"/>
              <w:jc w:val="left"/>
            </w:pPr>
          </w:p>
        </w:tc>
        <w:tc>
          <w:tcPr>
            <w:tcW w:w="1333" w:type="dxa"/>
            <w:tcBorders>
              <w:top w:val="nil"/>
              <w:left w:val="nil"/>
              <w:bottom w:val="nil"/>
              <w:right w:val="nil"/>
            </w:tcBorders>
          </w:tcPr>
          <w:p w14:paraId="6FA53B06" w14:textId="77777777" w:rsidR="00585353" w:rsidRDefault="004650CC">
            <w:pPr>
              <w:spacing w:after="0" w:line="259" w:lineRule="auto"/>
              <w:ind w:left="101" w:firstLine="0"/>
              <w:jc w:val="left"/>
            </w:pPr>
            <w:r>
              <w:rPr>
                <w:sz w:val="20"/>
              </w:rPr>
              <w:t>463,060</w:t>
            </w:r>
          </w:p>
        </w:tc>
        <w:tc>
          <w:tcPr>
            <w:tcW w:w="1131" w:type="dxa"/>
            <w:tcBorders>
              <w:top w:val="nil"/>
              <w:left w:val="nil"/>
              <w:bottom w:val="nil"/>
              <w:right w:val="nil"/>
            </w:tcBorders>
          </w:tcPr>
          <w:p w14:paraId="30D64A25" w14:textId="77777777" w:rsidR="00585353" w:rsidRDefault="004650CC">
            <w:pPr>
              <w:spacing w:after="0" w:line="259" w:lineRule="auto"/>
              <w:ind w:left="0" w:firstLine="0"/>
              <w:jc w:val="right"/>
            </w:pPr>
            <w:r>
              <w:rPr>
                <w:sz w:val="18"/>
              </w:rPr>
              <w:t>0.01%</w:t>
            </w:r>
          </w:p>
        </w:tc>
      </w:tr>
      <w:tr w:rsidR="00585353" w14:paraId="1537E58C" w14:textId="77777777">
        <w:trPr>
          <w:trHeight w:val="232"/>
        </w:trPr>
        <w:tc>
          <w:tcPr>
            <w:tcW w:w="1052" w:type="dxa"/>
            <w:tcBorders>
              <w:top w:val="nil"/>
              <w:left w:val="nil"/>
              <w:bottom w:val="nil"/>
              <w:right w:val="nil"/>
            </w:tcBorders>
          </w:tcPr>
          <w:p w14:paraId="6C05C517" w14:textId="77777777" w:rsidR="00585353" w:rsidRDefault="004650CC">
            <w:pPr>
              <w:spacing w:after="0" w:line="259" w:lineRule="auto"/>
              <w:ind w:left="0" w:firstLine="0"/>
              <w:jc w:val="left"/>
            </w:pPr>
            <w:r>
              <w:rPr>
                <w:sz w:val="20"/>
              </w:rPr>
              <w:t>2021</w:t>
            </w:r>
          </w:p>
        </w:tc>
        <w:tc>
          <w:tcPr>
            <w:tcW w:w="2183" w:type="dxa"/>
            <w:tcBorders>
              <w:top w:val="nil"/>
              <w:left w:val="nil"/>
              <w:bottom w:val="nil"/>
              <w:right w:val="nil"/>
            </w:tcBorders>
          </w:tcPr>
          <w:p w14:paraId="3466E1FE" w14:textId="77777777" w:rsidR="00585353" w:rsidRDefault="004650CC">
            <w:pPr>
              <w:spacing w:after="0" w:line="259" w:lineRule="auto"/>
              <w:ind w:left="548" w:firstLine="0"/>
              <w:jc w:val="left"/>
            </w:pPr>
            <w:r>
              <w:rPr>
                <w:sz w:val="20"/>
              </w:rPr>
              <w:t>47</w:t>
            </w:r>
          </w:p>
        </w:tc>
        <w:tc>
          <w:tcPr>
            <w:tcW w:w="792" w:type="dxa"/>
            <w:tcBorders>
              <w:top w:val="nil"/>
              <w:left w:val="nil"/>
              <w:bottom w:val="nil"/>
              <w:right w:val="nil"/>
            </w:tcBorders>
          </w:tcPr>
          <w:p w14:paraId="69F890A2" w14:textId="77777777" w:rsidR="00585353" w:rsidRDefault="004650CC">
            <w:pPr>
              <w:spacing w:after="0" w:line="259" w:lineRule="auto"/>
              <w:ind w:left="195" w:firstLine="0"/>
              <w:jc w:val="left"/>
            </w:pPr>
            <w:r>
              <w:rPr>
                <w:sz w:val="20"/>
              </w:rPr>
              <w:t>47</w:t>
            </w:r>
          </w:p>
        </w:tc>
        <w:tc>
          <w:tcPr>
            <w:tcW w:w="2759" w:type="dxa"/>
            <w:tcBorders>
              <w:top w:val="nil"/>
              <w:left w:val="nil"/>
              <w:bottom w:val="nil"/>
              <w:right w:val="nil"/>
            </w:tcBorders>
          </w:tcPr>
          <w:p w14:paraId="7FD17C00" w14:textId="77777777" w:rsidR="00585353" w:rsidRDefault="00585353">
            <w:pPr>
              <w:spacing w:after="160" w:line="259" w:lineRule="auto"/>
              <w:ind w:left="0" w:firstLine="0"/>
              <w:jc w:val="left"/>
            </w:pPr>
          </w:p>
        </w:tc>
        <w:tc>
          <w:tcPr>
            <w:tcW w:w="1333" w:type="dxa"/>
            <w:tcBorders>
              <w:top w:val="nil"/>
              <w:left w:val="nil"/>
              <w:bottom w:val="nil"/>
              <w:right w:val="nil"/>
            </w:tcBorders>
          </w:tcPr>
          <w:p w14:paraId="228F1472" w14:textId="77777777" w:rsidR="00585353" w:rsidRDefault="004650CC">
            <w:pPr>
              <w:spacing w:after="0" w:line="259" w:lineRule="auto"/>
              <w:ind w:left="101" w:firstLine="0"/>
              <w:jc w:val="left"/>
            </w:pPr>
            <w:r>
              <w:rPr>
                <w:sz w:val="20"/>
              </w:rPr>
              <w:t>431,549</w:t>
            </w:r>
          </w:p>
        </w:tc>
        <w:tc>
          <w:tcPr>
            <w:tcW w:w="1131" w:type="dxa"/>
            <w:tcBorders>
              <w:top w:val="nil"/>
              <w:left w:val="nil"/>
              <w:bottom w:val="nil"/>
              <w:right w:val="nil"/>
            </w:tcBorders>
          </w:tcPr>
          <w:p w14:paraId="66102A69" w14:textId="77777777" w:rsidR="00585353" w:rsidRDefault="004650CC">
            <w:pPr>
              <w:spacing w:after="0" w:line="259" w:lineRule="auto"/>
              <w:ind w:left="0" w:firstLine="0"/>
              <w:jc w:val="right"/>
            </w:pPr>
            <w:r>
              <w:rPr>
                <w:sz w:val="18"/>
              </w:rPr>
              <w:t>0.01%</w:t>
            </w:r>
          </w:p>
        </w:tc>
      </w:tr>
    </w:tbl>
    <w:p w14:paraId="1C6DF8D0" w14:textId="77777777" w:rsidR="00585353" w:rsidRDefault="004650CC">
      <w:pPr>
        <w:spacing w:after="221"/>
        <w:ind w:left="17" w:right="14"/>
      </w:pPr>
      <w:r>
        <w:t>The amounts presented for each fiscal year were actuarially determined at December 31 and rolled forward to the measurement date.</w:t>
      </w:r>
    </w:p>
    <w:p w14:paraId="41EF0BF2" w14:textId="77777777" w:rsidR="00585353" w:rsidRDefault="004650CC">
      <w:pPr>
        <w:ind w:left="17" w:right="14"/>
      </w:pPr>
      <w:r>
        <w:t>This schedule is presented to illustrate the requirements to show information for 10 years. However, until a full 10-year trend has been compiled, information is presented only for the years for which the required supplementary information is available.</w:t>
      </w:r>
    </w:p>
    <w:p w14:paraId="0AAA083A" w14:textId="77777777" w:rsidR="00585353" w:rsidRDefault="004650CC">
      <w:pPr>
        <w:spacing w:after="3" w:line="265" w:lineRule="auto"/>
        <w:ind w:left="471" w:right="497" w:hanging="10"/>
        <w:jc w:val="center"/>
      </w:pPr>
      <w:r>
        <w:rPr>
          <w:sz w:val="26"/>
        </w:rPr>
        <w:t>Schedule of the District's Total OPEB Liability</w:t>
      </w:r>
    </w:p>
    <w:p w14:paraId="380A4D39" w14:textId="77777777" w:rsidR="00585353" w:rsidRDefault="004650CC">
      <w:pPr>
        <w:spacing w:after="167" w:line="265" w:lineRule="auto"/>
        <w:ind w:left="1941" w:right="1967" w:hanging="10"/>
        <w:jc w:val="center"/>
      </w:pPr>
      <w:r>
        <w:rPr>
          <w:sz w:val="26"/>
        </w:rPr>
        <w:t>Single-Employer Plan — Health Benefit Retiree Program For the Last Ten Fiscal Years</w:t>
      </w:r>
    </w:p>
    <w:tbl>
      <w:tblPr>
        <w:tblStyle w:val="TableGrid"/>
        <w:tblpPr w:vertAnchor="text" w:tblpX="50" w:tblpY="498"/>
        <w:tblOverlap w:val="never"/>
        <w:tblW w:w="5605" w:type="dxa"/>
        <w:tblInd w:w="0" w:type="dxa"/>
        <w:tblCellMar>
          <w:top w:w="0" w:type="dxa"/>
          <w:left w:w="0" w:type="dxa"/>
          <w:bottom w:w="0" w:type="dxa"/>
          <w:right w:w="0" w:type="dxa"/>
        </w:tblCellMar>
        <w:tblLook w:val="04A0" w:firstRow="1" w:lastRow="0" w:firstColumn="1" w:lastColumn="0" w:noHBand="0" w:noVBand="1"/>
      </w:tblPr>
      <w:tblGrid>
        <w:gridCol w:w="1354"/>
        <w:gridCol w:w="1628"/>
        <w:gridCol w:w="1542"/>
        <w:gridCol w:w="1081"/>
      </w:tblGrid>
      <w:tr w:rsidR="00585353" w14:paraId="4A68D08E" w14:textId="77777777">
        <w:trPr>
          <w:trHeight w:val="209"/>
        </w:trPr>
        <w:tc>
          <w:tcPr>
            <w:tcW w:w="1354" w:type="dxa"/>
            <w:tcBorders>
              <w:top w:val="nil"/>
              <w:left w:val="nil"/>
              <w:bottom w:val="nil"/>
              <w:right w:val="nil"/>
            </w:tcBorders>
          </w:tcPr>
          <w:p w14:paraId="7E41475D" w14:textId="77777777" w:rsidR="00585353" w:rsidRDefault="00585353">
            <w:pPr>
              <w:spacing w:after="160" w:line="259" w:lineRule="auto"/>
              <w:ind w:left="0" w:firstLine="0"/>
              <w:jc w:val="left"/>
            </w:pPr>
          </w:p>
        </w:tc>
        <w:tc>
          <w:tcPr>
            <w:tcW w:w="1628" w:type="dxa"/>
            <w:tcBorders>
              <w:top w:val="nil"/>
              <w:left w:val="nil"/>
              <w:bottom w:val="nil"/>
              <w:right w:val="nil"/>
            </w:tcBorders>
          </w:tcPr>
          <w:p w14:paraId="295BBBD0" w14:textId="77777777" w:rsidR="00585353" w:rsidRDefault="00585353">
            <w:pPr>
              <w:spacing w:after="160" w:line="259" w:lineRule="auto"/>
              <w:ind w:left="0" w:firstLine="0"/>
              <w:jc w:val="left"/>
            </w:pPr>
          </w:p>
        </w:tc>
        <w:tc>
          <w:tcPr>
            <w:tcW w:w="1542" w:type="dxa"/>
            <w:tcBorders>
              <w:top w:val="nil"/>
              <w:left w:val="nil"/>
              <w:bottom w:val="nil"/>
              <w:right w:val="nil"/>
            </w:tcBorders>
          </w:tcPr>
          <w:p w14:paraId="3F40EC4F" w14:textId="77777777" w:rsidR="00585353" w:rsidRDefault="00585353">
            <w:pPr>
              <w:spacing w:after="160" w:line="259" w:lineRule="auto"/>
              <w:ind w:left="0" w:firstLine="0"/>
              <w:jc w:val="left"/>
            </w:pPr>
          </w:p>
        </w:tc>
        <w:tc>
          <w:tcPr>
            <w:tcW w:w="1081" w:type="dxa"/>
            <w:tcBorders>
              <w:top w:val="nil"/>
              <w:left w:val="nil"/>
              <w:bottom w:val="nil"/>
              <w:right w:val="nil"/>
            </w:tcBorders>
          </w:tcPr>
          <w:p w14:paraId="38B6730F" w14:textId="77777777" w:rsidR="00585353" w:rsidRDefault="004650CC">
            <w:pPr>
              <w:spacing w:after="0" w:line="259" w:lineRule="auto"/>
              <w:ind w:left="50" w:firstLine="0"/>
              <w:jc w:val="left"/>
            </w:pPr>
            <w:r>
              <w:t>TOL as a</w:t>
            </w:r>
          </w:p>
        </w:tc>
      </w:tr>
      <w:tr w:rsidR="00585353" w14:paraId="1D93262A" w14:textId="77777777">
        <w:trPr>
          <w:trHeight w:val="253"/>
        </w:trPr>
        <w:tc>
          <w:tcPr>
            <w:tcW w:w="1354" w:type="dxa"/>
            <w:tcBorders>
              <w:top w:val="nil"/>
              <w:left w:val="nil"/>
              <w:bottom w:val="nil"/>
              <w:right w:val="nil"/>
            </w:tcBorders>
          </w:tcPr>
          <w:p w14:paraId="3215A3B7" w14:textId="77777777" w:rsidR="00585353" w:rsidRDefault="004650CC">
            <w:pPr>
              <w:spacing w:after="0" w:line="259" w:lineRule="auto"/>
              <w:ind w:left="50" w:firstLine="0"/>
              <w:jc w:val="left"/>
            </w:pPr>
            <w:r>
              <w:t>Year</w:t>
            </w:r>
          </w:p>
        </w:tc>
        <w:tc>
          <w:tcPr>
            <w:tcW w:w="1628" w:type="dxa"/>
            <w:tcBorders>
              <w:top w:val="nil"/>
              <w:left w:val="nil"/>
              <w:bottom w:val="nil"/>
              <w:right w:val="nil"/>
            </w:tcBorders>
          </w:tcPr>
          <w:p w14:paraId="03366BF1" w14:textId="77777777" w:rsidR="00585353" w:rsidRDefault="00585353">
            <w:pPr>
              <w:spacing w:after="160" w:line="259" w:lineRule="auto"/>
              <w:ind w:left="0" w:firstLine="0"/>
              <w:jc w:val="left"/>
            </w:pPr>
          </w:p>
        </w:tc>
        <w:tc>
          <w:tcPr>
            <w:tcW w:w="1542" w:type="dxa"/>
            <w:tcBorders>
              <w:top w:val="nil"/>
              <w:left w:val="nil"/>
              <w:bottom w:val="nil"/>
              <w:right w:val="nil"/>
            </w:tcBorders>
          </w:tcPr>
          <w:p w14:paraId="59D7A277" w14:textId="77777777" w:rsidR="00585353" w:rsidRDefault="00585353">
            <w:pPr>
              <w:spacing w:after="160" w:line="259" w:lineRule="auto"/>
              <w:ind w:left="0" w:firstLine="0"/>
              <w:jc w:val="left"/>
            </w:pPr>
          </w:p>
        </w:tc>
        <w:tc>
          <w:tcPr>
            <w:tcW w:w="1081" w:type="dxa"/>
            <w:tcBorders>
              <w:top w:val="nil"/>
              <w:left w:val="nil"/>
              <w:bottom w:val="nil"/>
              <w:right w:val="nil"/>
            </w:tcBorders>
          </w:tcPr>
          <w:p w14:paraId="408085A0" w14:textId="77777777" w:rsidR="00585353" w:rsidRDefault="004650CC">
            <w:pPr>
              <w:spacing w:after="0" w:line="259" w:lineRule="auto"/>
              <w:ind w:left="58" w:firstLine="0"/>
            </w:pPr>
            <w:r>
              <w:t>pe rce ntage</w:t>
            </w:r>
          </w:p>
        </w:tc>
      </w:tr>
      <w:tr w:rsidR="00585353" w14:paraId="2B00C02D" w14:textId="77777777">
        <w:trPr>
          <w:trHeight w:val="247"/>
        </w:trPr>
        <w:tc>
          <w:tcPr>
            <w:tcW w:w="1354" w:type="dxa"/>
            <w:tcBorders>
              <w:top w:val="nil"/>
              <w:left w:val="nil"/>
              <w:bottom w:val="nil"/>
              <w:right w:val="nil"/>
            </w:tcBorders>
          </w:tcPr>
          <w:p w14:paraId="312BE756" w14:textId="77777777" w:rsidR="00585353" w:rsidRDefault="004650CC">
            <w:pPr>
              <w:spacing w:after="0" w:line="259" w:lineRule="auto"/>
              <w:ind w:left="7" w:firstLine="0"/>
              <w:jc w:val="left"/>
            </w:pPr>
            <w:r>
              <w:t>Ended</w:t>
            </w:r>
          </w:p>
        </w:tc>
        <w:tc>
          <w:tcPr>
            <w:tcW w:w="1628" w:type="dxa"/>
            <w:tcBorders>
              <w:top w:val="nil"/>
              <w:left w:val="nil"/>
              <w:bottom w:val="nil"/>
              <w:right w:val="nil"/>
            </w:tcBorders>
          </w:tcPr>
          <w:p w14:paraId="7C568C0E" w14:textId="77777777" w:rsidR="00585353" w:rsidRDefault="004650CC">
            <w:pPr>
              <w:spacing w:after="0" w:line="259" w:lineRule="auto"/>
              <w:ind w:left="50" w:firstLine="0"/>
              <w:jc w:val="left"/>
            </w:pPr>
            <w:r>
              <w:rPr>
                <w:sz w:val="22"/>
              </w:rPr>
              <w:t>Total OPEB</w:t>
            </w:r>
          </w:p>
        </w:tc>
        <w:tc>
          <w:tcPr>
            <w:tcW w:w="1542" w:type="dxa"/>
            <w:tcBorders>
              <w:top w:val="nil"/>
              <w:left w:val="nil"/>
              <w:bottom w:val="nil"/>
              <w:right w:val="nil"/>
            </w:tcBorders>
          </w:tcPr>
          <w:p w14:paraId="1F47EFAC" w14:textId="77777777" w:rsidR="00585353" w:rsidRDefault="004650CC">
            <w:pPr>
              <w:spacing w:after="0" w:line="259" w:lineRule="auto"/>
              <w:ind w:left="50" w:firstLine="0"/>
              <w:jc w:val="left"/>
            </w:pPr>
            <w:r>
              <w:t>Covered</w:t>
            </w:r>
          </w:p>
        </w:tc>
        <w:tc>
          <w:tcPr>
            <w:tcW w:w="1081" w:type="dxa"/>
            <w:tcBorders>
              <w:top w:val="nil"/>
              <w:left w:val="nil"/>
              <w:bottom w:val="nil"/>
              <w:right w:val="nil"/>
            </w:tcBorders>
          </w:tcPr>
          <w:p w14:paraId="25C25342" w14:textId="77777777" w:rsidR="00585353" w:rsidRDefault="004650CC">
            <w:pPr>
              <w:spacing w:after="0" w:line="259" w:lineRule="auto"/>
              <w:ind w:left="50" w:firstLine="0"/>
            </w:pPr>
            <w:r>
              <w:t>of covered</w:t>
            </w:r>
          </w:p>
        </w:tc>
      </w:tr>
      <w:tr w:rsidR="00585353" w14:paraId="20F45931" w14:textId="77777777">
        <w:trPr>
          <w:trHeight w:val="233"/>
        </w:trPr>
        <w:tc>
          <w:tcPr>
            <w:tcW w:w="1354" w:type="dxa"/>
            <w:tcBorders>
              <w:top w:val="nil"/>
              <w:left w:val="nil"/>
              <w:bottom w:val="nil"/>
              <w:right w:val="nil"/>
            </w:tcBorders>
          </w:tcPr>
          <w:p w14:paraId="56D956D6" w14:textId="77777777" w:rsidR="00585353" w:rsidRDefault="004650CC">
            <w:pPr>
              <w:spacing w:after="0" w:line="259" w:lineRule="auto"/>
              <w:ind w:left="0" w:firstLine="0"/>
              <w:jc w:val="left"/>
            </w:pPr>
            <w:r>
              <w:rPr>
                <w:u w:val="single" w:color="000000"/>
              </w:rPr>
              <w:t>June 30,</w:t>
            </w:r>
          </w:p>
        </w:tc>
        <w:tc>
          <w:tcPr>
            <w:tcW w:w="1628" w:type="dxa"/>
            <w:tcBorders>
              <w:top w:val="nil"/>
              <w:left w:val="nil"/>
              <w:bottom w:val="nil"/>
              <w:right w:val="nil"/>
            </w:tcBorders>
          </w:tcPr>
          <w:p w14:paraId="6AE53D6F" w14:textId="77777777" w:rsidR="00585353" w:rsidRDefault="004650CC">
            <w:pPr>
              <w:spacing w:after="0" w:line="259" w:lineRule="auto"/>
              <w:ind w:left="50" w:firstLine="0"/>
              <w:jc w:val="left"/>
            </w:pPr>
            <w:r>
              <w:t>liabilty</w:t>
            </w:r>
          </w:p>
        </w:tc>
        <w:tc>
          <w:tcPr>
            <w:tcW w:w="1542" w:type="dxa"/>
            <w:tcBorders>
              <w:top w:val="nil"/>
              <w:left w:val="nil"/>
              <w:bottom w:val="nil"/>
              <w:right w:val="nil"/>
            </w:tcBorders>
          </w:tcPr>
          <w:p w14:paraId="7772C887" w14:textId="77777777" w:rsidR="00585353" w:rsidRDefault="004650CC">
            <w:pPr>
              <w:spacing w:after="0" w:line="259" w:lineRule="auto"/>
              <w:ind w:left="50" w:firstLine="0"/>
              <w:jc w:val="left"/>
            </w:pPr>
            <w:r>
              <w:t>payroll</w:t>
            </w:r>
          </w:p>
        </w:tc>
        <w:tc>
          <w:tcPr>
            <w:tcW w:w="1081" w:type="dxa"/>
            <w:tcBorders>
              <w:top w:val="nil"/>
              <w:left w:val="nil"/>
              <w:bottom w:val="nil"/>
              <w:right w:val="nil"/>
            </w:tcBorders>
          </w:tcPr>
          <w:p w14:paraId="0983D0F7" w14:textId="77777777" w:rsidR="00585353" w:rsidRDefault="004650CC">
            <w:pPr>
              <w:spacing w:after="0" w:line="259" w:lineRule="auto"/>
              <w:ind w:left="58" w:firstLine="0"/>
              <w:jc w:val="left"/>
            </w:pPr>
            <w:r>
              <w:t>payroll</w:t>
            </w:r>
          </w:p>
        </w:tc>
      </w:tr>
    </w:tbl>
    <w:tbl>
      <w:tblPr>
        <w:tblStyle w:val="TableGrid"/>
        <w:tblpPr w:vertAnchor="text" w:tblpX="7" w:tblpY="1686"/>
        <w:tblOverlap w:val="never"/>
        <w:tblW w:w="9682" w:type="dxa"/>
        <w:tblInd w:w="0" w:type="dxa"/>
        <w:tblCellMar>
          <w:top w:w="0" w:type="dxa"/>
          <w:left w:w="0" w:type="dxa"/>
          <w:bottom w:w="0" w:type="dxa"/>
          <w:right w:w="0" w:type="dxa"/>
        </w:tblCellMar>
        <w:tblLook w:val="04A0" w:firstRow="1" w:lastRow="0" w:firstColumn="1" w:lastColumn="0" w:noHBand="0" w:noVBand="1"/>
      </w:tblPr>
      <w:tblGrid>
        <w:gridCol w:w="7550"/>
        <w:gridCol w:w="1095"/>
        <w:gridCol w:w="1037"/>
      </w:tblGrid>
      <w:tr w:rsidR="00585353" w14:paraId="15D62114" w14:textId="77777777">
        <w:trPr>
          <w:trHeight w:val="2712"/>
        </w:trPr>
        <w:tc>
          <w:tcPr>
            <w:tcW w:w="7550" w:type="dxa"/>
            <w:tcBorders>
              <w:top w:val="nil"/>
              <w:left w:val="nil"/>
              <w:bottom w:val="nil"/>
              <w:right w:val="nil"/>
            </w:tcBorders>
          </w:tcPr>
          <w:p w14:paraId="590E6EE3" w14:textId="77777777" w:rsidR="00585353" w:rsidRDefault="004650CC">
            <w:pPr>
              <w:numPr>
                <w:ilvl w:val="0"/>
                <w:numId w:val="14"/>
              </w:numPr>
              <w:spacing w:after="0" w:line="259" w:lineRule="auto"/>
              <w:ind w:hanging="1426"/>
              <w:jc w:val="left"/>
            </w:pPr>
            <w:r>
              <w:rPr>
                <w:sz w:val="20"/>
              </w:rPr>
              <w:lastRenderedPageBreak/>
              <w:t>$ 21,252</w:t>
            </w:r>
            <w:r>
              <w:rPr>
                <w:sz w:val="20"/>
              </w:rPr>
              <w:tab/>
              <w:t>$ 441,667</w:t>
            </w:r>
            <w:r>
              <w:rPr>
                <w:sz w:val="20"/>
              </w:rPr>
              <w:tab/>
              <w:t>4.81%</w:t>
            </w:r>
          </w:p>
          <w:p w14:paraId="19C0DC40" w14:textId="77777777" w:rsidR="00585353" w:rsidRDefault="004650CC">
            <w:pPr>
              <w:numPr>
                <w:ilvl w:val="0"/>
                <w:numId w:val="14"/>
              </w:numPr>
              <w:spacing w:after="73" w:line="259" w:lineRule="auto"/>
              <w:ind w:hanging="1426"/>
              <w:jc w:val="left"/>
            </w:pPr>
            <w:r>
              <w:rPr>
                <w:sz w:val="20"/>
              </w:rPr>
              <w:t>22,173</w:t>
            </w:r>
            <w:r>
              <w:rPr>
                <w:sz w:val="20"/>
              </w:rPr>
              <w:tab/>
              <w:t>322,907</w:t>
            </w:r>
            <w:r>
              <w:rPr>
                <w:sz w:val="20"/>
              </w:rPr>
              <w:tab/>
              <w:t>6.87%</w:t>
            </w:r>
          </w:p>
          <w:p w14:paraId="16CE384D" w14:textId="77777777" w:rsidR="00585353" w:rsidRDefault="004650CC">
            <w:pPr>
              <w:numPr>
                <w:ilvl w:val="0"/>
                <w:numId w:val="14"/>
              </w:numPr>
              <w:spacing w:after="73" w:line="259" w:lineRule="auto"/>
              <w:ind w:hanging="1426"/>
              <w:jc w:val="left"/>
            </w:pPr>
            <w:r>
              <w:rPr>
                <w:sz w:val="20"/>
              </w:rPr>
              <w:t>23,613</w:t>
            </w:r>
            <w:r>
              <w:rPr>
                <w:sz w:val="20"/>
              </w:rPr>
              <w:tab/>
              <w:t>425,979</w:t>
            </w:r>
            <w:r>
              <w:rPr>
                <w:sz w:val="20"/>
              </w:rPr>
              <w:tab/>
              <w:t>5.54%</w:t>
            </w:r>
          </w:p>
          <w:p w14:paraId="0052AC88" w14:textId="77777777" w:rsidR="00585353" w:rsidRDefault="004650CC">
            <w:pPr>
              <w:numPr>
                <w:ilvl w:val="0"/>
                <w:numId w:val="14"/>
              </w:numPr>
              <w:spacing w:after="69" w:line="259" w:lineRule="auto"/>
              <w:ind w:hanging="1426"/>
              <w:jc w:val="left"/>
            </w:pPr>
            <w:r>
              <w:rPr>
                <w:sz w:val="20"/>
              </w:rPr>
              <w:t>35,899</w:t>
            </w:r>
            <w:r>
              <w:rPr>
                <w:sz w:val="20"/>
              </w:rPr>
              <w:tab/>
              <w:t>468,274</w:t>
            </w:r>
            <w:r>
              <w:rPr>
                <w:sz w:val="20"/>
              </w:rPr>
              <w:tab/>
              <w:t>7.67%</w:t>
            </w:r>
          </w:p>
          <w:p w14:paraId="7EB1869D" w14:textId="77777777" w:rsidR="00585353" w:rsidRDefault="004650CC">
            <w:pPr>
              <w:numPr>
                <w:ilvl w:val="0"/>
                <w:numId w:val="14"/>
              </w:numPr>
              <w:spacing w:after="811" w:line="259" w:lineRule="auto"/>
              <w:ind w:hanging="1426"/>
              <w:jc w:val="left"/>
            </w:pPr>
            <w:r>
              <w:rPr>
                <w:sz w:val="20"/>
              </w:rPr>
              <w:t>42,778</w:t>
            </w:r>
            <w:r>
              <w:rPr>
                <w:sz w:val="20"/>
              </w:rPr>
              <w:tab/>
              <w:t>431,549</w:t>
            </w:r>
            <w:r>
              <w:rPr>
                <w:sz w:val="20"/>
              </w:rPr>
              <w:tab/>
              <w:t>9.91%</w:t>
            </w:r>
          </w:p>
          <w:p w14:paraId="7B86317D" w14:textId="77777777" w:rsidR="00585353" w:rsidRDefault="004650CC">
            <w:pPr>
              <w:spacing w:after="103" w:line="259" w:lineRule="auto"/>
              <w:ind w:left="0" w:firstLine="0"/>
              <w:jc w:val="left"/>
            </w:pPr>
            <w:r>
              <w:rPr>
                <w:sz w:val="26"/>
              </w:rPr>
              <w:t>The Schedule of Changes in Total OPEB (Asset)/Liability is as follows:</w:t>
            </w:r>
          </w:p>
          <w:p w14:paraId="66258BC2" w14:textId="77777777" w:rsidR="00585353" w:rsidRDefault="004650CC">
            <w:pPr>
              <w:spacing w:after="0" w:line="259" w:lineRule="auto"/>
              <w:ind w:left="2882" w:firstLine="0"/>
              <w:jc w:val="center"/>
            </w:pPr>
            <w:r>
              <w:t>Changes in</w:t>
            </w:r>
          </w:p>
        </w:tc>
        <w:tc>
          <w:tcPr>
            <w:tcW w:w="1095" w:type="dxa"/>
            <w:tcBorders>
              <w:top w:val="nil"/>
              <w:left w:val="nil"/>
              <w:bottom w:val="nil"/>
              <w:right w:val="nil"/>
            </w:tcBorders>
          </w:tcPr>
          <w:p w14:paraId="496F7B5A" w14:textId="77777777" w:rsidR="00585353" w:rsidRDefault="00585353">
            <w:pPr>
              <w:spacing w:after="160" w:line="259" w:lineRule="auto"/>
              <w:ind w:left="0" w:firstLine="0"/>
              <w:jc w:val="left"/>
            </w:pPr>
          </w:p>
        </w:tc>
        <w:tc>
          <w:tcPr>
            <w:tcW w:w="1037" w:type="dxa"/>
            <w:tcBorders>
              <w:top w:val="nil"/>
              <w:left w:val="nil"/>
              <w:bottom w:val="nil"/>
              <w:right w:val="nil"/>
            </w:tcBorders>
          </w:tcPr>
          <w:p w14:paraId="54DBF86C" w14:textId="77777777" w:rsidR="00585353" w:rsidRDefault="00585353">
            <w:pPr>
              <w:spacing w:after="160" w:line="259" w:lineRule="auto"/>
              <w:ind w:left="0" w:firstLine="0"/>
              <w:jc w:val="left"/>
            </w:pPr>
          </w:p>
        </w:tc>
      </w:tr>
      <w:tr w:rsidR="00585353" w14:paraId="0F53F436" w14:textId="77777777">
        <w:trPr>
          <w:trHeight w:val="260"/>
        </w:trPr>
        <w:tc>
          <w:tcPr>
            <w:tcW w:w="7550" w:type="dxa"/>
            <w:tcBorders>
              <w:top w:val="nil"/>
              <w:left w:val="nil"/>
              <w:bottom w:val="nil"/>
              <w:right w:val="nil"/>
            </w:tcBorders>
          </w:tcPr>
          <w:p w14:paraId="52BFA793" w14:textId="77777777" w:rsidR="00585353" w:rsidRDefault="004650CC">
            <w:pPr>
              <w:tabs>
                <w:tab w:val="center" w:pos="1351"/>
                <w:tab w:val="center" w:pos="3876"/>
                <w:tab w:val="center" w:pos="5158"/>
              </w:tabs>
              <w:spacing w:after="0" w:line="259" w:lineRule="auto"/>
              <w:ind w:left="0" w:firstLine="0"/>
              <w:jc w:val="left"/>
            </w:pPr>
            <w:r>
              <w:rPr>
                <w:sz w:val="22"/>
              </w:rPr>
              <w:t>Year</w:t>
            </w:r>
            <w:r>
              <w:rPr>
                <w:sz w:val="22"/>
              </w:rPr>
              <w:tab/>
              <w:t>TOL</w:t>
            </w:r>
            <w:r>
              <w:rPr>
                <w:sz w:val="22"/>
              </w:rPr>
              <w:tab/>
              <w:t>Interest</w:t>
            </w:r>
            <w:r>
              <w:rPr>
                <w:sz w:val="22"/>
              </w:rPr>
              <w:tab/>
              <w:t>economic</w:t>
            </w:r>
          </w:p>
        </w:tc>
        <w:tc>
          <w:tcPr>
            <w:tcW w:w="1095" w:type="dxa"/>
            <w:tcBorders>
              <w:top w:val="nil"/>
              <w:left w:val="nil"/>
              <w:bottom w:val="nil"/>
              <w:right w:val="nil"/>
            </w:tcBorders>
          </w:tcPr>
          <w:p w14:paraId="1D8C8BCB" w14:textId="77777777" w:rsidR="00585353" w:rsidRDefault="004650CC">
            <w:pPr>
              <w:spacing w:after="0" w:line="259" w:lineRule="auto"/>
              <w:ind w:left="0" w:firstLine="0"/>
              <w:jc w:val="left"/>
            </w:pPr>
            <w:r>
              <w:rPr>
                <w:sz w:val="22"/>
              </w:rPr>
              <w:t>Projected</w:t>
            </w:r>
          </w:p>
        </w:tc>
        <w:tc>
          <w:tcPr>
            <w:tcW w:w="1037" w:type="dxa"/>
            <w:tcBorders>
              <w:top w:val="nil"/>
              <w:left w:val="nil"/>
              <w:bottom w:val="nil"/>
              <w:right w:val="nil"/>
            </w:tcBorders>
          </w:tcPr>
          <w:p w14:paraId="33DBB8F9" w14:textId="77777777" w:rsidR="00585353" w:rsidRDefault="00585353">
            <w:pPr>
              <w:spacing w:after="160" w:line="259" w:lineRule="auto"/>
              <w:ind w:left="0" w:firstLine="0"/>
              <w:jc w:val="left"/>
            </w:pPr>
          </w:p>
        </w:tc>
      </w:tr>
      <w:tr w:rsidR="00585353" w14:paraId="22389960" w14:textId="77777777">
        <w:trPr>
          <w:trHeight w:val="254"/>
        </w:trPr>
        <w:tc>
          <w:tcPr>
            <w:tcW w:w="7550" w:type="dxa"/>
            <w:tcBorders>
              <w:top w:val="nil"/>
              <w:left w:val="nil"/>
              <w:bottom w:val="nil"/>
              <w:right w:val="nil"/>
            </w:tcBorders>
          </w:tcPr>
          <w:p w14:paraId="22CC8799" w14:textId="77777777" w:rsidR="00585353" w:rsidRDefault="004650CC">
            <w:pPr>
              <w:tabs>
                <w:tab w:val="center" w:pos="1610"/>
                <w:tab w:val="center" w:pos="2651"/>
                <w:tab w:val="center" w:pos="3861"/>
                <w:tab w:val="center" w:pos="5904"/>
              </w:tabs>
              <w:spacing w:after="0" w:line="259" w:lineRule="auto"/>
              <w:ind w:left="0" w:firstLine="0"/>
              <w:jc w:val="left"/>
            </w:pPr>
            <w:r>
              <w:rPr>
                <w:sz w:val="22"/>
              </w:rPr>
              <w:t>Ended</w:t>
            </w:r>
            <w:r>
              <w:rPr>
                <w:sz w:val="22"/>
              </w:rPr>
              <w:tab/>
              <w:t>beginning</w:t>
            </w:r>
            <w:r>
              <w:rPr>
                <w:sz w:val="22"/>
              </w:rPr>
              <w:tab/>
              <w:t>Service</w:t>
            </w:r>
            <w:r>
              <w:rPr>
                <w:sz w:val="22"/>
              </w:rPr>
              <w:tab/>
              <w:t>on TOL</w:t>
            </w:r>
            <w:r>
              <w:rPr>
                <w:sz w:val="22"/>
              </w:rPr>
              <w:tab/>
              <w:t>demographic Changes of</w:t>
            </w:r>
          </w:p>
        </w:tc>
        <w:tc>
          <w:tcPr>
            <w:tcW w:w="1095" w:type="dxa"/>
            <w:tcBorders>
              <w:top w:val="nil"/>
              <w:left w:val="nil"/>
              <w:bottom w:val="nil"/>
              <w:right w:val="nil"/>
            </w:tcBorders>
          </w:tcPr>
          <w:p w14:paraId="1B7AB31B" w14:textId="77777777" w:rsidR="00585353" w:rsidRDefault="004650CC">
            <w:pPr>
              <w:spacing w:after="0" w:line="259" w:lineRule="auto"/>
              <w:ind w:left="0" w:firstLine="0"/>
              <w:jc w:val="left"/>
            </w:pPr>
            <w:r>
              <w:rPr>
                <w:sz w:val="22"/>
              </w:rPr>
              <w:t>benefit</w:t>
            </w:r>
          </w:p>
        </w:tc>
        <w:tc>
          <w:tcPr>
            <w:tcW w:w="1037" w:type="dxa"/>
            <w:tcBorders>
              <w:top w:val="nil"/>
              <w:left w:val="nil"/>
              <w:bottom w:val="nil"/>
              <w:right w:val="nil"/>
            </w:tcBorders>
          </w:tcPr>
          <w:p w14:paraId="4D35C0F7" w14:textId="77777777" w:rsidR="00585353" w:rsidRDefault="004650CC">
            <w:pPr>
              <w:spacing w:after="0" w:line="259" w:lineRule="auto"/>
              <w:ind w:left="43" w:firstLine="0"/>
            </w:pPr>
            <w:r>
              <w:rPr>
                <w:sz w:val="22"/>
              </w:rPr>
              <w:t>TOL ending</w:t>
            </w:r>
          </w:p>
        </w:tc>
      </w:tr>
      <w:tr w:rsidR="00585353" w14:paraId="1006741A" w14:textId="77777777">
        <w:trPr>
          <w:trHeight w:val="266"/>
        </w:trPr>
        <w:tc>
          <w:tcPr>
            <w:tcW w:w="7550" w:type="dxa"/>
            <w:tcBorders>
              <w:top w:val="nil"/>
              <w:left w:val="nil"/>
              <w:bottom w:val="nil"/>
              <w:right w:val="nil"/>
            </w:tcBorders>
          </w:tcPr>
          <w:p w14:paraId="7060C2F3" w14:textId="77777777" w:rsidR="00585353" w:rsidRDefault="004650CC">
            <w:pPr>
              <w:tabs>
                <w:tab w:val="center" w:pos="1524"/>
                <w:tab w:val="center" w:pos="2547"/>
                <w:tab w:val="center" w:pos="3872"/>
                <w:tab w:val="center" w:pos="5292"/>
                <w:tab w:val="center" w:pos="6646"/>
              </w:tabs>
              <w:spacing w:after="0" w:line="259" w:lineRule="auto"/>
              <w:ind w:left="0" w:firstLine="0"/>
              <w:jc w:val="left"/>
            </w:pPr>
            <w:r>
              <w:rPr>
                <w:sz w:val="22"/>
                <w:u w:val="single" w:color="000000"/>
              </w:rPr>
              <w:t>June 30,</w:t>
            </w:r>
            <w:r>
              <w:rPr>
                <w:sz w:val="22"/>
                <w:u w:val="single" w:color="000000"/>
              </w:rPr>
              <w:tab/>
            </w:r>
            <w:r>
              <w:rPr>
                <w:sz w:val="22"/>
              </w:rPr>
              <w:t>balance</w:t>
            </w:r>
            <w:r>
              <w:rPr>
                <w:sz w:val="22"/>
              </w:rPr>
              <w:tab/>
              <w:t>costs</w:t>
            </w:r>
            <w:r>
              <w:rPr>
                <w:sz w:val="22"/>
              </w:rPr>
              <w:tab/>
              <w:t>liability</w:t>
            </w:r>
            <w:r>
              <w:rPr>
                <w:sz w:val="22"/>
              </w:rPr>
              <w:tab/>
            </w:r>
            <w:r>
              <w:rPr>
                <w:sz w:val="22"/>
                <w:u w:val="single" w:color="000000"/>
              </w:rPr>
              <w:t>(gain) or loss</w:t>
            </w:r>
            <w:r>
              <w:rPr>
                <w:sz w:val="22"/>
                <w:u w:val="single" w:color="000000"/>
              </w:rPr>
              <w:tab/>
              <w:t>assumptions</w:t>
            </w:r>
          </w:p>
        </w:tc>
        <w:tc>
          <w:tcPr>
            <w:tcW w:w="1095" w:type="dxa"/>
            <w:tcBorders>
              <w:top w:val="nil"/>
              <w:left w:val="nil"/>
              <w:bottom w:val="nil"/>
              <w:right w:val="nil"/>
            </w:tcBorders>
          </w:tcPr>
          <w:p w14:paraId="4B23E4A1" w14:textId="77777777" w:rsidR="00585353" w:rsidRDefault="004650CC">
            <w:pPr>
              <w:spacing w:after="0" w:line="259" w:lineRule="auto"/>
              <w:ind w:left="0" w:firstLine="0"/>
              <w:jc w:val="left"/>
            </w:pPr>
            <w:r>
              <w:rPr>
                <w:sz w:val="22"/>
                <w:u w:val="single" w:color="000000"/>
              </w:rPr>
              <w:t>payments</w:t>
            </w:r>
          </w:p>
        </w:tc>
        <w:tc>
          <w:tcPr>
            <w:tcW w:w="1037" w:type="dxa"/>
            <w:tcBorders>
              <w:top w:val="nil"/>
              <w:left w:val="nil"/>
              <w:bottom w:val="nil"/>
              <w:right w:val="nil"/>
            </w:tcBorders>
          </w:tcPr>
          <w:p w14:paraId="3B06D42C" w14:textId="77777777" w:rsidR="00585353" w:rsidRDefault="004650CC">
            <w:pPr>
              <w:spacing w:after="0" w:line="259" w:lineRule="auto"/>
              <w:ind w:left="50" w:firstLine="0"/>
              <w:jc w:val="left"/>
            </w:pPr>
            <w:r>
              <w:t>bala nce</w:t>
            </w:r>
          </w:p>
        </w:tc>
      </w:tr>
    </w:tbl>
    <w:p w14:paraId="62A0D44C" w14:textId="77777777" w:rsidR="00585353" w:rsidRDefault="004650CC">
      <w:pPr>
        <w:spacing w:after="307" w:line="260" w:lineRule="auto"/>
        <w:ind w:left="10"/>
      </w:pPr>
      <w:r>
        <w:rPr>
          <w:noProof/>
        </w:rPr>
        <w:drawing>
          <wp:anchor distT="0" distB="0" distL="114300" distR="114300" simplePos="0" relativeHeight="251728896" behindDoc="0" locked="0" layoutInCell="1" allowOverlap="0" wp14:anchorId="61943C7A" wp14:editId="0EE10B3C">
            <wp:simplePos x="0" y="0"/>
            <wp:positionH relativeFrom="column">
              <wp:posOffset>2904929</wp:posOffset>
            </wp:positionH>
            <wp:positionV relativeFrom="paragraph">
              <wp:posOffset>896881</wp:posOffset>
            </wp:positionV>
            <wp:extent cx="759399" cy="18288"/>
            <wp:effectExtent l="0" t="0" r="0" b="0"/>
            <wp:wrapSquare wrapText="bothSides"/>
            <wp:docPr id="122367" name="Picture 122367"/>
            <wp:cNvGraphicFramePr/>
            <a:graphic xmlns:a="http://schemas.openxmlformats.org/drawingml/2006/main">
              <a:graphicData uri="http://schemas.openxmlformats.org/drawingml/2006/picture">
                <pic:pic xmlns:pic="http://schemas.openxmlformats.org/drawingml/2006/picture">
                  <pic:nvPicPr>
                    <pic:cNvPr id="122367" name="Picture 122367"/>
                    <pic:cNvPicPr/>
                  </pic:nvPicPr>
                  <pic:blipFill>
                    <a:blip r:embed="rId353"/>
                    <a:stretch>
                      <a:fillRect/>
                    </a:stretch>
                  </pic:blipFill>
                  <pic:spPr>
                    <a:xfrm>
                      <a:off x="0" y="0"/>
                      <a:ext cx="759399" cy="18288"/>
                    </a:xfrm>
                    <a:prstGeom prst="rect">
                      <a:avLst/>
                    </a:prstGeom>
                  </pic:spPr>
                </pic:pic>
              </a:graphicData>
            </a:graphic>
          </wp:anchor>
        </w:drawing>
      </w:r>
      <w:r>
        <w:rPr>
          <w:noProof/>
        </w:rPr>
        <w:drawing>
          <wp:anchor distT="0" distB="0" distL="114300" distR="114300" simplePos="0" relativeHeight="251729920" behindDoc="0" locked="0" layoutInCell="1" allowOverlap="0" wp14:anchorId="6A78BA63" wp14:editId="34934DA5">
            <wp:simplePos x="0" y="0"/>
            <wp:positionH relativeFrom="column">
              <wp:posOffset>1925945</wp:posOffset>
            </wp:positionH>
            <wp:positionV relativeFrom="paragraph">
              <wp:posOffset>901453</wp:posOffset>
            </wp:positionV>
            <wp:extent cx="695353" cy="22860"/>
            <wp:effectExtent l="0" t="0" r="0" b="0"/>
            <wp:wrapSquare wrapText="bothSides"/>
            <wp:docPr id="122368" name="Picture 122368"/>
            <wp:cNvGraphicFramePr/>
            <a:graphic xmlns:a="http://schemas.openxmlformats.org/drawingml/2006/main">
              <a:graphicData uri="http://schemas.openxmlformats.org/drawingml/2006/picture">
                <pic:pic xmlns:pic="http://schemas.openxmlformats.org/drawingml/2006/picture">
                  <pic:nvPicPr>
                    <pic:cNvPr id="122368" name="Picture 122368"/>
                    <pic:cNvPicPr/>
                  </pic:nvPicPr>
                  <pic:blipFill>
                    <a:blip r:embed="rId354"/>
                    <a:stretch>
                      <a:fillRect/>
                    </a:stretch>
                  </pic:blipFill>
                  <pic:spPr>
                    <a:xfrm>
                      <a:off x="0" y="0"/>
                      <a:ext cx="695353" cy="22860"/>
                    </a:xfrm>
                    <a:prstGeom prst="rect">
                      <a:avLst/>
                    </a:prstGeom>
                  </pic:spPr>
                </pic:pic>
              </a:graphicData>
            </a:graphic>
          </wp:anchor>
        </w:drawing>
      </w:r>
      <w:r>
        <w:rPr>
          <w:noProof/>
        </w:rPr>
        <w:drawing>
          <wp:anchor distT="0" distB="0" distL="114300" distR="114300" simplePos="0" relativeHeight="251730944" behindDoc="0" locked="0" layoutInCell="1" allowOverlap="0" wp14:anchorId="12167914" wp14:editId="032FA858">
            <wp:simplePos x="0" y="0"/>
            <wp:positionH relativeFrom="column">
              <wp:posOffset>892065</wp:posOffset>
            </wp:positionH>
            <wp:positionV relativeFrom="paragraph">
              <wp:posOffset>910597</wp:posOffset>
            </wp:positionV>
            <wp:extent cx="745675" cy="22860"/>
            <wp:effectExtent l="0" t="0" r="0" b="0"/>
            <wp:wrapSquare wrapText="bothSides"/>
            <wp:docPr id="122369" name="Picture 122369"/>
            <wp:cNvGraphicFramePr/>
            <a:graphic xmlns:a="http://schemas.openxmlformats.org/drawingml/2006/main">
              <a:graphicData uri="http://schemas.openxmlformats.org/drawingml/2006/picture">
                <pic:pic xmlns:pic="http://schemas.openxmlformats.org/drawingml/2006/picture">
                  <pic:nvPicPr>
                    <pic:cNvPr id="122369" name="Picture 122369"/>
                    <pic:cNvPicPr/>
                  </pic:nvPicPr>
                  <pic:blipFill>
                    <a:blip r:embed="rId355"/>
                    <a:stretch>
                      <a:fillRect/>
                    </a:stretch>
                  </pic:blipFill>
                  <pic:spPr>
                    <a:xfrm>
                      <a:off x="0" y="0"/>
                      <a:ext cx="745675" cy="22860"/>
                    </a:xfrm>
                    <a:prstGeom prst="rect">
                      <a:avLst/>
                    </a:prstGeom>
                  </pic:spPr>
                </pic:pic>
              </a:graphicData>
            </a:graphic>
          </wp:anchor>
        </w:drawing>
      </w:r>
      <w:r>
        <w:rPr>
          <w:noProof/>
        </w:rPr>
        <w:drawing>
          <wp:anchor distT="0" distB="0" distL="114300" distR="114300" simplePos="0" relativeHeight="251731968" behindDoc="0" locked="0" layoutInCell="1" allowOverlap="0" wp14:anchorId="5659F4A9" wp14:editId="540BD62E">
            <wp:simplePos x="0" y="0"/>
            <wp:positionH relativeFrom="column">
              <wp:posOffset>5494204</wp:posOffset>
            </wp:positionH>
            <wp:positionV relativeFrom="paragraph">
              <wp:posOffset>3242317</wp:posOffset>
            </wp:positionV>
            <wp:extent cx="754825" cy="22860"/>
            <wp:effectExtent l="0" t="0" r="0" b="0"/>
            <wp:wrapSquare wrapText="bothSides"/>
            <wp:docPr id="122370" name="Picture 122370"/>
            <wp:cNvGraphicFramePr/>
            <a:graphic xmlns:a="http://schemas.openxmlformats.org/drawingml/2006/main">
              <a:graphicData uri="http://schemas.openxmlformats.org/drawingml/2006/picture">
                <pic:pic xmlns:pic="http://schemas.openxmlformats.org/drawingml/2006/picture">
                  <pic:nvPicPr>
                    <pic:cNvPr id="122370" name="Picture 122370"/>
                    <pic:cNvPicPr/>
                  </pic:nvPicPr>
                  <pic:blipFill>
                    <a:blip r:embed="rId356"/>
                    <a:stretch>
                      <a:fillRect/>
                    </a:stretch>
                  </pic:blipFill>
                  <pic:spPr>
                    <a:xfrm>
                      <a:off x="0" y="0"/>
                      <a:ext cx="754825" cy="22860"/>
                    </a:xfrm>
                    <a:prstGeom prst="rect">
                      <a:avLst/>
                    </a:prstGeom>
                  </pic:spPr>
                </pic:pic>
              </a:graphicData>
            </a:graphic>
          </wp:anchor>
        </w:drawing>
      </w:r>
      <w:r>
        <w:rPr>
          <w:noProof/>
          <w:sz w:val="22"/>
        </w:rPr>
        <mc:AlternateContent>
          <mc:Choice Requires="wpg">
            <w:drawing>
              <wp:anchor distT="0" distB="0" distL="114300" distR="114300" simplePos="0" relativeHeight="251732992" behindDoc="0" locked="0" layoutInCell="1" allowOverlap="1" wp14:anchorId="65248AEF" wp14:editId="45F2E610">
                <wp:simplePos x="0" y="0"/>
                <wp:positionH relativeFrom="column">
                  <wp:posOffset>722801</wp:posOffset>
                </wp:positionH>
                <wp:positionV relativeFrom="paragraph">
                  <wp:posOffset>3274320</wp:posOffset>
                </wp:positionV>
                <wp:extent cx="2108933" cy="13716"/>
                <wp:effectExtent l="0" t="0" r="0" b="0"/>
                <wp:wrapSquare wrapText="bothSides"/>
                <wp:docPr id="296120" name="Group 296120"/>
                <wp:cNvGraphicFramePr/>
                <a:graphic xmlns:a="http://schemas.openxmlformats.org/drawingml/2006/main">
                  <a:graphicData uri="http://schemas.microsoft.com/office/word/2010/wordprocessingGroup">
                    <wpg:wgp>
                      <wpg:cNvGrpSpPr/>
                      <wpg:grpSpPr>
                        <a:xfrm>
                          <a:off x="0" y="0"/>
                          <a:ext cx="2108933" cy="13716"/>
                          <a:chOff x="0" y="0"/>
                          <a:chExt cx="2108933" cy="13716"/>
                        </a:xfrm>
                      </wpg:grpSpPr>
                      <wps:wsp>
                        <wps:cNvPr id="296119" name="Shape 296119"/>
                        <wps:cNvSpPr/>
                        <wps:spPr>
                          <a:xfrm>
                            <a:off x="0" y="0"/>
                            <a:ext cx="2108933" cy="13716"/>
                          </a:xfrm>
                          <a:custGeom>
                            <a:avLst/>
                            <a:gdLst/>
                            <a:ahLst/>
                            <a:cxnLst/>
                            <a:rect l="0" t="0" r="0" b="0"/>
                            <a:pathLst>
                              <a:path w="2108933" h="13716">
                                <a:moveTo>
                                  <a:pt x="0" y="6858"/>
                                </a:moveTo>
                                <a:lnTo>
                                  <a:pt x="2108933"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6120" style="width:166.058pt;height:1.08002pt;position:absolute;mso-position-horizontal-relative:text;mso-position-horizontal:absolute;margin-left:56.9135pt;mso-position-vertical-relative:text;margin-top:257.82pt;" coordsize="21089,137">
                <v:shape id="Shape 296119" style="position:absolute;width:21089;height:137;left:0;top:0;" coordsize="2108933,13716" path="m0,6858l2108933,6858">
                  <v:stroke weight="1.08002pt" endcap="flat" joinstyle="miter" miterlimit="1" on="true" color="#000000"/>
                  <v:fill on="false" color="#000000"/>
                </v:shape>
                <w10:wrap type="square"/>
              </v:group>
            </w:pict>
          </mc:Fallback>
        </mc:AlternateContent>
      </w:r>
      <w:r>
        <w:rPr>
          <w:sz w:val="26"/>
        </w:rPr>
        <w:t>The Schedule of Total OPEB Liability (TOL) is as follows:</w:t>
      </w:r>
    </w:p>
    <w:p w14:paraId="4EFD530E" w14:textId="77777777" w:rsidR="00585353" w:rsidRDefault="004650CC">
      <w:pPr>
        <w:numPr>
          <w:ilvl w:val="0"/>
          <w:numId w:val="12"/>
        </w:numPr>
        <w:spacing w:before="223" w:after="38" w:line="265" w:lineRule="auto"/>
        <w:ind w:right="-1" w:hanging="1081"/>
        <w:jc w:val="right"/>
      </w:pPr>
      <w:r>
        <w:rPr>
          <w:sz w:val="20"/>
        </w:rPr>
        <w:t>$ 21,814</w:t>
      </w:r>
      <w:r>
        <w:rPr>
          <w:sz w:val="20"/>
        </w:rPr>
        <w:tab/>
        <w:t>1,323</w:t>
      </w:r>
      <w:r>
        <w:rPr>
          <w:sz w:val="20"/>
        </w:rPr>
        <w:tab/>
      </w:r>
      <w:r>
        <w:rPr>
          <w:noProof/>
        </w:rPr>
        <w:drawing>
          <wp:inline distT="0" distB="0" distL="0" distR="0" wp14:anchorId="1270DB97" wp14:editId="0EA4F94A">
            <wp:extent cx="59471" cy="109728"/>
            <wp:effectExtent l="0" t="0" r="0" b="0"/>
            <wp:docPr id="122315" name="Picture 122315"/>
            <wp:cNvGraphicFramePr/>
            <a:graphic xmlns:a="http://schemas.openxmlformats.org/drawingml/2006/main">
              <a:graphicData uri="http://schemas.openxmlformats.org/drawingml/2006/picture">
                <pic:pic xmlns:pic="http://schemas.openxmlformats.org/drawingml/2006/picture">
                  <pic:nvPicPr>
                    <pic:cNvPr id="122315" name="Picture 122315"/>
                    <pic:cNvPicPr/>
                  </pic:nvPicPr>
                  <pic:blipFill>
                    <a:blip r:embed="rId357"/>
                    <a:stretch>
                      <a:fillRect/>
                    </a:stretch>
                  </pic:blipFill>
                  <pic:spPr>
                    <a:xfrm>
                      <a:off x="0" y="0"/>
                      <a:ext cx="59471" cy="109728"/>
                    </a:xfrm>
                    <a:prstGeom prst="rect">
                      <a:avLst/>
                    </a:prstGeom>
                  </pic:spPr>
                </pic:pic>
              </a:graphicData>
            </a:graphic>
          </wp:inline>
        </w:drawing>
      </w:r>
      <w:r>
        <w:rPr>
          <w:sz w:val="20"/>
        </w:rPr>
        <w:tab/>
        <w:t>659</w:t>
      </w:r>
      <w:r>
        <w:rPr>
          <w:sz w:val="20"/>
        </w:rPr>
        <w:tab/>
      </w:r>
      <w:r>
        <w:rPr>
          <w:noProof/>
        </w:rPr>
        <w:drawing>
          <wp:inline distT="0" distB="0" distL="0" distR="0" wp14:anchorId="69FC3FA8" wp14:editId="0D22FD94">
            <wp:extent cx="54896" cy="109728"/>
            <wp:effectExtent l="0" t="0" r="0" b="0"/>
            <wp:docPr id="122314" name="Picture 122314"/>
            <wp:cNvGraphicFramePr/>
            <a:graphic xmlns:a="http://schemas.openxmlformats.org/drawingml/2006/main">
              <a:graphicData uri="http://schemas.openxmlformats.org/drawingml/2006/picture">
                <pic:pic xmlns:pic="http://schemas.openxmlformats.org/drawingml/2006/picture">
                  <pic:nvPicPr>
                    <pic:cNvPr id="122314" name="Picture 122314"/>
                    <pic:cNvPicPr/>
                  </pic:nvPicPr>
                  <pic:blipFill>
                    <a:blip r:embed="rId358"/>
                    <a:stretch>
                      <a:fillRect/>
                    </a:stretch>
                  </pic:blipFill>
                  <pic:spPr>
                    <a:xfrm>
                      <a:off x="0" y="0"/>
                      <a:ext cx="54896" cy="109728"/>
                    </a:xfrm>
                    <a:prstGeom prst="rect">
                      <a:avLst/>
                    </a:prstGeom>
                  </pic:spPr>
                </pic:pic>
              </a:graphicData>
            </a:graphic>
          </wp:inline>
        </w:drawing>
      </w:r>
      <w:r>
        <w:rPr>
          <w:sz w:val="20"/>
        </w:rPr>
        <w:tab/>
        <w:t>(1 , 539)</w:t>
      </w:r>
      <w:r>
        <w:rPr>
          <w:sz w:val="20"/>
        </w:rPr>
        <w:tab/>
      </w:r>
      <w:r>
        <w:rPr>
          <w:noProof/>
        </w:rPr>
        <w:drawing>
          <wp:inline distT="0" distB="0" distL="0" distR="0" wp14:anchorId="1266DFAD" wp14:editId="0F9F9936">
            <wp:extent cx="59471" cy="109728"/>
            <wp:effectExtent l="0" t="0" r="0" b="0"/>
            <wp:docPr id="122313" name="Picture 122313"/>
            <wp:cNvGraphicFramePr/>
            <a:graphic xmlns:a="http://schemas.openxmlformats.org/drawingml/2006/main">
              <a:graphicData uri="http://schemas.openxmlformats.org/drawingml/2006/picture">
                <pic:pic xmlns:pic="http://schemas.openxmlformats.org/drawingml/2006/picture">
                  <pic:nvPicPr>
                    <pic:cNvPr id="122313" name="Picture 122313"/>
                    <pic:cNvPicPr/>
                  </pic:nvPicPr>
                  <pic:blipFill>
                    <a:blip r:embed="rId359"/>
                    <a:stretch>
                      <a:fillRect/>
                    </a:stretch>
                  </pic:blipFill>
                  <pic:spPr>
                    <a:xfrm>
                      <a:off x="0" y="0"/>
                      <a:ext cx="59471" cy="109728"/>
                    </a:xfrm>
                    <a:prstGeom prst="rect">
                      <a:avLst/>
                    </a:prstGeom>
                  </pic:spPr>
                </pic:pic>
              </a:graphicData>
            </a:graphic>
          </wp:inline>
        </w:drawing>
      </w:r>
      <w:r>
        <w:rPr>
          <w:sz w:val="20"/>
        </w:rPr>
        <w:tab/>
        <w:t>(60)</w:t>
      </w:r>
      <w:r>
        <w:rPr>
          <w:sz w:val="20"/>
        </w:rPr>
        <w:tab/>
      </w:r>
      <w:r>
        <w:rPr>
          <w:noProof/>
        </w:rPr>
        <w:drawing>
          <wp:inline distT="0" distB="0" distL="0" distR="0" wp14:anchorId="78C56A48" wp14:editId="488B38CD">
            <wp:extent cx="54896" cy="109728"/>
            <wp:effectExtent l="0" t="0" r="0" b="0"/>
            <wp:docPr id="122312" name="Picture 122312"/>
            <wp:cNvGraphicFramePr/>
            <a:graphic xmlns:a="http://schemas.openxmlformats.org/drawingml/2006/main">
              <a:graphicData uri="http://schemas.openxmlformats.org/drawingml/2006/picture">
                <pic:pic xmlns:pic="http://schemas.openxmlformats.org/drawingml/2006/picture">
                  <pic:nvPicPr>
                    <pic:cNvPr id="122312" name="Picture 122312"/>
                    <pic:cNvPicPr/>
                  </pic:nvPicPr>
                  <pic:blipFill>
                    <a:blip r:embed="rId360"/>
                    <a:stretch>
                      <a:fillRect/>
                    </a:stretch>
                  </pic:blipFill>
                  <pic:spPr>
                    <a:xfrm>
                      <a:off x="0" y="0"/>
                      <a:ext cx="54896" cy="109728"/>
                    </a:xfrm>
                    <a:prstGeom prst="rect">
                      <a:avLst/>
                    </a:prstGeom>
                  </pic:spPr>
                </pic:pic>
              </a:graphicData>
            </a:graphic>
          </wp:inline>
        </w:drawing>
      </w:r>
      <w:r>
        <w:rPr>
          <w:sz w:val="20"/>
        </w:rPr>
        <w:tab/>
        <w:t>22, 197</w:t>
      </w:r>
    </w:p>
    <w:p w14:paraId="67682C0E" w14:textId="77777777" w:rsidR="00585353" w:rsidRDefault="004650CC">
      <w:pPr>
        <w:numPr>
          <w:ilvl w:val="0"/>
          <w:numId w:val="12"/>
        </w:numPr>
        <w:spacing w:after="90" w:line="265" w:lineRule="auto"/>
        <w:ind w:right="-1" w:hanging="1081"/>
        <w:jc w:val="right"/>
      </w:pPr>
      <w:r>
        <w:rPr>
          <w:sz w:val="20"/>
        </w:rPr>
        <w:t>22,197</w:t>
      </w:r>
      <w:r>
        <w:rPr>
          <w:sz w:val="20"/>
        </w:rPr>
        <w:tab/>
        <w:t>1,240</w:t>
      </w:r>
      <w:r>
        <w:rPr>
          <w:sz w:val="20"/>
        </w:rPr>
        <w:tab/>
        <w:t>838</w:t>
      </w:r>
      <w:r>
        <w:rPr>
          <w:sz w:val="20"/>
        </w:rPr>
        <w:tab/>
        <w:t>(599)</w:t>
      </w:r>
      <w:r>
        <w:rPr>
          <w:sz w:val="20"/>
        </w:rPr>
        <w:tab/>
        <w:t>(63)</w:t>
      </w:r>
      <w:r>
        <w:rPr>
          <w:sz w:val="20"/>
        </w:rPr>
        <w:tab/>
        <w:t>23,613</w:t>
      </w:r>
    </w:p>
    <w:p w14:paraId="226F0B7A" w14:textId="77777777" w:rsidR="00585353" w:rsidRDefault="004650CC">
      <w:pPr>
        <w:numPr>
          <w:ilvl w:val="0"/>
          <w:numId w:val="12"/>
        </w:numPr>
        <w:spacing w:after="125" w:line="265" w:lineRule="auto"/>
        <w:ind w:right="-1" w:hanging="1081"/>
        <w:jc w:val="right"/>
      </w:pPr>
      <w:r>
        <w:rPr>
          <w:sz w:val="20"/>
        </w:rPr>
        <w:t>23,613</w:t>
      </w:r>
      <w:r>
        <w:rPr>
          <w:sz w:val="20"/>
        </w:rPr>
        <w:tab/>
        <w:t>1,247</w:t>
      </w:r>
      <w:r>
        <w:rPr>
          <w:sz w:val="20"/>
        </w:rPr>
        <w:tab/>
        <w:t>956</w:t>
      </w:r>
      <w:r>
        <w:rPr>
          <w:sz w:val="20"/>
        </w:rPr>
        <w:tab/>
        <w:t>530</w:t>
      </w:r>
      <w:r>
        <w:rPr>
          <w:sz w:val="20"/>
        </w:rPr>
        <w:tab/>
        <w:t>9,875</w:t>
      </w:r>
      <w:r>
        <w:rPr>
          <w:sz w:val="20"/>
        </w:rPr>
        <w:tab/>
        <w:t>(322)</w:t>
      </w:r>
      <w:r>
        <w:rPr>
          <w:sz w:val="20"/>
        </w:rPr>
        <w:tab/>
        <w:t>35, 899</w:t>
      </w:r>
    </w:p>
    <w:p w14:paraId="1917FA80" w14:textId="77777777" w:rsidR="00585353" w:rsidRDefault="004650CC">
      <w:pPr>
        <w:numPr>
          <w:ilvl w:val="0"/>
          <w:numId w:val="12"/>
        </w:numPr>
        <w:spacing w:after="1126" w:line="265" w:lineRule="auto"/>
        <w:ind w:right="-1" w:hanging="1081"/>
        <w:jc w:val="right"/>
      </w:pPr>
      <w:r>
        <w:rPr>
          <w:sz w:val="20"/>
        </w:rPr>
        <w:t>35,899</w:t>
      </w:r>
      <w:r>
        <w:rPr>
          <w:sz w:val="20"/>
        </w:rPr>
        <w:tab/>
        <w:t>3,295</w:t>
      </w:r>
      <w:r>
        <w:rPr>
          <w:sz w:val="20"/>
        </w:rPr>
        <w:tab/>
        <w:t>1,368</w:t>
      </w:r>
      <w:r>
        <w:rPr>
          <w:sz w:val="20"/>
        </w:rPr>
        <w:tab/>
        <w:t>2, 449</w:t>
      </w:r>
      <w:r>
        <w:rPr>
          <w:sz w:val="20"/>
        </w:rPr>
        <w:tab/>
        <w:t>(233)</w:t>
      </w:r>
      <w:r>
        <w:rPr>
          <w:sz w:val="20"/>
        </w:rPr>
        <w:tab/>
        <w:t>42, 778</w:t>
      </w:r>
    </w:p>
    <w:p w14:paraId="47F1B64C" w14:textId="77777777" w:rsidR="00585353" w:rsidRDefault="004650CC">
      <w:pPr>
        <w:spacing w:after="211"/>
        <w:ind w:left="17" w:right="14"/>
      </w:pPr>
      <w:r>
        <w:t>The amounts presented for each fiscal year were actuarially determined at December 31 ,2018 and rolled forward to the measurement date.</w:t>
      </w:r>
    </w:p>
    <w:p w14:paraId="1EEB6B7C" w14:textId="77777777" w:rsidR="00585353" w:rsidRDefault="004650CC">
      <w:pPr>
        <w:ind w:left="17" w:right="14"/>
      </w:pPr>
      <w:r>
        <w:t>These schedules are presented to illustrate the requirements to show information for 10 years. However, until a full 10-year trend has been compiled, information is presented only for the years for which the required supplementary information is available.</w:t>
      </w:r>
    </w:p>
    <w:p w14:paraId="488740C6" w14:textId="77777777" w:rsidR="00585353" w:rsidRDefault="00585353">
      <w:pPr>
        <w:sectPr w:rsidR="00585353">
          <w:headerReference w:type="even" r:id="rId361"/>
          <w:headerReference w:type="default" r:id="rId362"/>
          <w:footerReference w:type="even" r:id="rId363"/>
          <w:footerReference w:type="default" r:id="rId364"/>
          <w:headerReference w:type="first" r:id="rId365"/>
          <w:footerReference w:type="first" r:id="rId366"/>
          <w:pgSz w:w="12240" w:h="15840"/>
          <w:pgMar w:top="1475" w:right="1232" w:bottom="3892" w:left="1268" w:header="1181" w:footer="1296" w:gutter="0"/>
          <w:pgNumType w:start="42"/>
          <w:cols w:space="720"/>
          <w:titlePg/>
        </w:sectPr>
      </w:pPr>
    </w:p>
    <w:p w14:paraId="07CCC5C6" w14:textId="77777777" w:rsidR="00585353" w:rsidRDefault="004650CC">
      <w:pPr>
        <w:pStyle w:val="Heading1"/>
        <w:ind w:left="3029"/>
      </w:pPr>
      <w:r>
        <w:lastRenderedPageBreak/>
        <w:t>SUPPLEMENTARY INFORMATION</w:t>
      </w:r>
    </w:p>
    <w:p w14:paraId="55CBE83D" w14:textId="77777777" w:rsidR="00585353" w:rsidRDefault="00585353">
      <w:pPr>
        <w:sectPr w:rsidR="00585353">
          <w:headerReference w:type="even" r:id="rId367"/>
          <w:headerReference w:type="default" r:id="rId368"/>
          <w:footerReference w:type="even" r:id="rId369"/>
          <w:footerReference w:type="default" r:id="rId370"/>
          <w:headerReference w:type="first" r:id="rId371"/>
          <w:footerReference w:type="first" r:id="rId372"/>
          <w:pgSz w:w="12240" w:h="15840"/>
          <w:pgMar w:top="1440" w:right="1440" w:bottom="1440" w:left="1440" w:header="720" w:footer="720" w:gutter="0"/>
          <w:cols w:space="720"/>
        </w:sectPr>
      </w:pPr>
    </w:p>
    <w:p w14:paraId="0A99458E" w14:textId="77777777" w:rsidR="00585353" w:rsidRDefault="004650CC">
      <w:pPr>
        <w:spacing w:after="0" w:line="259" w:lineRule="auto"/>
        <w:ind w:left="-1440" w:right="10800" w:firstLine="0"/>
        <w:jc w:val="left"/>
      </w:pPr>
      <w:r>
        <w:rPr>
          <w:noProof/>
        </w:rPr>
        <w:lastRenderedPageBreak/>
        <w:drawing>
          <wp:anchor distT="0" distB="0" distL="114300" distR="114300" simplePos="0" relativeHeight="251734016" behindDoc="0" locked="0" layoutInCell="1" allowOverlap="0" wp14:anchorId="200EF900" wp14:editId="79733762">
            <wp:simplePos x="0" y="0"/>
            <wp:positionH relativeFrom="page">
              <wp:posOffset>0</wp:posOffset>
            </wp:positionH>
            <wp:positionV relativeFrom="page">
              <wp:posOffset>0</wp:posOffset>
            </wp:positionV>
            <wp:extent cx="7772400" cy="10058400"/>
            <wp:effectExtent l="0" t="0" r="0" b="0"/>
            <wp:wrapTopAndBottom/>
            <wp:docPr id="291"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373"/>
                    <a:stretch>
                      <a:fillRect/>
                    </a:stretch>
                  </pic:blipFill>
                  <pic:spPr>
                    <a:xfrm>
                      <a:off x="0" y="0"/>
                      <a:ext cx="7772400" cy="10058400"/>
                    </a:xfrm>
                    <a:prstGeom prst="rect">
                      <a:avLst/>
                    </a:prstGeom>
                  </pic:spPr>
                </pic:pic>
              </a:graphicData>
            </a:graphic>
          </wp:anchor>
        </w:drawing>
      </w:r>
    </w:p>
    <w:p w14:paraId="350E0073" w14:textId="77777777" w:rsidR="00585353" w:rsidRDefault="00585353">
      <w:pPr>
        <w:sectPr w:rsidR="00585353">
          <w:headerReference w:type="even" r:id="rId374"/>
          <w:headerReference w:type="default" r:id="rId375"/>
          <w:footerReference w:type="even" r:id="rId376"/>
          <w:footerReference w:type="default" r:id="rId377"/>
          <w:headerReference w:type="first" r:id="rId378"/>
          <w:footerReference w:type="first" r:id="rId379"/>
          <w:pgSz w:w="12240" w:h="15840"/>
          <w:pgMar w:top="1440" w:right="1440" w:bottom="1440" w:left="1440" w:header="720" w:footer="720" w:gutter="0"/>
          <w:cols w:space="720"/>
        </w:sectPr>
      </w:pPr>
    </w:p>
    <w:p w14:paraId="75340787" w14:textId="77777777" w:rsidR="00585353" w:rsidRDefault="004650CC">
      <w:pPr>
        <w:spacing w:after="3" w:line="265" w:lineRule="auto"/>
        <w:ind w:left="471" w:right="447" w:hanging="10"/>
        <w:jc w:val="center"/>
      </w:pPr>
      <w:r>
        <w:rPr>
          <w:sz w:val="26"/>
        </w:rPr>
        <w:lastRenderedPageBreak/>
        <w:t>Notes to Budget Comparison Schedules</w:t>
      </w:r>
    </w:p>
    <w:p w14:paraId="6811B862" w14:textId="77777777" w:rsidR="00585353" w:rsidRDefault="004650CC">
      <w:pPr>
        <w:pStyle w:val="Heading2"/>
        <w:spacing w:after="203"/>
        <w:ind w:left="449" w:right="432"/>
        <w:jc w:val="center"/>
      </w:pPr>
      <w:r>
        <w:rPr>
          <w:sz w:val="24"/>
        </w:rPr>
        <w:t>December 31, 2021</w:t>
      </w:r>
    </w:p>
    <w:p w14:paraId="0ADB68A3" w14:textId="77777777" w:rsidR="00585353" w:rsidRDefault="004650CC">
      <w:pPr>
        <w:spacing w:after="153"/>
        <w:ind w:left="17" w:right="14"/>
      </w:pPr>
      <w:r>
        <w:t>The District is exempt under ORS 294.316 from the Oregon Local Budget Law requirements. The District does develop a budget.</w:t>
      </w:r>
    </w:p>
    <w:p w14:paraId="1E49F14F" w14:textId="77777777" w:rsidR="00585353" w:rsidRDefault="004650CC">
      <w:pPr>
        <w:spacing w:after="175"/>
        <w:ind w:left="17" w:right="14"/>
      </w:pPr>
      <w:r>
        <w:t>Each fall, the manager submits a proposed budget to the Board of Directors. The District prepares a budget for all funds. The District's budget is prepared for each fund on the modified accrual basis of accounting. For all fund types, inter-fund transfers are budgeted as sources and uses. Estimated receipts and disbursements are budgeted for by fund and object. Information on the past year's budget is included in the budget document.</w:t>
      </w:r>
    </w:p>
    <w:p w14:paraId="15BB311A" w14:textId="77777777" w:rsidR="00585353" w:rsidRDefault="004650CC">
      <w:pPr>
        <w:spacing w:after="201"/>
        <w:ind w:left="17" w:right="14"/>
      </w:pPr>
      <w:r>
        <w:t>The Board adopts the budget by resolution before January 1. The resolution establishes appropriations for each fund. There are no legal requirements that the District stay within the amount appropriated. Appropriations lapse at the end of the fiscal year.</w:t>
      </w:r>
    </w:p>
    <w:p w14:paraId="49577E46" w14:textId="77777777" w:rsidR="00585353" w:rsidRDefault="004650CC">
      <w:pPr>
        <w:spacing w:after="8520"/>
        <w:ind w:left="17" w:right="14"/>
      </w:pPr>
      <w:r>
        <w:t>The District may change the budget throughout the year by a resolution of the Board of Directors. The budget was not changed.</w:t>
      </w:r>
    </w:p>
    <w:p w14:paraId="3C941660" w14:textId="77777777" w:rsidR="00585353" w:rsidRDefault="004650CC">
      <w:pPr>
        <w:pStyle w:val="Heading2"/>
        <w:spacing w:after="203"/>
        <w:ind w:left="449" w:right="439"/>
        <w:jc w:val="center"/>
      </w:pPr>
      <w:r>
        <w:rPr>
          <w:sz w:val="24"/>
        </w:rPr>
        <w:lastRenderedPageBreak/>
        <w:t>-48-</w:t>
      </w:r>
    </w:p>
    <w:p w14:paraId="182B3DA4" w14:textId="77777777" w:rsidR="00585353" w:rsidRDefault="00585353">
      <w:pPr>
        <w:sectPr w:rsidR="00585353">
          <w:headerReference w:type="even" r:id="rId380"/>
          <w:headerReference w:type="default" r:id="rId381"/>
          <w:footerReference w:type="even" r:id="rId382"/>
          <w:footerReference w:type="default" r:id="rId383"/>
          <w:headerReference w:type="first" r:id="rId384"/>
          <w:footerReference w:type="first" r:id="rId385"/>
          <w:pgSz w:w="12240" w:h="15840"/>
          <w:pgMar w:top="1440" w:right="1218" w:bottom="1440" w:left="1304" w:header="1202" w:footer="720" w:gutter="0"/>
          <w:cols w:space="720"/>
        </w:sectPr>
      </w:pPr>
    </w:p>
    <w:p w14:paraId="4DE86B1C" w14:textId="77777777" w:rsidR="00585353" w:rsidRDefault="004650CC">
      <w:pPr>
        <w:spacing w:after="0" w:line="259" w:lineRule="auto"/>
        <w:ind w:left="-1440" w:right="10800" w:firstLine="0"/>
        <w:jc w:val="left"/>
      </w:pPr>
      <w:r>
        <w:rPr>
          <w:noProof/>
        </w:rPr>
        <w:lastRenderedPageBreak/>
        <w:drawing>
          <wp:anchor distT="0" distB="0" distL="114300" distR="114300" simplePos="0" relativeHeight="251735040" behindDoc="0" locked="0" layoutInCell="1" allowOverlap="0" wp14:anchorId="5420A841" wp14:editId="03E3B6FC">
            <wp:simplePos x="0" y="0"/>
            <wp:positionH relativeFrom="page">
              <wp:posOffset>0</wp:posOffset>
            </wp:positionH>
            <wp:positionV relativeFrom="page">
              <wp:posOffset>0</wp:posOffset>
            </wp:positionV>
            <wp:extent cx="7772400" cy="10058400"/>
            <wp:effectExtent l="0" t="0" r="0" b="0"/>
            <wp:wrapTopAndBottom/>
            <wp:docPr id="299" name="Picture 299"/>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386"/>
                    <a:stretch>
                      <a:fillRect/>
                    </a:stretch>
                  </pic:blipFill>
                  <pic:spPr>
                    <a:xfrm>
                      <a:off x="0" y="0"/>
                      <a:ext cx="7772400" cy="10058400"/>
                    </a:xfrm>
                    <a:prstGeom prst="rect">
                      <a:avLst/>
                    </a:prstGeom>
                  </pic:spPr>
                </pic:pic>
              </a:graphicData>
            </a:graphic>
          </wp:anchor>
        </w:drawing>
      </w:r>
    </w:p>
    <w:p w14:paraId="6861E34B" w14:textId="77777777" w:rsidR="00585353" w:rsidRDefault="00585353">
      <w:pPr>
        <w:sectPr w:rsidR="00585353">
          <w:headerReference w:type="even" r:id="rId387"/>
          <w:headerReference w:type="default" r:id="rId388"/>
          <w:footerReference w:type="even" r:id="rId389"/>
          <w:footerReference w:type="default" r:id="rId390"/>
          <w:headerReference w:type="first" r:id="rId391"/>
          <w:footerReference w:type="first" r:id="rId392"/>
          <w:pgSz w:w="12240" w:h="15840"/>
          <w:pgMar w:top="1440" w:right="1440" w:bottom="1440" w:left="1440" w:header="720" w:footer="720" w:gutter="0"/>
          <w:cols w:space="720"/>
        </w:sectPr>
      </w:pPr>
    </w:p>
    <w:p w14:paraId="0E599116" w14:textId="77777777" w:rsidR="00585353" w:rsidRDefault="004650CC">
      <w:pPr>
        <w:spacing w:after="3" w:line="265" w:lineRule="auto"/>
        <w:ind w:left="471" w:right="158" w:hanging="10"/>
        <w:jc w:val="center"/>
      </w:pPr>
      <w:r>
        <w:rPr>
          <w:sz w:val="26"/>
        </w:rPr>
        <w:lastRenderedPageBreak/>
        <w:t>Budgetary Comparison Schedule</w:t>
      </w:r>
    </w:p>
    <w:p w14:paraId="1D1FAE7E" w14:textId="77777777" w:rsidR="00585353" w:rsidRDefault="004650CC">
      <w:pPr>
        <w:pStyle w:val="Heading2"/>
        <w:spacing w:after="0"/>
        <w:ind w:left="449" w:right="158"/>
        <w:jc w:val="center"/>
      </w:pPr>
      <w:r>
        <w:rPr>
          <w:sz w:val="24"/>
        </w:rPr>
        <w:t>For the Fiscal Year Ended December 31, 2021</w:t>
      </w:r>
    </w:p>
    <w:p w14:paraId="6375E5C6" w14:textId="77777777" w:rsidR="00585353" w:rsidRDefault="004650CC">
      <w:pPr>
        <w:spacing w:after="4" w:line="259" w:lineRule="auto"/>
        <w:ind w:left="10" w:right="202" w:hanging="10"/>
        <w:jc w:val="right"/>
      </w:pPr>
      <w:r>
        <w:t>Variance With</w:t>
      </w:r>
    </w:p>
    <w:p w14:paraId="3CFCBA24" w14:textId="77777777" w:rsidR="00585353" w:rsidRDefault="004650CC">
      <w:pPr>
        <w:spacing w:after="26" w:line="259" w:lineRule="auto"/>
        <w:ind w:left="10" w:right="259" w:hanging="10"/>
        <w:jc w:val="right"/>
      </w:pPr>
      <w:r>
        <w:t>Final Budget</w:t>
      </w:r>
    </w:p>
    <w:p w14:paraId="467DCF6B" w14:textId="77777777" w:rsidR="00585353" w:rsidRDefault="004650CC">
      <w:pPr>
        <w:tabs>
          <w:tab w:val="center" w:pos="4957"/>
          <w:tab w:val="center" w:pos="7103"/>
          <w:tab w:val="center" w:pos="8555"/>
        </w:tabs>
        <w:spacing w:after="4" w:line="259" w:lineRule="auto"/>
        <w:ind w:left="0" w:firstLine="0"/>
        <w:jc w:val="left"/>
      </w:pPr>
      <w:r>
        <w:tab/>
        <w:t>Budgeted Amounts</w:t>
      </w:r>
      <w:r>
        <w:tab/>
        <w:t>Actual</w:t>
      </w:r>
      <w:r>
        <w:tab/>
        <w:t>Favorable</w:t>
      </w:r>
    </w:p>
    <w:p w14:paraId="638B1BA1" w14:textId="77777777" w:rsidR="00585353" w:rsidRDefault="004650CC">
      <w:pPr>
        <w:spacing w:after="9" w:line="259" w:lineRule="auto"/>
        <w:ind w:left="3559" w:firstLine="0"/>
        <w:jc w:val="left"/>
      </w:pPr>
      <w:r>
        <w:rPr>
          <w:noProof/>
          <w:sz w:val="22"/>
        </w:rPr>
        <mc:AlternateContent>
          <mc:Choice Requires="wpg">
            <w:drawing>
              <wp:inline distT="0" distB="0" distL="0" distR="0" wp14:anchorId="51EF8E34" wp14:editId="6E2F449E">
                <wp:extent cx="1752107" cy="9144"/>
                <wp:effectExtent l="0" t="0" r="0" b="0"/>
                <wp:docPr id="296128" name="Group 296128"/>
                <wp:cNvGraphicFramePr/>
                <a:graphic xmlns:a="http://schemas.openxmlformats.org/drawingml/2006/main">
                  <a:graphicData uri="http://schemas.microsoft.com/office/word/2010/wordprocessingGroup">
                    <wpg:wgp>
                      <wpg:cNvGrpSpPr/>
                      <wpg:grpSpPr>
                        <a:xfrm>
                          <a:off x="0" y="0"/>
                          <a:ext cx="1752107" cy="9144"/>
                          <a:chOff x="0" y="0"/>
                          <a:chExt cx="1752107" cy="9144"/>
                        </a:xfrm>
                      </wpg:grpSpPr>
                      <wps:wsp>
                        <wps:cNvPr id="296127" name="Shape 296127"/>
                        <wps:cNvSpPr/>
                        <wps:spPr>
                          <a:xfrm>
                            <a:off x="0" y="0"/>
                            <a:ext cx="1752107" cy="9144"/>
                          </a:xfrm>
                          <a:custGeom>
                            <a:avLst/>
                            <a:gdLst/>
                            <a:ahLst/>
                            <a:cxnLst/>
                            <a:rect l="0" t="0" r="0" b="0"/>
                            <a:pathLst>
                              <a:path w="1752107" h="9144">
                                <a:moveTo>
                                  <a:pt x="0" y="4572"/>
                                </a:moveTo>
                                <a:lnTo>
                                  <a:pt x="1752107"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128" style="width:137.961pt;height:0.720001pt;mso-position-horizontal-relative:char;mso-position-vertical-relative:line" coordsize="17521,91">
                <v:shape id="Shape 296127" style="position:absolute;width:17521;height:91;left:0;top:0;" coordsize="1752107,9144" path="m0,4572l1752107,4572">
                  <v:stroke weight="0.720001pt" endcap="flat" joinstyle="miter" miterlimit="1" on="true" color="#000000"/>
                  <v:fill on="false" color="#000000"/>
                </v:shape>
              </v:group>
            </w:pict>
          </mc:Fallback>
        </mc:AlternateContent>
      </w:r>
    </w:p>
    <w:p w14:paraId="6AAFCE92" w14:textId="77777777" w:rsidR="00585353" w:rsidRDefault="004650CC">
      <w:pPr>
        <w:tabs>
          <w:tab w:val="center" w:pos="4204"/>
          <w:tab w:val="center" w:pos="5670"/>
          <w:tab w:val="center" w:pos="7111"/>
          <w:tab w:val="center" w:pos="8551"/>
        </w:tabs>
        <w:spacing w:after="0" w:line="259" w:lineRule="auto"/>
        <w:ind w:left="0" w:firstLine="0"/>
        <w:jc w:val="left"/>
      </w:pPr>
      <w:r>
        <w:rPr>
          <w:sz w:val="22"/>
        </w:rPr>
        <w:tab/>
        <w:t>Original</w:t>
      </w:r>
      <w:r>
        <w:rPr>
          <w:sz w:val="22"/>
        </w:rPr>
        <w:tab/>
        <w:t>Final</w:t>
      </w:r>
      <w:r>
        <w:rPr>
          <w:sz w:val="22"/>
        </w:rPr>
        <w:tab/>
        <w:t>Amounts</w:t>
      </w:r>
      <w:r>
        <w:rPr>
          <w:sz w:val="22"/>
        </w:rPr>
        <w:tab/>
      </w:r>
      <w:r>
        <w:rPr>
          <w:sz w:val="22"/>
          <w:u w:val="single" w:color="000000"/>
        </w:rPr>
        <w:t>(Unfavorable)</w:t>
      </w:r>
    </w:p>
    <w:p w14:paraId="7594A422" w14:textId="77777777" w:rsidR="00585353" w:rsidRDefault="004650CC">
      <w:pPr>
        <w:spacing w:after="2390" w:line="259" w:lineRule="auto"/>
        <w:ind w:left="3559" w:firstLine="0"/>
        <w:jc w:val="left"/>
      </w:pPr>
      <w:r>
        <w:rPr>
          <w:noProof/>
          <w:sz w:val="22"/>
        </w:rPr>
        <mc:AlternateContent>
          <mc:Choice Requires="wpg">
            <w:drawing>
              <wp:inline distT="0" distB="0" distL="0" distR="0" wp14:anchorId="26685889" wp14:editId="0C19526B">
                <wp:extent cx="2662470" cy="9144"/>
                <wp:effectExtent l="0" t="0" r="0" b="0"/>
                <wp:docPr id="296130" name="Group 296130"/>
                <wp:cNvGraphicFramePr/>
                <a:graphic xmlns:a="http://schemas.openxmlformats.org/drawingml/2006/main">
                  <a:graphicData uri="http://schemas.microsoft.com/office/word/2010/wordprocessingGroup">
                    <wpg:wgp>
                      <wpg:cNvGrpSpPr/>
                      <wpg:grpSpPr>
                        <a:xfrm>
                          <a:off x="0" y="0"/>
                          <a:ext cx="2662470" cy="9144"/>
                          <a:chOff x="0" y="0"/>
                          <a:chExt cx="2662470" cy="9144"/>
                        </a:xfrm>
                      </wpg:grpSpPr>
                      <wps:wsp>
                        <wps:cNvPr id="296129" name="Shape 296129"/>
                        <wps:cNvSpPr/>
                        <wps:spPr>
                          <a:xfrm>
                            <a:off x="0" y="0"/>
                            <a:ext cx="2662470" cy="9144"/>
                          </a:xfrm>
                          <a:custGeom>
                            <a:avLst/>
                            <a:gdLst/>
                            <a:ahLst/>
                            <a:cxnLst/>
                            <a:rect l="0" t="0" r="0" b="0"/>
                            <a:pathLst>
                              <a:path w="2662470" h="9144">
                                <a:moveTo>
                                  <a:pt x="0" y="4572"/>
                                </a:moveTo>
                                <a:lnTo>
                                  <a:pt x="2662470"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130" style="width:209.643pt;height:0.720001pt;mso-position-horizontal-relative:char;mso-position-vertical-relative:line" coordsize="26624,91">
                <v:shape id="Shape 296129" style="position:absolute;width:26624;height:91;left:0;top:0;" coordsize="2662470,9144" path="m0,4572l2662470,4572">
                  <v:stroke weight="0.720001pt" endcap="flat" joinstyle="miter" miterlimit="1" on="true" color="#000000"/>
                  <v:fill on="false" color="#000000"/>
                </v:shape>
              </v:group>
            </w:pict>
          </mc:Fallback>
        </mc:AlternateContent>
      </w:r>
    </w:p>
    <w:tbl>
      <w:tblPr>
        <w:tblStyle w:val="TableGrid"/>
        <w:tblpPr w:vertAnchor="text" w:tblpX="29" w:tblpY="-2347"/>
        <w:tblOverlap w:val="never"/>
        <w:tblW w:w="9106" w:type="dxa"/>
        <w:tblInd w:w="0" w:type="dxa"/>
        <w:tblCellMar>
          <w:top w:w="0" w:type="dxa"/>
          <w:left w:w="0" w:type="dxa"/>
          <w:bottom w:w="0" w:type="dxa"/>
          <w:right w:w="0" w:type="dxa"/>
        </w:tblCellMar>
        <w:tblLook w:val="04A0" w:firstRow="1" w:lastRow="0" w:firstColumn="1" w:lastColumn="0" w:noHBand="0" w:noVBand="1"/>
      </w:tblPr>
      <w:tblGrid>
        <w:gridCol w:w="3531"/>
        <w:gridCol w:w="1462"/>
        <w:gridCol w:w="1592"/>
        <w:gridCol w:w="1297"/>
        <w:gridCol w:w="504"/>
        <w:gridCol w:w="720"/>
      </w:tblGrid>
      <w:tr w:rsidR="00585353" w14:paraId="62BEC4E5" w14:textId="77777777">
        <w:trPr>
          <w:trHeight w:val="195"/>
        </w:trPr>
        <w:tc>
          <w:tcPr>
            <w:tcW w:w="3530" w:type="dxa"/>
            <w:tcBorders>
              <w:top w:val="nil"/>
              <w:left w:val="nil"/>
              <w:bottom w:val="nil"/>
              <w:right w:val="nil"/>
            </w:tcBorders>
          </w:tcPr>
          <w:p w14:paraId="6269982C" w14:textId="77777777" w:rsidR="00585353" w:rsidRDefault="004650CC">
            <w:pPr>
              <w:spacing w:after="0" w:line="259" w:lineRule="auto"/>
              <w:ind w:left="0" w:firstLine="0"/>
              <w:jc w:val="left"/>
            </w:pPr>
            <w:r>
              <w:t>REVENUES</w:t>
            </w:r>
          </w:p>
        </w:tc>
        <w:tc>
          <w:tcPr>
            <w:tcW w:w="1462" w:type="dxa"/>
            <w:tcBorders>
              <w:top w:val="nil"/>
              <w:left w:val="nil"/>
              <w:bottom w:val="nil"/>
              <w:right w:val="nil"/>
            </w:tcBorders>
          </w:tcPr>
          <w:p w14:paraId="07FFB883" w14:textId="77777777" w:rsidR="00585353" w:rsidRDefault="00585353">
            <w:pPr>
              <w:spacing w:after="160" w:line="259" w:lineRule="auto"/>
              <w:ind w:left="0" w:firstLine="0"/>
              <w:jc w:val="left"/>
            </w:pPr>
          </w:p>
        </w:tc>
        <w:tc>
          <w:tcPr>
            <w:tcW w:w="1592" w:type="dxa"/>
            <w:tcBorders>
              <w:top w:val="nil"/>
              <w:left w:val="nil"/>
              <w:bottom w:val="nil"/>
              <w:right w:val="nil"/>
            </w:tcBorders>
          </w:tcPr>
          <w:p w14:paraId="78563BF9" w14:textId="77777777" w:rsidR="00585353" w:rsidRDefault="00585353">
            <w:pPr>
              <w:spacing w:after="160" w:line="259" w:lineRule="auto"/>
              <w:ind w:left="0" w:firstLine="0"/>
              <w:jc w:val="left"/>
            </w:pPr>
          </w:p>
        </w:tc>
        <w:tc>
          <w:tcPr>
            <w:tcW w:w="1297" w:type="dxa"/>
            <w:tcBorders>
              <w:top w:val="nil"/>
              <w:left w:val="nil"/>
              <w:bottom w:val="nil"/>
              <w:right w:val="nil"/>
            </w:tcBorders>
          </w:tcPr>
          <w:p w14:paraId="1F47BD1D" w14:textId="77777777" w:rsidR="00585353" w:rsidRDefault="00585353">
            <w:pPr>
              <w:spacing w:after="160" w:line="259" w:lineRule="auto"/>
              <w:ind w:left="0" w:firstLine="0"/>
              <w:jc w:val="left"/>
            </w:pPr>
          </w:p>
        </w:tc>
        <w:tc>
          <w:tcPr>
            <w:tcW w:w="504" w:type="dxa"/>
            <w:tcBorders>
              <w:top w:val="nil"/>
              <w:left w:val="nil"/>
              <w:bottom w:val="nil"/>
              <w:right w:val="nil"/>
            </w:tcBorders>
          </w:tcPr>
          <w:p w14:paraId="1E2ECC8A" w14:textId="77777777" w:rsidR="00585353" w:rsidRDefault="00585353">
            <w:pPr>
              <w:spacing w:after="160" w:line="259" w:lineRule="auto"/>
              <w:ind w:left="0" w:firstLine="0"/>
              <w:jc w:val="left"/>
            </w:pPr>
          </w:p>
        </w:tc>
        <w:tc>
          <w:tcPr>
            <w:tcW w:w="720" w:type="dxa"/>
            <w:tcBorders>
              <w:top w:val="nil"/>
              <w:left w:val="nil"/>
              <w:bottom w:val="nil"/>
              <w:right w:val="nil"/>
            </w:tcBorders>
          </w:tcPr>
          <w:p w14:paraId="04699D28" w14:textId="77777777" w:rsidR="00585353" w:rsidRDefault="00585353">
            <w:pPr>
              <w:spacing w:after="160" w:line="259" w:lineRule="auto"/>
              <w:ind w:left="0" w:firstLine="0"/>
              <w:jc w:val="left"/>
            </w:pPr>
          </w:p>
        </w:tc>
      </w:tr>
      <w:tr w:rsidR="00585353" w14:paraId="56660C29" w14:textId="77777777">
        <w:trPr>
          <w:trHeight w:val="235"/>
        </w:trPr>
        <w:tc>
          <w:tcPr>
            <w:tcW w:w="3530" w:type="dxa"/>
            <w:tcBorders>
              <w:top w:val="nil"/>
              <w:left w:val="nil"/>
              <w:bottom w:val="nil"/>
              <w:right w:val="nil"/>
            </w:tcBorders>
          </w:tcPr>
          <w:p w14:paraId="4B947C54" w14:textId="77777777" w:rsidR="00585353" w:rsidRDefault="004650CC">
            <w:pPr>
              <w:spacing w:after="0" w:line="259" w:lineRule="auto"/>
              <w:ind w:left="173" w:firstLine="0"/>
              <w:jc w:val="left"/>
            </w:pPr>
            <w:r>
              <w:rPr>
                <w:sz w:val="22"/>
              </w:rPr>
              <w:t>Billings, current year</w:t>
            </w:r>
          </w:p>
        </w:tc>
        <w:tc>
          <w:tcPr>
            <w:tcW w:w="1462" w:type="dxa"/>
            <w:tcBorders>
              <w:top w:val="nil"/>
              <w:left w:val="nil"/>
              <w:bottom w:val="nil"/>
              <w:right w:val="nil"/>
            </w:tcBorders>
          </w:tcPr>
          <w:p w14:paraId="1A727504" w14:textId="77777777" w:rsidR="00585353" w:rsidRDefault="004650CC">
            <w:pPr>
              <w:spacing w:after="0" w:line="259" w:lineRule="auto"/>
              <w:ind w:left="158" w:firstLine="0"/>
              <w:jc w:val="left"/>
            </w:pPr>
            <w:r>
              <w:rPr>
                <w:sz w:val="22"/>
              </w:rPr>
              <w:t>$ 1,145,668</w:t>
            </w:r>
          </w:p>
        </w:tc>
        <w:tc>
          <w:tcPr>
            <w:tcW w:w="1592" w:type="dxa"/>
            <w:tcBorders>
              <w:top w:val="nil"/>
              <w:left w:val="nil"/>
              <w:bottom w:val="nil"/>
              <w:right w:val="nil"/>
            </w:tcBorders>
          </w:tcPr>
          <w:p w14:paraId="33FFCD68" w14:textId="77777777" w:rsidR="00585353" w:rsidRDefault="004650CC">
            <w:pPr>
              <w:spacing w:after="0" w:line="259" w:lineRule="auto"/>
              <w:ind w:left="151" w:firstLine="0"/>
              <w:jc w:val="left"/>
            </w:pPr>
            <w:r>
              <w:rPr>
                <w:sz w:val="20"/>
              </w:rPr>
              <w:t>$ 1, 145,668</w:t>
            </w:r>
          </w:p>
        </w:tc>
        <w:tc>
          <w:tcPr>
            <w:tcW w:w="1297" w:type="dxa"/>
            <w:tcBorders>
              <w:top w:val="nil"/>
              <w:left w:val="nil"/>
              <w:bottom w:val="nil"/>
              <w:right w:val="nil"/>
            </w:tcBorders>
          </w:tcPr>
          <w:p w14:paraId="7777D609" w14:textId="77777777" w:rsidR="00585353" w:rsidRDefault="004650CC">
            <w:pPr>
              <w:spacing w:after="0" w:line="259" w:lineRule="auto"/>
              <w:ind w:left="0" w:firstLine="0"/>
              <w:jc w:val="left"/>
            </w:pPr>
            <w:r>
              <w:rPr>
                <w:sz w:val="20"/>
              </w:rPr>
              <w:t>$ 1,164,590</w:t>
            </w:r>
          </w:p>
        </w:tc>
        <w:tc>
          <w:tcPr>
            <w:tcW w:w="504" w:type="dxa"/>
            <w:tcBorders>
              <w:top w:val="nil"/>
              <w:left w:val="nil"/>
              <w:bottom w:val="nil"/>
              <w:right w:val="nil"/>
            </w:tcBorders>
          </w:tcPr>
          <w:p w14:paraId="4B5B0D82" w14:textId="77777777" w:rsidR="00585353" w:rsidRDefault="004650CC">
            <w:pPr>
              <w:spacing w:after="0" w:line="259" w:lineRule="auto"/>
              <w:ind w:left="101" w:firstLine="0"/>
              <w:jc w:val="left"/>
            </w:pPr>
            <w:r>
              <w:rPr>
                <w:noProof/>
              </w:rPr>
              <w:drawing>
                <wp:inline distT="0" distB="0" distL="0" distR="0" wp14:anchorId="427B93C2" wp14:editId="19E05EDB">
                  <wp:extent cx="59471" cy="105156"/>
                  <wp:effectExtent l="0" t="0" r="0" b="0"/>
                  <wp:docPr id="125916" name="Picture 125916"/>
                  <wp:cNvGraphicFramePr/>
                  <a:graphic xmlns:a="http://schemas.openxmlformats.org/drawingml/2006/main">
                    <a:graphicData uri="http://schemas.openxmlformats.org/drawingml/2006/picture">
                      <pic:pic xmlns:pic="http://schemas.openxmlformats.org/drawingml/2006/picture">
                        <pic:nvPicPr>
                          <pic:cNvPr id="125916" name="Picture 125916"/>
                          <pic:cNvPicPr/>
                        </pic:nvPicPr>
                        <pic:blipFill>
                          <a:blip r:embed="rId393"/>
                          <a:stretch>
                            <a:fillRect/>
                          </a:stretch>
                        </pic:blipFill>
                        <pic:spPr>
                          <a:xfrm>
                            <a:off x="0" y="0"/>
                            <a:ext cx="59471" cy="105156"/>
                          </a:xfrm>
                          <a:prstGeom prst="rect">
                            <a:avLst/>
                          </a:prstGeom>
                        </pic:spPr>
                      </pic:pic>
                    </a:graphicData>
                  </a:graphic>
                </wp:inline>
              </w:drawing>
            </w:r>
          </w:p>
        </w:tc>
        <w:tc>
          <w:tcPr>
            <w:tcW w:w="720" w:type="dxa"/>
            <w:tcBorders>
              <w:top w:val="nil"/>
              <w:left w:val="nil"/>
              <w:bottom w:val="nil"/>
              <w:right w:val="nil"/>
            </w:tcBorders>
          </w:tcPr>
          <w:p w14:paraId="7F21FFFA" w14:textId="77777777" w:rsidR="00585353" w:rsidRDefault="004650CC">
            <w:pPr>
              <w:spacing w:after="0" w:line="259" w:lineRule="auto"/>
              <w:ind w:left="122" w:firstLine="0"/>
              <w:jc w:val="left"/>
            </w:pPr>
            <w:r>
              <w:rPr>
                <w:sz w:val="20"/>
              </w:rPr>
              <w:t>18,922</w:t>
            </w:r>
          </w:p>
        </w:tc>
      </w:tr>
      <w:tr w:rsidR="00585353" w14:paraId="232DB36F" w14:textId="77777777">
        <w:trPr>
          <w:trHeight w:val="248"/>
        </w:trPr>
        <w:tc>
          <w:tcPr>
            <w:tcW w:w="3530" w:type="dxa"/>
            <w:tcBorders>
              <w:top w:val="nil"/>
              <w:left w:val="nil"/>
              <w:bottom w:val="nil"/>
              <w:right w:val="nil"/>
            </w:tcBorders>
          </w:tcPr>
          <w:p w14:paraId="23ED61EE" w14:textId="77777777" w:rsidR="00585353" w:rsidRDefault="004650CC">
            <w:pPr>
              <w:spacing w:after="0" w:line="259" w:lineRule="auto"/>
              <w:ind w:left="166" w:firstLine="0"/>
              <w:jc w:val="left"/>
            </w:pPr>
            <w:r>
              <w:rPr>
                <w:sz w:val="22"/>
              </w:rPr>
              <w:t>Water user late fees</w:t>
            </w:r>
          </w:p>
        </w:tc>
        <w:tc>
          <w:tcPr>
            <w:tcW w:w="1462" w:type="dxa"/>
            <w:tcBorders>
              <w:top w:val="nil"/>
              <w:left w:val="nil"/>
              <w:bottom w:val="nil"/>
              <w:right w:val="nil"/>
            </w:tcBorders>
          </w:tcPr>
          <w:p w14:paraId="64D2A38D" w14:textId="77777777" w:rsidR="00585353" w:rsidRDefault="004650CC">
            <w:pPr>
              <w:spacing w:after="0" w:line="259" w:lineRule="auto"/>
              <w:ind w:left="735" w:firstLine="0"/>
              <w:jc w:val="left"/>
            </w:pPr>
            <w:r>
              <w:rPr>
                <w:sz w:val="20"/>
              </w:rPr>
              <w:t>9, 000</w:t>
            </w:r>
          </w:p>
        </w:tc>
        <w:tc>
          <w:tcPr>
            <w:tcW w:w="1592" w:type="dxa"/>
            <w:tcBorders>
              <w:top w:val="nil"/>
              <w:left w:val="nil"/>
              <w:bottom w:val="nil"/>
              <w:right w:val="nil"/>
            </w:tcBorders>
          </w:tcPr>
          <w:p w14:paraId="7FD94BFC" w14:textId="77777777" w:rsidR="00585353" w:rsidRDefault="004650CC">
            <w:pPr>
              <w:spacing w:after="0" w:line="259" w:lineRule="auto"/>
              <w:ind w:left="317" w:firstLine="0"/>
              <w:jc w:val="center"/>
            </w:pPr>
            <w:r>
              <w:rPr>
                <w:sz w:val="20"/>
              </w:rPr>
              <w:t>9,000</w:t>
            </w:r>
          </w:p>
        </w:tc>
        <w:tc>
          <w:tcPr>
            <w:tcW w:w="1297" w:type="dxa"/>
            <w:tcBorders>
              <w:top w:val="nil"/>
              <w:left w:val="nil"/>
              <w:bottom w:val="nil"/>
              <w:right w:val="nil"/>
            </w:tcBorders>
          </w:tcPr>
          <w:p w14:paraId="4E44F4BD" w14:textId="77777777" w:rsidR="00585353" w:rsidRDefault="004650CC">
            <w:pPr>
              <w:spacing w:after="0" w:line="259" w:lineRule="auto"/>
              <w:ind w:left="303" w:firstLine="0"/>
              <w:jc w:val="center"/>
            </w:pPr>
            <w:r>
              <w:rPr>
                <w:sz w:val="20"/>
              </w:rPr>
              <w:t>9,045</w:t>
            </w:r>
          </w:p>
        </w:tc>
        <w:tc>
          <w:tcPr>
            <w:tcW w:w="504" w:type="dxa"/>
            <w:tcBorders>
              <w:top w:val="nil"/>
              <w:left w:val="nil"/>
              <w:bottom w:val="nil"/>
              <w:right w:val="nil"/>
            </w:tcBorders>
          </w:tcPr>
          <w:p w14:paraId="466DC99B" w14:textId="77777777" w:rsidR="00585353" w:rsidRDefault="00585353">
            <w:pPr>
              <w:spacing w:after="160" w:line="259" w:lineRule="auto"/>
              <w:ind w:left="0" w:firstLine="0"/>
              <w:jc w:val="left"/>
            </w:pPr>
          </w:p>
        </w:tc>
        <w:tc>
          <w:tcPr>
            <w:tcW w:w="720" w:type="dxa"/>
            <w:tcBorders>
              <w:top w:val="nil"/>
              <w:left w:val="nil"/>
              <w:bottom w:val="nil"/>
              <w:right w:val="nil"/>
            </w:tcBorders>
          </w:tcPr>
          <w:p w14:paraId="7CDC1C11" w14:textId="77777777" w:rsidR="00585353" w:rsidRDefault="004650CC">
            <w:pPr>
              <w:spacing w:after="0" w:line="259" w:lineRule="auto"/>
              <w:ind w:left="0" w:right="58" w:firstLine="0"/>
              <w:jc w:val="right"/>
            </w:pPr>
            <w:r>
              <w:rPr>
                <w:sz w:val="22"/>
              </w:rPr>
              <w:t>45</w:t>
            </w:r>
          </w:p>
        </w:tc>
      </w:tr>
      <w:tr w:rsidR="00585353" w14:paraId="33206798" w14:textId="77777777">
        <w:trPr>
          <w:trHeight w:val="242"/>
        </w:trPr>
        <w:tc>
          <w:tcPr>
            <w:tcW w:w="3530" w:type="dxa"/>
            <w:tcBorders>
              <w:top w:val="nil"/>
              <w:left w:val="nil"/>
              <w:bottom w:val="nil"/>
              <w:right w:val="nil"/>
            </w:tcBorders>
          </w:tcPr>
          <w:p w14:paraId="2B497B86" w14:textId="77777777" w:rsidR="00585353" w:rsidRDefault="004650CC">
            <w:pPr>
              <w:spacing w:after="0" w:line="259" w:lineRule="auto"/>
              <w:ind w:left="173" w:firstLine="0"/>
              <w:jc w:val="left"/>
            </w:pPr>
            <w:r>
              <w:rPr>
                <w:sz w:val="20"/>
              </w:rPr>
              <w:t>Frost protection</w:t>
            </w:r>
          </w:p>
        </w:tc>
        <w:tc>
          <w:tcPr>
            <w:tcW w:w="1462" w:type="dxa"/>
            <w:tcBorders>
              <w:top w:val="nil"/>
              <w:left w:val="nil"/>
              <w:bottom w:val="nil"/>
              <w:right w:val="nil"/>
            </w:tcBorders>
          </w:tcPr>
          <w:p w14:paraId="3D14811F" w14:textId="77777777" w:rsidR="00585353" w:rsidRDefault="004650CC">
            <w:pPr>
              <w:spacing w:after="0" w:line="259" w:lineRule="auto"/>
              <w:ind w:left="728" w:firstLine="0"/>
              <w:jc w:val="left"/>
            </w:pPr>
            <w:r>
              <w:rPr>
                <w:sz w:val="22"/>
              </w:rPr>
              <w:t>4,194</w:t>
            </w:r>
          </w:p>
        </w:tc>
        <w:tc>
          <w:tcPr>
            <w:tcW w:w="1592" w:type="dxa"/>
            <w:tcBorders>
              <w:top w:val="nil"/>
              <w:left w:val="nil"/>
              <w:bottom w:val="nil"/>
              <w:right w:val="nil"/>
            </w:tcBorders>
          </w:tcPr>
          <w:p w14:paraId="56AA5A00" w14:textId="77777777" w:rsidR="00585353" w:rsidRDefault="004650CC">
            <w:pPr>
              <w:spacing w:after="0" w:line="259" w:lineRule="auto"/>
              <w:ind w:left="310" w:firstLine="0"/>
              <w:jc w:val="center"/>
            </w:pPr>
            <w:r>
              <w:rPr>
                <w:sz w:val="20"/>
              </w:rPr>
              <w:t>4, 194</w:t>
            </w:r>
          </w:p>
        </w:tc>
        <w:tc>
          <w:tcPr>
            <w:tcW w:w="1297" w:type="dxa"/>
            <w:tcBorders>
              <w:top w:val="nil"/>
              <w:left w:val="nil"/>
              <w:bottom w:val="nil"/>
              <w:right w:val="nil"/>
            </w:tcBorders>
          </w:tcPr>
          <w:p w14:paraId="604BA6BD" w14:textId="77777777" w:rsidR="00585353" w:rsidRDefault="004650CC">
            <w:pPr>
              <w:spacing w:after="0" w:line="259" w:lineRule="auto"/>
              <w:ind w:left="288" w:firstLine="0"/>
              <w:jc w:val="center"/>
            </w:pPr>
            <w:r>
              <w:rPr>
                <w:sz w:val="20"/>
              </w:rPr>
              <w:t>3,581</w:t>
            </w:r>
          </w:p>
        </w:tc>
        <w:tc>
          <w:tcPr>
            <w:tcW w:w="504" w:type="dxa"/>
            <w:tcBorders>
              <w:top w:val="nil"/>
              <w:left w:val="nil"/>
              <w:bottom w:val="nil"/>
              <w:right w:val="nil"/>
            </w:tcBorders>
          </w:tcPr>
          <w:p w14:paraId="51487A59" w14:textId="77777777" w:rsidR="00585353" w:rsidRDefault="00585353">
            <w:pPr>
              <w:spacing w:after="160" w:line="259" w:lineRule="auto"/>
              <w:ind w:left="0" w:firstLine="0"/>
              <w:jc w:val="left"/>
            </w:pPr>
          </w:p>
        </w:tc>
        <w:tc>
          <w:tcPr>
            <w:tcW w:w="720" w:type="dxa"/>
            <w:tcBorders>
              <w:top w:val="nil"/>
              <w:left w:val="nil"/>
              <w:bottom w:val="nil"/>
              <w:right w:val="nil"/>
            </w:tcBorders>
          </w:tcPr>
          <w:p w14:paraId="648A926E" w14:textId="77777777" w:rsidR="00585353" w:rsidRDefault="004650CC">
            <w:pPr>
              <w:spacing w:after="0" w:line="259" w:lineRule="auto"/>
              <w:ind w:left="0" w:firstLine="0"/>
              <w:jc w:val="right"/>
            </w:pPr>
            <w:r>
              <w:rPr>
                <w:sz w:val="20"/>
              </w:rPr>
              <w:t>(613)</w:t>
            </w:r>
          </w:p>
        </w:tc>
      </w:tr>
      <w:tr w:rsidR="00585353" w14:paraId="49A763BE" w14:textId="77777777">
        <w:trPr>
          <w:trHeight w:val="248"/>
        </w:trPr>
        <w:tc>
          <w:tcPr>
            <w:tcW w:w="3530" w:type="dxa"/>
            <w:tcBorders>
              <w:top w:val="nil"/>
              <w:left w:val="nil"/>
              <w:bottom w:val="nil"/>
              <w:right w:val="nil"/>
            </w:tcBorders>
          </w:tcPr>
          <w:p w14:paraId="7D32FFB1" w14:textId="77777777" w:rsidR="00585353" w:rsidRDefault="004650CC">
            <w:pPr>
              <w:spacing w:after="0" w:line="259" w:lineRule="auto"/>
              <w:ind w:left="173" w:firstLine="0"/>
              <w:jc w:val="left"/>
            </w:pPr>
            <w:r>
              <w:rPr>
                <w:sz w:val="20"/>
              </w:rPr>
              <w:t>Eamings on investments</w:t>
            </w:r>
          </w:p>
        </w:tc>
        <w:tc>
          <w:tcPr>
            <w:tcW w:w="1462" w:type="dxa"/>
            <w:tcBorders>
              <w:top w:val="nil"/>
              <w:left w:val="nil"/>
              <w:bottom w:val="nil"/>
              <w:right w:val="nil"/>
            </w:tcBorders>
          </w:tcPr>
          <w:p w14:paraId="28882276" w14:textId="77777777" w:rsidR="00585353" w:rsidRDefault="004650CC">
            <w:pPr>
              <w:spacing w:after="0" w:line="259" w:lineRule="auto"/>
              <w:ind w:left="735" w:firstLine="0"/>
              <w:jc w:val="left"/>
            </w:pPr>
            <w:r>
              <w:rPr>
                <w:sz w:val="22"/>
              </w:rPr>
              <w:t>8,500</w:t>
            </w:r>
          </w:p>
        </w:tc>
        <w:tc>
          <w:tcPr>
            <w:tcW w:w="1592" w:type="dxa"/>
            <w:tcBorders>
              <w:top w:val="nil"/>
              <w:left w:val="nil"/>
              <w:bottom w:val="nil"/>
              <w:right w:val="nil"/>
            </w:tcBorders>
          </w:tcPr>
          <w:p w14:paraId="099ED7C5" w14:textId="77777777" w:rsidR="00585353" w:rsidRDefault="004650CC">
            <w:pPr>
              <w:spacing w:after="0" w:line="259" w:lineRule="auto"/>
              <w:ind w:left="310" w:firstLine="0"/>
              <w:jc w:val="center"/>
            </w:pPr>
            <w:r>
              <w:rPr>
                <w:sz w:val="20"/>
              </w:rPr>
              <w:t>8,500</w:t>
            </w:r>
          </w:p>
        </w:tc>
        <w:tc>
          <w:tcPr>
            <w:tcW w:w="1297" w:type="dxa"/>
            <w:tcBorders>
              <w:top w:val="nil"/>
              <w:left w:val="nil"/>
              <w:bottom w:val="nil"/>
              <w:right w:val="nil"/>
            </w:tcBorders>
          </w:tcPr>
          <w:p w14:paraId="2DC85E4F" w14:textId="77777777" w:rsidR="00585353" w:rsidRDefault="004650CC">
            <w:pPr>
              <w:spacing w:after="0" w:line="259" w:lineRule="auto"/>
              <w:ind w:left="281" w:firstLine="0"/>
              <w:jc w:val="center"/>
            </w:pPr>
            <w:r>
              <w:rPr>
                <w:sz w:val="20"/>
              </w:rPr>
              <w:t>3,861</w:t>
            </w:r>
          </w:p>
        </w:tc>
        <w:tc>
          <w:tcPr>
            <w:tcW w:w="504" w:type="dxa"/>
            <w:tcBorders>
              <w:top w:val="nil"/>
              <w:left w:val="nil"/>
              <w:bottom w:val="nil"/>
              <w:right w:val="nil"/>
            </w:tcBorders>
          </w:tcPr>
          <w:p w14:paraId="7AD6C9F2" w14:textId="77777777" w:rsidR="00585353" w:rsidRDefault="00585353">
            <w:pPr>
              <w:spacing w:after="160" w:line="259" w:lineRule="auto"/>
              <w:ind w:left="0" w:firstLine="0"/>
              <w:jc w:val="left"/>
            </w:pPr>
          </w:p>
        </w:tc>
        <w:tc>
          <w:tcPr>
            <w:tcW w:w="720" w:type="dxa"/>
            <w:tcBorders>
              <w:top w:val="nil"/>
              <w:left w:val="nil"/>
              <w:bottom w:val="nil"/>
              <w:right w:val="nil"/>
            </w:tcBorders>
          </w:tcPr>
          <w:p w14:paraId="1D0E5389" w14:textId="77777777" w:rsidR="00585353" w:rsidRDefault="004650CC">
            <w:pPr>
              <w:spacing w:after="0" w:line="259" w:lineRule="auto"/>
              <w:ind w:left="0" w:firstLine="0"/>
              <w:jc w:val="right"/>
            </w:pPr>
            <w:r>
              <w:rPr>
                <w:sz w:val="20"/>
              </w:rPr>
              <w:t>(4,639)</w:t>
            </w:r>
          </w:p>
        </w:tc>
      </w:tr>
      <w:tr w:rsidR="00585353" w14:paraId="1FBBEFC8" w14:textId="77777777">
        <w:trPr>
          <w:trHeight w:val="243"/>
        </w:trPr>
        <w:tc>
          <w:tcPr>
            <w:tcW w:w="3530" w:type="dxa"/>
            <w:tcBorders>
              <w:top w:val="nil"/>
              <w:left w:val="nil"/>
              <w:bottom w:val="nil"/>
              <w:right w:val="nil"/>
            </w:tcBorders>
          </w:tcPr>
          <w:p w14:paraId="35AA59F9" w14:textId="77777777" w:rsidR="00585353" w:rsidRDefault="004650CC">
            <w:pPr>
              <w:spacing w:after="0" w:line="259" w:lineRule="auto"/>
              <w:ind w:left="173" w:firstLine="0"/>
              <w:jc w:val="left"/>
            </w:pPr>
            <w:r>
              <w:rPr>
                <w:sz w:val="20"/>
              </w:rPr>
              <w:t>Late payment charges - interest</w:t>
            </w:r>
          </w:p>
        </w:tc>
        <w:tc>
          <w:tcPr>
            <w:tcW w:w="1462" w:type="dxa"/>
            <w:tcBorders>
              <w:top w:val="nil"/>
              <w:left w:val="nil"/>
              <w:bottom w:val="nil"/>
              <w:right w:val="nil"/>
            </w:tcBorders>
          </w:tcPr>
          <w:p w14:paraId="634A7926" w14:textId="77777777" w:rsidR="00585353" w:rsidRDefault="004650CC">
            <w:pPr>
              <w:spacing w:after="0" w:line="259" w:lineRule="auto"/>
              <w:ind w:left="641" w:firstLine="0"/>
              <w:jc w:val="left"/>
            </w:pPr>
            <w:r>
              <w:rPr>
                <w:sz w:val="20"/>
              </w:rPr>
              <w:t>10, 000</w:t>
            </w:r>
          </w:p>
        </w:tc>
        <w:tc>
          <w:tcPr>
            <w:tcW w:w="1592" w:type="dxa"/>
            <w:tcBorders>
              <w:top w:val="nil"/>
              <w:left w:val="nil"/>
              <w:bottom w:val="nil"/>
              <w:right w:val="nil"/>
            </w:tcBorders>
          </w:tcPr>
          <w:p w14:paraId="3B16A2E3" w14:textId="77777777" w:rsidR="00585353" w:rsidRDefault="004650CC">
            <w:pPr>
              <w:spacing w:after="0" w:line="259" w:lineRule="auto"/>
              <w:ind w:left="216" w:firstLine="0"/>
              <w:jc w:val="center"/>
            </w:pPr>
            <w:r>
              <w:rPr>
                <w:sz w:val="20"/>
              </w:rPr>
              <w:t>10,000</w:t>
            </w:r>
          </w:p>
        </w:tc>
        <w:tc>
          <w:tcPr>
            <w:tcW w:w="1297" w:type="dxa"/>
            <w:tcBorders>
              <w:top w:val="nil"/>
              <w:left w:val="nil"/>
              <w:bottom w:val="nil"/>
              <w:right w:val="nil"/>
            </w:tcBorders>
          </w:tcPr>
          <w:p w14:paraId="6E73B082" w14:textId="77777777" w:rsidR="00585353" w:rsidRDefault="004650CC">
            <w:pPr>
              <w:spacing w:after="0" w:line="259" w:lineRule="auto"/>
              <w:ind w:left="216" w:firstLine="0"/>
              <w:jc w:val="center"/>
            </w:pPr>
            <w:r>
              <w:rPr>
                <w:sz w:val="20"/>
              </w:rPr>
              <w:t>18,980</w:t>
            </w:r>
          </w:p>
        </w:tc>
        <w:tc>
          <w:tcPr>
            <w:tcW w:w="504" w:type="dxa"/>
            <w:tcBorders>
              <w:top w:val="nil"/>
              <w:left w:val="nil"/>
              <w:bottom w:val="nil"/>
              <w:right w:val="nil"/>
            </w:tcBorders>
          </w:tcPr>
          <w:p w14:paraId="67476775" w14:textId="77777777" w:rsidR="00585353" w:rsidRDefault="00585353">
            <w:pPr>
              <w:spacing w:after="160" w:line="259" w:lineRule="auto"/>
              <w:ind w:left="0" w:firstLine="0"/>
              <w:jc w:val="left"/>
            </w:pPr>
          </w:p>
        </w:tc>
        <w:tc>
          <w:tcPr>
            <w:tcW w:w="720" w:type="dxa"/>
            <w:tcBorders>
              <w:top w:val="nil"/>
              <w:left w:val="nil"/>
              <w:bottom w:val="nil"/>
              <w:right w:val="nil"/>
            </w:tcBorders>
          </w:tcPr>
          <w:p w14:paraId="3958D3A3" w14:textId="77777777" w:rsidR="00585353" w:rsidRDefault="004650CC">
            <w:pPr>
              <w:spacing w:after="0" w:line="259" w:lineRule="auto"/>
              <w:ind w:left="0" w:right="58" w:firstLine="0"/>
              <w:jc w:val="right"/>
            </w:pPr>
            <w:r>
              <w:rPr>
                <w:sz w:val="22"/>
              </w:rPr>
              <w:t>8,980</w:t>
            </w:r>
          </w:p>
        </w:tc>
      </w:tr>
      <w:tr w:rsidR="00585353" w14:paraId="52C66391" w14:textId="77777777">
        <w:trPr>
          <w:trHeight w:val="246"/>
        </w:trPr>
        <w:tc>
          <w:tcPr>
            <w:tcW w:w="3530" w:type="dxa"/>
            <w:tcBorders>
              <w:top w:val="nil"/>
              <w:left w:val="nil"/>
              <w:bottom w:val="nil"/>
              <w:right w:val="nil"/>
            </w:tcBorders>
          </w:tcPr>
          <w:p w14:paraId="07EA7DC9" w14:textId="77777777" w:rsidR="00585353" w:rsidRDefault="004650CC">
            <w:pPr>
              <w:spacing w:after="0" w:line="259" w:lineRule="auto"/>
              <w:ind w:left="166" w:firstLine="0"/>
              <w:jc w:val="left"/>
            </w:pPr>
            <w:r>
              <w:rPr>
                <w:sz w:val="22"/>
              </w:rPr>
              <w:t>Joint system charges</w:t>
            </w:r>
          </w:p>
        </w:tc>
        <w:tc>
          <w:tcPr>
            <w:tcW w:w="1462" w:type="dxa"/>
            <w:tcBorders>
              <w:top w:val="nil"/>
              <w:left w:val="nil"/>
              <w:bottom w:val="nil"/>
              <w:right w:val="nil"/>
            </w:tcBorders>
          </w:tcPr>
          <w:p w14:paraId="49E84F5A" w14:textId="77777777" w:rsidR="00585353" w:rsidRDefault="004650CC">
            <w:pPr>
              <w:spacing w:after="0" w:line="259" w:lineRule="auto"/>
              <w:ind w:left="627" w:firstLine="0"/>
              <w:jc w:val="left"/>
            </w:pPr>
            <w:r>
              <w:rPr>
                <w:sz w:val="22"/>
              </w:rPr>
              <w:t>25,000</w:t>
            </w:r>
          </w:p>
        </w:tc>
        <w:tc>
          <w:tcPr>
            <w:tcW w:w="1592" w:type="dxa"/>
            <w:tcBorders>
              <w:top w:val="nil"/>
              <w:left w:val="nil"/>
              <w:bottom w:val="nil"/>
              <w:right w:val="nil"/>
            </w:tcBorders>
          </w:tcPr>
          <w:p w14:paraId="70390689" w14:textId="77777777" w:rsidR="00585353" w:rsidRDefault="004650CC">
            <w:pPr>
              <w:spacing w:after="0" w:line="259" w:lineRule="auto"/>
              <w:ind w:left="209" w:firstLine="0"/>
              <w:jc w:val="center"/>
            </w:pPr>
            <w:r>
              <w:rPr>
                <w:sz w:val="20"/>
              </w:rPr>
              <w:t>25,000</w:t>
            </w:r>
          </w:p>
        </w:tc>
        <w:tc>
          <w:tcPr>
            <w:tcW w:w="1297" w:type="dxa"/>
            <w:tcBorders>
              <w:top w:val="nil"/>
              <w:left w:val="nil"/>
              <w:bottom w:val="nil"/>
              <w:right w:val="nil"/>
            </w:tcBorders>
          </w:tcPr>
          <w:p w14:paraId="56BCA39D" w14:textId="77777777" w:rsidR="00585353" w:rsidRDefault="004650CC">
            <w:pPr>
              <w:spacing w:after="0" w:line="259" w:lineRule="auto"/>
              <w:ind w:left="195" w:firstLine="0"/>
              <w:jc w:val="center"/>
            </w:pPr>
            <w:r>
              <w:rPr>
                <w:sz w:val="20"/>
              </w:rPr>
              <w:t>23,529</w:t>
            </w:r>
          </w:p>
        </w:tc>
        <w:tc>
          <w:tcPr>
            <w:tcW w:w="504" w:type="dxa"/>
            <w:tcBorders>
              <w:top w:val="nil"/>
              <w:left w:val="nil"/>
              <w:bottom w:val="nil"/>
              <w:right w:val="nil"/>
            </w:tcBorders>
          </w:tcPr>
          <w:p w14:paraId="1DDDA2F7" w14:textId="77777777" w:rsidR="00585353" w:rsidRDefault="00585353">
            <w:pPr>
              <w:spacing w:after="160" w:line="259" w:lineRule="auto"/>
              <w:ind w:left="0" w:firstLine="0"/>
              <w:jc w:val="left"/>
            </w:pPr>
          </w:p>
        </w:tc>
        <w:tc>
          <w:tcPr>
            <w:tcW w:w="720" w:type="dxa"/>
            <w:tcBorders>
              <w:top w:val="nil"/>
              <w:left w:val="nil"/>
              <w:bottom w:val="nil"/>
              <w:right w:val="nil"/>
            </w:tcBorders>
          </w:tcPr>
          <w:p w14:paraId="5AC1AAE8" w14:textId="77777777" w:rsidR="00585353" w:rsidRDefault="004650CC">
            <w:pPr>
              <w:spacing w:after="0" w:line="259" w:lineRule="auto"/>
              <w:ind w:left="0" w:firstLine="0"/>
              <w:jc w:val="right"/>
            </w:pPr>
            <w:r>
              <w:rPr>
                <w:sz w:val="20"/>
              </w:rPr>
              <w:t>(1 ,471)</w:t>
            </w:r>
          </w:p>
        </w:tc>
      </w:tr>
      <w:tr w:rsidR="00585353" w14:paraId="65C953D1" w14:textId="77777777">
        <w:trPr>
          <w:trHeight w:val="246"/>
        </w:trPr>
        <w:tc>
          <w:tcPr>
            <w:tcW w:w="3530" w:type="dxa"/>
            <w:tcBorders>
              <w:top w:val="nil"/>
              <w:left w:val="nil"/>
              <w:bottom w:val="nil"/>
              <w:right w:val="nil"/>
            </w:tcBorders>
          </w:tcPr>
          <w:p w14:paraId="1FE690FD" w14:textId="77777777" w:rsidR="00585353" w:rsidRDefault="004650CC">
            <w:pPr>
              <w:spacing w:after="0" w:line="259" w:lineRule="auto"/>
              <w:ind w:left="173" w:firstLine="0"/>
              <w:jc w:val="left"/>
            </w:pPr>
            <w:r>
              <w:rPr>
                <w:sz w:val="22"/>
              </w:rPr>
              <w:t>Labor and material</w:t>
            </w:r>
          </w:p>
        </w:tc>
        <w:tc>
          <w:tcPr>
            <w:tcW w:w="1462" w:type="dxa"/>
            <w:tcBorders>
              <w:top w:val="nil"/>
              <w:left w:val="nil"/>
              <w:bottom w:val="nil"/>
              <w:right w:val="nil"/>
            </w:tcBorders>
          </w:tcPr>
          <w:p w14:paraId="6B54EF2F" w14:textId="77777777" w:rsidR="00585353" w:rsidRDefault="004650CC">
            <w:pPr>
              <w:spacing w:after="0" w:line="259" w:lineRule="auto"/>
              <w:ind w:left="893" w:firstLine="0"/>
              <w:jc w:val="left"/>
            </w:pPr>
            <w:r>
              <w:rPr>
                <w:sz w:val="22"/>
              </w:rPr>
              <w:t>500</w:t>
            </w:r>
          </w:p>
        </w:tc>
        <w:tc>
          <w:tcPr>
            <w:tcW w:w="1592" w:type="dxa"/>
            <w:tcBorders>
              <w:top w:val="nil"/>
              <w:left w:val="nil"/>
              <w:bottom w:val="nil"/>
              <w:right w:val="nil"/>
            </w:tcBorders>
          </w:tcPr>
          <w:p w14:paraId="3468BD89" w14:textId="77777777" w:rsidR="00585353" w:rsidRDefault="004650CC">
            <w:pPr>
              <w:spacing w:after="0" w:line="259" w:lineRule="auto"/>
              <w:ind w:left="468" w:firstLine="0"/>
              <w:jc w:val="center"/>
            </w:pPr>
            <w:r>
              <w:rPr>
                <w:sz w:val="20"/>
              </w:rPr>
              <w:t>500</w:t>
            </w:r>
          </w:p>
        </w:tc>
        <w:tc>
          <w:tcPr>
            <w:tcW w:w="1297" w:type="dxa"/>
            <w:tcBorders>
              <w:top w:val="nil"/>
              <w:left w:val="nil"/>
              <w:bottom w:val="nil"/>
              <w:right w:val="nil"/>
            </w:tcBorders>
          </w:tcPr>
          <w:p w14:paraId="313BF422" w14:textId="77777777" w:rsidR="00585353" w:rsidRDefault="00585353">
            <w:pPr>
              <w:spacing w:after="160" w:line="259" w:lineRule="auto"/>
              <w:ind w:left="0" w:firstLine="0"/>
              <w:jc w:val="left"/>
            </w:pPr>
          </w:p>
        </w:tc>
        <w:tc>
          <w:tcPr>
            <w:tcW w:w="504" w:type="dxa"/>
            <w:tcBorders>
              <w:top w:val="nil"/>
              <w:left w:val="nil"/>
              <w:bottom w:val="nil"/>
              <w:right w:val="nil"/>
            </w:tcBorders>
          </w:tcPr>
          <w:p w14:paraId="64117B24" w14:textId="77777777" w:rsidR="00585353" w:rsidRDefault="00585353">
            <w:pPr>
              <w:spacing w:after="160" w:line="259" w:lineRule="auto"/>
              <w:ind w:left="0" w:firstLine="0"/>
              <w:jc w:val="left"/>
            </w:pPr>
          </w:p>
        </w:tc>
        <w:tc>
          <w:tcPr>
            <w:tcW w:w="720" w:type="dxa"/>
            <w:tcBorders>
              <w:top w:val="nil"/>
              <w:left w:val="nil"/>
              <w:bottom w:val="nil"/>
              <w:right w:val="nil"/>
            </w:tcBorders>
          </w:tcPr>
          <w:p w14:paraId="0DADF62A" w14:textId="77777777" w:rsidR="00585353" w:rsidRDefault="004650CC">
            <w:pPr>
              <w:spacing w:after="0" w:line="259" w:lineRule="auto"/>
              <w:ind w:left="0" w:firstLine="0"/>
              <w:jc w:val="right"/>
            </w:pPr>
            <w:r>
              <w:rPr>
                <w:sz w:val="20"/>
              </w:rPr>
              <w:t>(500)</w:t>
            </w:r>
          </w:p>
        </w:tc>
      </w:tr>
      <w:tr w:rsidR="00585353" w14:paraId="7A0B19B7" w14:textId="77777777">
        <w:trPr>
          <w:trHeight w:val="237"/>
        </w:trPr>
        <w:tc>
          <w:tcPr>
            <w:tcW w:w="3530" w:type="dxa"/>
            <w:tcBorders>
              <w:top w:val="nil"/>
              <w:left w:val="nil"/>
              <w:bottom w:val="nil"/>
              <w:right w:val="nil"/>
            </w:tcBorders>
          </w:tcPr>
          <w:p w14:paraId="77A1595B" w14:textId="77777777" w:rsidR="00585353" w:rsidRDefault="004650CC">
            <w:pPr>
              <w:spacing w:after="0" w:line="259" w:lineRule="auto"/>
              <w:ind w:left="173" w:firstLine="0"/>
              <w:jc w:val="left"/>
            </w:pPr>
            <w:r>
              <w:rPr>
                <w:sz w:val="20"/>
              </w:rPr>
              <w:t>Lien search, title transfers</w:t>
            </w:r>
          </w:p>
        </w:tc>
        <w:tc>
          <w:tcPr>
            <w:tcW w:w="1462" w:type="dxa"/>
            <w:tcBorders>
              <w:top w:val="nil"/>
              <w:left w:val="nil"/>
              <w:bottom w:val="nil"/>
              <w:right w:val="nil"/>
            </w:tcBorders>
          </w:tcPr>
          <w:p w14:paraId="03EDEF80" w14:textId="77777777" w:rsidR="00585353" w:rsidRDefault="004650CC">
            <w:pPr>
              <w:spacing w:after="0" w:line="259" w:lineRule="auto"/>
              <w:ind w:left="634" w:firstLine="0"/>
              <w:jc w:val="left"/>
            </w:pPr>
            <w:r>
              <w:rPr>
                <w:sz w:val="22"/>
              </w:rPr>
              <w:t>59,000</w:t>
            </w:r>
          </w:p>
        </w:tc>
        <w:tc>
          <w:tcPr>
            <w:tcW w:w="1592" w:type="dxa"/>
            <w:tcBorders>
              <w:top w:val="nil"/>
              <w:left w:val="nil"/>
              <w:bottom w:val="nil"/>
              <w:right w:val="nil"/>
            </w:tcBorders>
          </w:tcPr>
          <w:p w14:paraId="5A09A34B" w14:textId="77777777" w:rsidR="00585353" w:rsidRDefault="004650CC">
            <w:pPr>
              <w:spacing w:after="0" w:line="259" w:lineRule="auto"/>
              <w:ind w:left="209" w:firstLine="0"/>
              <w:jc w:val="center"/>
            </w:pPr>
            <w:r>
              <w:rPr>
                <w:sz w:val="20"/>
              </w:rPr>
              <w:t>59,000</w:t>
            </w:r>
          </w:p>
        </w:tc>
        <w:tc>
          <w:tcPr>
            <w:tcW w:w="1297" w:type="dxa"/>
            <w:tcBorders>
              <w:top w:val="nil"/>
              <w:left w:val="nil"/>
              <w:bottom w:val="nil"/>
              <w:right w:val="nil"/>
            </w:tcBorders>
          </w:tcPr>
          <w:p w14:paraId="3ECA4B03" w14:textId="77777777" w:rsidR="00585353" w:rsidRDefault="004650CC">
            <w:pPr>
              <w:spacing w:after="0" w:line="259" w:lineRule="auto"/>
              <w:ind w:left="195" w:firstLine="0"/>
              <w:jc w:val="center"/>
            </w:pPr>
            <w:r>
              <w:rPr>
                <w:sz w:val="20"/>
              </w:rPr>
              <w:t>64,309</w:t>
            </w:r>
          </w:p>
        </w:tc>
        <w:tc>
          <w:tcPr>
            <w:tcW w:w="504" w:type="dxa"/>
            <w:tcBorders>
              <w:top w:val="nil"/>
              <w:left w:val="nil"/>
              <w:bottom w:val="nil"/>
              <w:right w:val="nil"/>
            </w:tcBorders>
          </w:tcPr>
          <w:p w14:paraId="71AC98F7" w14:textId="77777777" w:rsidR="00585353" w:rsidRDefault="00585353">
            <w:pPr>
              <w:spacing w:after="160" w:line="259" w:lineRule="auto"/>
              <w:ind w:left="0" w:firstLine="0"/>
              <w:jc w:val="left"/>
            </w:pPr>
          </w:p>
        </w:tc>
        <w:tc>
          <w:tcPr>
            <w:tcW w:w="720" w:type="dxa"/>
            <w:tcBorders>
              <w:top w:val="nil"/>
              <w:left w:val="nil"/>
              <w:bottom w:val="nil"/>
              <w:right w:val="nil"/>
            </w:tcBorders>
          </w:tcPr>
          <w:p w14:paraId="057524A2" w14:textId="77777777" w:rsidR="00585353" w:rsidRDefault="004650CC">
            <w:pPr>
              <w:spacing w:after="0" w:line="259" w:lineRule="auto"/>
              <w:ind w:left="0" w:right="58" w:firstLine="0"/>
              <w:jc w:val="right"/>
            </w:pPr>
            <w:r>
              <w:rPr>
                <w:sz w:val="20"/>
              </w:rPr>
              <w:t>5, 309</w:t>
            </w:r>
          </w:p>
        </w:tc>
      </w:tr>
      <w:tr w:rsidR="00585353" w14:paraId="065F786D" w14:textId="77777777">
        <w:trPr>
          <w:trHeight w:val="236"/>
        </w:trPr>
        <w:tc>
          <w:tcPr>
            <w:tcW w:w="3530" w:type="dxa"/>
            <w:tcBorders>
              <w:top w:val="nil"/>
              <w:left w:val="nil"/>
              <w:bottom w:val="nil"/>
              <w:right w:val="nil"/>
            </w:tcBorders>
          </w:tcPr>
          <w:p w14:paraId="16E66A88" w14:textId="77777777" w:rsidR="00585353" w:rsidRDefault="004650CC">
            <w:pPr>
              <w:spacing w:after="0" w:line="259" w:lineRule="auto"/>
              <w:ind w:left="173" w:firstLine="0"/>
              <w:jc w:val="left"/>
            </w:pPr>
            <w:r>
              <w:rPr>
                <w:sz w:val="22"/>
              </w:rPr>
              <w:t>Miscellaneous</w:t>
            </w:r>
          </w:p>
        </w:tc>
        <w:tc>
          <w:tcPr>
            <w:tcW w:w="1462" w:type="dxa"/>
            <w:tcBorders>
              <w:top w:val="nil"/>
              <w:left w:val="nil"/>
              <w:bottom w:val="nil"/>
              <w:right w:val="nil"/>
            </w:tcBorders>
          </w:tcPr>
          <w:p w14:paraId="2091B05C" w14:textId="77777777" w:rsidR="00585353" w:rsidRDefault="004650CC">
            <w:pPr>
              <w:spacing w:after="0" w:line="259" w:lineRule="auto"/>
              <w:ind w:left="728" w:firstLine="0"/>
              <w:jc w:val="left"/>
            </w:pPr>
            <w:r>
              <w:rPr>
                <w:sz w:val="20"/>
              </w:rPr>
              <w:t>4, 797</w:t>
            </w:r>
          </w:p>
        </w:tc>
        <w:tc>
          <w:tcPr>
            <w:tcW w:w="1592" w:type="dxa"/>
            <w:tcBorders>
              <w:top w:val="nil"/>
              <w:left w:val="nil"/>
              <w:bottom w:val="nil"/>
              <w:right w:val="nil"/>
            </w:tcBorders>
          </w:tcPr>
          <w:p w14:paraId="102781CE" w14:textId="77777777" w:rsidR="00585353" w:rsidRDefault="004650CC">
            <w:pPr>
              <w:spacing w:after="0" w:line="259" w:lineRule="auto"/>
              <w:ind w:left="303" w:firstLine="0"/>
              <w:jc w:val="center"/>
            </w:pPr>
            <w:r>
              <w:rPr>
                <w:sz w:val="20"/>
              </w:rPr>
              <w:t>4, 797</w:t>
            </w:r>
          </w:p>
        </w:tc>
        <w:tc>
          <w:tcPr>
            <w:tcW w:w="1297" w:type="dxa"/>
            <w:tcBorders>
              <w:top w:val="nil"/>
              <w:left w:val="nil"/>
              <w:bottom w:val="nil"/>
              <w:right w:val="nil"/>
            </w:tcBorders>
          </w:tcPr>
          <w:p w14:paraId="56AB8125" w14:textId="77777777" w:rsidR="00585353" w:rsidRDefault="004650CC">
            <w:pPr>
              <w:spacing w:after="0" w:line="259" w:lineRule="auto"/>
              <w:ind w:left="209" w:firstLine="0"/>
              <w:jc w:val="center"/>
            </w:pPr>
            <w:r>
              <w:rPr>
                <w:sz w:val="20"/>
              </w:rPr>
              <w:t>10,709</w:t>
            </w:r>
          </w:p>
        </w:tc>
        <w:tc>
          <w:tcPr>
            <w:tcW w:w="504" w:type="dxa"/>
            <w:tcBorders>
              <w:top w:val="nil"/>
              <w:left w:val="nil"/>
              <w:bottom w:val="nil"/>
              <w:right w:val="nil"/>
            </w:tcBorders>
          </w:tcPr>
          <w:p w14:paraId="0C8642F5" w14:textId="77777777" w:rsidR="00585353" w:rsidRDefault="00585353">
            <w:pPr>
              <w:spacing w:after="160" w:line="259" w:lineRule="auto"/>
              <w:ind w:left="0" w:firstLine="0"/>
              <w:jc w:val="left"/>
            </w:pPr>
          </w:p>
        </w:tc>
        <w:tc>
          <w:tcPr>
            <w:tcW w:w="720" w:type="dxa"/>
            <w:tcBorders>
              <w:top w:val="nil"/>
              <w:left w:val="nil"/>
              <w:bottom w:val="nil"/>
              <w:right w:val="nil"/>
            </w:tcBorders>
          </w:tcPr>
          <w:p w14:paraId="15C374AB" w14:textId="77777777" w:rsidR="00585353" w:rsidRDefault="004650CC">
            <w:pPr>
              <w:spacing w:after="0" w:line="259" w:lineRule="auto"/>
              <w:ind w:left="0" w:right="58" w:firstLine="0"/>
              <w:jc w:val="right"/>
            </w:pPr>
            <w:r>
              <w:rPr>
                <w:sz w:val="20"/>
              </w:rPr>
              <w:t>5,912</w:t>
            </w:r>
          </w:p>
        </w:tc>
      </w:tr>
    </w:tbl>
    <w:tbl>
      <w:tblPr>
        <w:tblStyle w:val="TableGrid"/>
        <w:tblpPr w:vertAnchor="text" w:tblpX="7889" w:tblpY="14"/>
        <w:tblOverlap w:val="never"/>
        <w:tblW w:w="1297" w:type="dxa"/>
        <w:tblInd w:w="0" w:type="dxa"/>
        <w:tblCellMar>
          <w:top w:w="19" w:type="dxa"/>
          <w:left w:w="0" w:type="dxa"/>
          <w:bottom w:w="13" w:type="dxa"/>
          <w:right w:w="50" w:type="dxa"/>
        </w:tblCellMar>
        <w:tblLook w:val="04A0" w:firstRow="1" w:lastRow="0" w:firstColumn="1" w:lastColumn="0" w:noHBand="0" w:noVBand="1"/>
      </w:tblPr>
      <w:tblGrid>
        <w:gridCol w:w="513"/>
        <w:gridCol w:w="784"/>
      </w:tblGrid>
      <w:tr w:rsidR="00585353" w14:paraId="6EDC8BD1" w14:textId="77777777">
        <w:trPr>
          <w:trHeight w:val="242"/>
        </w:trPr>
        <w:tc>
          <w:tcPr>
            <w:tcW w:w="526" w:type="dxa"/>
            <w:tcBorders>
              <w:top w:val="single" w:sz="2" w:space="0" w:color="000000"/>
              <w:left w:val="nil"/>
              <w:bottom w:val="single" w:sz="2" w:space="0" w:color="000000"/>
              <w:right w:val="nil"/>
            </w:tcBorders>
          </w:tcPr>
          <w:p w14:paraId="179B98D6" w14:textId="77777777" w:rsidR="00585353" w:rsidRDefault="00585353">
            <w:pPr>
              <w:spacing w:after="160" w:line="259" w:lineRule="auto"/>
              <w:ind w:left="0" w:firstLine="0"/>
              <w:jc w:val="left"/>
            </w:pPr>
          </w:p>
        </w:tc>
        <w:tc>
          <w:tcPr>
            <w:tcW w:w="771" w:type="dxa"/>
            <w:tcBorders>
              <w:top w:val="single" w:sz="2" w:space="0" w:color="000000"/>
              <w:left w:val="nil"/>
              <w:bottom w:val="single" w:sz="2" w:space="0" w:color="000000"/>
              <w:right w:val="nil"/>
            </w:tcBorders>
          </w:tcPr>
          <w:p w14:paraId="4742F5CD" w14:textId="77777777" w:rsidR="00585353" w:rsidRDefault="004650CC">
            <w:pPr>
              <w:spacing w:after="0" w:line="259" w:lineRule="auto"/>
              <w:ind w:left="108" w:firstLine="0"/>
              <w:jc w:val="left"/>
            </w:pPr>
            <w:r>
              <w:rPr>
                <w:sz w:val="20"/>
              </w:rPr>
              <w:t>31,945</w:t>
            </w:r>
          </w:p>
        </w:tc>
      </w:tr>
      <w:tr w:rsidR="00585353" w14:paraId="3A2AEC79" w14:textId="77777777">
        <w:trPr>
          <w:trHeight w:val="2681"/>
        </w:trPr>
        <w:tc>
          <w:tcPr>
            <w:tcW w:w="526" w:type="dxa"/>
            <w:tcBorders>
              <w:top w:val="single" w:sz="2" w:space="0" w:color="000000"/>
              <w:left w:val="nil"/>
              <w:bottom w:val="single" w:sz="2" w:space="0" w:color="000000"/>
              <w:right w:val="nil"/>
            </w:tcBorders>
          </w:tcPr>
          <w:p w14:paraId="1DECC2AB" w14:textId="77777777" w:rsidR="00585353" w:rsidRDefault="00585353">
            <w:pPr>
              <w:spacing w:after="160" w:line="259" w:lineRule="auto"/>
              <w:ind w:left="0" w:firstLine="0"/>
              <w:jc w:val="left"/>
            </w:pPr>
          </w:p>
        </w:tc>
        <w:tc>
          <w:tcPr>
            <w:tcW w:w="771" w:type="dxa"/>
            <w:tcBorders>
              <w:top w:val="single" w:sz="2" w:space="0" w:color="000000"/>
              <w:left w:val="nil"/>
              <w:bottom w:val="single" w:sz="2" w:space="0" w:color="000000"/>
              <w:right w:val="nil"/>
            </w:tcBorders>
            <w:vAlign w:val="bottom"/>
          </w:tcPr>
          <w:p w14:paraId="1EF4E9C6" w14:textId="77777777" w:rsidR="00585353" w:rsidRDefault="004650CC">
            <w:pPr>
              <w:spacing w:after="0" w:line="259" w:lineRule="auto"/>
              <w:ind w:left="22" w:firstLine="0"/>
              <w:jc w:val="left"/>
            </w:pPr>
            <w:r>
              <w:rPr>
                <w:sz w:val="20"/>
              </w:rPr>
              <w:t>116,938</w:t>
            </w:r>
          </w:p>
          <w:p w14:paraId="34B907A1" w14:textId="77777777" w:rsidR="00585353" w:rsidRDefault="004650CC">
            <w:pPr>
              <w:spacing w:after="0" w:line="259" w:lineRule="auto"/>
              <w:ind w:left="50" w:firstLine="0"/>
            </w:pPr>
            <w:r>
              <w:rPr>
                <w:sz w:val="20"/>
              </w:rPr>
              <w:t>(18,541)</w:t>
            </w:r>
          </w:p>
          <w:p w14:paraId="396675E5" w14:textId="77777777" w:rsidR="00585353" w:rsidRDefault="004650CC">
            <w:pPr>
              <w:spacing w:after="268" w:line="259" w:lineRule="auto"/>
              <w:ind w:left="360" w:firstLine="0"/>
              <w:jc w:val="left"/>
            </w:pPr>
            <w:r>
              <w:rPr>
                <w:sz w:val="20"/>
              </w:rPr>
              <w:t>424</w:t>
            </w:r>
          </w:p>
          <w:p w14:paraId="2AC593D5" w14:textId="77777777" w:rsidR="00585353" w:rsidRDefault="004650CC">
            <w:pPr>
              <w:spacing w:after="214" w:line="259" w:lineRule="auto"/>
              <w:ind w:left="367" w:firstLine="0"/>
              <w:jc w:val="left"/>
            </w:pPr>
            <w:r>
              <w:rPr>
                <w:sz w:val="22"/>
              </w:rPr>
              <w:t>905</w:t>
            </w:r>
          </w:p>
          <w:p w14:paraId="78C50A59" w14:textId="77777777" w:rsidR="00585353" w:rsidRDefault="004650CC">
            <w:pPr>
              <w:spacing w:after="0" w:line="259" w:lineRule="auto"/>
              <w:ind w:left="144" w:firstLine="0"/>
              <w:jc w:val="center"/>
            </w:pPr>
            <w:r>
              <w:rPr>
                <w:sz w:val="22"/>
              </w:rPr>
              <w:t>2,500</w:t>
            </w:r>
          </w:p>
        </w:tc>
      </w:tr>
      <w:tr w:rsidR="00585353" w14:paraId="19A8816A" w14:textId="77777777">
        <w:trPr>
          <w:trHeight w:val="240"/>
        </w:trPr>
        <w:tc>
          <w:tcPr>
            <w:tcW w:w="526" w:type="dxa"/>
            <w:tcBorders>
              <w:top w:val="single" w:sz="2" w:space="0" w:color="000000"/>
              <w:left w:val="nil"/>
              <w:bottom w:val="single" w:sz="2" w:space="0" w:color="000000"/>
              <w:right w:val="nil"/>
            </w:tcBorders>
          </w:tcPr>
          <w:p w14:paraId="1BBEA66A" w14:textId="77777777" w:rsidR="00585353" w:rsidRDefault="00585353">
            <w:pPr>
              <w:spacing w:after="160" w:line="259" w:lineRule="auto"/>
              <w:ind w:left="0" w:firstLine="0"/>
              <w:jc w:val="left"/>
            </w:pPr>
          </w:p>
        </w:tc>
        <w:tc>
          <w:tcPr>
            <w:tcW w:w="771" w:type="dxa"/>
            <w:tcBorders>
              <w:top w:val="single" w:sz="2" w:space="0" w:color="000000"/>
              <w:left w:val="nil"/>
              <w:bottom w:val="single" w:sz="2" w:space="0" w:color="000000"/>
              <w:right w:val="nil"/>
            </w:tcBorders>
          </w:tcPr>
          <w:p w14:paraId="7C02FCC8" w14:textId="77777777" w:rsidR="00585353" w:rsidRDefault="004650CC">
            <w:pPr>
              <w:spacing w:after="0" w:line="259" w:lineRule="auto"/>
              <w:ind w:left="22" w:firstLine="0"/>
              <w:jc w:val="left"/>
            </w:pPr>
            <w:r>
              <w:rPr>
                <w:sz w:val="20"/>
              </w:rPr>
              <w:t>102,226</w:t>
            </w:r>
          </w:p>
        </w:tc>
      </w:tr>
      <w:tr w:rsidR="00585353" w14:paraId="2627B476" w14:textId="77777777">
        <w:trPr>
          <w:trHeight w:val="736"/>
        </w:trPr>
        <w:tc>
          <w:tcPr>
            <w:tcW w:w="526" w:type="dxa"/>
            <w:tcBorders>
              <w:top w:val="single" w:sz="2" w:space="0" w:color="000000"/>
              <w:left w:val="nil"/>
              <w:bottom w:val="single" w:sz="2" w:space="0" w:color="000000"/>
              <w:right w:val="nil"/>
            </w:tcBorders>
          </w:tcPr>
          <w:p w14:paraId="7079839D" w14:textId="77777777" w:rsidR="00585353" w:rsidRDefault="00585353">
            <w:pPr>
              <w:spacing w:after="160" w:line="259" w:lineRule="auto"/>
              <w:ind w:left="0" w:firstLine="0"/>
              <w:jc w:val="left"/>
            </w:pPr>
          </w:p>
        </w:tc>
        <w:tc>
          <w:tcPr>
            <w:tcW w:w="771" w:type="dxa"/>
            <w:tcBorders>
              <w:top w:val="single" w:sz="2" w:space="0" w:color="000000"/>
              <w:left w:val="nil"/>
              <w:bottom w:val="single" w:sz="2" w:space="0" w:color="000000"/>
              <w:right w:val="nil"/>
            </w:tcBorders>
            <w:vAlign w:val="bottom"/>
          </w:tcPr>
          <w:p w14:paraId="00BB2283" w14:textId="77777777" w:rsidR="00585353" w:rsidRDefault="004650CC">
            <w:pPr>
              <w:spacing w:after="0" w:line="259" w:lineRule="auto"/>
              <w:ind w:left="22" w:firstLine="0"/>
              <w:jc w:val="left"/>
            </w:pPr>
            <w:r>
              <w:rPr>
                <w:sz w:val="20"/>
              </w:rPr>
              <w:t>134,171</w:t>
            </w:r>
          </w:p>
        </w:tc>
      </w:tr>
      <w:tr w:rsidR="00585353" w14:paraId="1BEBB9B8" w14:textId="77777777">
        <w:trPr>
          <w:trHeight w:val="737"/>
        </w:trPr>
        <w:tc>
          <w:tcPr>
            <w:tcW w:w="526" w:type="dxa"/>
            <w:tcBorders>
              <w:top w:val="single" w:sz="2" w:space="0" w:color="000000"/>
              <w:left w:val="nil"/>
              <w:bottom w:val="single" w:sz="2" w:space="0" w:color="000000"/>
              <w:right w:val="nil"/>
            </w:tcBorders>
          </w:tcPr>
          <w:p w14:paraId="5C42E789" w14:textId="77777777" w:rsidR="00585353" w:rsidRDefault="00585353">
            <w:pPr>
              <w:spacing w:after="160" w:line="259" w:lineRule="auto"/>
              <w:ind w:left="0" w:firstLine="0"/>
              <w:jc w:val="left"/>
            </w:pPr>
          </w:p>
        </w:tc>
        <w:tc>
          <w:tcPr>
            <w:tcW w:w="771" w:type="dxa"/>
            <w:tcBorders>
              <w:top w:val="single" w:sz="2" w:space="0" w:color="000000"/>
              <w:left w:val="nil"/>
              <w:bottom w:val="single" w:sz="2" w:space="0" w:color="000000"/>
              <w:right w:val="nil"/>
            </w:tcBorders>
            <w:vAlign w:val="bottom"/>
          </w:tcPr>
          <w:p w14:paraId="0DB961DB" w14:textId="77777777" w:rsidR="00585353" w:rsidRDefault="004650CC">
            <w:pPr>
              <w:spacing w:after="0" w:line="259" w:lineRule="auto"/>
              <w:ind w:left="108" w:firstLine="0"/>
              <w:jc w:val="left"/>
            </w:pPr>
            <w:r>
              <w:rPr>
                <w:sz w:val="20"/>
              </w:rPr>
              <w:t>91,174</w:t>
            </w:r>
          </w:p>
        </w:tc>
      </w:tr>
      <w:tr w:rsidR="00585353" w14:paraId="04C1F52A" w14:textId="77777777">
        <w:trPr>
          <w:trHeight w:val="1220"/>
        </w:trPr>
        <w:tc>
          <w:tcPr>
            <w:tcW w:w="526" w:type="dxa"/>
            <w:tcBorders>
              <w:top w:val="single" w:sz="2" w:space="0" w:color="000000"/>
              <w:left w:val="nil"/>
              <w:bottom w:val="single" w:sz="2" w:space="0" w:color="000000"/>
              <w:right w:val="nil"/>
            </w:tcBorders>
          </w:tcPr>
          <w:p w14:paraId="3D40934C" w14:textId="77777777" w:rsidR="00585353" w:rsidRDefault="00585353">
            <w:pPr>
              <w:spacing w:after="160" w:line="259" w:lineRule="auto"/>
              <w:ind w:left="0" w:firstLine="0"/>
              <w:jc w:val="left"/>
            </w:pPr>
          </w:p>
        </w:tc>
        <w:tc>
          <w:tcPr>
            <w:tcW w:w="771" w:type="dxa"/>
            <w:tcBorders>
              <w:top w:val="single" w:sz="2" w:space="0" w:color="000000"/>
              <w:left w:val="nil"/>
              <w:bottom w:val="single" w:sz="2" w:space="0" w:color="000000"/>
              <w:right w:val="nil"/>
            </w:tcBorders>
            <w:vAlign w:val="bottom"/>
          </w:tcPr>
          <w:p w14:paraId="715FA113" w14:textId="77777777" w:rsidR="00585353" w:rsidRDefault="004650CC">
            <w:pPr>
              <w:spacing w:after="484" w:line="259" w:lineRule="auto"/>
              <w:ind w:left="0" w:firstLine="0"/>
              <w:jc w:val="left"/>
            </w:pPr>
            <w:r>
              <w:rPr>
                <w:sz w:val="20"/>
              </w:rPr>
              <w:t>225,345</w:t>
            </w:r>
          </w:p>
          <w:p w14:paraId="7CB34744" w14:textId="77777777" w:rsidR="00585353" w:rsidRDefault="004650CC">
            <w:pPr>
              <w:spacing w:after="0" w:line="259" w:lineRule="auto"/>
              <w:ind w:left="108" w:firstLine="0"/>
              <w:jc w:val="left"/>
            </w:pPr>
            <w:r>
              <w:rPr>
                <w:sz w:val="20"/>
              </w:rPr>
              <w:t>59,739</w:t>
            </w:r>
          </w:p>
        </w:tc>
      </w:tr>
      <w:tr w:rsidR="00585353" w14:paraId="406E9EC6" w14:textId="77777777">
        <w:trPr>
          <w:trHeight w:val="274"/>
        </w:trPr>
        <w:tc>
          <w:tcPr>
            <w:tcW w:w="526" w:type="dxa"/>
            <w:tcBorders>
              <w:top w:val="single" w:sz="2" w:space="0" w:color="000000"/>
              <w:left w:val="nil"/>
              <w:bottom w:val="single" w:sz="2" w:space="0" w:color="000000"/>
              <w:right w:val="nil"/>
            </w:tcBorders>
          </w:tcPr>
          <w:p w14:paraId="1FE710AB" w14:textId="77777777" w:rsidR="00585353" w:rsidRDefault="004650CC">
            <w:pPr>
              <w:spacing w:after="0" w:line="259" w:lineRule="auto"/>
              <w:ind w:left="115" w:firstLine="0"/>
              <w:jc w:val="left"/>
            </w:pPr>
            <w:r>
              <w:rPr>
                <w:u w:val="single" w:color="000000"/>
              </w:rPr>
              <w:t xml:space="preserve">$ </w:t>
            </w:r>
          </w:p>
        </w:tc>
        <w:tc>
          <w:tcPr>
            <w:tcW w:w="771" w:type="dxa"/>
            <w:tcBorders>
              <w:top w:val="single" w:sz="2" w:space="0" w:color="000000"/>
              <w:left w:val="nil"/>
              <w:bottom w:val="single" w:sz="2" w:space="0" w:color="000000"/>
              <w:right w:val="nil"/>
            </w:tcBorders>
          </w:tcPr>
          <w:p w14:paraId="7E7743BD" w14:textId="77777777" w:rsidR="00585353" w:rsidRDefault="004650CC">
            <w:pPr>
              <w:spacing w:after="0" w:line="259" w:lineRule="auto"/>
              <w:ind w:left="7" w:firstLine="0"/>
              <w:jc w:val="left"/>
            </w:pPr>
            <w:r>
              <w:rPr>
                <w:sz w:val="20"/>
                <w:u w:val="single" w:color="000000"/>
              </w:rPr>
              <w:t>285,084</w:t>
            </w:r>
          </w:p>
        </w:tc>
      </w:tr>
    </w:tbl>
    <w:tbl>
      <w:tblPr>
        <w:tblStyle w:val="TableGrid"/>
        <w:tblpPr w:vertAnchor="text" w:tblpX="3717" w:tblpY="3931"/>
        <w:tblOverlap w:val="never"/>
        <w:tblW w:w="4027" w:type="dxa"/>
        <w:tblInd w:w="0" w:type="dxa"/>
        <w:tblCellMar>
          <w:top w:w="29" w:type="dxa"/>
          <w:left w:w="0" w:type="dxa"/>
          <w:bottom w:w="0" w:type="dxa"/>
          <w:right w:w="108" w:type="dxa"/>
        </w:tblCellMar>
        <w:tblLook w:val="04A0" w:firstRow="1" w:lastRow="0" w:firstColumn="1" w:lastColumn="0" w:noHBand="0" w:noVBand="1"/>
      </w:tblPr>
      <w:tblGrid>
        <w:gridCol w:w="1822"/>
        <w:gridCol w:w="1434"/>
        <w:gridCol w:w="771"/>
      </w:tblGrid>
      <w:tr w:rsidR="00585353" w14:paraId="517A7488" w14:textId="77777777">
        <w:trPr>
          <w:trHeight w:val="677"/>
        </w:trPr>
        <w:tc>
          <w:tcPr>
            <w:tcW w:w="1823" w:type="dxa"/>
            <w:tcBorders>
              <w:top w:val="single" w:sz="2" w:space="0" w:color="000000"/>
              <w:left w:val="nil"/>
              <w:bottom w:val="single" w:sz="2" w:space="0" w:color="000000"/>
              <w:right w:val="nil"/>
            </w:tcBorders>
          </w:tcPr>
          <w:p w14:paraId="6ECDE82B" w14:textId="77777777" w:rsidR="00585353" w:rsidRDefault="00585353">
            <w:pPr>
              <w:spacing w:after="160" w:line="259" w:lineRule="auto"/>
              <w:ind w:left="0" w:firstLine="0"/>
              <w:jc w:val="left"/>
            </w:pPr>
          </w:p>
        </w:tc>
        <w:tc>
          <w:tcPr>
            <w:tcW w:w="1434" w:type="dxa"/>
            <w:tcBorders>
              <w:top w:val="single" w:sz="2" w:space="0" w:color="000000"/>
              <w:left w:val="nil"/>
              <w:bottom w:val="single" w:sz="2" w:space="0" w:color="000000"/>
              <w:right w:val="nil"/>
            </w:tcBorders>
          </w:tcPr>
          <w:p w14:paraId="6C50BC72" w14:textId="77777777" w:rsidR="00585353" w:rsidRDefault="00585353">
            <w:pPr>
              <w:spacing w:after="160" w:line="259" w:lineRule="auto"/>
              <w:ind w:left="0" w:firstLine="0"/>
              <w:jc w:val="left"/>
            </w:pPr>
          </w:p>
        </w:tc>
        <w:tc>
          <w:tcPr>
            <w:tcW w:w="771" w:type="dxa"/>
            <w:tcBorders>
              <w:top w:val="single" w:sz="2" w:space="0" w:color="000000"/>
              <w:left w:val="nil"/>
              <w:bottom w:val="single" w:sz="2" w:space="0" w:color="000000"/>
              <w:right w:val="nil"/>
            </w:tcBorders>
            <w:vAlign w:val="bottom"/>
          </w:tcPr>
          <w:p w14:paraId="705A40F2" w14:textId="77777777" w:rsidR="00585353" w:rsidRDefault="004650CC">
            <w:pPr>
              <w:spacing w:after="0" w:line="259" w:lineRule="auto"/>
              <w:ind w:left="108" w:firstLine="0"/>
              <w:jc w:val="left"/>
            </w:pPr>
            <w:r>
              <w:rPr>
                <w:sz w:val="20"/>
              </w:rPr>
              <w:t>91,174</w:t>
            </w:r>
          </w:p>
        </w:tc>
      </w:tr>
      <w:tr w:rsidR="00585353" w14:paraId="09DA8C4F" w14:textId="77777777">
        <w:trPr>
          <w:trHeight w:val="1282"/>
        </w:trPr>
        <w:tc>
          <w:tcPr>
            <w:tcW w:w="1823" w:type="dxa"/>
            <w:tcBorders>
              <w:top w:val="single" w:sz="2" w:space="0" w:color="000000"/>
              <w:left w:val="nil"/>
              <w:bottom w:val="nil"/>
              <w:right w:val="nil"/>
            </w:tcBorders>
            <w:vAlign w:val="bottom"/>
          </w:tcPr>
          <w:p w14:paraId="61D55F8B" w14:textId="77777777" w:rsidR="00585353" w:rsidRDefault="004650CC">
            <w:pPr>
              <w:spacing w:after="484" w:line="259" w:lineRule="auto"/>
              <w:ind w:left="468" w:firstLine="0"/>
              <w:jc w:val="left"/>
            </w:pPr>
            <w:r>
              <w:rPr>
                <w:sz w:val="20"/>
              </w:rPr>
              <w:t>23,317</w:t>
            </w:r>
          </w:p>
          <w:p w14:paraId="51BF450A" w14:textId="77777777" w:rsidR="00585353" w:rsidRDefault="004650CC">
            <w:pPr>
              <w:spacing w:after="0" w:line="259" w:lineRule="auto"/>
              <w:ind w:left="375" w:firstLine="0"/>
              <w:jc w:val="left"/>
            </w:pPr>
            <w:r>
              <w:rPr>
                <w:sz w:val="20"/>
              </w:rPr>
              <w:t>369,348</w:t>
            </w:r>
          </w:p>
        </w:tc>
        <w:tc>
          <w:tcPr>
            <w:tcW w:w="1434" w:type="dxa"/>
            <w:vMerge w:val="restart"/>
            <w:tcBorders>
              <w:top w:val="single" w:sz="2" w:space="0" w:color="000000"/>
              <w:left w:val="nil"/>
              <w:bottom w:val="single" w:sz="2" w:space="0" w:color="000000"/>
              <w:right w:val="nil"/>
            </w:tcBorders>
            <w:vAlign w:val="bottom"/>
          </w:tcPr>
          <w:p w14:paraId="31C87FE7" w14:textId="77777777" w:rsidR="00585353" w:rsidRDefault="004650CC">
            <w:pPr>
              <w:spacing w:after="484" w:line="259" w:lineRule="auto"/>
              <w:ind w:left="101" w:firstLine="0"/>
              <w:jc w:val="left"/>
            </w:pPr>
            <w:r>
              <w:rPr>
                <w:sz w:val="20"/>
              </w:rPr>
              <w:t>22,843</w:t>
            </w:r>
          </w:p>
          <w:p w14:paraId="73DF90A4" w14:textId="77777777" w:rsidR="00585353" w:rsidRDefault="004650CC">
            <w:pPr>
              <w:spacing w:after="0" w:line="259" w:lineRule="auto"/>
              <w:ind w:left="0" w:firstLine="0"/>
              <w:jc w:val="left"/>
            </w:pPr>
            <w:r>
              <w:rPr>
                <w:sz w:val="20"/>
              </w:rPr>
              <w:t>369,348</w:t>
            </w:r>
          </w:p>
          <w:p w14:paraId="62BCC79B" w14:textId="77777777" w:rsidR="00585353" w:rsidRDefault="004650CC">
            <w:pPr>
              <w:spacing w:after="0" w:line="259" w:lineRule="auto"/>
              <w:ind w:left="0" w:firstLine="0"/>
              <w:jc w:val="left"/>
            </w:pPr>
            <w:r>
              <w:rPr>
                <w:sz w:val="20"/>
              </w:rPr>
              <w:t>392, 191</w:t>
            </w:r>
          </w:p>
        </w:tc>
        <w:tc>
          <w:tcPr>
            <w:tcW w:w="771" w:type="dxa"/>
            <w:tcBorders>
              <w:top w:val="single" w:sz="2" w:space="0" w:color="000000"/>
              <w:left w:val="nil"/>
              <w:bottom w:val="single" w:sz="2" w:space="0" w:color="000000"/>
              <w:right w:val="nil"/>
            </w:tcBorders>
            <w:vAlign w:val="bottom"/>
          </w:tcPr>
          <w:p w14:paraId="7F427207" w14:textId="77777777" w:rsidR="00585353" w:rsidRDefault="004650CC">
            <w:pPr>
              <w:spacing w:after="464" w:line="259" w:lineRule="auto"/>
              <w:ind w:left="7" w:firstLine="0"/>
              <w:jc w:val="left"/>
            </w:pPr>
            <w:r>
              <w:rPr>
                <w:sz w:val="20"/>
              </w:rPr>
              <w:t>248, 188</w:t>
            </w:r>
          </w:p>
          <w:p w14:paraId="331D65E3" w14:textId="77777777" w:rsidR="00585353" w:rsidRDefault="004650CC">
            <w:pPr>
              <w:spacing w:after="0" w:line="259" w:lineRule="auto"/>
              <w:ind w:left="0" w:firstLine="0"/>
              <w:jc w:val="left"/>
            </w:pPr>
            <w:r>
              <w:rPr>
                <w:sz w:val="20"/>
              </w:rPr>
              <w:t>429,087</w:t>
            </w:r>
          </w:p>
        </w:tc>
      </w:tr>
      <w:tr w:rsidR="00585353" w14:paraId="730A089D" w14:textId="77777777">
        <w:trPr>
          <w:trHeight w:val="256"/>
        </w:trPr>
        <w:tc>
          <w:tcPr>
            <w:tcW w:w="1823" w:type="dxa"/>
            <w:tcBorders>
              <w:top w:val="nil"/>
              <w:left w:val="nil"/>
              <w:bottom w:val="single" w:sz="2" w:space="0" w:color="000000"/>
              <w:right w:val="nil"/>
            </w:tcBorders>
          </w:tcPr>
          <w:p w14:paraId="20457A2F" w14:textId="77777777" w:rsidR="00585353" w:rsidRDefault="004650CC">
            <w:pPr>
              <w:tabs>
                <w:tab w:val="center" w:pos="702"/>
                <w:tab w:val="center" w:pos="1448"/>
              </w:tabs>
              <w:spacing w:after="0" w:line="259" w:lineRule="auto"/>
              <w:ind w:left="0" w:firstLine="0"/>
              <w:jc w:val="left"/>
            </w:pPr>
            <w:r>
              <w:rPr>
                <w:sz w:val="20"/>
              </w:rPr>
              <w:tab/>
            </w:r>
            <w:r>
              <w:rPr>
                <w:sz w:val="20"/>
              </w:rPr>
              <w:t>392,665</w:t>
            </w:r>
            <w:r>
              <w:rPr>
                <w:sz w:val="20"/>
              </w:rPr>
              <w:tab/>
            </w:r>
            <w:r>
              <w:rPr>
                <w:noProof/>
              </w:rPr>
              <w:drawing>
                <wp:inline distT="0" distB="0" distL="0" distR="0" wp14:anchorId="4FA3C82E" wp14:editId="594377A2">
                  <wp:extent cx="9149" cy="105156"/>
                  <wp:effectExtent l="0" t="0" r="0" b="0"/>
                  <wp:docPr id="296125" name="Picture 296125"/>
                  <wp:cNvGraphicFramePr/>
                  <a:graphic xmlns:a="http://schemas.openxmlformats.org/drawingml/2006/main">
                    <a:graphicData uri="http://schemas.openxmlformats.org/drawingml/2006/picture">
                      <pic:pic xmlns:pic="http://schemas.openxmlformats.org/drawingml/2006/picture">
                        <pic:nvPicPr>
                          <pic:cNvPr id="296125" name="Picture 296125"/>
                          <pic:cNvPicPr/>
                        </pic:nvPicPr>
                        <pic:blipFill>
                          <a:blip r:embed="rId394"/>
                          <a:stretch>
                            <a:fillRect/>
                          </a:stretch>
                        </pic:blipFill>
                        <pic:spPr>
                          <a:xfrm>
                            <a:off x="0" y="0"/>
                            <a:ext cx="9149" cy="105156"/>
                          </a:xfrm>
                          <a:prstGeom prst="rect">
                            <a:avLst/>
                          </a:prstGeom>
                        </pic:spPr>
                      </pic:pic>
                    </a:graphicData>
                  </a:graphic>
                </wp:inline>
              </w:drawing>
            </w:r>
          </w:p>
        </w:tc>
        <w:tc>
          <w:tcPr>
            <w:tcW w:w="0" w:type="auto"/>
            <w:vMerge/>
            <w:tcBorders>
              <w:top w:val="nil"/>
              <w:left w:val="nil"/>
              <w:bottom w:val="single" w:sz="2" w:space="0" w:color="000000"/>
              <w:right w:val="nil"/>
            </w:tcBorders>
          </w:tcPr>
          <w:p w14:paraId="246D1B7E" w14:textId="77777777" w:rsidR="00585353" w:rsidRDefault="00585353">
            <w:pPr>
              <w:spacing w:after="160" w:line="259" w:lineRule="auto"/>
              <w:ind w:left="0" w:firstLine="0"/>
              <w:jc w:val="left"/>
            </w:pPr>
          </w:p>
        </w:tc>
        <w:tc>
          <w:tcPr>
            <w:tcW w:w="771" w:type="dxa"/>
            <w:tcBorders>
              <w:top w:val="single" w:sz="2" w:space="0" w:color="000000"/>
              <w:left w:val="nil"/>
              <w:bottom w:val="single" w:sz="2" w:space="0" w:color="000000"/>
              <w:right w:val="nil"/>
            </w:tcBorders>
          </w:tcPr>
          <w:p w14:paraId="08C47004" w14:textId="77777777" w:rsidR="00585353" w:rsidRDefault="004650CC">
            <w:pPr>
              <w:spacing w:after="0" w:line="259" w:lineRule="auto"/>
              <w:ind w:left="7" w:firstLine="0"/>
              <w:jc w:val="left"/>
            </w:pPr>
            <w:r>
              <w:rPr>
                <w:sz w:val="20"/>
              </w:rPr>
              <w:t>677,275</w:t>
            </w:r>
          </w:p>
        </w:tc>
      </w:tr>
    </w:tbl>
    <w:p w14:paraId="62F973F5" w14:textId="77777777" w:rsidR="00585353" w:rsidRDefault="004650CC">
      <w:pPr>
        <w:tabs>
          <w:tab w:val="center" w:pos="1398"/>
          <w:tab w:val="center" w:pos="5655"/>
        </w:tabs>
        <w:spacing w:after="196"/>
        <w:ind w:left="0" w:firstLine="0"/>
        <w:jc w:val="left"/>
      </w:pPr>
      <w:r>
        <w:rPr>
          <w:noProof/>
          <w:sz w:val="22"/>
        </w:rPr>
        <mc:AlternateContent>
          <mc:Choice Requires="wpg">
            <w:drawing>
              <wp:anchor distT="0" distB="0" distL="114300" distR="114300" simplePos="0" relativeHeight="251736064" behindDoc="0" locked="0" layoutInCell="1" allowOverlap="1" wp14:anchorId="0C516369" wp14:editId="295F79A7">
                <wp:simplePos x="0" y="0"/>
                <wp:positionH relativeFrom="column">
                  <wp:posOffset>2255323</wp:posOffset>
                </wp:positionH>
                <wp:positionV relativeFrom="paragraph">
                  <wp:posOffset>2016252</wp:posOffset>
                </wp:positionV>
                <wp:extent cx="2662470" cy="9144"/>
                <wp:effectExtent l="0" t="0" r="0" b="0"/>
                <wp:wrapSquare wrapText="bothSides"/>
                <wp:docPr id="296132" name="Group 296132"/>
                <wp:cNvGraphicFramePr/>
                <a:graphic xmlns:a="http://schemas.openxmlformats.org/drawingml/2006/main">
                  <a:graphicData uri="http://schemas.microsoft.com/office/word/2010/wordprocessingGroup">
                    <wpg:wgp>
                      <wpg:cNvGrpSpPr/>
                      <wpg:grpSpPr>
                        <a:xfrm>
                          <a:off x="0" y="0"/>
                          <a:ext cx="2662470" cy="9144"/>
                          <a:chOff x="0" y="0"/>
                          <a:chExt cx="2662470" cy="9144"/>
                        </a:xfrm>
                      </wpg:grpSpPr>
                      <wps:wsp>
                        <wps:cNvPr id="296131" name="Shape 296131"/>
                        <wps:cNvSpPr/>
                        <wps:spPr>
                          <a:xfrm>
                            <a:off x="0" y="0"/>
                            <a:ext cx="2662470" cy="9144"/>
                          </a:xfrm>
                          <a:custGeom>
                            <a:avLst/>
                            <a:gdLst/>
                            <a:ahLst/>
                            <a:cxnLst/>
                            <a:rect l="0" t="0" r="0" b="0"/>
                            <a:pathLst>
                              <a:path w="2662470" h="9144">
                                <a:moveTo>
                                  <a:pt x="0" y="4572"/>
                                </a:moveTo>
                                <a:lnTo>
                                  <a:pt x="2662470"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6132" style="width:209.643pt;height:0.720001pt;position:absolute;mso-position-horizontal-relative:text;mso-position-horizontal:absolute;margin-left:177.584pt;mso-position-vertical-relative:text;margin-top:158.76pt;" coordsize="26624,91">
                <v:shape id="Shape 296131" style="position:absolute;width:26624;height:91;left:0;top:0;" coordsize="2662470,9144" path="m0,4572l2662470,4572">
                  <v:stroke weight="0.720001pt" endcap="flat" joinstyle="miter" miterlimit="1" on="true" color="#000000"/>
                  <v:fill on="false" color="#000000"/>
                </v:shape>
                <w10:wrap type="square"/>
              </v:group>
            </w:pict>
          </mc:Fallback>
        </mc:AlternateContent>
      </w:r>
      <w:r>
        <w:tab/>
        <w:t>Total revenues</w:t>
      </w:r>
      <w:r>
        <w:tab/>
      </w:r>
      <w:r>
        <w:rPr>
          <w:noProof/>
        </w:rPr>
        <w:drawing>
          <wp:inline distT="0" distB="0" distL="0" distR="0" wp14:anchorId="4ECAD296" wp14:editId="55FD92F1">
            <wp:extent cx="2662470" cy="187452"/>
            <wp:effectExtent l="0" t="0" r="0" b="0"/>
            <wp:docPr id="296121" name="Picture 296121"/>
            <wp:cNvGraphicFramePr/>
            <a:graphic xmlns:a="http://schemas.openxmlformats.org/drawingml/2006/main">
              <a:graphicData uri="http://schemas.openxmlformats.org/drawingml/2006/picture">
                <pic:pic xmlns:pic="http://schemas.openxmlformats.org/drawingml/2006/picture">
                  <pic:nvPicPr>
                    <pic:cNvPr id="296121" name="Picture 296121"/>
                    <pic:cNvPicPr/>
                  </pic:nvPicPr>
                  <pic:blipFill>
                    <a:blip r:embed="rId395"/>
                    <a:stretch>
                      <a:fillRect/>
                    </a:stretch>
                  </pic:blipFill>
                  <pic:spPr>
                    <a:xfrm>
                      <a:off x="0" y="0"/>
                      <a:ext cx="2662470" cy="187452"/>
                    </a:xfrm>
                    <a:prstGeom prst="rect">
                      <a:avLst/>
                    </a:prstGeom>
                  </pic:spPr>
                </pic:pic>
              </a:graphicData>
            </a:graphic>
          </wp:inline>
        </w:drawing>
      </w:r>
      <w:r>
        <w:t>1,298,604</w:t>
      </w:r>
    </w:p>
    <w:p w14:paraId="16E260D6" w14:textId="77777777" w:rsidR="00585353" w:rsidRDefault="004650CC">
      <w:pPr>
        <w:ind w:left="17" w:right="209"/>
      </w:pPr>
      <w:r>
        <w:t>EXPENDITURES</w:t>
      </w:r>
    </w:p>
    <w:p w14:paraId="05A9BBA0" w14:textId="77777777" w:rsidR="00585353" w:rsidRDefault="004650CC">
      <w:pPr>
        <w:spacing w:after="4" w:line="262" w:lineRule="auto"/>
        <w:ind w:left="187" w:right="280" w:firstLine="4"/>
      </w:pPr>
      <w:r>
        <w:rPr>
          <w:sz w:val="20"/>
        </w:rPr>
        <w:t>Provide water for irrigation</w:t>
      </w:r>
    </w:p>
    <w:p w14:paraId="5B8FA059" w14:textId="77777777" w:rsidR="00585353" w:rsidRDefault="004650CC">
      <w:pPr>
        <w:spacing w:after="4" w:line="262" w:lineRule="auto"/>
        <w:ind w:left="367" w:right="280" w:firstLine="4"/>
      </w:pPr>
      <w:r>
        <w:rPr>
          <w:sz w:val="20"/>
        </w:rPr>
        <w:t>Current</w:t>
      </w:r>
    </w:p>
    <w:p w14:paraId="30074B27" w14:textId="77777777" w:rsidR="00585353" w:rsidRDefault="004650CC">
      <w:pPr>
        <w:tabs>
          <w:tab w:val="center" w:pos="1135"/>
          <w:tab w:val="center" w:pos="4405"/>
          <w:tab w:val="center" w:pos="5857"/>
          <w:tab w:val="center" w:pos="7309"/>
        </w:tabs>
        <w:spacing w:after="35" w:line="265" w:lineRule="auto"/>
        <w:ind w:left="0" w:firstLine="0"/>
        <w:jc w:val="left"/>
      </w:pPr>
      <w:r>
        <w:rPr>
          <w:sz w:val="20"/>
        </w:rPr>
        <w:tab/>
        <w:t>Administration</w:t>
      </w:r>
      <w:r>
        <w:rPr>
          <w:sz w:val="20"/>
        </w:rPr>
        <w:tab/>
      </w:r>
      <w:r>
        <w:rPr>
          <w:sz w:val="20"/>
        </w:rPr>
        <w:t>765,181</w:t>
      </w:r>
      <w:r>
        <w:rPr>
          <w:sz w:val="20"/>
        </w:rPr>
        <w:tab/>
        <w:t>765, 181</w:t>
      </w:r>
      <w:r>
        <w:rPr>
          <w:sz w:val="20"/>
        </w:rPr>
        <w:tab/>
        <w:t>648,243</w:t>
      </w:r>
    </w:p>
    <w:p w14:paraId="22DAE253" w14:textId="77777777" w:rsidR="00585353" w:rsidRDefault="004650CC">
      <w:pPr>
        <w:tabs>
          <w:tab w:val="center" w:pos="1689"/>
          <w:tab w:val="center" w:pos="4420"/>
          <w:tab w:val="center" w:pos="5868"/>
          <w:tab w:val="center" w:pos="7309"/>
        </w:tabs>
        <w:spacing w:after="43" w:line="262" w:lineRule="auto"/>
        <w:ind w:left="0" w:firstLine="0"/>
        <w:jc w:val="left"/>
      </w:pPr>
      <w:r>
        <w:rPr>
          <w:sz w:val="20"/>
        </w:rPr>
        <w:tab/>
        <w:t>Operation and maintenance</w:t>
      </w:r>
      <w:r>
        <w:rPr>
          <w:sz w:val="20"/>
        </w:rPr>
        <w:tab/>
      </w:r>
      <w:r>
        <w:rPr>
          <w:sz w:val="20"/>
        </w:rPr>
        <w:t>395,657</w:t>
      </w:r>
      <w:r>
        <w:rPr>
          <w:sz w:val="20"/>
        </w:rPr>
        <w:tab/>
        <w:t>395,657</w:t>
      </w:r>
      <w:r>
        <w:rPr>
          <w:sz w:val="20"/>
        </w:rPr>
        <w:tab/>
        <w:t>414, 198</w:t>
      </w:r>
    </w:p>
    <w:p w14:paraId="422944BF" w14:textId="77777777" w:rsidR="00585353" w:rsidRDefault="004650CC">
      <w:pPr>
        <w:tabs>
          <w:tab w:val="center" w:pos="1549"/>
          <w:tab w:val="center" w:pos="4467"/>
          <w:tab w:val="center" w:pos="5915"/>
          <w:tab w:val="center" w:pos="7359"/>
        </w:tabs>
        <w:spacing w:after="4" w:line="262" w:lineRule="auto"/>
        <w:ind w:left="0" w:firstLine="0"/>
        <w:jc w:val="left"/>
      </w:pPr>
      <w:r>
        <w:rPr>
          <w:sz w:val="20"/>
        </w:rPr>
        <w:tab/>
        <w:t>Equipment maintenance</w:t>
      </w:r>
      <w:r>
        <w:rPr>
          <w:sz w:val="20"/>
        </w:rPr>
        <w:tab/>
      </w:r>
      <w:r>
        <w:rPr>
          <w:sz w:val="20"/>
        </w:rPr>
        <w:t>43,300</w:t>
      </w:r>
      <w:r>
        <w:rPr>
          <w:sz w:val="20"/>
        </w:rPr>
        <w:tab/>
        <w:t>43,300</w:t>
      </w:r>
      <w:r>
        <w:rPr>
          <w:sz w:val="20"/>
        </w:rPr>
        <w:tab/>
        <w:t>42,876</w:t>
      </w:r>
    </w:p>
    <w:p w14:paraId="443F2EE0" w14:textId="77777777" w:rsidR="00585353" w:rsidRDefault="004650CC">
      <w:pPr>
        <w:spacing w:after="3" w:line="259" w:lineRule="auto"/>
        <w:ind w:left="202" w:right="209" w:firstLine="4"/>
      </w:pPr>
      <w:r>
        <w:rPr>
          <w:sz w:val="22"/>
        </w:rPr>
        <w:t>Debt service</w:t>
      </w:r>
    </w:p>
    <w:p w14:paraId="46F618E6" w14:textId="77777777" w:rsidR="00585353" w:rsidRDefault="004650CC">
      <w:pPr>
        <w:tabs>
          <w:tab w:val="center" w:pos="728"/>
          <w:tab w:val="center" w:pos="4470"/>
          <w:tab w:val="center" w:pos="5922"/>
          <w:tab w:val="center" w:pos="7363"/>
        </w:tabs>
        <w:spacing w:after="46" w:line="265" w:lineRule="auto"/>
        <w:ind w:left="0" w:firstLine="0"/>
        <w:jc w:val="left"/>
      </w:pPr>
      <w:r>
        <w:rPr>
          <w:sz w:val="20"/>
        </w:rPr>
        <w:tab/>
        <w:t>Principal</w:t>
      </w:r>
      <w:r>
        <w:rPr>
          <w:sz w:val="20"/>
        </w:rPr>
        <w:tab/>
      </w:r>
      <w:r>
        <w:rPr>
          <w:sz w:val="20"/>
        </w:rPr>
        <w:t>36,704</w:t>
      </w:r>
      <w:r>
        <w:rPr>
          <w:sz w:val="20"/>
        </w:rPr>
        <w:tab/>
        <w:t>36,704</w:t>
      </w:r>
      <w:r>
        <w:rPr>
          <w:sz w:val="20"/>
        </w:rPr>
        <w:tab/>
        <w:t>35,799</w:t>
      </w:r>
    </w:p>
    <w:p w14:paraId="6A25FB01" w14:textId="77777777" w:rsidR="00585353" w:rsidRDefault="004650CC">
      <w:pPr>
        <w:tabs>
          <w:tab w:val="center" w:pos="1063"/>
          <w:tab w:val="center" w:pos="6044"/>
          <w:tab w:val="center" w:pos="7485"/>
        </w:tabs>
        <w:spacing w:after="56" w:line="262" w:lineRule="auto"/>
        <w:ind w:left="0" w:firstLine="0"/>
        <w:jc w:val="left"/>
      </w:pPr>
      <w:r>
        <w:rPr>
          <w:sz w:val="20"/>
        </w:rPr>
        <w:tab/>
        <w:t>Interest and fees</w:t>
      </w:r>
      <w:r>
        <w:rPr>
          <w:sz w:val="20"/>
        </w:rPr>
        <w:tab/>
      </w:r>
      <w:r>
        <w:rPr>
          <w:sz w:val="20"/>
        </w:rPr>
        <w:t>474</w:t>
      </w:r>
      <w:r>
        <w:rPr>
          <w:sz w:val="20"/>
        </w:rPr>
        <w:tab/>
        <w:t>474</w:t>
      </w:r>
    </w:p>
    <w:p w14:paraId="4E1B5231" w14:textId="77777777" w:rsidR="00585353" w:rsidRDefault="004650CC">
      <w:pPr>
        <w:tabs>
          <w:tab w:val="center" w:pos="782"/>
          <w:tab w:val="center" w:pos="4517"/>
          <w:tab w:val="center" w:pos="5969"/>
        </w:tabs>
        <w:spacing w:after="26" w:line="259" w:lineRule="auto"/>
        <w:ind w:left="0" w:firstLine="0"/>
        <w:jc w:val="left"/>
      </w:pPr>
      <w:r>
        <w:rPr>
          <w:noProof/>
          <w:sz w:val="22"/>
        </w:rPr>
        <mc:AlternateContent>
          <mc:Choice Requires="wpg">
            <w:drawing>
              <wp:anchor distT="0" distB="0" distL="114300" distR="114300" simplePos="0" relativeHeight="251737088" behindDoc="1" locked="0" layoutInCell="1" allowOverlap="1" wp14:anchorId="7BFB0834" wp14:editId="6876BF3B">
                <wp:simplePos x="0" y="0"/>
                <wp:positionH relativeFrom="column">
                  <wp:posOffset>2255323</wp:posOffset>
                </wp:positionH>
                <wp:positionV relativeFrom="paragraph">
                  <wp:posOffset>31436</wp:posOffset>
                </wp:positionV>
                <wp:extent cx="2662470" cy="9144"/>
                <wp:effectExtent l="0" t="0" r="0" b="0"/>
                <wp:wrapNone/>
                <wp:docPr id="296134" name="Group 296134"/>
                <wp:cNvGraphicFramePr/>
                <a:graphic xmlns:a="http://schemas.openxmlformats.org/drawingml/2006/main">
                  <a:graphicData uri="http://schemas.microsoft.com/office/word/2010/wordprocessingGroup">
                    <wpg:wgp>
                      <wpg:cNvGrpSpPr/>
                      <wpg:grpSpPr>
                        <a:xfrm>
                          <a:off x="0" y="0"/>
                          <a:ext cx="2662470" cy="9144"/>
                          <a:chOff x="0" y="0"/>
                          <a:chExt cx="2662470" cy="9144"/>
                        </a:xfrm>
                      </wpg:grpSpPr>
                      <wps:wsp>
                        <wps:cNvPr id="296133" name="Shape 296133"/>
                        <wps:cNvSpPr/>
                        <wps:spPr>
                          <a:xfrm>
                            <a:off x="0" y="0"/>
                            <a:ext cx="2662470" cy="9144"/>
                          </a:xfrm>
                          <a:custGeom>
                            <a:avLst/>
                            <a:gdLst/>
                            <a:ahLst/>
                            <a:cxnLst/>
                            <a:rect l="0" t="0" r="0" b="0"/>
                            <a:pathLst>
                              <a:path w="2662470" h="9144">
                                <a:moveTo>
                                  <a:pt x="0" y="4572"/>
                                </a:moveTo>
                                <a:lnTo>
                                  <a:pt x="2662470"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6134" style="width:209.643pt;height:0.720001pt;position:absolute;z-index:-2147483648;mso-position-horizontal-relative:text;mso-position-horizontal:absolute;margin-left:177.584pt;mso-position-vertical-relative:text;margin-top:2.47528pt;" coordsize="26624,91">
                <v:shape id="Shape 296133" style="position:absolute;width:26624;height:91;left:0;top:0;" coordsize="2662470,9144" path="m0,4572l2662470,4572">
                  <v:stroke weight="0.720001pt" endcap="flat" joinstyle="miter" miterlimit="1" on="true" color="#000000"/>
                  <v:fill on="false" color="#000000"/>
                </v:shape>
              </v:group>
            </w:pict>
          </mc:Fallback>
        </mc:AlternateContent>
      </w:r>
      <w:r>
        <w:rPr>
          <w:sz w:val="22"/>
        </w:rPr>
        <w:tab/>
        <w:t>Capital Outlay</w:t>
      </w:r>
      <w:r>
        <w:rPr>
          <w:sz w:val="22"/>
        </w:rPr>
        <w:tab/>
      </w:r>
      <w:r>
        <w:rPr>
          <w:sz w:val="22"/>
        </w:rPr>
        <w:t>2,500</w:t>
      </w:r>
      <w:r>
        <w:rPr>
          <w:sz w:val="22"/>
        </w:rPr>
        <w:tab/>
        <w:t>2, 500</w:t>
      </w:r>
    </w:p>
    <w:p w14:paraId="092D132C" w14:textId="77777777" w:rsidR="00585353" w:rsidRDefault="004650CC">
      <w:pPr>
        <w:tabs>
          <w:tab w:val="center" w:pos="1578"/>
          <w:tab w:val="center" w:pos="4344"/>
          <w:tab w:val="center" w:pos="5796"/>
          <w:tab w:val="center" w:pos="7237"/>
        </w:tabs>
        <w:spacing w:after="4" w:line="265" w:lineRule="auto"/>
        <w:ind w:left="0" w:firstLine="0"/>
        <w:jc w:val="left"/>
      </w:pPr>
      <w:r>
        <w:rPr>
          <w:sz w:val="20"/>
        </w:rPr>
        <w:tab/>
        <w:t>Total expenditures</w:t>
      </w:r>
      <w:r>
        <w:rPr>
          <w:sz w:val="20"/>
        </w:rPr>
        <w:tab/>
      </w:r>
      <w:r>
        <w:rPr>
          <w:sz w:val="20"/>
        </w:rPr>
        <w:t>1,243,342</w:t>
      </w:r>
      <w:r>
        <w:rPr>
          <w:sz w:val="20"/>
        </w:rPr>
        <w:tab/>
        <w:t>1,243,816</w:t>
      </w:r>
      <w:r>
        <w:rPr>
          <w:sz w:val="20"/>
        </w:rPr>
        <w:tab/>
        <w:t>1,141,590</w:t>
      </w:r>
    </w:p>
    <w:p w14:paraId="21452BA5" w14:textId="77777777" w:rsidR="00585353" w:rsidRDefault="004650CC">
      <w:pPr>
        <w:spacing w:before="290" w:after="272" w:line="262" w:lineRule="auto"/>
        <w:ind w:left="195" w:right="280" w:hanging="166"/>
      </w:pPr>
      <w:r>
        <w:rPr>
          <w:sz w:val="20"/>
        </w:rPr>
        <w:t>Excess (deficiency) of revenues over expenditures</w:t>
      </w:r>
      <w:r>
        <w:rPr>
          <w:sz w:val="20"/>
        </w:rPr>
        <w:tab/>
      </w:r>
      <w:r>
        <w:rPr>
          <w:sz w:val="20"/>
        </w:rPr>
        <w:t>23,317</w:t>
      </w:r>
      <w:r>
        <w:rPr>
          <w:sz w:val="20"/>
        </w:rPr>
        <w:tab/>
        <w:t>22,843</w:t>
      </w:r>
      <w:r>
        <w:rPr>
          <w:sz w:val="20"/>
        </w:rPr>
        <w:tab/>
        <w:t>157,014</w:t>
      </w:r>
    </w:p>
    <w:p w14:paraId="75A8164E" w14:textId="77777777" w:rsidR="00585353" w:rsidRDefault="004650CC">
      <w:pPr>
        <w:ind w:left="17" w:right="1650"/>
      </w:pPr>
      <w:r>
        <w:t>TRANSFERS</w:t>
      </w:r>
    </w:p>
    <w:p w14:paraId="4C6CA579" w14:textId="77777777" w:rsidR="00585353" w:rsidRDefault="004650CC">
      <w:pPr>
        <w:spacing w:after="243" w:line="262" w:lineRule="auto"/>
        <w:ind w:left="187" w:right="1650" w:firstLine="4"/>
      </w:pPr>
      <w:r>
        <w:rPr>
          <w:sz w:val="20"/>
        </w:rPr>
        <w:t>Transfer in/(out)</w:t>
      </w:r>
    </w:p>
    <w:p w14:paraId="7F14E599" w14:textId="77777777" w:rsidR="00585353" w:rsidRDefault="004650CC">
      <w:pPr>
        <w:spacing w:after="204" w:line="259" w:lineRule="auto"/>
        <w:ind w:left="14" w:right="1650" w:firstLine="4"/>
      </w:pPr>
      <w:r>
        <w:rPr>
          <w:sz w:val="22"/>
        </w:rPr>
        <w:t>Net changes in fund balances</w:t>
      </w:r>
    </w:p>
    <w:p w14:paraId="5FB92C32" w14:textId="77777777" w:rsidR="00585353" w:rsidRDefault="004650CC">
      <w:pPr>
        <w:ind w:left="17" w:right="1650"/>
      </w:pPr>
      <w:r>
        <w:t>FUND BALANCES</w:t>
      </w:r>
    </w:p>
    <w:p w14:paraId="5DE15FB1" w14:textId="77777777" w:rsidR="00585353" w:rsidRDefault="004650CC">
      <w:pPr>
        <w:spacing w:after="4" w:line="262" w:lineRule="auto"/>
        <w:ind w:left="29" w:right="2781" w:firstLine="4"/>
      </w:pPr>
      <w:r>
        <w:rPr>
          <w:sz w:val="20"/>
        </w:rPr>
        <w:t>Beginning of the year</w:t>
      </w:r>
    </w:p>
    <w:p w14:paraId="2A20E7DD" w14:textId="77777777" w:rsidR="00585353" w:rsidRDefault="004650CC">
      <w:pPr>
        <w:spacing w:after="4" w:line="262" w:lineRule="auto"/>
        <w:ind w:left="29" w:right="4222" w:firstLine="4"/>
      </w:pPr>
      <w:r>
        <w:rPr>
          <w:sz w:val="20"/>
        </w:rPr>
        <w:t>End of the year</w:t>
      </w:r>
    </w:p>
    <w:p w14:paraId="4B6BC59A" w14:textId="77777777" w:rsidR="00585353" w:rsidRDefault="004650CC">
      <w:pPr>
        <w:spacing w:after="3" w:line="260" w:lineRule="auto"/>
        <w:ind w:left="1595"/>
      </w:pPr>
      <w:r>
        <w:rPr>
          <w:sz w:val="26"/>
        </w:rPr>
        <w:t>Detail to Budgetary Comparison Schedules — Budget and Actual</w:t>
      </w:r>
    </w:p>
    <w:p w14:paraId="00888741" w14:textId="77777777" w:rsidR="00585353" w:rsidRDefault="004650CC">
      <w:pPr>
        <w:pStyle w:val="Heading2"/>
        <w:spacing w:after="173"/>
        <w:ind w:left="449" w:right="216"/>
        <w:jc w:val="center"/>
      </w:pPr>
      <w:r>
        <w:rPr>
          <w:sz w:val="24"/>
        </w:rPr>
        <w:t>For the Year Ended December 31, 2021</w:t>
      </w:r>
    </w:p>
    <w:p w14:paraId="10B98815" w14:textId="77777777" w:rsidR="00585353" w:rsidRDefault="004650CC">
      <w:pPr>
        <w:spacing w:after="4" w:line="259" w:lineRule="auto"/>
        <w:ind w:left="10" w:right="14" w:hanging="10"/>
        <w:jc w:val="right"/>
      </w:pPr>
      <w:r>
        <w:t>Variance With</w:t>
      </w:r>
    </w:p>
    <w:p w14:paraId="38A63B56" w14:textId="77777777" w:rsidR="00585353" w:rsidRDefault="004650CC">
      <w:pPr>
        <w:spacing w:after="26" w:line="259" w:lineRule="auto"/>
        <w:ind w:left="10" w:right="14" w:hanging="10"/>
        <w:jc w:val="right"/>
      </w:pPr>
      <w:r>
        <w:t>Final Budget</w:t>
      </w:r>
    </w:p>
    <w:p w14:paraId="5C3F2FF0" w14:textId="77777777" w:rsidR="00585353" w:rsidRDefault="004650CC">
      <w:pPr>
        <w:tabs>
          <w:tab w:val="center" w:pos="5169"/>
          <w:tab w:val="center" w:pos="7312"/>
          <w:tab w:val="center" w:pos="8757"/>
        </w:tabs>
        <w:spacing w:after="4" w:line="259" w:lineRule="auto"/>
        <w:ind w:left="0" w:firstLine="0"/>
        <w:jc w:val="left"/>
      </w:pPr>
      <w:r>
        <w:tab/>
        <w:t>Budgeted Amounts</w:t>
      </w:r>
      <w:r>
        <w:tab/>
        <w:t>Actual</w:t>
      </w:r>
      <w:r>
        <w:tab/>
        <w:t>Favorable</w:t>
      </w:r>
    </w:p>
    <w:p w14:paraId="7F1EFCAD" w14:textId="77777777" w:rsidR="00585353" w:rsidRDefault="004650CC">
      <w:pPr>
        <w:spacing w:after="6" w:line="259" w:lineRule="auto"/>
        <w:ind w:left="3775" w:firstLine="0"/>
        <w:jc w:val="left"/>
      </w:pPr>
      <w:r>
        <w:rPr>
          <w:noProof/>
          <w:sz w:val="22"/>
        </w:rPr>
        <mc:AlternateContent>
          <mc:Choice Requires="wpg">
            <w:drawing>
              <wp:inline distT="0" distB="0" distL="0" distR="0" wp14:anchorId="2E931C84" wp14:editId="5CB9C4E0">
                <wp:extent cx="1742957" cy="4572"/>
                <wp:effectExtent l="0" t="0" r="0" b="0"/>
                <wp:docPr id="296136" name="Group 296136"/>
                <wp:cNvGraphicFramePr/>
                <a:graphic xmlns:a="http://schemas.openxmlformats.org/drawingml/2006/main">
                  <a:graphicData uri="http://schemas.microsoft.com/office/word/2010/wordprocessingGroup">
                    <wpg:wgp>
                      <wpg:cNvGrpSpPr/>
                      <wpg:grpSpPr>
                        <a:xfrm>
                          <a:off x="0" y="0"/>
                          <a:ext cx="1742957" cy="4572"/>
                          <a:chOff x="0" y="0"/>
                          <a:chExt cx="1742957" cy="4572"/>
                        </a:xfrm>
                      </wpg:grpSpPr>
                      <wps:wsp>
                        <wps:cNvPr id="296135" name="Shape 296135"/>
                        <wps:cNvSpPr/>
                        <wps:spPr>
                          <a:xfrm>
                            <a:off x="0" y="0"/>
                            <a:ext cx="1742957" cy="4572"/>
                          </a:xfrm>
                          <a:custGeom>
                            <a:avLst/>
                            <a:gdLst/>
                            <a:ahLst/>
                            <a:cxnLst/>
                            <a:rect l="0" t="0" r="0" b="0"/>
                            <a:pathLst>
                              <a:path w="1742957" h="4572">
                                <a:moveTo>
                                  <a:pt x="0" y="2286"/>
                                </a:moveTo>
                                <a:lnTo>
                                  <a:pt x="1742957"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136" style="width:137.241pt;height:0.360001pt;mso-position-horizontal-relative:char;mso-position-vertical-relative:line" coordsize="17429,45">
                <v:shape id="Shape 296135" style="position:absolute;width:17429;height:45;left:0;top:0;" coordsize="1742957,4572" path="m0,2286l1742957,2286">
                  <v:stroke weight="0.360001pt" endcap="flat" joinstyle="miter" miterlimit="1" on="true" color="#000000"/>
                  <v:fill on="false" color="#000000"/>
                </v:shape>
              </v:group>
            </w:pict>
          </mc:Fallback>
        </mc:AlternateContent>
      </w:r>
    </w:p>
    <w:p w14:paraId="62D067AA" w14:textId="77777777" w:rsidR="00585353" w:rsidRDefault="004650CC">
      <w:pPr>
        <w:tabs>
          <w:tab w:val="center" w:pos="4423"/>
          <w:tab w:val="center" w:pos="5879"/>
          <w:tab w:val="center" w:pos="7316"/>
          <w:tab w:val="right" w:pos="9394"/>
        </w:tabs>
        <w:spacing w:after="0" w:line="259" w:lineRule="auto"/>
        <w:ind w:left="0" w:firstLine="0"/>
        <w:jc w:val="left"/>
      </w:pPr>
      <w:r>
        <w:rPr>
          <w:sz w:val="22"/>
        </w:rPr>
        <w:tab/>
        <w:t>Original</w:t>
      </w:r>
      <w:r>
        <w:rPr>
          <w:sz w:val="22"/>
        </w:rPr>
        <w:tab/>
        <w:t>Final</w:t>
      </w:r>
      <w:r>
        <w:rPr>
          <w:sz w:val="22"/>
        </w:rPr>
        <w:tab/>
        <w:t>Amounts</w:t>
      </w:r>
      <w:r>
        <w:rPr>
          <w:sz w:val="22"/>
        </w:rPr>
        <w:tab/>
      </w:r>
      <w:r>
        <w:rPr>
          <w:sz w:val="22"/>
          <w:u w:val="single" w:color="000000"/>
        </w:rPr>
        <w:t>(Unfavorable)</w:t>
      </w:r>
    </w:p>
    <w:p w14:paraId="7025D778" w14:textId="77777777" w:rsidR="00585353" w:rsidRDefault="004650CC">
      <w:pPr>
        <w:spacing w:after="50" w:line="259" w:lineRule="auto"/>
        <w:ind w:left="3775" w:firstLine="0"/>
        <w:jc w:val="left"/>
      </w:pPr>
      <w:r>
        <w:rPr>
          <w:noProof/>
          <w:sz w:val="22"/>
        </w:rPr>
        <mc:AlternateContent>
          <mc:Choice Requires="wpg">
            <w:drawing>
              <wp:inline distT="0" distB="0" distL="0" distR="0" wp14:anchorId="5DC2A5CE" wp14:editId="0F5FC746">
                <wp:extent cx="2657895" cy="9144"/>
                <wp:effectExtent l="0" t="0" r="0" b="0"/>
                <wp:docPr id="296138" name="Group 296138"/>
                <wp:cNvGraphicFramePr/>
                <a:graphic xmlns:a="http://schemas.openxmlformats.org/drawingml/2006/main">
                  <a:graphicData uri="http://schemas.microsoft.com/office/word/2010/wordprocessingGroup">
                    <wpg:wgp>
                      <wpg:cNvGrpSpPr/>
                      <wpg:grpSpPr>
                        <a:xfrm>
                          <a:off x="0" y="0"/>
                          <a:ext cx="2657895" cy="9144"/>
                          <a:chOff x="0" y="0"/>
                          <a:chExt cx="2657895" cy="9144"/>
                        </a:xfrm>
                      </wpg:grpSpPr>
                      <wps:wsp>
                        <wps:cNvPr id="296137" name="Shape 296137"/>
                        <wps:cNvSpPr/>
                        <wps:spPr>
                          <a:xfrm>
                            <a:off x="0" y="0"/>
                            <a:ext cx="2657895" cy="9144"/>
                          </a:xfrm>
                          <a:custGeom>
                            <a:avLst/>
                            <a:gdLst/>
                            <a:ahLst/>
                            <a:cxnLst/>
                            <a:rect l="0" t="0" r="0" b="0"/>
                            <a:pathLst>
                              <a:path w="2657895" h="9144">
                                <a:moveTo>
                                  <a:pt x="0" y="4572"/>
                                </a:moveTo>
                                <a:lnTo>
                                  <a:pt x="2657895"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138" style="width:209.283pt;height:0.720001pt;mso-position-horizontal-relative:char;mso-position-vertical-relative:line" coordsize="26578,91">
                <v:shape id="Shape 296137" style="position:absolute;width:26578;height:91;left:0;top:0;" coordsize="2657895,9144" path="m0,4572l2657895,4572">
                  <v:stroke weight="0.720001pt" endcap="flat" joinstyle="miter" miterlimit="1" on="true" color="#000000"/>
                  <v:fill on="false" color="#000000"/>
                </v:shape>
              </v:group>
            </w:pict>
          </mc:Fallback>
        </mc:AlternateContent>
      </w:r>
    </w:p>
    <w:p w14:paraId="76C81A51" w14:textId="77777777" w:rsidR="00585353" w:rsidRDefault="004650CC">
      <w:pPr>
        <w:spacing w:after="5078" w:line="259" w:lineRule="auto"/>
        <w:ind w:left="14" w:right="1088" w:firstLine="4"/>
      </w:pPr>
      <w:r>
        <w:rPr>
          <w:sz w:val="22"/>
        </w:rPr>
        <w:t>ADMINISTRATION</w:t>
      </w:r>
    </w:p>
    <w:tbl>
      <w:tblPr>
        <w:tblStyle w:val="TableGrid"/>
        <w:tblpPr w:vertAnchor="text" w:tblpX="173" w:tblpY="-5184"/>
        <w:tblOverlap w:val="never"/>
        <w:tblW w:w="9171" w:type="dxa"/>
        <w:tblInd w:w="0" w:type="dxa"/>
        <w:tblCellMar>
          <w:top w:w="0" w:type="dxa"/>
          <w:left w:w="0" w:type="dxa"/>
          <w:bottom w:w="0" w:type="dxa"/>
          <w:right w:w="0" w:type="dxa"/>
        </w:tblCellMar>
        <w:tblLook w:val="04A0" w:firstRow="1" w:lastRow="0" w:firstColumn="1" w:lastColumn="0" w:noHBand="0" w:noVBand="1"/>
      </w:tblPr>
      <w:tblGrid>
        <w:gridCol w:w="4135"/>
        <w:gridCol w:w="1354"/>
        <w:gridCol w:w="1254"/>
        <w:gridCol w:w="1203"/>
        <w:gridCol w:w="1225"/>
      </w:tblGrid>
      <w:tr w:rsidR="00585353" w14:paraId="7367F6CF" w14:textId="77777777">
        <w:trPr>
          <w:trHeight w:val="264"/>
        </w:trPr>
        <w:tc>
          <w:tcPr>
            <w:tcW w:w="4135" w:type="dxa"/>
            <w:tcBorders>
              <w:top w:val="nil"/>
              <w:left w:val="nil"/>
              <w:bottom w:val="nil"/>
              <w:right w:val="nil"/>
            </w:tcBorders>
          </w:tcPr>
          <w:p w14:paraId="75A67BDA" w14:textId="77777777" w:rsidR="00585353" w:rsidRDefault="004650CC">
            <w:pPr>
              <w:tabs>
                <w:tab w:val="center" w:pos="3761"/>
              </w:tabs>
              <w:spacing w:after="0" w:line="259" w:lineRule="auto"/>
              <w:ind w:left="0" w:firstLine="0"/>
              <w:jc w:val="left"/>
            </w:pPr>
            <w:r>
              <w:rPr>
                <w:sz w:val="22"/>
              </w:rPr>
              <w:lastRenderedPageBreak/>
              <w:t>Directors' fees and expenses</w:t>
            </w:r>
            <w:r>
              <w:rPr>
                <w:sz w:val="22"/>
              </w:rPr>
              <w:tab/>
            </w:r>
            <w:r>
              <w:rPr>
                <w:noProof/>
              </w:rPr>
              <w:drawing>
                <wp:inline distT="0" distB="0" distL="0" distR="0" wp14:anchorId="686C906F" wp14:editId="27EDE185">
                  <wp:extent cx="64046" cy="105156"/>
                  <wp:effectExtent l="0" t="0" r="0" b="0"/>
                  <wp:docPr id="128765" name="Picture 128765"/>
                  <wp:cNvGraphicFramePr/>
                  <a:graphic xmlns:a="http://schemas.openxmlformats.org/drawingml/2006/main">
                    <a:graphicData uri="http://schemas.openxmlformats.org/drawingml/2006/picture">
                      <pic:pic xmlns:pic="http://schemas.openxmlformats.org/drawingml/2006/picture">
                        <pic:nvPicPr>
                          <pic:cNvPr id="128765" name="Picture 128765"/>
                          <pic:cNvPicPr/>
                        </pic:nvPicPr>
                        <pic:blipFill>
                          <a:blip r:embed="rId396"/>
                          <a:stretch>
                            <a:fillRect/>
                          </a:stretch>
                        </pic:blipFill>
                        <pic:spPr>
                          <a:xfrm>
                            <a:off x="0" y="0"/>
                            <a:ext cx="64046" cy="105156"/>
                          </a:xfrm>
                          <a:prstGeom prst="rect">
                            <a:avLst/>
                          </a:prstGeom>
                        </pic:spPr>
                      </pic:pic>
                    </a:graphicData>
                  </a:graphic>
                </wp:inline>
              </w:drawing>
            </w:r>
          </w:p>
        </w:tc>
        <w:tc>
          <w:tcPr>
            <w:tcW w:w="1354" w:type="dxa"/>
            <w:tcBorders>
              <w:top w:val="nil"/>
              <w:left w:val="nil"/>
              <w:bottom w:val="nil"/>
              <w:right w:val="nil"/>
            </w:tcBorders>
          </w:tcPr>
          <w:p w14:paraId="0EEA3FBA" w14:textId="77777777" w:rsidR="00585353" w:rsidRDefault="004650CC">
            <w:pPr>
              <w:tabs>
                <w:tab w:val="center" w:pos="436"/>
                <w:tab w:val="center" w:pos="1077"/>
              </w:tabs>
              <w:spacing w:after="0" w:line="259" w:lineRule="auto"/>
              <w:ind w:left="0" w:firstLine="0"/>
              <w:jc w:val="left"/>
            </w:pPr>
            <w:r>
              <w:rPr>
                <w:sz w:val="22"/>
              </w:rPr>
              <w:tab/>
            </w:r>
            <w:r>
              <w:rPr>
                <w:sz w:val="22"/>
              </w:rPr>
              <w:t>1,500</w:t>
            </w:r>
            <w:r>
              <w:rPr>
                <w:sz w:val="22"/>
              </w:rPr>
              <w:tab/>
            </w:r>
            <w:r>
              <w:rPr>
                <w:noProof/>
              </w:rPr>
              <w:drawing>
                <wp:inline distT="0" distB="0" distL="0" distR="0" wp14:anchorId="6BF17412" wp14:editId="28FEBEB1">
                  <wp:extent cx="59471" cy="105156"/>
                  <wp:effectExtent l="0" t="0" r="0" b="0"/>
                  <wp:docPr id="128764" name="Picture 128764"/>
                  <wp:cNvGraphicFramePr/>
                  <a:graphic xmlns:a="http://schemas.openxmlformats.org/drawingml/2006/main">
                    <a:graphicData uri="http://schemas.openxmlformats.org/drawingml/2006/picture">
                      <pic:pic xmlns:pic="http://schemas.openxmlformats.org/drawingml/2006/picture">
                        <pic:nvPicPr>
                          <pic:cNvPr id="128764" name="Picture 128764"/>
                          <pic:cNvPicPr/>
                        </pic:nvPicPr>
                        <pic:blipFill>
                          <a:blip r:embed="rId397"/>
                          <a:stretch>
                            <a:fillRect/>
                          </a:stretch>
                        </pic:blipFill>
                        <pic:spPr>
                          <a:xfrm>
                            <a:off x="0" y="0"/>
                            <a:ext cx="59471" cy="105156"/>
                          </a:xfrm>
                          <a:prstGeom prst="rect">
                            <a:avLst/>
                          </a:prstGeom>
                        </pic:spPr>
                      </pic:pic>
                    </a:graphicData>
                  </a:graphic>
                </wp:inline>
              </w:drawing>
            </w:r>
          </w:p>
        </w:tc>
        <w:tc>
          <w:tcPr>
            <w:tcW w:w="1254" w:type="dxa"/>
            <w:tcBorders>
              <w:top w:val="nil"/>
              <w:left w:val="nil"/>
              <w:bottom w:val="nil"/>
              <w:right w:val="nil"/>
            </w:tcBorders>
          </w:tcPr>
          <w:p w14:paraId="4B9B7AD7" w14:textId="77777777" w:rsidR="00585353" w:rsidRDefault="004650CC">
            <w:pPr>
              <w:tabs>
                <w:tab w:val="center" w:pos="530"/>
                <w:tab w:val="right" w:pos="1254"/>
              </w:tabs>
              <w:spacing w:after="0" w:line="259" w:lineRule="auto"/>
              <w:ind w:left="0" w:firstLine="0"/>
              <w:jc w:val="left"/>
            </w:pPr>
            <w:r>
              <w:rPr>
                <w:sz w:val="20"/>
              </w:rPr>
              <w:tab/>
            </w:r>
            <w:r>
              <w:rPr>
                <w:sz w:val="20"/>
              </w:rPr>
              <w:t>1 , 500</w:t>
            </w:r>
            <w:r>
              <w:rPr>
                <w:sz w:val="20"/>
              </w:rPr>
              <w:tab/>
            </w:r>
            <w:r>
              <w:rPr>
                <w:noProof/>
              </w:rPr>
              <w:drawing>
                <wp:inline distT="0" distB="0" distL="0" distR="0" wp14:anchorId="4FE6525C" wp14:editId="51F266E4">
                  <wp:extent cx="54896" cy="100584"/>
                  <wp:effectExtent l="0" t="0" r="0" b="0"/>
                  <wp:docPr id="128763" name="Picture 128763"/>
                  <wp:cNvGraphicFramePr/>
                  <a:graphic xmlns:a="http://schemas.openxmlformats.org/drawingml/2006/main">
                    <a:graphicData uri="http://schemas.openxmlformats.org/drawingml/2006/picture">
                      <pic:pic xmlns:pic="http://schemas.openxmlformats.org/drawingml/2006/picture">
                        <pic:nvPicPr>
                          <pic:cNvPr id="128763" name="Picture 128763"/>
                          <pic:cNvPicPr/>
                        </pic:nvPicPr>
                        <pic:blipFill>
                          <a:blip r:embed="rId398"/>
                          <a:stretch>
                            <a:fillRect/>
                          </a:stretch>
                        </pic:blipFill>
                        <pic:spPr>
                          <a:xfrm>
                            <a:off x="0" y="0"/>
                            <a:ext cx="54896" cy="100584"/>
                          </a:xfrm>
                          <a:prstGeom prst="rect">
                            <a:avLst/>
                          </a:prstGeom>
                        </pic:spPr>
                      </pic:pic>
                    </a:graphicData>
                  </a:graphic>
                </wp:inline>
              </w:drawing>
            </w:r>
          </w:p>
        </w:tc>
        <w:tc>
          <w:tcPr>
            <w:tcW w:w="1203" w:type="dxa"/>
            <w:tcBorders>
              <w:top w:val="nil"/>
              <w:left w:val="nil"/>
              <w:bottom w:val="nil"/>
              <w:right w:val="nil"/>
            </w:tcBorders>
          </w:tcPr>
          <w:p w14:paraId="26C473C2" w14:textId="77777777" w:rsidR="00585353" w:rsidRDefault="004650CC">
            <w:pPr>
              <w:spacing w:after="0" w:line="259" w:lineRule="auto"/>
              <w:ind w:left="231" w:firstLine="0"/>
              <w:jc w:val="center"/>
            </w:pPr>
            <w:r>
              <w:rPr>
                <w:sz w:val="20"/>
              </w:rPr>
              <w:t>1,050</w:t>
            </w:r>
          </w:p>
        </w:tc>
        <w:tc>
          <w:tcPr>
            <w:tcW w:w="1225" w:type="dxa"/>
            <w:tcBorders>
              <w:top w:val="nil"/>
              <w:left w:val="nil"/>
              <w:bottom w:val="nil"/>
              <w:right w:val="nil"/>
            </w:tcBorders>
          </w:tcPr>
          <w:p w14:paraId="5999914C" w14:textId="77777777" w:rsidR="00585353" w:rsidRDefault="004650CC">
            <w:pPr>
              <w:tabs>
                <w:tab w:val="right" w:pos="1225"/>
              </w:tabs>
              <w:spacing w:after="0" w:line="259" w:lineRule="auto"/>
              <w:ind w:left="0" w:firstLine="0"/>
              <w:jc w:val="left"/>
            </w:pPr>
            <w:r>
              <w:rPr>
                <w:noProof/>
              </w:rPr>
              <w:drawing>
                <wp:inline distT="0" distB="0" distL="0" distR="0" wp14:anchorId="5B622001" wp14:editId="5E72A4C5">
                  <wp:extent cx="54896" cy="105156"/>
                  <wp:effectExtent l="0" t="0" r="0" b="0"/>
                  <wp:docPr id="128762" name="Picture 128762"/>
                  <wp:cNvGraphicFramePr/>
                  <a:graphic xmlns:a="http://schemas.openxmlformats.org/drawingml/2006/main">
                    <a:graphicData uri="http://schemas.openxmlformats.org/drawingml/2006/picture">
                      <pic:pic xmlns:pic="http://schemas.openxmlformats.org/drawingml/2006/picture">
                        <pic:nvPicPr>
                          <pic:cNvPr id="128762" name="Picture 128762"/>
                          <pic:cNvPicPr/>
                        </pic:nvPicPr>
                        <pic:blipFill>
                          <a:blip r:embed="rId399"/>
                          <a:stretch>
                            <a:fillRect/>
                          </a:stretch>
                        </pic:blipFill>
                        <pic:spPr>
                          <a:xfrm>
                            <a:off x="0" y="0"/>
                            <a:ext cx="54896" cy="105156"/>
                          </a:xfrm>
                          <a:prstGeom prst="rect">
                            <a:avLst/>
                          </a:prstGeom>
                        </pic:spPr>
                      </pic:pic>
                    </a:graphicData>
                  </a:graphic>
                </wp:inline>
              </w:drawing>
            </w:r>
            <w:r>
              <w:rPr>
                <w:sz w:val="20"/>
              </w:rPr>
              <w:tab/>
              <w:t>450</w:t>
            </w:r>
          </w:p>
        </w:tc>
      </w:tr>
      <w:tr w:rsidR="00585353" w14:paraId="2F825E89" w14:textId="77777777">
        <w:trPr>
          <w:trHeight w:val="239"/>
        </w:trPr>
        <w:tc>
          <w:tcPr>
            <w:tcW w:w="4135" w:type="dxa"/>
            <w:tcBorders>
              <w:top w:val="nil"/>
              <w:left w:val="nil"/>
              <w:bottom w:val="nil"/>
              <w:right w:val="nil"/>
            </w:tcBorders>
          </w:tcPr>
          <w:p w14:paraId="76745A1C" w14:textId="77777777" w:rsidR="00585353" w:rsidRDefault="004650CC">
            <w:pPr>
              <w:spacing w:after="0" w:line="259" w:lineRule="auto"/>
              <w:ind w:left="14" w:firstLine="0"/>
              <w:jc w:val="left"/>
            </w:pPr>
            <w:r>
              <w:rPr>
                <w:sz w:val="20"/>
              </w:rPr>
              <w:t>Manager and foreman salaries</w:t>
            </w:r>
          </w:p>
        </w:tc>
        <w:tc>
          <w:tcPr>
            <w:tcW w:w="1354" w:type="dxa"/>
            <w:tcBorders>
              <w:top w:val="nil"/>
              <w:left w:val="nil"/>
              <w:bottom w:val="nil"/>
              <w:right w:val="nil"/>
            </w:tcBorders>
          </w:tcPr>
          <w:p w14:paraId="68B1C833" w14:textId="77777777" w:rsidR="00585353" w:rsidRDefault="004650CC">
            <w:pPr>
              <w:spacing w:after="0" w:line="259" w:lineRule="auto"/>
              <w:ind w:left="7" w:firstLine="0"/>
              <w:jc w:val="left"/>
            </w:pPr>
            <w:r>
              <w:rPr>
                <w:sz w:val="20"/>
              </w:rPr>
              <w:t>132,941</w:t>
            </w:r>
          </w:p>
        </w:tc>
        <w:tc>
          <w:tcPr>
            <w:tcW w:w="1254" w:type="dxa"/>
            <w:tcBorders>
              <w:top w:val="nil"/>
              <w:left w:val="nil"/>
              <w:bottom w:val="nil"/>
              <w:right w:val="nil"/>
            </w:tcBorders>
          </w:tcPr>
          <w:p w14:paraId="075A3941" w14:textId="77777777" w:rsidR="00585353" w:rsidRDefault="004650CC">
            <w:pPr>
              <w:spacing w:after="0" w:line="259" w:lineRule="auto"/>
              <w:ind w:left="108" w:firstLine="0"/>
              <w:jc w:val="left"/>
            </w:pPr>
            <w:r>
              <w:rPr>
                <w:sz w:val="20"/>
              </w:rPr>
              <w:t>132,941</w:t>
            </w:r>
          </w:p>
        </w:tc>
        <w:tc>
          <w:tcPr>
            <w:tcW w:w="1203" w:type="dxa"/>
            <w:tcBorders>
              <w:top w:val="nil"/>
              <w:left w:val="nil"/>
              <w:bottom w:val="nil"/>
              <w:right w:val="nil"/>
            </w:tcBorders>
          </w:tcPr>
          <w:p w14:paraId="2B53153B" w14:textId="77777777" w:rsidR="00585353" w:rsidRDefault="004650CC">
            <w:pPr>
              <w:spacing w:after="0" w:line="259" w:lineRule="auto"/>
              <w:ind w:left="22" w:firstLine="0"/>
              <w:jc w:val="center"/>
            </w:pPr>
            <w:r>
              <w:rPr>
                <w:sz w:val="20"/>
              </w:rPr>
              <w:t>111,392</w:t>
            </w:r>
          </w:p>
        </w:tc>
        <w:tc>
          <w:tcPr>
            <w:tcW w:w="1225" w:type="dxa"/>
            <w:tcBorders>
              <w:top w:val="nil"/>
              <w:left w:val="nil"/>
              <w:bottom w:val="nil"/>
              <w:right w:val="nil"/>
            </w:tcBorders>
          </w:tcPr>
          <w:p w14:paraId="2D624F21" w14:textId="77777777" w:rsidR="00585353" w:rsidRDefault="004650CC">
            <w:pPr>
              <w:spacing w:after="0" w:line="259" w:lineRule="auto"/>
              <w:ind w:left="0" w:right="58" w:firstLine="0"/>
              <w:jc w:val="right"/>
            </w:pPr>
            <w:r>
              <w:rPr>
                <w:sz w:val="20"/>
              </w:rPr>
              <w:t>21,549</w:t>
            </w:r>
          </w:p>
        </w:tc>
      </w:tr>
      <w:tr w:rsidR="00585353" w14:paraId="72D22860" w14:textId="77777777">
        <w:trPr>
          <w:trHeight w:val="243"/>
        </w:trPr>
        <w:tc>
          <w:tcPr>
            <w:tcW w:w="4135" w:type="dxa"/>
            <w:tcBorders>
              <w:top w:val="nil"/>
              <w:left w:val="nil"/>
              <w:bottom w:val="nil"/>
              <w:right w:val="nil"/>
            </w:tcBorders>
          </w:tcPr>
          <w:p w14:paraId="3771746E" w14:textId="77777777" w:rsidR="00585353" w:rsidRDefault="004650CC">
            <w:pPr>
              <w:spacing w:after="0" w:line="259" w:lineRule="auto"/>
              <w:ind w:left="7" w:firstLine="0"/>
              <w:jc w:val="left"/>
            </w:pPr>
            <w:r>
              <w:rPr>
                <w:sz w:val="22"/>
              </w:rPr>
              <w:t>Ofte salaries</w:t>
            </w:r>
          </w:p>
        </w:tc>
        <w:tc>
          <w:tcPr>
            <w:tcW w:w="1354" w:type="dxa"/>
            <w:tcBorders>
              <w:top w:val="nil"/>
              <w:left w:val="nil"/>
              <w:bottom w:val="nil"/>
              <w:right w:val="nil"/>
            </w:tcBorders>
          </w:tcPr>
          <w:p w14:paraId="168C5E74" w14:textId="77777777" w:rsidR="00585353" w:rsidRDefault="004650CC">
            <w:pPr>
              <w:spacing w:after="0" w:line="259" w:lineRule="auto"/>
              <w:ind w:left="7" w:firstLine="0"/>
              <w:jc w:val="left"/>
            </w:pPr>
            <w:r>
              <w:rPr>
                <w:sz w:val="20"/>
              </w:rPr>
              <w:t>137,664</w:t>
            </w:r>
          </w:p>
        </w:tc>
        <w:tc>
          <w:tcPr>
            <w:tcW w:w="1254" w:type="dxa"/>
            <w:tcBorders>
              <w:top w:val="nil"/>
              <w:left w:val="nil"/>
              <w:bottom w:val="nil"/>
              <w:right w:val="nil"/>
            </w:tcBorders>
          </w:tcPr>
          <w:p w14:paraId="22104E5A" w14:textId="77777777" w:rsidR="00585353" w:rsidRDefault="004650CC">
            <w:pPr>
              <w:spacing w:after="0" w:line="259" w:lineRule="auto"/>
              <w:ind w:left="108" w:firstLine="0"/>
              <w:jc w:val="left"/>
            </w:pPr>
            <w:r>
              <w:rPr>
                <w:sz w:val="20"/>
              </w:rPr>
              <w:t>137,664</w:t>
            </w:r>
          </w:p>
        </w:tc>
        <w:tc>
          <w:tcPr>
            <w:tcW w:w="1203" w:type="dxa"/>
            <w:tcBorders>
              <w:top w:val="nil"/>
              <w:left w:val="nil"/>
              <w:bottom w:val="nil"/>
              <w:right w:val="nil"/>
            </w:tcBorders>
          </w:tcPr>
          <w:p w14:paraId="669A8DBD" w14:textId="77777777" w:rsidR="00585353" w:rsidRDefault="004650CC">
            <w:pPr>
              <w:spacing w:after="0" w:line="259" w:lineRule="auto"/>
              <w:ind w:left="108" w:firstLine="0"/>
              <w:jc w:val="center"/>
            </w:pPr>
            <w:r>
              <w:rPr>
                <w:sz w:val="20"/>
              </w:rPr>
              <w:t>89,065</w:t>
            </w:r>
          </w:p>
        </w:tc>
        <w:tc>
          <w:tcPr>
            <w:tcW w:w="1225" w:type="dxa"/>
            <w:tcBorders>
              <w:top w:val="nil"/>
              <w:left w:val="nil"/>
              <w:bottom w:val="nil"/>
              <w:right w:val="nil"/>
            </w:tcBorders>
          </w:tcPr>
          <w:p w14:paraId="523C6A98" w14:textId="77777777" w:rsidR="00585353" w:rsidRDefault="004650CC">
            <w:pPr>
              <w:spacing w:after="0" w:line="259" w:lineRule="auto"/>
              <w:ind w:left="0" w:right="58" w:firstLine="0"/>
              <w:jc w:val="right"/>
            </w:pPr>
            <w:r>
              <w:rPr>
                <w:sz w:val="20"/>
              </w:rPr>
              <w:t>48, 599</w:t>
            </w:r>
          </w:p>
        </w:tc>
      </w:tr>
      <w:tr w:rsidR="00585353" w14:paraId="7301C70B" w14:textId="77777777">
        <w:trPr>
          <w:trHeight w:val="245"/>
        </w:trPr>
        <w:tc>
          <w:tcPr>
            <w:tcW w:w="4135" w:type="dxa"/>
            <w:tcBorders>
              <w:top w:val="nil"/>
              <w:left w:val="nil"/>
              <w:bottom w:val="nil"/>
              <w:right w:val="nil"/>
            </w:tcBorders>
          </w:tcPr>
          <w:p w14:paraId="0363DEF1" w14:textId="77777777" w:rsidR="00585353" w:rsidRDefault="004650CC">
            <w:pPr>
              <w:spacing w:after="0" w:line="259" w:lineRule="auto"/>
              <w:ind w:left="14" w:firstLine="0"/>
              <w:jc w:val="left"/>
            </w:pPr>
            <w:r>
              <w:rPr>
                <w:sz w:val="20"/>
              </w:rPr>
              <w:t>Legal and accounting</w:t>
            </w:r>
          </w:p>
        </w:tc>
        <w:tc>
          <w:tcPr>
            <w:tcW w:w="1354" w:type="dxa"/>
            <w:tcBorders>
              <w:top w:val="nil"/>
              <w:left w:val="nil"/>
              <w:bottom w:val="nil"/>
              <w:right w:val="nil"/>
            </w:tcBorders>
          </w:tcPr>
          <w:p w14:paraId="296C84F7" w14:textId="77777777" w:rsidR="00585353" w:rsidRDefault="004650CC">
            <w:pPr>
              <w:spacing w:after="0" w:line="259" w:lineRule="auto"/>
              <w:ind w:left="94" w:firstLine="0"/>
              <w:jc w:val="left"/>
            </w:pPr>
            <w:r>
              <w:rPr>
                <w:sz w:val="22"/>
              </w:rPr>
              <w:t>64,700</w:t>
            </w:r>
          </w:p>
        </w:tc>
        <w:tc>
          <w:tcPr>
            <w:tcW w:w="1254" w:type="dxa"/>
            <w:tcBorders>
              <w:top w:val="nil"/>
              <w:left w:val="nil"/>
              <w:bottom w:val="nil"/>
              <w:right w:val="nil"/>
            </w:tcBorders>
          </w:tcPr>
          <w:p w14:paraId="4335C129" w14:textId="77777777" w:rsidR="00585353" w:rsidRDefault="00585353">
            <w:pPr>
              <w:spacing w:after="160" w:line="259" w:lineRule="auto"/>
              <w:ind w:left="0" w:firstLine="0"/>
              <w:jc w:val="left"/>
            </w:pPr>
          </w:p>
        </w:tc>
        <w:tc>
          <w:tcPr>
            <w:tcW w:w="1203" w:type="dxa"/>
            <w:tcBorders>
              <w:top w:val="nil"/>
              <w:left w:val="nil"/>
              <w:bottom w:val="nil"/>
              <w:right w:val="nil"/>
            </w:tcBorders>
          </w:tcPr>
          <w:p w14:paraId="00401C0A" w14:textId="77777777" w:rsidR="00585353" w:rsidRDefault="004650CC">
            <w:pPr>
              <w:spacing w:after="0" w:line="259" w:lineRule="auto"/>
              <w:ind w:left="108" w:firstLine="0"/>
              <w:jc w:val="center"/>
            </w:pPr>
            <w:r>
              <w:rPr>
                <w:sz w:val="20"/>
              </w:rPr>
              <w:t>38,528</w:t>
            </w:r>
          </w:p>
        </w:tc>
        <w:tc>
          <w:tcPr>
            <w:tcW w:w="1225" w:type="dxa"/>
            <w:tcBorders>
              <w:top w:val="nil"/>
              <w:left w:val="nil"/>
              <w:bottom w:val="nil"/>
              <w:right w:val="nil"/>
            </w:tcBorders>
          </w:tcPr>
          <w:p w14:paraId="36804C74" w14:textId="77777777" w:rsidR="00585353" w:rsidRDefault="004650CC">
            <w:pPr>
              <w:spacing w:after="0" w:line="259" w:lineRule="auto"/>
              <w:ind w:left="0" w:right="58" w:firstLine="0"/>
              <w:jc w:val="right"/>
            </w:pPr>
            <w:r>
              <w:rPr>
                <w:sz w:val="20"/>
              </w:rPr>
              <w:t>26, 172</w:t>
            </w:r>
          </w:p>
        </w:tc>
      </w:tr>
      <w:tr w:rsidR="00585353" w14:paraId="44449AE3" w14:textId="77777777">
        <w:trPr>
          <w:trHeight w:val="240"/>
        </w:trPr>
        <w:tc>
          <w:tcPr>
            <w:tcW w:w="4135" w:type="dxa"/>
            <w:tcBorders>
              <w:top w:val="nil"/>
              <w:left w:val="nil"/>
              <w:bottom w:val="nil"/>
              <w:right w:val="nil"/>
            </w:tcBorders>
          </w:tcPr>
          <w:p w14:paraId="263DF579" w14:textId="77777777" w:rsidR="00585353" w:rsidRDefault="004650CC">
            <w:pPr>
              <w:spacing w:after="0" w:line="259" w:lineRule="auto"/>
              <w:ind w:left="14" w:firstLine="0"/>
              <w:jc w:val="left"/>
            </w:pPr>
            <w:r>
              <w:rPr>
                <w:sz w:val="20"/>
              </w:rPr>
              <w:t>Insurance</w:t>
            </w:r>
          </w:p>
        </w:tc>
        <w:tc>
          <w:tcPr>
            <w:tcW w:w="1354" w:type="dxa"/>
            <w:tcBorders>
              <w:top w:val="nil"/>
              <w:left w:val="nil"/>
              <w:bottom w:val="nil"/>
              <w:right w:val="nil"/>
            </w:tcBorders>
          </w:tcPr>
          <w:p w14:paraId="31FEDBD4" w14:textId="77777777" w:rsidR="00585353" w:rsidRDefault="004650CC">
            <w:pPr>
              <w:spacing w:after="0" w:line="259" w:lineRule="auto"/>
              <w:ind w:left="94" w:firstLine="0"/>
              <w:jc w:val="left"/>
            </w:pPr>
            <w:r>
              <w:rPr>
                <w:sz w:val="20"/>
              </w:rPr>
              <w:t>45,500</w:t>
            </w:r>
          </w:p>
        </w:tc>
        <w:tc>
          <w:tcPr>
            <w:tcW w:w="1254" w:type="dxa"/>
            <w:tcBorders>
              <w:top w:val="nil"/>
              <w:left w:val="nil"/>
              <w:bottom w:val="nil"/>
              <w:right w:val="nil"/>
            </w:tcBorders>
          </w:tcPr>
          <w:p w14:paraId="194428B0" w14:textId="77777777" w:rsidR="00585353" w:rsidRDefault="004650CC">
            <w:pPr>
              <w:spacing w:after="0" w:line="259" w:lineRule="auto"/>
              <w:ind w:left="187" w:firstLine="0"/>
              <w:jc w:val="left"/>
            </w:pPr>
            <w:r>
              <w:rPr>
                <w:sz w:val="20"/>
              </w:rPr>
              <w:t>45,500</w:t>
            </w:r>
          </w:p>
        </w:tc>
        <w:tc>
          <w:tcPr>
            <w:tcW w:w="1203" w:type="dxa"/>
            <w:tcBorders>
              <w:top w:val="nil"/>
              <w:left w:val="nil"/>
              <w:bottom w:val="nil"/>
              <w:right w:val="nil"/>
            </w:tcBorders>
          </w:tcPr>
          <w:p w14:paraId="66D9A527" w14:textId="77777777" w:rsidR="00585353" w:rsidRDefault="004650CC">
            <w:pPr>
              <w:spacing w:after="0" w:line="259" w:lineRule="auto"/>
              <w:ind w:left="101" w:firstLine="0"/>
              <w:jc w:val="center"/>
            </w:pPr>
            <w:r>
              <w:rPr>
                <w:sz w:val="20"/>
              </w:rPr>
              <w:t>46, 192</w:t>
            </w:r>
          </w:p>
        </w:tc>
        <w:tc>
          <w:tcPr>
            <w:tcW w:w="1225" w:type="dxa"/>
            <w:tcBorders>
              <w:top w:val="nil"/>
              <w:left w:val="nil"/>
              <w:bottom w:val="nil"/>
              <w:right w:val="nil"/>
            </w:tcBorders>
          </w:tcPr>
          <w:p w14:paraId="46A1B25E" w14:textId="77777777" w:rsidR="00585353" w:rsidRDefault="004650CC">
            <w:pPr>
              <w:spacing w:after="0" w:line="259" w:lineRule="auto"/>
              <w:ind w:left="0" w:firstLine="0"/>
              <w:jc w:val="right"/>
            </w:pPr>
            <w:r>
              <w:rPr>
                <w:sz w:val="20"/>
              </w:rPr>
              <w:t>(692)</w:t>
            </w:r>
          </w:p>
        </w:tc>
      </w:tr>
      <w:tr w:rsidR="00585353" w14:paraId="750DA3CE" w14:textId="77777777">
        <w:trPr>
          <w:trHeight w:val="245"/>
        </w:trPr>
        <w:tc>
          <w:tcPr>
            <w:tcW w:w="4135" w:type="dxa"/>
            <w:tcBorders>
              <w:top w:val="nil"/>
              <w:left w:val="nil"/>
              <w:bottom w:val="nil"/>
              <w:right w:val="nil"/>
            </w:tcBorders>
          </w:tcPr>
          <w:p w14:paraId="16F6CF08" w14:textId="77777777" w:rsidR="00585353" w:rsidRDefault="004650CC">
            <w:pPr>
              <w:spacing w:after="0" w:line="259" w:lineRule="auto"/>
              <w:ind w:left="7" w:firstLine="0"/>
              <w:jc w:val="left"/>
            </w:pPr>
            <w:r>
              <w:rPr>
                <w:sz w:val="22"/>
              </w:rPr>
              <w:t>Social Security</w:t>
            </w:r>
          </w:p>
        </w:tc>
        <w:tc>
          <w:tcPr>
            <w:tcW w:w="1354" w:type="dxa"/>
            <w:tcBorders>
              <w:top w:val="nil"/>
              <w:left w:val="nil"/>
              <w:bottom w:val="nil"/>
              <w:right w:val="nil"/>
            </w:tcBorders>
          </w:tcPr>
          <w:p w14:paraId="15713436" w14:textId="77777777" w:rsidR="00585353" w:rsidRDefault="004650CC">
            <w:pPr>
              <w:spacing w:after="0" w:line="259" w:lineRule="auto"/>
              <w:ind w:left="94" w:firstLine="0"/>
              <w:jc w:val="left"/>
            </w:pPr>
            <w:r>
              <w:rPr>
                <w:sz w:val="20"/>
              </w:rPr>
              <w:t>44, 356</w:t>
            </w:r>
          </w:p>
        </w:tc>
        <w:tc>
          <w:tcPr>
            <w:tcW w:w="1254" w:type="dxa"/>
            <w:tcBorders>
              <w:top w:val="nil"/>
              <w:left w:val="nil"/>
              <w:bottom w:val="nil"/>
              <w:right w:val="nil"/>
            </w:tcBorders>
          </w:tcPr>
          <w:p w14:paraId="32ECA7FA" w14:textId="77777777" w:rsidR="00585353" w:rsidRDefault="004650CC">
            <w:pPr>
              <w:spacing w:after="0" w:line="259" w:lineRule="auto"/>
              <w:ind w:left="187" w:firstLine="0"/>
              <w:jc w:val="left"/>
            </w:pPr>
            <w:r>
              <w:rPr>
                <w:sz w:val="20"/>
              </w:rPr>
              <w:t>44,356</w:t>
            </w:r>
          </w:p>
        </w:tc>
        <w:tc>
          <w:tcPr>
            <w:tcW w:w="1203" w:type="dxa"/>
            <w:tcBorders>
              <w:top w:val="nil"/>
              <w:left w:val="nil"/>
              <w:bottom w:val="nil"/>
              <w:right w:val="nil"/>
            </w:tcBorders>
          </w:tcPr>
          <w:p w14:paraId="3BF4E9AD" w14:textId="77777777" w:rsidR="00585353" w:rsidRDefault="004650CC">
            <w:pPr>
              <w:spacing w:after="0" w:line="259" w:lineRule="auto"/>
              <w:ind w:left="101" w:firstLine="0"/>
              <w:jc w:val="center"/>
            </w:pPr>
            <w:r>
              <w:rPr>
                <w:sz w:val="20"/>
              </w:rPr>
              <w:t>48,302</w:t>
            </w:r>
          </w:p>
        </w:tc>
        <w:tc>
          <w:tcPr>
            <w:tcW w:w="1225" w:type="dxa"/>
            <w:tcBorders>
              <w:top w:val="nil"/>
              <w:left w:val="nil"/>
              <w:bottom w:val="nil"/>
              <w:right w:val="nil"/>
            </w:tcBorders>
          </w:tcPr>
          <w:p w14:paraId="3DB5731B" w14:textId="77777777" w:rsidR="00585353" w:rsidRDefault="004650CC">
            <w:pPr>
              <w:spacing w:after="0" w:line="259" w:lineRule="auto"/>
              <w:ind w:left="0" w:firstLine="0"/>
              <w:jc w:val="right"/>
            </w:pPr>
            <w:r>
              <w:rPr>
                <w:sz w:val="18"/>
              </w:rPr>
              <w:t>(3, 946)</w:t>
            </w:r>
          </w:p>
        </w:tc>
      </w:tr>
      <w:tr w:rsidR="00585353" w14:paraId="751D323A" w14:textId="77777777">
        <w:trPr>
          <w:trHeight w:val="248"/>
        </w:trPr>
        <w:tc>
          <w:tcPr>
            <w:tcW w:w="4135" w:type="dxa"/>
            <w:tcBorders>
              <w:top w:val="nil"/>
              <w:left w:val="nil"/>
              <w:bottom w:val="nil"/>
              <w:right w:val="nil"/>
            </w:tcBorders>
          </w:tcPr>
          <w:p w14:paraId="2751FD3D" w14:textId="77777777" w:rsidR="00585353" w:rsidRDefault="004650CC">
            <w:pPr>
              <w:spacing w:after="0" w:line="259" w:lineRule="auto"/>
              <w:ind w:left="14" w:firstLine="0"/>
              <w:jc w:val="left"/>
            </w:pPr>
            <w:r>
              <w:rPr>
                <w:sz w:val="20"/>
              </w:rPr>
              <w:t>Retirement</w:t>
            </w:r>
          </w:p>
        </w:tc>
        <w:tc>
          <w:tcPr>
            <w:tcW w:w="1354" w:type="dxa"/>
            <w:tcBorders>
              <w:top w:val="nil"/>
              <w:left w:val="nil"/>
              <w:bottom w:val="nil"/>
              <w:right w:val="nil"/>
            </w:tcBorders>
          </w:tcPr>
          <w:p w14:paraId="0F6CDA1D" w14:textId="77777777" w:rsidR="00585353" w:rsidRDefault="004650CC">
            <w:pPr>
              <w:spacing w:after="0" w:line="259" w:lineRule="auto"/>
              <w:ind w:left="7" w:firstLine="0"/>
              <w:jc w:val="left"/>
            </w:pPr>
            <w:r>
              <w:rPr>
                <w:sz w:val="20"/>
              </w:rPr>
              <w:t>105,391</w:t>
            </w:r>
          </w:p>
        </w:tc>
        <w:tc>
          <w:tcPr>
            <w:tcW w:w="1254" w:type="dxa"/>
            <w:tcBorders>
              <w:top w:val="nil"/>
              <w:left w:val="nil"/>
              <w:bottom w:val="nil"/>
              <w:right w:val="nil"/>
            </w:tcBorders>
          </w:tcPr>
          <w:p w14:paraId="5DF852EA" w14:textId="77777777" w:rsidR="00585353" w:rsidRDefault="004650CC">
            <w:pPr>
              <w:spacing w:after="0" w:line="259" w:lineRule="auto"/>
              <w:ind w:left="108" w:firstLine="0"/>
              <w:jc w:val="left"/>
            </w:pPr>
            <w:r>
              <w:rPr>
                <w:sz w:val="20"/>
              </w:rPr>
              <w:t>105,391</w:t>
            </w:r>
          </w:p>
        </w:tc>
        <w:tc>
          <w:tcPr>
            <w:tcW w:w="1203" w:type="dxa"/>
            <w:tcBorders>
              <w:top w:val="nil"/>
              <w:left w:val="nil"/>
              <w:bottom w:val="nil"/>
              <w:right w:val="nil"/>
            </w:tcBorders>
          </w:tcPr>
          <w:p w14:paraId="1A91C6AF" w14:textId="77777777" w:rsidR="00585353" w:rsidRDefault="004650CC">
            <w:pPr>
              <w:spacing w:after="0" w:line="259" w:lineRule="auto"/>
              <w:ind w:left="22" w:firstLine="0"/>
              <w:jc w:val="center"/>
            </w:pPr>
            <w:r>
              <w:rPr>
                <w:sz w:val="20"/>
              </w:rPr>
              <w:t>104,550</w:t>
            </w:r>
          </w:p>
        </w:tc>
        <w:tc>
          <w:tcPr>
            <w:tcW w:w="1225" w:type="dxa"/>
            <w:tcBorders>
              <w:top w:val="nil"/>
              <w:left w:val="nil"/>
              <w:bottom w:val="nil"/>
              <w:right w:val="nil"/>
            </w:tcBorders>
          </w:tcPr>
          <w:p w14:paraId="657FDBB9" w14:textId="77777777" w:rsidR="00585353" w:rsidRDefault="004650CC">
            <w:pPr>
              <w:spacing w:after="0" w:line="259" w:lineRule="auto"/>
              <w:ind w:left="0" w:right="79" w:firstLine="0"/>
              <w:jc w:val="right"/>
            </w:pPr>
            <w:r>
              <w:rPr>
                <w:sz w:val="20"/>
              </w:rPr>
              <w:t>841</w:t>
            </w:r>
          </w:p>
        </w:tc>
      </w:tr>
      <w:tr w:rsidR="00585353" w14:paraId="5FE7A59C" w14:textId="77777777">
        <w:trPr>
          <w:trHeight w:val="243"/>
        </w:trPr>
        <w:tc>
          <w:tcPr>
            <w:tcW w:w="4135" w:type="dxa"/>
            <w:tcBorders>
              <w:top w:val="nil"/>
              <w:left w:val="nil"/>
              <w:bottom w:val="nil"/>
              <w:right w:val="nil"/>
            </w:tcBorders>
          </w:tcPr>
          <w:p w14:paraId="7C1CDC18" w14:textId="77777777" w:rsidR="00585353" w:rsidRDefault="004650CC">
            <w:pPr>
              <w:spacing w:after="0" w:line="259" w:lineRule="auto"/>
              <w:ind w:left="14" w:firstLine="0"/>
              <w:jc w:val="left"/>
            </w:pPr>
            <w:r>
              <w:rPr>
                <w:sz w:val="22"/>
              </w:rPr>
              <w:t>Industrial accident insurance</w:t>
            </w:r>
          </w:p>
        </w:tc>
        <w:tc>
          <w:tcPr>
            <w:tcW w:w="1354" w:type="dxa"/>
            <w:tcBorders>
              <w:top w:val="nil"/>
              <w:left w:val="nil"/>
              <w:bottom w:val="nil"/>
              <w:right w:val="nil"/>
            </w:tcBorders>
          </w:tcPr>
          <w:p w14:paraId="7A347CD3" w14:textId="77777777" w:rsidR="00585353" w:rsidRDefault="004650CC">
            <w:pPr>
              <w:spacing w:after="0" w:line="259" w:lineRule="auto"/>
              <w:ind w:left="108" w:firstLine="0"/>
              <w:jc w:val="left"/>
            </w:pPr>
            <w:r>
              <w:rPr>
                <w:sz w:val="22"/>
              </w:rPr>
              <w:t>12,206</w:t>
            </w:r>
          </w:p>
        </w:tc>
        <w:tc>
          <w:tcPr>
            <w:tcW w:w="1254" w:type="dxa"/>
            <w:tcBorders>
              <w:top w:val="nil"/>
              <w:left w:val="nil"/>
              <w:bottom w:val="nil"/>
              <w:right w:val="nil"/>
            </w:tcBorders>
          </w:tcPr>
          <w:p w14:paraId="4AA5B173" w14:textId="77777777" w:rsidR="00585353" w:rsidRDefault="004650CC">
            <w:pPr>
              <w:spacing w:after="0" w:line="259" w:lineRule="auto"/>
              <w:ind w:left="209" w:firstLine="0"/>
              <w:jc w:val="left"/>
            </w:pPr>
            <w:r>
              <w:rPr>
                <w:sz w:val="20"/>
              </w:rPr>
              <w:t>12,206</w:t>
            </w:r>
            <w:r>
              <w:rPr>
                <w:noProof/>
              </w:rPr>
              <w:drawing>
                <wp:inline distT="0" distB="0" distL="0" distR="0" wp14:anchorId="6F2814AC" wp14:editId="6FADF508">
                  <wp:extent cx="9149" cy="9144"/>
                  <wp:effectExtent l="0" t="0" r="0" b="0"/>
                  <wp:docPr id="128766" name="Picture 128766"/>
                  <wp:cNvGraphicFramePr/>
                  <a:graphic xmlns:a="http://schemas.openxmlformats.org/drawingml/2006/main">
                    <a:graphicData uri="http://schemas.openxmlformats.org/drawingml/2006/picture">
                      <pic:pic xmlns:pic="http://schemas.openxmlformats.org/drawingml/2006/picture">
                        <pic:nvPicPr>
                          <pic:cNvPr id="128766" name="Picture 128766"/>
                          <pic:cNvPicPr/>
                        </pic:nvPicPr>
                        <pic:blipFill>
                          <a:blip r:embed="rId400"/>
                          <a:stretch>
                            <a:fillRect/>
                          </a:stretch>
                        </pic:blipFill>
                        <pic:spPr>
                          <a:xfrm>
                            <a:off x="0" y="0"/>
                            <a:ext cx="9149" cy="9144"/>
                          </a:xfrm>
                          <a:prstGeom prst="rect">
                            <a:avLst/>
                          </a:prstGeom>
                        </pic:spPr>
                      </pic:pic>
                    </a:graphicData>
                  </a:graphic>
                </wp:inline>
              </w:drawing>
            </w:r>
          </w:p>
        </w:tc>
        <w:tc>
          <w:tcPr>
            <w:tcW w:w="1203" w:type="dxa"/>
            <w:tcBorders>
              <w:top w:val="nil"/>
              <w:left w:val="nil"/>
              <w:bottom w:val="nil"/>
              <w:right w:val="nil"/>
            </w:tcBorders>
          </w:tcPr>
          <w:p w14:paraId="519559ED" w14:textId="77777777" w:rsidR="00585353" w:rsidRDefault="004650CC">
            <w:pPr>
              <w:spacing w:after="0" w:line="259" w:lineRule="auto"/>
              <w:ind w:left="94" w:firstLine="0"/>
              <w:jc w:val="center"/>
            </w:pPr>
            <w:r>
              <w:rPr>
                <w:sz w:val="20"/>
              </w:rPr>
              <w:t>15,861</w:t>
            </w:r>
          </w:p>
        </w:tc>
        <w:tc>
          <w:tcPr>
            <w:tcW w:w="1225" w:type="dxa"/>
            <w:tcBorders>
              <w:top w:val="nil"/>
              <w:left w:val="nil"/>
              <w:bottom w:val="nil"/>
              <w:right w:val="nil"/>
            </w:tcBorders>
          </w:tcPr>
          <w:p w14:paraId="69A7A812" w14:textId="77777777" w:rsidR="00585353" w:rsidRDefault="004650CC">
            <w:pPr>
              <w:spacing w:after="0" w:line="259" w:lineRule="auto"/>
              <w:ind w:left="0" w:firstLine="0"/>
              <w:jc w:val="right"/>
            </w:pPr>
            <w:r>
              <w:rPr>
                <w:sz w:val="20"/>
              </w:rPr>
              <w:t>(3,655)</w:t>
            </w:r>
          </w:p>
        </w:tc>
      </w:tr>
      <w:tr w:rsidR="00585353" w14:paraId="290BD91E" w14:textId="77777777">
        <w:trPr>
          <w:trHeight w:val="244"/>
        </w:trPr>
        <w:tc>
          <w:tcPr>
            <w:tcW w:w="4135" w:type="dxa"/>
            <w:tcBorders>
              <w:top w:val="nil"/>
              <w:left w:val="nil"/>
              <w:bottom w:val="nil"/>
              <w:right w:val="nil"/>
            </w:tcBorders>
          </w:tcPr>
          <w:p w14:paraId="54C9412A" w14:textId="77777777" w:rsidR="00585353" w:rsidRDefault="004650CC">
            <w:pPr>
              <w:spacing w:after="0" w:line="259" w:lineRule="auto"/>
              <w:ind w:left="14" w:firstLine="0"/>
              <w:jc w:val="left"/>
            </w:pPr>
            <w:r>
              <w:rPr>
                <w:sz w:val="22"/>
              </w:rPr>
              <w:t>Health insurance</w:t>
            </w:r>
          </w:p>
        </w:tc>
        <w:tc>
          <w:tcPr>
            <w:tcW w:w="1354" w:type="dxa"/>
            <w:tcBorders>
              <w:top w:val="nil"/>
              <w:left w:val="nil"/>
              <w:bottom w:val="nil"/>
              <w:right w:val="nil"/>
            </w:tcBorders>
          </w:tcPr>
          <w:p w14:paraId="47D5CCE3" w14:textId="77777777" w:rsidR="00585353" w:rsidRDefault="004650CC">
            <w:pPr>
              <w:spacing w:after="0" w:line="259" w:lineRule="auto"/>
              <w:ind w:left="7" w:firstLine="0"/>
              <w:jc w:val="left"/>
            </w:pPr>
            <w:r>
              <w:rPr>
                <w:sz w:val="22"/>
              </w:rPr>
              <w:t>133,838</w:t>
            </w:r>
          </w:p>
        </w:tc>
        <w:tc>
          <w:tcPr>
            <w:tcW w:w="1254" w:type="dxa"/>
            <w:tcBorders>
              <w:top w:val="nil"/>
              <w:left w:val="nil"/>
              <w:bottom w:val="nil"/>
              <w:right w:val="nil"/>
            </w:tcBorders>
          </w:tcPr>
          <w:p w14:paraId="7021F821" w14:textId="77777777" w:rsidR="00585353" w:rsidRDefault="004650CC">
            <w:pPr>
              <w:spacing w:after="0" w:line="259" w:lineRule="auto"/>
              <w:ind w:left="101" w:firstLine="0"/>
              <w:jc w:val="left"/>
            </w:pPr>
            <w:r>
              <w:rPr>
                <w:sz w:val="20"/>
              </w:rPr>
              <w:t>133,838</w:t>
            </w:r>
          </w:p>
        </w:tc>
        <w:tc>
          <w:tcPr>
            <w:tcW w:w="1203" w:type="dxa"/>
            <w:tcBorders>
              <w:top w:val="nil"/>
              <w:left w:val="nil"/>
              <w:bottom w:val="nil"/>
              <w:right w:val="nil"/>
            </w:tcBorders>
          </w:tcPr>
          <w:p w14:paraId="6238F7C2" w14:textId="77777777" w:rsidR="00585353" w:rsidRDefault="004650CC">
            <w:pPr>
              <w:spacing w:after="0" w:line="259" w:lineRule="auto"/>
              <w:ind w:left="22" w:firstLine="0"/>
              <w:jc w:val="center"/>
            </w:pPr>
            <w:r>
              <w:rPr>
                <w:sz w:val="20"/>
              </w:rPr>
              <w:t>117,484</w:t>
            </w:r>
          </w:p>
        </w:tc>
        <w:tc>
          <w:tcPr>
            <w:tcW w:w="1225" w:type="dxa"/>
            <w:tcBorders>
              <w:top w:val="nil"/>
              <w:left w:val="nil"/>
              <w:bottom w:val="nil"/>
              <w:right w:val="nil"/>
            </w:tcBorders>
          </w:tcPr>
          <w:p w14:paraId="3E85AB5D" w14:textId="77777777" w:rsidR="00585353" w:rsidRDefault="004650CC">
            <w:pPr>
              <w:spacing w:after="0" w:line="259" w:lineRule="auto"/>
              <w:ind w:left="0" w:right="58" w:firstLine="0"/>
              <w:jc w:val="right"/>
            </w:pPr>
            <w:r>
              <w:rPr>
                <w:sz w:val="20"/>
              </w:rPr>
              <w:t>16,354</w:t>
            </w:r>
          </w:p>
        </w:tc>
      </w:tr>
      <w:tr w:rsidR="00585353" w14:paraId="305776E7" w14:textId="77777777">
        <w:trPr>
          <w:trHeight w:val="242"/>
        </w:trPr>
        <w:tc>
          <w:tcPr>
            <w:tcW w:w="4135" w:type="dxa"/>
            <w:tcBorders>
              <w:top w:val="nil"/>
              <w:left w:val="nil"/>
              <w:bottom w:val="nil"/>
              <w:right w:val="nil"/>
            </w:tcBorders>
          </w:tcPr>
          <w:p w14:paraId="46950E91" w14:textId="77777777" w:rsidR="00585353" w:rsidRDefault="004650CC">
            <w:pPr>
              <w:spacing w:after="0" w:line="259" w:lineRule="auto"/>
              <w:ind w:left="7" w:firstLine="0"/>
              <w:jc w:val="left"/>
            </w:pPr>
            <w:r>
              <w:rPr>
                <w:sz w:val="22"/>
              </w:rPr>
              <w:t>Offce and postage</w:t>
            </w:r>
          </w:p>
        </w:tc>
        <w:tc>
          <w:tcPr>
            <w:tcW w:w="1354" w:type="dxa"/>
            <w:tcBorders>
              <w:top w:val="nil"/>
              <w:left w:val="nil"/>
              <w:bottom w:val="nil"/>
              <w:right w:val="nil"/>
            </w:tcBorders>
          </w:tcPr>
          <w:p w14:paraId="5F5CB321" w14:textId="77777777" w:rsidR="00585353" w:rsidRDefault="004650CC">
            <w:pPr>
              <w:spacing w:after="0" w:line="259" w:lineRule="auto"/>
              <w:ind w:left="195" w:firstLine="0"/>
              <w:jc w:val="left"/>
            </w:pPr>
            <w:r>
              <w:rPr>
                <w:sz w:val="22"/>
              </w:rPr>
              <w:t>7,600</w:t>
            </w:r>
          </w:p>
        </w:tc>
        <w:tc>
          <w:tcPr>
            <w:tcW w:w="1254" w:type="dxa"/>
            <w:tcBorders>
              <w:top w:val="nil"/>
              <w:left w:val="nil"/>
              <w:bottom w:val="nil"/>
              <w:right w:val="nil"/>
            </w:tcBorders>
          </w:tcPr>
          <w:p w14:paraId="0250ECC2" w14:textId="77777777" w:rsidR="00585353" w:rsidRDefault="004650CC">
            <w:pPr>
              <w:spacing w:after="0" w:line="259" w:lineRule="auto"/>
              <w:ind w:left="288" w:firstLine="0"/>
              <w:jc w:val="left"/>
            </w:pPr>
            <w:r>
              <w:rPr>
                <w:sz w:val="22"/>
              </w:rPr>
              <w:t>7,600</w:t>
            </w:r>
          </w:p>
        </w:tc>
        <w:tc>
          <w:tcPr>
            <w:tcW w:w="1203" w:type="dxa"/>
            <w:tcBorders>
              <w:top w:val="nil"/>
              <w:left w:val="nil"/>
              <w:bottom w:val="nil"/>
              <w:right w:val="nil"/>
            </w:tcBorders>
          </w:tcPr>
          <w:p w14:paraId="759773F0" w14:textId="77777777" w:rsidR="00585353" w:rsidRDefault="004650CC">
            <w:pPr>
              <w:spacing w:after="0" w:line="259" w:lineRule="auto"/>
              <w:ind w:left="180" w:firstLine="0"/>
              <w:jc w:val="center"/>
            </w:pPr>
            <w:r>
              <w:rPr>
                <w:sz w:val="20"/>
              </w:rPr>
              <w:t>4,721</w:t>
            </w:r>
          </w:p>
        </w:tc>
        <w:tc>
          <w:tcPr>
            <w:tcW w:w="1225" w:type="dxa"/>
            <w:tcBorders>
              <w:top w:val="nil"/>
              <w:left w:val="nil"/>
              <w:bottom w:val="nil"/>
              <w:right w:val="nil"/>
            </w:tcBorders>
          </w:tcPr>
          <w:p w14:paraId="4E47B780" w14:textId="77777777" w:rsidR="00585353" w:rsidRDefault="004650CC">
            <w:pPr>
              <w:spacing w:after="0" w:line="259" w:lineRule="auto"/>
              <w:ind w:left="0" w:right="58" w:firstLine="0"/>
              <w:jc w:val="right"/>
            </w:pPr>
            <w:r>
              <w:rPr>
                <w:sz w:val="20"/>
              </w:rPr>
              <w:t>2,879</w:t>
            </w:r>
          </w:p>
        </w:tc>
      </w:tr>
      <w:tr w:rsidR="00585353" w14:paraId="3FD3F21A" w14:textId="77777777">
        <w:trPr>
          <w:trHeight w:val="240"/>
        </w:trPr>
        <w:tc>
          <w:tcPr>
            <w:tcW w:w="4135" w:type="dxa"/>
            <w:tcBorders>
              <w:top w:val="nil"/>
              <w:left w:val="nil"/>
              <w:bottom w:val="nil"/>
              <w:right w:val="nil"/>
            </w:tcBorders>
          </w:tcPr>
          <w:p w14:paraId="267947BF" w14:textId="77777777" w:rsidR="00585353" w:rsidRDefault="004650CC">
            <w:pPr>
              <w:spacing w:after="0" w:line="259" w:lineRule="auto"/>
              <w:ind w:left="14" w:firstLine="0"/>
              <w:jc w:val="left"/>
            </w:pPr>
            <w:r>
              <w:rPr>
                <w:sz w:val="20"/>
              </w:rPr>
              <w:t>Utilities</w:t>
            </w:r>
          </w:p>
        </w:tc>
        <w:tc>
          <w:tcPr>
            <w:tcW w:w="1354" w:type="dxa"/>
            <w:tcBorders>
              <w:top w:val="nil"/>
              <w:left w:val="nil"/>
              <w:bottom w:val="nil"/>
              <w:right w:val="nil"/>
            </w:tcBorders>
          </w:tcPr>
          <w:p w14:paraId="15C23D56" w14:textId="77777777" w:rsidR="00585353" w:rsidRDefault="004650CC">
            <w:pPr>
              <w:spacing w:after="0" w:line="259" w:lineRule="auto"/>
              <w:ind w:left="108" w:firstLine="0"/>
              <w:jc w:val="left"/>
            </w:pPr>
            <w:r>
              <w:rPr>
                <w:sz w:val="22"/>
              </w:rPr>
              <w:t>13,745</w:t>
            </w:r>
          </w:p>
        </w:tc>
        <w:tc>
          <w:tcPr>
            <w:tcW w:w="1254" w:type="dxa"/>
            <w:tcBorders>
              <w:top w:val="nil"/>
              <w:left w:val="nil"/>
              <w:bottom w:val="nil"/>
              <w:right w:val="nil"/>
            </w:tcBorders>
          </w:tcPr>
          <w:p w14:paraId="57B7C2A4" w14:textId="77777777" w:rsidR="00585353" w:rsidRDefault="004650CC">
            <w:pPr>
              <w:spacing w:after="0" w:line="259" w:lineRule="auto"/>
              <w:ind w:left="209" w:firstLine="0"/>
              <w:jc w:val="left"/>
            </w:pPr>
            <w:r>
              <w:rPr>
                <w:sz w:val="22"/>
              </w:rPr>
              <w:t>13,745</w:t>
            </w:r>
          </w:p>
        </w:tc>
        <w:tc>
          <w:tcPr>
            <w:tcW w:w="1203" w:type="dxa"/>
            <w:tcBorders>
              <w:top w:val="nil"/>
              <w:left w:val="nil"/>
              <w:bottom w:val="nil"/>
              <w:right w:val="nil"/>
            </w:tcBorders>
          </w:tcPr>
          <w:p w14:paraId="3FB2E279" w14:textId="77777777" w:rsidR="00585353" w:rsidRDefault="004650CC">
            <w:pPr>
              <w:spacing w:after="0" w:line="259" w:lineRule="auto"/>
              <w:ind w:left="209" w:firstLine="0"/>
              <w:jc w:val="center"/>
            </w:pPr>
            <w:r>
              <w:rPr>
                <w:sz w:val="20"/>
              </w:rPr>
              <w:t>9,962</w:t>
            </w:r>
          </w:p>
        </w:tc>
        <w:tc>
          <w:tcPr>
            <w:tcW w:w="1225" w:type="dxa"/>
            <w:tcBorders>
              <w:top w:val="nil"/>
              <w:left w:val="nil"/>
              <w:bottom w:val="nil"/>
              <w:right w:val="nil"/>
            </w:tcBorders>
          </w:tcPr>
          <w:p w14:paraId="4CA70E14" w14:textId="77777777" w:rsidR="00585353" w:rsidRDefault="004650CC">
            <w:pPr>
              <w:spacing w:after="0" w:line="259" w:lineRule="auto"/>
              <w:ind w:left="0" w:right="65" w:firstLine="0"/>
              <w:jc w:val="right"/>
            </w:pPr>
            <w:r>
              <w:rPr>
                <w:sz w:val="18"/>
              </w:rPr>
              <w:t>3, 783</w:t>
            </w:r>
          </w:p>
        </w:tc>
      </w:tr>
      <w:tr w:rsidR="00585353" w14:paraId="12106F0F" w14:textId="77777777">
        <w:trPr>
          <w:trHeight w:val="246"/>
        </w:trPr>
        <w:tc>
          <w:tcPr>
            <w:tcW w:w="4135" w:type="dxa"/>
            <w:tcBorders>
              <w:top w:val="nil"/>
              <w:left w:val="nil"/>
              <w:bottom w:val="nil"/>
              <w:right w:val="nil"/>
            </w:tcBorders>
          </w:tcPr>
          <w:p w14:paraId="40FBAB4F" w14:textId="77777777" w:rsidR="00585353" w:rsidRDefault="004650CC">
            <w:pPr>
              <w:spacing w:after="0" w:line="259" w:lineRule="auto"/>
              <w:ind w:left="7" w:firstLine="0"/>
              <w:jc w:val="left"/>
            </w:pPr>
            <w:r>
              <w:rPr>
                <w:sz w:val="20"/>
              </w:rPr>
              <w:t>Telephone</w:t>
            </w:r>
          </w:p>
        </w:tc>
        <w:tc>
          <w:tcPr>
            <w:tcW w:w="1354" w:type="dxa"/>
            <w:tcBorders>
              <w:top w:val="nil"/>
              <w:left w:val="nil"/>
              <w:bottom w:val="nil"/>
              <w:right w:val="nil"/>
            </w:tcBorders>
          </w:tcPr>
          <w:p w14:paraId="11E7C3B4" w14:textId="77777777" w:rsidR="00585353" w:rsidRDefault="004650CC">
            <w:pPr>
              <w:spacing w:after="0" w:line="259" w:lineRule="auto"/>
              <w:ind w:left="108" w:firstLine="0"/>
              <w:jc w:val="left"/>
            </w:pPr>
            <w:r>
              <w:rPr>
                <w:sz w:val="22"/>
              </w:rPr>
              <w:t>13,500</w:t>
            </w:r>
          </w:p>
        </w:tc>
        <w:tc>
          <w:tcPr>
            <w:tcW w:w="1254" w:type="dxa"/>
            <w:tcBorders>
              <w:top w:val="nil"/>
              <w:left w:val="nil"/>
              <w:bottom w:val="nil"/>
              <w:right w:val="nil"/>
            </w:tcBorders>
          </w:tcPr>
          <w:p w14:paraId="034B873E" w14:textId="77777777" w:rsidR="00585353" w:rsidRDefault="004650CC">
            <w:pPr>
              <w:spacing w:after="0" w:line="259" w:lineRule="auto"/>
              <w:ind w:left="209" w:firstLine="0"/>
              <w:jc w:val="left"/>
            </w:pPr>
            <w:r>
              <w:rPr>
                <w:sz w:val="20"/>
              </w:rPr>
              <w:t xml:space="preserve">13,500 </w:t>
            </w:r>
            <w:r>
              <w:rPr>
                <w:noProof/>
              </w:rPr>
              <w:drawing>
                <wp:inline distT="0" distB="0" distL="0" distR="0" wp14:anchorId="7F9E1921" wp14:editId="6F371679">
                  <wp:extent cx="4575" cy="4572"/>
                  <wp:effectExtent l="0" t="0" r="0" b="0"/>
                  <wp:docPr id="128767" name="Picture 128767"/>
                  <wp:cNvGraphicFramePr/>
                  <a:graphic xmlns:a="http://schemas.openxmlformats.org/drawingml/2006/main">
                    <a:graphicData uri="http://schemas.openxmlformats.org/drawingml/2006/picture">
                      <pic:pic xmlns:pic="http://schemas.openxmlformats.org/drawingml/2006/picture">
                        <pic:nvPicPr>
                          <pic:cNvPr id="128767" name="Picture 128767"/>
                          <pic:cNvPicPr/>
                        </pic:nvPicPr>
                        <pic:blipFill>
                          <a:blip r:embed="rId196"/>
                          <a:stretch>
                            <a:fillRect/>
                          </a:stretch>
                        </pic:blipFill>
                        <pic:spPr>
                          <a:xfrm>
                            <a:off x="0" y="0"/>
                            <a:ext cx="4575" cy="4572"/>
                          </a:xfrm>
                          <a:prstGeom prst="rect">
                            <a:avLst/>
                          </a:prstGeom>
                        </pic:spPr>
                      </pic:pic>
                    </a:graphicData>
                  </a:graphic>
                </wp:inline>
              </w:drawing>
            </w:r>
          </w:p>
        </w:tc>
        <w:tc>
          <w:tcPr>
            <w:tcW w:w="1203" w:type="dxa"/>
            <w:tcBorders>
              <w:top w:val="nil"/>
              <w:left w:val="nil"/>
              <w:bottom w:val="nil"/>
              <w:right w:val="nil"/>
            </w:tcBorders>
          </w:tcPr>
          <w:p w14:paraId="03900781" w14:textId="77777777" w:rsidR="00585353" w:rsidRDefault="004650CC">
            <w:pPr>
              <w:spacing w:after="0" w:line="259" w:lineRule="auto"/>
              <w:ind w:left="209" w:firstLine="0"/>
              <w:jc w:val="center"/>
            </w:pPr>
            <w:r>
              <w:rPr>
                <w:sz w:val="20"/>
              </w:rPr>
              <w:t>9,045</w:t>
            </w:r>
          </w:p>
        </w:tc>
        <w:tc>
          <w:tcPr>
            <w:tcW w:w="1225" w:type="dxa"/>
            <w:tcBorders>
              <w:top w:val="nil"/>
              <w:left w:val="nil"/>
              <w:bottom w:val="nil"/>
              <w:right w:val="nil"/>
            </w:tcBorders>
          </w:tcPr>
          <w:p w14:paraId="477C9943" w14:textId="77777777" w:rsidR="00585353" w:rsidRDefault="004650CC">
            <w:pPr>
              <w:spacing w:after="0" w:line="259" w:lineRule="auto"/>
              <w:ind w:left="0" w:right="58" w:firstLine="0"/>
              <w:jc w:val="right"/>
            </w:pPr>
            <w:r>
              <w:rPr>
                <w:sz w:val="22"/>
              </w:rPr>
              <w:t>4,455</w:t>
            </w:r>
          </w:p>
        </w:tc>
      </w:tr>
      <w:tr w:rsidR="00585353" w14:paraId="3C4FF7C7" w14:textId="77777777">
        <w:trPr>
          <w:trHeight w:val="245"/>
        </w:trPr>
        <w:tc>
          <w:tcPr>
            <w:tcW w:w="4135" w:type="dxa"/>
            <w:tcBorders>
              <w:top w:val="nil"/>
              <w:left w:val="nil"/>
              <w:bottom w:val="nil"/>
              <w:right w:val="nil"/>
            </w:tcBorders>
          </w:tcPr>
          <w:p w14:paraId="1B8140D5" w14:textId="77777777" w:rsidR="00585353" w:rsidRDefault="004650CC">
            <w:pPr>
              <w:spacing w:after="0" w:line="259" w:lineRule="auto"/>
              <w:ind w:left="7" w:firstLine="0"/>
              <w:jc w:val="left"/>
            </w:pPr>
            <w:r>
              <w:rPr>
                <w:sz w:val="20"/>
              </w:rPr>
              <w:t>Computer expenses</w:t>
            </w:r>
          </w:p>
        </w:tc>
        <w:tc>
          <w:tcPr>
            <w:tcW w:w="1354" w:type="dxa"/>
            <w:tcBorders>
              <w:top w:val="nil"/>
              <w:left w:val="nil"/>
              <w:bottom w:val="nil"/>
              <w:right w:val="nil"/>
            </w:tcBorders>
          </w:tcPr>
          <w:p w14:paraId="48A0EF90" w14:textId="77777777" w:rsidR="00585353" w:rsidRDefault="004650CC">
            <w:pPr>
              <w:spacing w:after="0" w:line="259" w:lineRule="auto"/>
              <w:ind w:left="115" w:firstLine="0"/>
              <w:jc w:val="left"/>
            </w:pPr>
            <w:r>
              <w:rPr>
                <w:sz w:val="20"/>
              </w:rPr>
              <w:t>12,000</w:t>
            </w:r>
          </w:p>
        </w:tc>
        <w:tc>
          <w:tcPr>
            <w:tcW w:w="1254" w:type="dxa"/>
            <w:tcBorders>
              <w:top w:val="nil"/>
              <w:left w:val="nil"/>
              <w:bottom w:val="nil"/>
              <w:right w:val="nil"/>
            </w:tcBorders>
          </w:tcPr>
          <w:p w14:paraId="61134C64" w14:textId="77777777" w:rsidR="00585353" w:rsidRDefault="004650CC">
            <w:pPr>
              <w:spacing w:after="0" w:line="259" w:lineRule="auto"/>
              <w:ind w:left="209" w:firstLine="0"/>
              <w:jc w:val="left"/>
            </w:pPr>
            <w:r>
              <w:rPr>
                <w:sz w:val="20"/>
              </w:rPr>
              <w:t>12, 000</w:t>
            </w:r>
          </w:p>
        </w:tc>
        <w:tc>
          <w:tcPr>
            <w:tcW w:w="1203" w:type="dxa"/>
            <w:tcBorders>
              <w:top w:val="nil"/>
              <w:left w:val="nil"/>
              <w:bottom w:val="nil"/>
              <w:right w:val="nil"/>
            </w:tcBorders>
          </w:tcPr>
          <w:p w14:paraId="3C667371" w14:textId="77777777" w:rsidR="00585353" w:rsidRDefault="004650CC">
            <w:pPr>
              <w:spacing w:after="0" w:line="259" w:lineRule="auto"/>
              <w:ind w:left="115" w:firstLine="0"/>
              <w:jc w:val="center"/>
            </w:pPr>
            <w:r>
              <w:rPr>
                <w:sz w:val="22"/>
              </w:rPr>
              <w:t>14,993</w:t>
            </w:r>
          </w:p>
        </w:tc>
        <w:tc>
          <w:tcPr>
            <w:tcW w:w="1225" w:type="dxa"/>
            <w:tcBorders>
              <w:top w:val="nil"/>
              <w:left w:val="nil"/>
              <w:bottom w:val="nil"/>
              <w:right w:val="nil"/>
            </w:tcBorders>
          </w:tcPr>
          <w:p w14:paraId="41678B18" w14:textId="77777777" w:rsidR="00585353" w:rsidRDefault="004650CC">
            <w:pPr>
              <w:spacing w:after="0" w:line="259" w:lineRule="auto"/>
              <w:ind w:left="0" w:firstLine="0"/>
              <w:jc w:val="right"/>
            </w:pPr>
            <w:r>
              <w:rPr>
                <w:sz w:val="18"/>
              </w:rPr>
              <w:t>(2, 993)</w:t>
            </w:r>
          </w:p>
        </w:tc>
      </w:tr>
      <w:tr w:rsidR="00585353" w14:paraId="4D3185EC" w14:textId="77777777">
        <w:trPr>
          <w:trHeight w:val="246"/>
        </w:trPr>
        <w:tc>
          <w:tcPr>
            <w:tcW w:w="4135" w:type="dxa"/>
            <w:tcBorders>
              <w:top w:val="nil"/>
              <w:left w:val="nil"/>
              <w:bottom w:val="nil"/>
              <w:right w:val="nil"/>
            </w:tcBorders>
          </w:tcPr>
          <w:p w14:paraId="62E161E3" w14:textId="77777777" w:rsidR="00585353" w:rsidRDefault="004650CC">
            <w:pPr>
              <w:spacing w:after="0" w:line="259" w:lineRule="auto"/>
              <w:ind w:left="7" w:firstLine="0"/>
              <w:jc w:val="left"/>
            </w:pPr>
            <w:r>
              <w:rPr>
                <w:sz w:val="22"/>
              </w:rPr>
              <w:t>Copier rental</w:t>
            </w:r>
          </w:p>
        </w:tc>
        <w:tc>
          <w:tcPr>
            <w:tcW w:w="1354" w:type="dxa"/>
            <w:tcBorders>
              <w:top w:val="nil"/>
              <w:left w:val="nil"/>
              <w:bottom w:val="nil"/>
              <w:right w:val="nil"/>
            </w:tcBorders>
          </w:tcPr>
          <w:p w14:paraId="7B751E13" w14:textId="77777777" w:rsidR="00585353" w:rsidRDefault="004650CC">
            <w:pPr>
              <w:spacing w:after="0" w:line="259" w:lineRule="auto"/>
              <w:ind w:left="202" w:firstLine="0"/>
              <w:jc w:val="left"/>
            </w:pPr>
            <w:r>
              <w:rPr>
                <w:sz w:val="20"/>
              </w:rPr>
              <w:t>3,060</w:t>
            </w:r>
          </w:p>
        </w:tc>
        <w:tc>
          <w:tcPr>
            <w:tcW w:w="1254" w:type="dxa"/>
            <w:tcBorders>
              <w:top w:val="nil"/>
              <w:left w:val="nil"/>
              <w:bottom w:val="nil"/>
              <w:right w:val="nil"/>
            </w:tcBorders>
          </w:tcPr>
          <w:p w14:paraId="570FAC39" w14:textId="77777777" w:rsidR="00585353" w:rsidRDefault="004650CC">
            <w:pPr>
              <w:spacing w:after="0" w:line="259" w:lineRule="auto"/>
              <w:ind w:left="295" w:firstLine="0"/>
              <w:jc w:val="left"/>
            </w:pPr>
            <w:r>
              <w:rPr>
                <w:sz w:val="20"/>
              </w:rPr>
              <w:t>3,060</w:t>
            </w:r>
          </w:p>
        </w:tc>
        <w:tc>
          <w:tcPr>
            <w:tcW w:w="1203" w:type="dxa"/>
            <w:tcBorders>
              <w:top w:val="nil"/>
              <w:left w:val="nil"/>
              <w:bottom w:val="nil"/>
              <w:right w:val="nil"/>
            </w:tcBorders>
          </w:tcPr>
          <w:p w14:paraId="0F4EE126" w14:textId="77777777" w:rsidR="00585353" w:rsidRDefault="004650CC">
            <w:pPr>
              <w:spacing w:after="0" w:line="259" w:lineRule="auto"/>
              <w:ind w:left="209" w:firstLine="0"/>
              <w:jc w:val="center"/>
            </w:pPr>
            <w:r>
              <w:rPr>
                <w:sz w:val="20"/>
              </w:rPr>
              <w:t>3,458</w:t>
            </w:r>
          </w:p>
        </w:tc>
        <w:tc>
          <w:tcPr>
            <w:tcW w:w="1225" w:type="dxa"/>
            <w:tcBorders>
              <w:top w:val="nil"/>
              <w:left w:val="nil"/>
              <w:bottom w:val="nil"/>
              <w:right w:val="nil"/>
            </w:tcBorders>
          </w:tcPr>
          <w:p w14:paraId="60202B7F" w14:textId="77777777" w:rsidR="00585353" w:rsidRDefault="004650CC">
            <w:pPr>
              <w:spacing w:after="0" w:line="259" w:lineRule="auto"/>
              <w:ind w:left="0" w:firstLine="0"/>
              <w:jc w:val="right"/>
            </w:pPr>
            <w:r>
              <w:rPr>
                <w:sz w:val="20"/>
              </w:rPr>
              <w:t>(398)</w:t>
            </w:r>
          </w:p>
        </w:tc>
      </w:tr>
      <w:tr w:rsidR="00585353" w14:paraId="66FB9B0E" w14:textId="77777777">
        <w:trPr>
          <w:trHeight w:val="241"/>
        </w:trPr>
        <w:tc>
          <w:tcPr>
            <w:tcW w:w="4135" w:type="dxa"/>
            <w:tcBorders>
              <w:top w:val="nil"/>
              <w:left w:val="nil"/>
              <w:bottom w:val="nil"/>
              <w:right w:val="nil"/>
            </w:tcBorders>
          </w:tcPr>
          <w:p w14:paraId="7FEB7FF4" w14:textId="77777777" w:rsidR="00585353" w:rsidRDefault="004650CC">
            <w:pPr>
              <w:spacing w:after="0" w:line="259" w:lineRule="auto"/>
              <w:ind w:left="14" w:firstLine="0"/>
              <w:jc w:val="left"/>
            </w:pPr>
            <w:r>
              <w:rPr>
                <w:sz w:val="20"/>
              </w:rPr>
              <w:t>Memberships and licenses</w:t>
            </w:r>
          </w:p>
        </w:tc>
        <w:tc>
          <w:tcPr>
            <w:tcW w:w="1354" w:type="dxa"/>
            <w:tcBorders>
              <w:top w:val="nil"/>
              <w:left w:val="nil"/>
              <w:bottom w:val="nil"/>
              <w:right w:val="nil"/>
            </w:tcBorders>
          </w:tcPr>
          <w:p w14:paraId="0898AFF3" w14:textId="77777777" w:rsidR="00585353" w:rsidRDefault="004650CC">
            <w:pPr>
              <w:spacing w:after="0" w:line="259" w:lineRule="auto"/>
              <w:ind w:left="108" w:firstLine="0"/>
              <w:jc w:val="left"/>
            </w:pPr>
            <w:r>
              <w:rPr>
                <w:sz w:val="22"/>
              </w:rPr>
              <w:t>11,000</w:t>
            </w:r>
          </w:p>
        </w:tc>
        <w:tc>
          <w:tcPr>
            <w:tcW w:w="1254" w:type="dxa"/>
            <w:tcBorders>
              <w:top w:val="nil"/>
              <w:left w:val="nil"/>
              <w:bottom w:val="nil"/>
              <w:right w:val="nil"/>
            </w:tcBorders>
          </w:tcPr>
          <w:p w14:paraId="64A2BDF0" w14:textId="77777777" w:rsidR="00585353" w:rsidRDefault="004650CC">
            <w:pPr>
              <w:spacing w:after="0" w:line="259" w:lineRule="auto"/>
              <w:ind w:left="209" w:firstLine="0"/>
              <w:jc w:val="left"/>
            </w:pPr>
            <w:r>
              <w:rPr>
                <w:sz w:val="20"/>
              </w:rPr>
              <w:t>11,000</w:t>
            </w:r>
          </w:p>
        </w:tc>
        <w:tc>
          <w:tcPr>
            <w:tcW w:w="1203" w:type="dxa"/>
            <w:tcBorders>
              <w:top w:val="nil"/>
              <w:left w:val="nil"/>
              <w:bottom w:val="nil"/>
              <w:right w:val="nil"/>
            </w:tcBorders>
          </w:tcPr>
          <w:p w14:paraId="525D9706" w14:textId="77777777" w:rsidR="00585353" w:rsidRDefault="004650CC">
            <w:pPr>
              <w:spacing w:after="0" w:line="259" w:lineRule="auto"/>
              <w:ind w:left="115" w:firstLine="0"/>
              <w:jc w:val="center"/>
            </w:pPr>
            <w:r>
              <w:rPr>
                <w:sz w:val="20"/>
              </w:rPr>
              <w:t>11,997</w:t>
            </w:r>
          </w:p>
        </w:tc>
        <w:tc>
          <w:tcPr>
            <w:tcW w:w="1225" w:type="dxa"/>
            <w:tcBorders>
              <w:top w:val="nil"/>
              <w:left w:val="nil"/>
              <w:bottom w:val="nil"/>
              <w:right w:val="nil"/>
            </w:tcBorders>
          </w:tcPr>
          <w:p w14:paraId="6B779E2A" w14:textId="77777777" w:rsidR="00585353" w:rsidRDefault="004650CC">
            <w:pPr>
              <w:spacing w:after="0" w:line="259" w:lineRule="auto"/>
              <w:ind w:left="0" w:firstLine="0"/>
              <w:jc w:val="right"/>
            </w:pPr>
            <w:r>
              <w:rPr>
                <w:sz w:val="20"/>
              </w:rPr>
              <w:t>(997)</w:t>
            </w:r>
          </w:p>
        </w:tc>
      </w:tr>
      <w:tr w:rsidR="00585353" w14:paraId="21F2185A" w14:textId="77777777">
        <w:trPr>
          <w:trHeight w:val="239"/>
        </w:trPr>
        <w:tc>
          <w:tcPr>
            <w:tcW w:w="4135" w:type="dxa"/>
            <w:tcBorders>
              <w:top w:val="nil"/>
              <w:left w:val="nil"/>
              <w:bottom w:val="nil"/>
              <w:right w:val="nil"/>
            </w:tcBorders>
          </w:tcPr>
          <w:p w14:paraId="5D785435" w14:textId="77777777" w:rsidR="00585353" w:rsidRDefault="004650CC">
            <w:pPr>
              <w:spacing w:after="0" w:line="259" w:lineRule="auto"/>
              <w:ind w:left="14" w:firstLine="0"/>
              <w:jc w:val="left"/>
            </w:pPr>
            <w:r>
              <w:rPr>
                <w:sz w:val="20"/>
              </w:rPr>
              <w:t>Recording fees</w:t>
            </w:r>
          </w:p>
        </w:tc>
        <w:tc>
          <w:tcPr>
            <w:tcW w:w="1354" w:type="dxa"/>
            <w:tcBorders>
              <w:top w:val="nil"/>
              <w:left w:val="nil"/>
              <w:bottom w:val="nil"/>
              <w:right w:val="nil"/>
            </w:tcBorders>
          </w:tcPr>
          <w:p w14:paraId="6C435336" w14:textId="77777777" w:rsidR="00585353" w:rsidRDefault="004650CC">
            <w:pPr>
              <w:spacing w:after="0" w:line="259" w:lineRule="auto"/>
              <w:ind w:left="195" w:firstLine="0"/>
              <w:jc w:val="left"/>
            </w:pPr>
            <w:r>
              <w:rPr>
                <w:sz w:val="20"/>
              </w:rPr>
              <w:t>4, 000</w:t>
            </w:r>
          </w:p>
        </w:tc>
        <w:tc>
          <w:tcPr>
            <w:tcW w:w="1254" w:type="dxa"/>
            <w:tcBorders>
              <w:top w:val="nil"/>
              <w:left w:val="nil"/>
              <w:bottom w:val="nil"/>
              <w:right w:val="nil"/>
            </w:tcBorders>
          </w:tcPr>
          <w:p w14:paraId="6DDC3646" w14:textId="77777777" w:rsidR="00585353" w:rsidRDefault="004650CC">
            <w:pPr>
              <w:spacing w:after="0" w:line="259" w:lineRule="auto"/>
              <w:ind w:left="288" w:firstLine="0"/>
              <w:jc w:val="left"/>
            </w:pPr>
            <w:r>
              <w:rPr>
                <w:sz w:val="20"/>
              </w:rPr>
              <w:t>4,000</w:t>
            </w:r>
          </w:p>
        </w:tc>
        <w:tc>
          <w:tcPr>
            <w:tcW w:w="1203" w:type="dxa"/>
            <w:tcBorders>
              <w:top w:val="nil"/>
              <w:left w:val="nil"/>
              <w:bottom w:val="nil"/>
              <w:right w:val="nil"/>
            </w:tcBorders>
          </w:tcPr>
          <w:p w14:paraId="341B1EC8" w14:textId="77777777" w:rsidR="00585353" w:rsidRDefault="004650CC">
            <w:pPr>
              <w:spacing w:after="0" w:line="259" w:lineRule="auto"/>
              <w:ind w:left="209" w:firstLine="0"/>
              <w:jc w:val="center"/>
            </w:pPr>
            <w:r>
              <w:rPr>
                <w:sz w:val="20"/>
              </w:rPr>
              <w:t>2,622</w:t>
            </w:r>
          </w:p>
        </w:tc>
        <w:tc>
          <w:tcPr>
            <w:tcW w:w="1225" w:type="dxa"/>
            <w:tcBorders>
              <w:top w:val="nil"/>
              <w:left w:val="nil"/>
              <w:bottom w:val="nil"/>
              <w:right w:val="nil"/>
            </w:tcBorders>
          </w:tcPr>
          <w:p w14:paraId="0F78A22C" w14:textId="77777777" w:rsidR="00585353" w:rsidRDefault="004650CC">
            <w:pPr>
              <w:spacing w:after="0" w:line="259" w:lineRule="auto"/>
              <w:ind w:left="0" w:right="58" w:firstLine="0"/>
              <w:jc w:val="right"/>
            </w:pPr>
            <w:r>
              <w:rPr>
                <w:sz w:val="22"/>
              </w:rPr>
              <w:t>1,378</w:t>
            </w:r>
          </w:p>
        </w:tc>
      </w:tr>
      <w:tr w:rsidR="00585353" w14:paraId="160735BE" w14:textId="77777777">
        <w:trPr>
          <w:trHeight w:val="247"/>
        </w:trPr>
        <w:tc>
          <w:tcPr>
            <w:tcW w:w="4135" w:type="dxa"/>
            <w:tcBorders>
              <w:top w:val="nil"/>
              <w:left w:val="nil"/>
              <w:bottom w:val="nil"/>
              <w:right w:val="nil"/>
            </w:tcBorders>
          </w:tcPr>
          <w:p w14:paraId="5F9CE82B" w14:textId="77777777" w:rsidR="00585353" w:rsidRDefault="004650CC">
            <w:pPr>
              <w:spacing w:after="0" w:line="259" w:lineRule="auto"/>
              <w:ind w:left="14" w:firstLine="0"/>
              <w:jc w:val="left"/>
            </w:pPr>
            <w:r>
              <w:rPr>
                <w:sz w:val="20"/>
              </w:rPr>
              <w:t>Ofice maintenance</w:t>
            </w:r>
          </w:p>
        </w:tc>
        <w:tc>
          <w:tcPr>
            <w:tcW w:w="1354" w:type="dxa"/>
            <w:tcBorders>
              <w:top w:val="nil"/>
              <w:left w:val="nil"/>
              <w:bottom w:val="nil"/>
              <w:right w:val="nil"/>
            </w:tcBorders>
          </w:tcPr>
          <w:p w14:paraId="2183B1A9" w14:textId="77777777" w:rsidR="00585353" w:rsidRDefault="004650CC">
            <w:pPr>
              <w:spacing w:after="0" w:line="259" w:lineRule="auto"/>
              <w:ind w:left="195" w:firstLine="0"/>
              <w:jc w:val="left"/>
            </w:pPr>
            <w:r>
              <w:rPr>
                <w:sz w:val="20"/>
              </w:rPr>
              <w:t>4, 800</w:t>
            </w:r>
          </w:p>
        </w:tc>
        <w:tc>
          <w:tcPr>
            <w:tcW w:w="1254" w:type="dxa"/>
            <w:tcBorders>
              <w:top w:val="nil"/>
              <w:left w:val="nil"/>
              <w:bottom w:val="nil"/>
              <w:right w:val="nil"/>
            </w:tcBorders>
          </w:tcPr>
          <w:p w14:paraId="5443536B" w14:textId="77777777" w:rsidR="00585353" w:rsidRDefault="004650CC">
            <w:pPr>
              <w:spacing w:after="0" w:line="259" w:lineRule="auto"/>
              <w:ind w:left="288" w:firstLine="0"/>
              <w:jc w:val="left"/>
            </w:pPr>
            <w:r>
              <w:rPr>
                <w:sz w:val="20"/>
              </w:rPr>
              <w:t>4,800</w:t>
            </w:r>
          </w:p>
        </w:tc>
        <w:tc>
          <w:tcPr>
            <w:tcW w:w="1203" w:type="dxa"/>
            <w:tcBorders>
              <w:top w:val="nil"/>
              <w:left w:val="nil"/>
              <w:bottom w:val="nil"/>
              <w:right w:val="nil"/>
            </w:tcBorders>
          </w:tcPr>
          <w:p w14:paraId="35E42476" w14:textId="77777777" w:rsidR="00585353" w:rsidRDefault="004650CC">
            <w:pPr>
              <w:spacing w:after="0" w:line="259" w:lineRule="auto"/>
              <w:ind w:left="209" w:firstLine="0"/>
              <w:jc w:val="center"/>
            </w:pPr>
            <w:r>
              <w:rPr>
                <w:sz w:val="20"/>
              </w:rPr>
              <w:t>3, 144</w:t>
            </w:r>
          </w:p>
        </w:tc>
        <w:tc>
          <w:tcPr>
            <w:tcW w:w="1225" w:type="dxa"/>
            <w:tcBorders>
              <w:top w:val="nil"/>
              <w:left w:val="nil"/>
              <w:bottom w:val="nil"/>
              <w:right w:val="nil"/>
            </w:tcBorders>
          </w:tcPr>
          <w:p w14:paraId="0C578EA0" w14:textId="77777777" w:rsidR="00585353" w:rsidRDefault="004650CC">
            <w:pPr>
              <w:spacing w:after="0" w:line="259" w:lineRule="auto"/>
              <w:ind w:left="0" w:right="58" w:firstLine="0"/>
              <w:jc w:val="right"/>
            </w:pPr>
            <w:r>
              <w:rPr>
                <w:sz w:val="20"/>
              </w:rPr>
              <w:t>1,656</w:t>
            </w:r>
          </w:p>
        </w:tc>
      </w:tr>
      <w:tr w:rsidR="00585353" w14:paraId="1E7EA587" w14:textId="77777777">
        <w:trPr>
          <w:trHeight w:val="246"/>
        </w:trPr>
        <w:tc>
          <w:tcPr>
            <w:tcW w:w="4135" w:type="dxa"/>
            <w:tcBorders>
              <w:top w:val="nil"/>
              <w:left w:val="nil"/>
              <w:bottom w:val="nil"/>
              <w:right w:val="nil"/>
            </w:tcBorders>
          </w:tcPr>
          <w:p w14:paraId="2DA5748B" w14:textId="77777777" w:rsidR="00585353" w:rsidRDefault="004650CC">
            <w:pPr>
              <w:spacing w:after="0" w:line="259" w:lineRule="auto"/>
              <w:ind w:left="14" w:firstLine="0"/>
              <w:jc w:val="left"/>
            </w:pPr>
            <w:r>
              <w:rPr>
                <w:sz w:val="20"/>
              </w:rPr>
              <w:t>Meetings and training</w:t>
            </w:r>
          </w:p>
        </w:tc>
        <w:tc>
          <w:tcPr>
            <w:tcW w:w="1354" w:type="dxa"/>
            <w:tcBorders>
              <w:top w:val="nil"/>
              <w:left w:val="nil"/>
              <w:bottom w:val="nil"/>
              <w:right w:val="nil"/>
            </w:tcBorders>
          </w:tcPr>
          <w:p w14:paraId="3F74CD04" w14:textId="77777777" w:rsidR="00585353" w:rsidRDefault="004650CC">
            <w:pPr>
              <w:spacing w:after="0" w:line="259" w:lineRule="auto"/>
              <w:ind w:left="195" w:firstLine="0"/>
              <w:jc w:val="left"/>
            </w:pPr>
            <w:r>
              <w:rPr>
                <w:sz w:val="22"/>
              </w:rPr>
              <w:t>2,600</w:t>
            </w:r>
          </w:p>
        </w:tc>
        <w:tc>
          <w:tcPr>
            <w:tcW w:w="1254" w:type="dxa"/>
            <w:tcBorders>
              <w:top w:val="nil"/>
              <w:left w:val="nil"/>
              <w:bottom w:val="nil"/>
              <w:right w:val="nil"/>
            </w:tcBorders>
          </w:tcPr>
          <w:p w14:paraId="7EE9E818" w14:textId="77777777" w:rsidR="00585353" w:rsidRDefault="004650CC">
            <w:pPr>
              <w:spacing w:after="0" w:line="259" w:lineRule="auto"/>
              <w:ind w:left="288" w:firstLine="0"/>
              <w:jc w:val="left"/>
            </w:pPr>
            <w:r>
              <w:rPr>
                <w:sz w:val="20"/>
              </w:rPr>
              <w:t>2, 600</w:t>
            </w:r>
          </w:p>
        </w:tc>
        <w:tc>
          <w:tcPr>
            <w:tcW w:w="1203" w:type="dxa"/>
            <w:tcBorders>
              <w:top w:val="nil"/>
              <w:left w:val="nil"/>
              <w:bottom w:val="nil"/>
              <w:right w:val="nil"/>
            </w:tcBorders>
          </w:tcPr>
          <w:p w14:paraId="6E79D228" w14:textId="77777777" w:rsidR="00585353" w:rsidRDefault="004650CC">
            <w:pPr>
              <w:spacing w:after="0" w:line="259" w:lineRule="auto"/>
              <w:ind w:left="209" w:firstLine="0"/>
              <w:jc w:val="center"/>
            </w:pPr>
            <w:r>
              <w:rPr>
                <w:sz w:val="20"/>
              </w:rPr>
              <w:t>2,405</w:t>
            </w:r>
          </w:p>
        </w:tc>
        <w:tc>
          <w:tcPr>
            <w:tcW w:w="1225" w:type="dxa"/>
            <w:tcBorders>
              <w:top w:val="nil"/>
              <w:left w:val="nil"/>
              <w:bottom w:val="nil"/>
              <w:right w:val="nil"/>
            </w:tcBorders>
          </w:tcPr>
          <w:p w14:paraId="52804908" w14:textId="77777777" w:rsidR="00585353" w:rsidRDefault="004650CC">
            <w:pPr>
              <w:spacing w:after="0" w:line="259" w:lineRule="auto"/>
              <w:ind w:left="0" w:right="65" w:firstLine="0"/>
              <w:jc w:val="right"/>
            </w:pPr>
            <w:r>
              <w:rPr>
                <w:sz w:val="20"/>
              </w:rPr>
              <w:t>195</w:t>
            </w:r>
          </w:p>
        </w:tc>
      </w:tr>
      <w:tr w:rsidR="00585353" w14:paraId="5987ECE0" w14:textId="77777777">
        <w:trPr>
          <w:trHeight w:val="246"/>
        </w:trPr>
        <w:tc>
          <w:tcPr>
            <w:tcW w:w="4135" w:type="dxa"/>
            <w:tcBorders>
              <w:top w:val="nil"/>
              <w:left w:val="nil"/>
              <w:bottom w:val="nil"/>
              <w:right w:val="nil"/>
            </w:tcBorders>
          </w:tcPr>
          <w:p w14:paraId="7BA0FBEA" w14:textId="77777777" w:rsidR="00585353" w:rsidRDefault="004650CC">
            <w:pPr>
              <w:spacing w:after="0" w:line="259" w:lineRule="auto"/>
              <w:ind w:left="14" w:firstLine="0"/>
              <w:jc w:val="left"/>
            </w:pPr>
            <w:r>
              <w:rPr>
                <w:sz w:val="20"/>
              </w:rPr>
              <w:t>Consultant</w:t>
            </w:r>
          </w:p>
        </w:tc>
        <w:tc>
          <w:tcPr>
            <w:tcW w:w="1354" w:type="dxa"/>
            <w:tcBorders>
              <w:top w:val="nil"/>
              <w:left w:val="nil"/>
              <w:bottom w:val="nil"/>
              <w:right w:val="nil"/>
            </w:tcBorders>
          </w:tcPr>
          <w:p w14:paraId="69ED31F9" w14:textId="77777777" w:rsidR="00585353" w:rsidRDefault="004650CC">
            <w:pPr>
              <w:spacing w:after="0" w:line="259" w:lineRule="auto"/>
              <w:ind w:left="115" w:firstLine="0"/>
              <w:jc w:val="left"/>
            </w:pPr>
            <w:r>
              <w:rPr>
                <w:sz w:val="20"/>
              </w:rPr>
              <w:t>12, 000</w:t>
            </w:r>
          </w:p>
        </w:tc>
        <w:tc>
          <w:tcPr>
            <w:tcW w:w="1254" w:type="dxa"/>
            <w:tcBorders>
              <w:top w:val="nil"/>
              <w:left w:val="nil"/>
              <w:bottom w:val="nil"/>
              <w:right w:val="nil"/>
            </w:tcBorders>
          </w:tcPr>
          <w:p w14:paraId="4BA301EF" w14:textId="77777777" w:rsidR="00585353" w:rsidRDefault="004650CC">
            <w:pPr>
              <w:spacing w:after="0" w:line="259" w:lineRule="auto"/>
              <w:ind w:left="209" w:firstLine="0"/>
              <w:jc w:val="left"/>
            </w:pPr>
            <w:r>
              <w:rPr>
                <w:sz w:val="20"/>
              </w:rPr>
              <w:t>12, 000</w:t>
            </w:r>
          </w:p>
        </w:tc>
        <w:tc>
          <w:tcPr>
            <w:tcW w:w="1203" w:type="dxa"/>
            <w:tcBorders>
              <w:top w:val="nil"/>
              <w:left w:val="nil"/>
              <w:bottom w:val="nil"/>
              <w:right w:val="nil"/>
            </w:tcBorders>
          </w:tcPr>
          <w:p w14:paraId="478E1DEB" w14:textId="77777777" w:rsidR="00585353" w:rsidRDefault="004650CC">
            <w:pPr>
              <w:spacing w:after="0" w:line="259" w:lineRule="auto"/>
              <w:ind w:left="115" w:firstLine="0"/>
              <w:jc w:val="center"/>
            </w:pPr>
            <w:r>
              <w:rPr>
                <w:sz w:val="20"/>
              </w:rPr>
              <w:t>12,000</w:t>
            </w:r>
          </w:p>
        </w:tc>
        <w:tc>
          <w:tcPr>
            <w:tcW w:w="1225" w:type="dxa"/>
            <w:tcBorders>
              <w:top w:val="nil"/>
              <w:left w:val="nil"/>
              <w:bottom w:val="nil"/>
              <w:right w:val="nil"/>
            </w:tcBorders>
          </w:tcPr>
          <w:p w14:paraId="321E9005" w14:textId="77777777" w:rsidR="00585353" w:rsidRDefault="00585353">
            <w:pPr>
              <w:spacing w:after="160" w:line="259" w:lineRule="auto"/>
              <w:ind w:left="0" w:firstLine="0"/>
              <w:jc w:val="left"/>
            </w:pPr>
          </w:p>
        </w:tc>
      </w:tr>
      <w:tr w:rsidR="00585353" w14:paraId="48B5A04B" w14:textId="77777777">
        <w:trPr>
          <w:trHeight w:val="243"/>
        </w:trPr>
        <w:tc>
          <w:tcPr>
            <w:tcW w:w="4135" w:type="dxa"/>
            <w:tcBorders>
              <w:top w:val="nil"/>
              <w:left w:val="nil"/>
              <w:bottom w:val="nil"/>
              <w:right w:val="nil"/>
            </w:tcBorders>
          </w:tcPr>
          <w:p w14:paraId="4E973E24" w14:textId="77777777" w:rsidR="00585353" w:rsidRDefault="004650CC">
            <w:pPr>
              <w:spacing w:after="0" w:line="259" w:lineRule="auto"/>
              <w:ind w:left="0" w:firstLine="0"/>
              <w:jc w:val="left"/>
            </w:pPr>
            <w:r>
              <w:rPr>
                <w:sz w:val="20"/>
              </w:rPr>
              <w:t>Water right transfer fees</w:t>
            </w:r>
          </w:p>
        </w:tc>
        <w:tc>
          <w:tcPr>
            <w:tcW w:w="1354" w:type="dxa"/>
            <w:tcBorders>
              <w:top w:val="nil"/>
              <w:left w:val="nil"/>
              <w:bottom w:val="nil"/>
              <w:right w:val="nil"/>
            </w:tcBorders>
          </w:tcPr>
          <w:p w14:paraId="1B37D315" w14:textId="77777777" w:rsidR="00585353" w:rsidRDefault="004650CC">
            <w:pPr>
              <w:spacing w:after="0" w:line="259" w:lineRule="auto"/>
              <w:ind w:left="216" w:firstLine="0"/>
              <w:jc w:val="left"/>
            </w:pPr>
            <w:r>
              <w:rPr>
                <w:sz w:val="22"/>
              </w:rPr>
              <w:t>1,000</w:t>
            </w:r>
          </w:p>
        </w:tc>
        <w:tc>
          <w:tcPr>
            <w:tcW w:w="1254" w:type="dxa"/>
            <w:tcBorders>
              <w:top w:val="nil"/>
              <w:left w:val="nil"/>
              <w:bottom w:val="nil"/>
              <w:right w:val="nil"/>
            </w:tcBorders>
          </w:tcPr>
          <w:p w14:paraId="47A9849A" w14:textId="77777777" w:rsidR="00585353" w:rsidRDefault="004650CC">
            <w:pPr>
              <w:spacing w:after="0" w:line="259" w:lineRule="auto"/>
              <w:ind w:left="303" w:firstLine="0"/>
              <w:jc w:val="left"/>
            </w:pPr>
            <w:r>
              <w:rPr>
                <w:sz w:val="22"/>
              </w:rPr>
              <w:t>1,000</w:t>
            </w:r>
          </w:p>
        </w:tc>
        <w:tc>
          <w:tcPr>
            <w:tcW w:w="1203" w:type="dxa"/>
            <w:tcBorders>
              <w:top w:val="nil"/>
              <w:left w:val="nil"/>
              <w:bottom w:val="nil"/>
              <w:right w:val="nil"/>
            </w:tcBorders>
          </w:tcPr>
          <w:p w14:paraId="4D50D5B8" w14:textId="77777777" w:rsidR="00585353" w:rsidRDefault="00585353">
            <w:pPr>
              <w:spacing w:after="160" w:line="259" w:lineRule="auto"/>
              <w:ind w:left="0" w:firstLine="0"/>
              <w:jc w:val="left"/>
            </w:pPr>
          </w:p>
        </w:tc>
        <w:tc>
          <w:tcPr>
            <w:tcW w:w="1225" w:type="dxa"/>
            <w:tcBorders>
              <w:top w:val="nil"/>
              <w:left w:val="nil"/>
              <w:bottom w:val="nil"/>
              <w:right w:val="nil"/>
            </w:tcBorders>
          </w:tcPr>
          <w:p w14:paraId="3123E284" w14:textId="77777777" w:rsidR="00585353" w:rsidRDefault="004650CC">
            <w:pPr>
              <w:spacing w:after="0" w:line="259" w:lineRule="auto"/>
              <w:ind w:left="0" w:right="58" w:firstLine="0"/>
              <w:jc w:val="right"/>
            </w:pPr>
            <w:r>
              <w:rPr>
                <w:sz w:val="20"/>
              </w:rPr>
              <w:t>1,000</w:t>
            </w:r>
          </w:p>
        </w:tc>
      </w:tr>
      <w:tr w:rsidR="00585353" w14:paraId="567776CA" w14:textId="77777777">
        <w:trPr>
          <w:trHeight w:val="233"/>
        </w:trPr>
        <w:tc>
          <w:tcPr>
            <w:tcW w:w="4135" w:type="dxa"/>
            <w:tcBorders>
              <w:top w:val="nil"/>
              <w:left w:val="nil"/>
              <w:bottom w:val="nil"/>
              <w:right w:val="nil"/>
            </w:tcBorders>
          </w:tcPr>
          <w:p w14:paraId="7AD33BE1" w14:textId="77777777" w:rsidR="00585353" w:rsidRDefault="004650CC">
            <w:pPr>
              <w:spacing w:after="0" w:line="259" w:lineRule="auto"/>
              <w:ind w:left="14" w:firstLine="0"/>
              <w:jc w:val="left"/>
            </w:pPr>
            <w:r>
              <w:rPr>
                <w:sz w:val="22"/>
              </w:rPr>
              <w:t>Miscellaneous</w:t>
            </w:r>
          </w:p>
        </w:tc>
        <w:tc>
          <w:tcPr>
            <w:tcW w:w="1354" w:type="dxa"/>
            <w:tcBorders>
              <w:top w:val="nil"/>
              <w:left w:val="nil"/>
              <w:bottom w:val="nil"/>
              <w:right w:val="nil"/>
            </w:tcBorders>
          </w:tcPr>
          <w:p w14:paraId="14AD1064" w14:textId="77777777" w:rsidR="00585353" w:rsidRDefault="004650CC">
            <w:pPr>
              <w:spacing w:after="0" w:line="259" w:lineRule="auto"/>
              <w:ind w:left="209" w:firstLine="0"/>
              <w:jc w:val="left"/>
            </w:pPr>
            <w:r>
              <w:rPr>
                <w:sz w:val="22"/>
              </w:rPr>
              <w:t>1,780</w:t>
            </w:r>
          </w:p>
        </w:tc>
        <w:tc>
          <w:tcPr>
            <w:tcW w:w="1254" w:type="dxa"/>
            <w:tcBorders>
              <w:top w:val="nil"/>
              <w:left w:val="nil"/>
              <w:bottom w:val="nil"/>
              <w:right w:val="nil"/>
            </w:tcBorders>
          </w:tcPr>
          <w:p w14:paraId="4E5A844D" w14:textId="77777777" w:rsidR="00585353" w:rsidRDefault="004650CC">
            <w:pPr>
              <w:spacing w:after="0" w:line="259" w:lineRule="auto"/>
              <w:ind w:left="303" w:firstLine="0"/>
              <w:jc w:val="left"/>
            </w:pPr>
            <w:r>
              <w:rPr>
                <w:sz w:val="22"/>
              </w:rPr>
              <w:t>1,780</w:t>
            </w:r>
          </w:p>
        </w:tc>
        <w:tc>
          <w:tcPr>
            <w:tcW w:w="1203" w:type="dxa"/>
            <w:tcBorders>
              <w:top w:val="nil"/>
              <w:left w:val="nil"/>
              <w:bottom w:val="nil"/>
              <w:right w:val="nil"/>
            </w:tcBorders>
          </w:tcPr>
          <w:p w14:paraId="01924BC1" w14:textId="77777777" w:rsidR="00585353" w:rsidRDefault="004650CC">
            <w:pPr>
              <w:spacing w:after="0" w:line="259" w:lineRule="auto"/>
              <w:ind w:left="223" w:firstLine="0"/>
              <w:jc w:val="center"/>
            </w:pPr>
            <w:r>
              <w:rPr>
                <w:sz w:val="20"/>
              </w:rPr>
              <w:t>I ,472</w:t>
            </w:r>
          </w:p>
        </w:tc>
        <w:tc>
          <w:tcPr>
            <w:tcW w:w="1225" w:type="dxa"/>
            <w:tcBorders>
              <w:top w:val="nil"/>
              <w:left w:val="nil"/>
              <w:bottom w:val="nil"/>
              <w:right w:val="nil"/>
            </w:tcBorders>
          </w:tcPr>
          <w:p w14:paraId="6470CD0E" w14:textId="77777777" w:rsidR="00585353" w:rsidRDefault="004650CC">
            <w:pPr>
              <w:spacing w:after="0" w:line="259" w:lineRule="auto"/>
              <w:ind w:left="0" w:right="58" w:firstLine="0"/>
              <w:jc w:val="right"/>
            </w:pPr>
            <w:r>
              <w:rPr>
                <w:sz w:val="22"/>
              </w:rPr>
              <w:t>308</w:t>
            </w:r>
          </w:p>
        </w:tc>
      </w:tr>
    </w:tbl>
    <w:tbl>
      <w:tblPr>
        <w:tblStyle w:val="TableGrid"/>
        <w:tblpPr w:vertAnchor="text" w:tblpX="3775" w:tblpY="-73"/>
        <w:tblOverlap w:val="never"/>
        <w:tblW w:w="5619" w:type="dxa"/>
        <w:tblInd w:w="0" w:type="dxa"/>
        <w:tblCellMar>
          <w:top w:w="23" w:type="dxa"/>
          <w:left w:w="367" w:type="dxa"/>
          <w:bottom w:w="0" w:type="dxa"/>
          <w:right w:w="108" w:type="dxa"/>
        </w:tblCellMar>
        <w:tblLook w:val="04A0" w:firstRow="1" w:lastRow="0" w:firstColumn="1" w:lastColumn="0" w:noHBand="0" w:noVBand="1"/>
      </w:tblPr>
      <w:tblGrid>
        <w:gridCol w:w="481"/>
        <w:gridCol w:w="1453"/>
        <w:gridCol w:w="1160"/>
        <w:gridCol w:w="1435"/>
        <w:gridCol w:w="1132"/>
      </w:tblGrid>
      <w:tr w:rsidR="00585353" w14:paraId="129F6DC6" w14:textId="77777777">
        <w:trPr>
          <w:trHeight w:val="260"/>
        </w:trPr>
        <w:tc>
          <w:tcPr>
            <w:tcW w:w="158" w:type="dxa"/>
            <w:tcBorders>
              <w:top w:val="single" w:sz="2" w:space="0" w:color="000000"/>
              <w:left w:val="nil"/>
              <w:bottom w:val="single" w:sz="2" w:space="0" w:color="000000"/>
              <w:right w:val="nil"/>
            </w:tcBorders>
          </w:tcPr>
          <w:p w14:paraId="40150D7B" w14:textId="77777777" w:rsidR="00585353" w:rsidRDefault="00585353">
            <w:pPr>
              <w:spacing w:after="160" w:line="259" w:lineRule="auto"/>
              <w:ind w:left="0" w:firstLine="0"/>
              <w:jc w:val="left"/>
            </w:pPr>
          </w:p>
        </w:tc>
        <w:tc>
          <w:tcPr>
            <w:tcW w:w="1452" w:type="dxa"/>
            <w:tcBorders>
              <w:top w:val="nil"/>
              <w:left w:val="nil"/>
              <w:bottom w:val="single" w:sz="2" w:space="0" w:color="000000"/>
              <w:right w:val="nil"/>
            </w:tcBorders>
          </w:tcPr>
          <w:p w14:paraId="02B30952" w14:textId="77777777" w:rsidR="00585353" w:rsidRDefault="004650CC">
            <w:pPr>
              <w:spacing w:after="0" w:line="259" w:lineRule="auto"/>
              <w:ind w:left="0" w:right="328" w:firstLine="0"/>
              <w:jc w:val="center"/>
            </w:pPr>
            <w:r>
              <w:rPr>
                <w:sz w:val="20"/>
              </w:rPr>
              <w:t>765,181</w:t>
            </w:r>
          </w:p>
        </w:tc>
        <w:tc>
          <w:tcPr>
            <w:tcW w:w="1444" w:type="dxa"/>
            <w:tcBorders>
              <w:top w:val="nil"/>
              <w:left w:val="nil"/>
              <w:bottom w:val="single" w:sz="2" w:space="0" w:color="000000"/>
              <w:right w:val="nil"/>
            </w:tcBorders>
          </w:tcPr>
          <w:p w14:paraId="297935E7" w14:textId="77777777" w:rsidR="00585353" w:rsidRDefault="004650CC">
            <w:pPr>
              <w:spacing w:after="0" w:line="259" w:lineRule="auto"/>
              <w:ind w:left="0" w:right="335" w:firstLine="0"/>
              <w:jc w:val="center"/>
            </w:pPr>
            <w:r>
              <w:rPr>
                <w:sz w:val="20"/>
              </w:rPr>
              <w:t>765, 181</w:t>
            </w:r>
          </w:p>
        </w:tc>
        <w:tc>
          <w:tcPr>
            <w:tcW w:w="1434" w:type="dxa"/>
            <w:tcBorders>
              <w:top w:val="nil"/>
              <w:left w:val="nil"/>
              <w:bottom w:val="single" w:sz="2" w:space="0" w:color="000000"/>
              <w:right w:val="nil"/>
            </w:tcBorders>
          </w:tcPr>
          <w:p w14:paraId="2A15B1B8" w14:textId="77777777" w:rsidR="00585353" w:rsidRDefault="004650CC">
            <w:pPr>
              <w:spacing w:after="0" w:line="259" w:lineRule="auto"/>
              <w:ind w:left="0" w:right="310" w:firstLine="0"/>
              <w:jc w:val="center"/>
            </w:pPr>
            <w:r>
              <w:rPr>
                <w:sz w:val="20"/>
              </w:rPr>
              <w:t>648,243</w:t>
            </w:r>
          </w:p>
        </w:tc>
        <w:tc>
          <w:tcPr>
            <w:tcW w:w="1131" w:type="dxa"/>
            <w:tcBorders>
              <w:top w:val="single" w:sz="2" w:space="0" w:color="000000"/>
              <w:left w:val="nil"/>
              <w:bottom w:val="single" w:sz="2" w:space="0" w:color="000000"/>
              <w:right w:val="nil"/>
            </w:tcBorders>
          </w:tcPr>
          <w:p w14:paraId="1D4F9F4F" w14:textId="77777777" w:rsidR="00585353" w:rsidRDefault="004650CC">
            <w:pPr>
              <w:spacing w:after="0" w:line="259" w:lineRule="auto"/>
              <w:ind w:left="14" w:firstLine="0"/>
              <w:jc w:val="left"/>
            </w:pPr>
            <w:r>
              <w:rPr>
                <w:sz w:val="20"/>
              </w:rPr>
              <w:t>116,938</w:t>
            </w:r>
          </w:p>
        </w:tc>
      </w:tr>
    </w:tbl>
    <w:p w14:paraId="0942F0C4" w14:textId="77777777" w:rsidR="00585353" w:rsidRDefault="004650CC">
      <w:pPr>
        <w:spacing w:after="329" w:line="259" w:lineRule="auto"/>
        <w:ind w:left="699" w:firstLine="4"/>
      </w:pPr>
      <w:r>
        <w:rPr>
          <w:sz w:val="22"/>
        </w:rPr>
        <w:t>Total administration</w:t>
      </w:r>
    </w:p>
    <w:tbl>
      <w:tblPr>
        <w:tblStyle w:val="TableGrid"/>
        <w:tblpPr w:vertAnchor="text" w:tblpX="14" w:tblpY="-2921"/>
        <w:tblOverlap w:val="never"/>
        <w:tblW w:w="9329" w:type="dxa"/>
        <w:tblInd w:w="0" w:type="dxa"/>
        <w:tblCellMar>
          <w:top w:w="0" w:type="dxa"/>
          <w:left w:w="0" w:type="dxa"/>
          <w:bottom w:w="0" w:type="dxa"/>
          <w:right w:w="0" w:type="dxa"/>
        </w:tblCellMar>
        <w:tblLook w:val="04A0" w:firstRow="1" w:lastRow="0" w:firstColumn="1" w:lastColumn="0" w:noHBand="0" w:noVBand="1"/>
      </w:tblPr>
      <w:tblGrid>
        <w:gridCol w:w="4293"/>
        <w:gridCol w:w="1354"/>
        <w:gridCol w:w="1254"/>
        <w:gridCol w:w="1203"/>
        <w:gridCol w:w="1225"/>
      </w:tblGrid>
      <w:tr w:rsidR="00585353" w14:paraId="3D820E94" w14:textId="77777777">
        <w:trPr>
          <w:trHeight w:val="203"/>
        </w:trPr>
        <w:tc>
          <w:tcPr>
            <w:tcW w:w="4294" w:type="dxa"/>
            <w:tcBorders>
              <w:top w:val="nil"/>
              <w:left w:val="nil"/>
              <w:bottom w:val="nil"/>
              <w:right w:val="nil"/>
            </w:tcBorders>
          </w:tcPr>
          <w:p w14:paraId="681B4CA4" w14:textId="77777777" w:rsidR="00585353" w:rsidRDefault="004650CC">
            <w:pPr>
              <w:spacing w:after="0" w:line="259" w:lineRule="auto"/>
              <w:ind w:left="0" w:firstLine="0"/>
              <w:jc w:val="left"/>
            </w:pPr>
            <w:r>
              <w:rPr>
                <w:sz w:val="22"/>
              </w:rPr>
              <w:t>OPERATION AND MAINTENANCE</w:t>
            </w:r>
          </w:p>
        </w:tc>
        <w:tc>
          <w:tcPr>
            <w:tcW w:w="1354" w:type="dxa"/>
            <w:tcBorders>
              <w:top w:val="nil"/>
              <w:left w:val="nil"/>
              <w:bottom w:val="nil"/>
              <w:right w:val="nil"/>
            </w:tcBorders>
          </w:tcPr>
          <w:p w14:paraId="7A582DAE" w14:textId="77777777" w:rsidR="00585353" w:rsidRDefault="00585353">
            <w:pPr>
              <w:spacing w:after="160" w:line="259" w:lineRule="auto"/>
              <w:ind w:left="0" w:firstLine="0"/>
              <w:jc w:val="left"/>
            </w:pPr>
          </w:p>
        </w:tc>
        <w:tc>
          <w:tcPr>
            <w:tcW w:w="1254" w:type="dxa"/>
            <w:tcBorders>
              <w:top w:val="nil"/>
              <w:left w:val="nil"/>
              <w:bottom w:val="nil"/>
              <w:right w:val="nil"/>
            </w:tcBorders>
          </w:tcPr>
          <w:p w14:paraId="23DD60F4" w14:textId="77777777" w:rsidR="00585353" w:rsidRDefault="00585353">
            <w:pPr>
              <w:spacing w:after="160" w:line="259" w:lineRule="auto"/>
              <w:ind w:left="0" w:firstLine="0"/>
              <w:jc w:val="left"/>
            </w:pPr>
          </w:p>
        </w:tc>
        <w:tc>
          <w:tcPr>
            <w:tcW w:w="1203" w:type="dxa"/>
            <w:tcBorders>
              <w:top w:val="nil"/>
              <w:left w:val="nil"/>
              <w:bottom w:val="nil"/>
              <w:right w:val="nil"/>
            </w:tcBorders>
          </w:tcPr>
          <w:p w14:paraId="7EDD241D" w14:textId="77777777" w:rsidR="00585353" w:rsidRDefault="00585353">
            <w:pPr>
              <w:spacing w:after="160" w:line="259" w:lineRule="auto"/>
              <w:ind w:left="0" w:firstLine="0"/>
              <w:jc w:val="left"/>
            </w:pPr>
          </w:p>
        </w:tc>
        <w:tc>
          <w:tcPr>
            <w:tcW w:w="1225" w:type="dxa"/>
            <w:tcBorders>
              <w:top w:val="nil"/>
              <w:left w:val="nil"/>
              <w:bottom w:val="nil"/>
              <w:right w:val="nil"/>
            </w:tcBorders>
          </w:tcPr>
          <w:p w14:paraId="04BF6493" w14:textId="77777777" w:rsidR="00585353" w:rsidRDefault="00585353">
            <w:pPr>
              <w:spacing w:after="160" w:line="259" w:lineRule="auto"/>
              <w:ind w:left="0" w:firstLine="0"/>
              <w:jc w:val="left"/>
            </w:pPr>
          </w:p>
        </w:tc>
      </w:tr>
      <w:tr w:rsidR="00585353" w14:paraId="742F4BBF" w14:textId="77777777">
        <w:trPr>
          <w:trHeight w:val="239"/>
        </w:trPr>
        <w:tc>
          <w:tcPr>
            <w:tcW w:w="4294" w:type="dxa"/>
            <w:tcBorders>
              <w:top w:val="nil"/>
              <w:left w:val="nil"/>
              <w:bottom w:val="nil"/>
              <w:right w:val="nil"/>
            </w:tcBorders>
          </w:tcPr>
          <w:p w14:paraId="41761FED" w14:textId="77777777" w:rsidR="00585353" w:rsidRDefault="004650CC">
            <w:pPr>
              <w:tabs>
                <w:tab w:val="center" w:pos="526"/>
                <w:tab w:val="center" w:pos="3923"/>
              </w:tabs>
              <w:spacing w:after="0" w:line="259" w:lineRule="auto"/>
              <w:ind w:left="0" w:firstLine="0"/>
              <w:jc w:val="left"/>
            </w:pPr>
            <w:r>
              <w:rPr>
                <w:sz w:val="22"/>
              </w:rPr>
              <w:tab/>
              <w:t>Supplies</w:t>
            </w:r>
            <w:r>
              <w:rPr>
                <w:sz w:val="22"/>
              </w:rPr>
              <w:tab/>
            </w:r>
            <w:r>
              <w:rPr>
                <w:noProof/>
              </w:rPr>
              <w:drawing>
                <wp:inline distT="0" distB="0" distL="0" distR="0" wp14:anchorId="2F661A2B" wp14:editId="7B06A0FC">
                  <wp:extent cx="59471" cy="100584"/>
                  <wp:effectExtent l="0" t="0" r="0" b="0"/>
                  <wp:docPr id="128771" name="Picture 128771"/>
                  <wp:cNvGraphicFramePr/>
                  <a:graphic xmlns:a="http://schemas.openxmlformats.org/drawingml/2006/main">
                    <a:graphicData uri="http://schemas.openxmlformats.org/drawingml/2006/picture">
                      <pic:pic xmlns:pic="http://schemas.openxmlformats.org/drawingml/2006/picture">
                        <pic:nvPicPr>
                          <pic:cNvPr id="128771" name="Picture 128771"/>
                          <pic:cNvPicPr/>
                        </pic:nvPicPr>
                        <pic:blipFill>
                          <a:blip r:embed="rId401"/>
                          <a:stretch>
                            <a:fillRect/>
                          </a:stretch>
                        </pic:blipFill>
                        <pic:spPr>
                          <a:xfrm>
                            <a:off x="0" y="0"/>
                            <a:ext cx="59471" cy="100584"/>
                          </a:xfrm>
                          <a:prstGeom prst="rect">
                            <a:avLst/>
                          </a:prstGeom>
                        </pic:spPr>
                      </pic:pic>
                    </a:graphicData>
                  </a:graphic>
                </wp:inline>
              </w:drawing>
            </w:r>
          </w:p>
        </w:tc>
        <w:tc>
          <w:tcPr>
            <w:tcW w:w="1354" w:type="dxa"/>
            <w:tcBorders>
              <w:top w:val="nil"/>
              <w:left w:val="nil"/>
              <w:bottom w:val="nil"/>
              <w:right w:val="nil"/>
            </w:tcBorders>
          </w:tcPr>
          <w:p w14:paraId="6BB3B0F8" w14:textId="77777777" w:rsidR="00585353" w:rsidRDefault="004650CC">
            <w:pPr>
              <w:tabs>
                <w:tab w:val="center" w:pos="439"/>
                <w:tab w:val="center" w:pos="1077"/>
              </w:tabs>
              <w:spacing w:after="0" w:line="259" w:lineRule="auto"/>
              <w:ind w:left="0" w:firstLine="0"/>
              <w:jc w:val="left"/>
            </w:pPr>
            <w:r>
              <w:rPr>
                <w:sz w:val="22"/>
              </w:rPr>
              <w:tab/>
            </w:r>
            <w:r>
              <w:rPr>
                <w:sz w:val="22"/>
              </w:rPr>
              <w:t>1,100</w:t>
            </w:r>
            <w:r>
              <w:rPr>
                <w:sz w:val="22"/>
              </w:rPr>
              <w:tab/>
            </w:r>
            <w:r>
              <w:rPr>
                <w:noProof/>
              </w:rPr>
              <w:drawing>
                <wp:inline distT="0" distB="0" distL="0" distR="0" wp14:anchorId="485ADAAF" wp14:editId="60843E38">
                  <wp:extent cx="59471" cy="105156"/>
                  <wp:effectExtent l="0" t="0" r="0" b="0"/>
                  <wp:docPr id="128770" name="Picture 128770"/>
                  <wp:cNvGraphicFramePr/>
                  <a:graphic xmlns:a="http://schemas.openxmlformats.org/drawingml/2006/main">
                    <a:graphicData uri="http://schemas.openxmlformats.org/drawingml/2006/picture">
                      <pic:pic xmlns:pic="http://schemas.openxmlformats.org/drawingml/2006/picture">
                        <pic:nvPicPr>
                          <pic:cNvPr id="128770" name="Picture 128770"/>
                          <pic:cNvPicPr/>
                        </pic:nvPicPr>
                        <pic:blipFill>
                          <a:blip r:embed="rId402"/>
                          <a:stretch>
                            <a:fillRect/>
                          </a:stretch>
                        </pic:blipFill>
                        <pic:spPr>
                          <a:xfrm>
                            <a:off x="0" y="0"/>
                            <a:ext cx="59471" cy="105156"/>
                          </a:xfrm>
                          <a:prstGeom prst="rect">
                            <a:avLst/>
                          </a:prstGeom>
                        </pic:spPr>
                      </pic:pic>
                    </a:graphicData>
                  </a:graphic>
                </wp:inline>
              </w:drawing>
            </w:r>
          </w:p>
        </w:tc>
        <w:tc>
          <w:tcPr>
            <w:tcW w:w="1254" w:type="dxa"/>
            <w:tcBorders>
              <w:top w:val="nil"/>
              <w:left w:val="nil"/>
              <w:bottom w:val="nil"/>
              <w:right w:val="nil"/>
            </w:tcBorders>
          </w:tcPr>
          <w:p w14:paraId="67990D2E" w14:textId="77777777" w:rsidR="00585353" w:rsidRDefault="004650CC">
            <w:pPr>
              <w:tabs>
                <w:tab w:val="center" w:pos="530"/>
                <w:tab w:val="right" w:pos="1254"/>
              </w:tabs>
              <w:spacing w:after="0" w:line="259" w:lineRule="auto"/>
              <w:ind w:left="0" w:firstLine="0"/>
              <w:jc w:val="left"/>
            </w:pPr>
            <w:r>
              <w:rPr>
                <w:sz w:val="20"/>
              </w:rPr>
              <w:tab/>
            </w:r>
            <w:r>
              <w:rPr>
                <w:sz w:val="20"/>
              </w:rPr>
              <w:t>1,100</w:t>
            </w:r>
            <w:r>
              <w:rPr>
                <w:sz w:val="20"/>
              </w:rPr>
              <w:tab/>
            </w:r>
            <w:r>
              <w:rPr>
                <w:noProof/>
              </w:rPr>
              <w:drawing>
                <wp:inline distT="0" distB="0" distL="0" distR="0" wp14:anchorId="4C53D198" wp14:editId="469C9999">
                  <wp:extent cx="54896" cy="100584"/>
                  <wp:effectExtent l="0" t="0" r="0" b="0"/>
                  <wp:docPr id="128769" name="Picture 128769"/>
                  <wp:cNvGraphicFramePr/>
                  <a:graphic xmlns:a="http://schemas.openxmlformats.org/drawingml/2006/main">
                    <a:graphicData uri="http://schemas.openxmlformats.org/drawingml/2006/picture">
                      <pic:pic xmlns:pic="http://schemas.openxmlformats.org/drawingml/2006/picture">
                        <pic:nvPicPr>
                          <pic:cNvPr id="128769" name="Picture 128769"/>
                          <pic:cNvPicPr/>
                        </pic:nvPicPr>
                        <pic:blipFill>
                          <a:blip r:embed="rId403"/>
                          <a:stretch>
                            <a:fillRect/>
                          </a:stretch>
                        </pic:blipFill>
                        <pic:spPr>
                          <a:xfrm>
                            <a:off x="0" y="0"/>
                            <a:ext cx="54896" cy="100584"/>
                          </a:xfrm>
                          <a:prstGeom prst="rect">
                            <a:avLst/>
                          </a:prstGeom>
                        </pic:spPr>
                      </pic:pic>
                    </a:graphicData>
                  </a:graphic>
                </wp:inline>
              </w:drawing>
            </w:r>
          </w:p>
        </w:tc>
        <w:tc>
          <w:tcPr>
            <w:tcW w:w="1203" w:type="dxa"/>
            <w:tcBorders>
              <w:top w:val="nil"/>
              <w:left w:val="nil"/>
              <w:bottom w:val="nil"/>
              <w:right w:val="nil"/>
            </w:tcBorders>
          </w:tcPr>
          <w:p w14:paraId="759B9DE9" w14:textId="77777777" w:rsidR="00585353" w:rsidRDefault="004650CC">
            <w:pPr>
              <w:spacing w:after="0" w:line="259" w:lineRule="auto"/>
              <w:ind w:left="216" w:firstLine="0"/>
              <w:jc w:val="center"/>
            </w:pPr>
            <w:r>
              <w:rPr>
                <w:sz w:val="18"/>
              </w:rPr>
              <w:t>3, 124</w:t>
            </w:r>
          </w:p>
        </w:tc>
        <w:tc>
          <w:tcPr>
            <w:tcW w:w="1225" w:type="dxa"/>
            <w:tcBorders>
              <w:top w:val="nil"/>
              <w:left w:val="nil"/>
              <w:bottom w:val="nil"/>
              <w:right w:val="nil"/>
            </w:tcBorders>
          </w:tcPr>
          <w:p w14:paraId="6E05EBAD" w14:textId="77777777" w:rsidR="00585353" w:rsidRDefault="004650CC">
            <w:pPr>
              <w:tabs>
                <w:tab w:val="right" w:pos="1225"/>
              </w:tabs>
              <w:spacing w:after="0" w:line="259" w:lineRule="auto"/>
              <w:ind w:left="0" w:firstLine="0"/>
              <w:jc w:val="left"/>
            </w:pPr>
            <w:r>
              <w:rPr>
                <w:noProof/>
              </w:rPr>
              <w:drawing>
                <wp:inline distT="0" distB="0" distL="0" distR="0" wp14:anchorId="00BD5336" wp14:editId="7A2DDCCF">
                  <wp:extent cx="54896" cy="105156"/>
                  <wp:effectExtent l="0" t="0" r="0" b="0"/>
                  <wp:docPr id="128768" name="Picture 128768"/>
                  <wp:cNvGraphicFramePr/>
                  <a:graphic xmlns:a="http://schemas.openxmlformats.org/drawingml/2006/main">
                    <a:graphicData uri="http://schemas.openxmlformats.org/drawingml/2006/picture">
                      <pic:pic xmlns:pic="http://schemas.openxmlformats.org/drawingml/2006/picture">
                        <pic:nvPicPr>
                          <pic:cNvPr id="128768" name="Picture 128768"/>
                          <pic:cNvPicPr/>
                        </pic:nvPicPr>
                        <pic:blipFill>
                          <a:blip r:embed="rId404"/>
                          <a:stretch>
                            <a:fillRect/>
                          </a:stretch>
                        </pic:blipFill>
                        <pic:spPr>
                          <a:xfrm>
                            <a:off x="0" y="0"/>
                            <a:ext cx="54896" cy="105156"/>
                          </a:xfrm>
                          <a:prstGeom prst="rect">
                            <a:avLst/>
                          </a:prstGeom>
                        </pic:spPr>
                      </pic:pic>
                    </a:graphicData>
                  </a:graphic>
                </wp:inline>
              </w:drawing>
            </w:r>
            <w:r>
              <w:rPr>
                <w:sz w:val="18"/>
              </w:rPr>
              <w:tab/>
              <w:t>(2, 024)</w:t>
            </w:r>
          </w:p>
        </w:tc>
      </w:tr>
      <w:tr w:rsidR="00585353" w14:paraId="33B11F2C" w14:textId="77777777">
        <w:trPr>
          <w:trHeight w:val="246"/>
        </w:trPr>
        <w:tc>
          <w:tcPr>
            <w:tcW w:w="4294" w:type="dxa"/>
            <w:tcBorders>
              <w:top w:val="nil"/>
              <w:left w:val="nil"/>
              <w:bottom w:val="nil"/>
              <w:right w:val="nil"/>
            </w:tcBorders>
          </w:tcPr>
          <w:p w14:paraId="5579E0FC" w14:textId="77777777" w:rsidR="00585353" w:rsidRDefault="004650CC">
            <w:pPr>
              <w:spacing w:after="0" w:line="259" w:lineRule="auto"/>
              <w:ind w:left="173" w:firstLine="0"/>
              <w:jc w:val="left"/>
            </w:pPr>
            <w:r>
              <w:rPr>
                <w:sz w:val="22"/>
              </w:rPr>
              <w:t>Joint system expense</w:t>
            </w:r>
          </w:p>
        </w:tc>
        <w:tc>
          <w:tcPr>
            <w:tcW w:w="1354" w:type="dxa"/>
            <w:tcBorders>
              <w:top w:val="nil"/>
              <w:left w:val="nil"/>
              <w:bottom w:val="nil"/>
              <w:right w:val="nil"/>
            </w:tcBorders>
          </w:tcPr>
          <w:p w14:paraId="3FB91477" w14:textId="77777777" w:rsidR="00585353" w:rsidRDefault="004650CC">
            <w:pPr>
              <w:spacing w:after="0" w:line="259" w:lineRule="auto"/>
              <w:ind w:left="202" w:firstLine="0"/>
              <w:jc w:val="left"/>
            </w:pPr>
            <w:r>
              <w:rPr>
                <w:sz w:val="22"/>
              </w:rPr>
              <w:t>8,716</w:t>
            </w:r>
          </w:p>
        </w:tc>
        <w:tc>
          <w:tcPr>
            <w:tcW w:w="1254" w:type="dxa"/>
            <w:tcBorders>
              <w:top w:val="nil"/>
              <w:left w:val="nil"/>
              <w:bottom w:val="nil"/>
              <w:right w:val="nil"/>
            </w:tcBorders>
          </w:tcPr>
          <w:p w14:paraId="3A52E8CE" w14:textId="77777777" w:rsidR="00585353" w:rsidRDefault="004650CC">
            <w:pPr>
              <w:spacing w:after="0" w:line="259" w:lineRule="auto"/>
              <w:ind w:left="295" w:firstLine="0"/>
              <w:jc w:val="left"/>
            </w:pPr>
            <w:r>
              <w:rPr>
                <w:sz w:val="22"/>
              </w:rPr>
              <w:t>8,716</w:t>
            </w:r>
          </w:p>
        </w:tc>
        <w:tc>
          <w:tcPr>
            <w:tcW w:w="1203" w:type="dxa"/>
            <w:tcBorders>
              <w:top w:val="nil"/>
              <w:left w:val="nil"/>
              <w:bottom w:val="nil"/>
              <w:right w:val="nil"/>
            </w:tcBorders>
          </w:tcPr>
          <w:p w14:paraId="19B9FCEE" w14:textId="77777777" w:rsidR="00585353" w:rsidRDefault="00585353">
            <w:pPr>
              <w:spacing w:after="160" w:line="259" w:lineRule="auto"/>
              <w:ind w:left="0" w:firstLine="0"/>
              <w:jc w:val="left"/>
            </w:pPr>
          </w:p>
        </w:tc>
        <w:tc>
          <w:tcPr>
            <w:tcW w:w="1225" w:type="dxa"/>
            <w:tcBorders>
              <w:top w:val="nil"/>
              <w:left w:val="nil"/>
              <w:bottom w:val="nil"/>
              <w:right w:val="nil"/>
            </w:tcBorders>
          </w:tcPr>
          <w:p w14:paraId="0F2904FD" w14:textId="77777777" w:rsidR="00585353" w:rsidRDefault="004650CC">
            <w:pPr>
              <w:spacing w:after="0" w:line="259" w:lineRule="auto"/>
              <w:ind w:left="0" w:right="58" w:firstLine="0"/>
              <w:jc w:val="right"/>
            </w:pPr>
            <w:r>
              <w:rPr>
                <w:sz w:val="20"/>
              </w:rPr>
              <w:t>8,716</w:t>
            </w:r>
          </w:p>
        </w:tc>
      </w:tr>
      <w:tr w:rsidR="00585353" w14:paraId="7997477B" w14:textId="77777777">
        <w:trPr>
          <w:trHeight w:val="240"/>
        </w:trPr>
        <w:tc>
          <w:tcPr>
            <w:tcW w:w="4294" w:type="dxa"/>
            <w:tcBorders>
              <w:top w:val="nil"/>
              <w:left w:val="nil"/>
              <w:bottom w:val="nil"/>
              <w:right w:val="nil"/>
            </w:tcBorders>
          </w:tcPr>
          <w:p w14:paraId="2D05BCD8" w14:textId="77777777" w:rsidR="00585353" w:rsidRDefault="004650CC">
            <w:pPr>
              <w:spacing w:after="0" w:line="259" w:lineRule="auto"/>
              <w:ind w:left="166" w:firstLine="0"/>
              <w:jc w:val="left"/>
            </w:pPr>
            <w:r>
              <w:rPr>
                <w:sz w:val="20"/>
              </w:rPr>
              <w:t>Above the drop expense</w:t>
            </w:r>
          </w:p>
        </w:tc>
        <w:tc>
          <w:tcPr>
            <w:tcW w:w="1354" w:type="dxa"/>
            <w:tcBorders>
              <w:top w:val="nil"/>
              <w:left w:val="nil"/>
              <w:bottom w:val="nil"/>
              <w:right w:val="nil"/>
            </w:tcBorders>
          </w:tcPr>
          <w:p w14:paraId="502A667C" w14:textId="77777777" w:rsidR="00585353" w:rsidRDefault="004650CC">
            <w:pPr>
              <w:spacing w:after="0" w:line="259" w:lineRule="auto"/>
              <w:ind w:left="202" w:firstLine="0"/>
              <w:jc w:val="left"/>
            </w:pPr>
            <w:r>
              <w:rPr>
                <w:sz w:val="22"/>
              </w:rPr>
              <w:t>5,400</w:t>
            </w:r>
          </w:p>
        </w:tc>
        <w:tc>
          <w:tcPr>
            <w:tcW w:w="1254" w:type="dxa"/>
            <w:tcBorders>
              <w:top w:val="nil"/>
              <w:left w:val="nil"/>
              <w:bottom w:val="nil"/>
              <w:right w:val="nil"/>
            </w:tcBorders>
          </w:tcPr>
          <w:p w14:paraId="05AA8FD9" w14:textId="77777777" w:rsidR="00585353" w:rsidRDefault="004650CC">
            <w:pPr>
              <w:spacing w:after="0" w:line="259" w:lineRule="auto"/>
              <w:ind w:left="295" w:firstLine="0"/>
              <w:jc w:val="left"/>
            </w:pPr>
            <w:r>
              <w:rPr>
                <w:sz w:val="20"/>
              </w:rPr>
              <w:t>5,400</w:t>
            </w:r>
          </w:p>
        </w:tc>
        <w:tc>
          <w:tcPr>
            <w:tcW w:w="1203" w:type="dxa"/>
            <w:tcBorders>
              <w:top w:val="nil"/>
              <w:left w:val="nil"/>
              <w:bottom w:val="nil"/>
              <w:right w:val="nil"/>
            </w:tcBorders>
          </w:tcPr>
          <w:p w14:paraId="7B5D216A" w14:textId="77777777" w:rsidR="00585353" w:rsidRDefault="004650CC">
            <w:pPr>
              <w:spacing w:after="0" w:line="259" w:lineRule="auto"/>
              <w:ind w:left="209" w:firstLine="0"/>
              <w:jc w:val="center"/>
            </w:pPr>
            <w:r>
              <w:rPr>
                <w:sz w:val="20"/>
              </w:rPr>
              <w:t>6,162</w:t>
            </w:r>
          </w:p>
        </w:tc>
        <w:tc>
          <w:tcPr>
            <w:tcW w:w="1225" w:type="dxa"/>
            <w:tcBorders>
              <w:top w:val="nil"/>
              <w:left w:val="nil"/>
              <w:bottom w:val="nil"/>
              <w:right w:val="nil"/>
            </w:tcBorders>
          </w:tcPr>
          <w:p w14:paraId="3ED7D871" w14:textId="77777777" w:rsidR="00585353" w:rsidRDefault="004650CC">
            <w:pPr>
              <w:spacing w:after="0" w:line="259" w:lineRule="auto"/>
              <w:ind w:left="0" w:firstLine="0"/>
              <w:jc w:val="right"/>
            </w:pPr>
            <w:r>
              <w:rPr>
                <w:sz w:val="20"/>
              </w:rPr>
              <w:t>(762)</w:t>
            </w:r>
          </w:p>
        </w:tc>
      </w:tr>
      <w:tr w:rsidR="00585353" w14:paraId="33295AD8" w14:textId="77777777">
        <w:trPr>
          <w:trHeight w:val="240"/>
        </w:trPr>
        <w:tc>
          <w:tcPr>
            <w:tcW w:w="4294" w:type="dxa"/>
            <w:tcBorders>
              <w:top w:val="nil"/>
              <w:left w:val="nil"/>
              <w:bottom w:val="nil"/>
              <w:right w:val="nil"/>
            </w:tcBorders>
          </w:tcPr>
          <w:p w14:paraId="3B9E311F" w14:textId="77777777" w:rsidR="00585353" w:rsidRDefault="004650CC">
            <w:pPr>
              <w:spacing w:after="0" w:line="259" w:lineRule="auto"/>
              <w:ind w:left="166" w:firstLine="0"/>
              <w:jc w:val="left"/>
            </w:pPr>
            <w:r>
              <w:rPr>
                <w:sz w:val="22"/>
              </w:rPr>
              <w:t>Talent system expense</w:t>
            </w:r>
          </w:p>
        </w:tc>
        <w:tc>
          <w:tcPr>
            <w:tcW w:w="1354" w:type="dxa"/>
            <w:tcBorders>
              <w:top w:val="nil"/>
              <w:left w:val="nil"/>
              <w:bottom w:val="nil"/>
              <w:right w:val="nil"/>
            </w:tcBorders>
          </w:tcPr>
          <w:p w14:paraId="3ECF3A6B" w14:textId="77777777" w:rsidR="00585353" w:rsidRDefault="004650CC">
            <w:pPr>
              <w:spacing w:after="0" w:line="259" w:lineRule="auto"/>
              <w:ind w:left="108" w:firstLine="0"/>
              <w:jc w:val="left"/>
            </w:pPr>
            <w:r>
              <w:rPr>
                <w:sz w:val="20"/>
              </w:rPr>
              <w:t>36, 128</w:t>
            </w:r>
          </w:p>
        </w:tc>
        <w:tc>
          <w:tcPr>
            <w:tcW w:w="1254" w:type="dxa"/>
            <w:tcBorders>
              <w:top w:val="nil"/>
              <w:left w:val="nil"/>
              <w:bottom w:val="nil"/>
              <w:right w:val="nil"/>
            </w:tcBorders>
          </w:tcPr>
          <w:p w14:paraId="2F00F1A4" w14:textId="77777777" w:rsidR="00585353" w:rsidRDefault="004650CC">
            <w:pPr>
              <w:spacing w:after="0" w:line="259" w:lineRule="auto"/>
              <w:ind w:left="202" w:firstLine="0"/>
              <w:jc w:val="left"/>
            </w:pPr>
            <w:r>
              <w:rPr>
                <w:sz w:val="20"/>
              </w:rPr>
              <w:t>36, 128</w:t>
            </w:r>
          </w:p>
        </w:tc>
        <w:tc>
          <w:tcPr>
            <w:tcW w:w="1203" w:type="dxa"/>
            <w:tcBorders>
              <w:top w:val="nil"/>
              <w:left w:val="nil"/>
              <w:bottom w:val="nil"/>
              <w:right w:val="nil"/>
            </w:tcBorders>
          </w:tcPr>
          <w:p w14:paraId="5242E117" w14:textId="77777777" w:rsidR="00585353" w:rsidRDefault="004650CC">
            <w:pPr>
              <w:spacing w:after="0" w:line="259" w:lineRule="auto"/>
              <w:ind w:left="101" w:firstLine="0"/>
              <w:jc w:val="center"/>
            </w:pPr>
            <w:r>
              <w:rPr>
                <w:sz w:val="20"/>
              </w:rPr>
              <w:t>44, 840</w:t>
            </w:r>
          </w:p>
        </w:tc>
        <w:tc>
          <w:tcPr>
            <w:tcW w:w="1225" w:type="dxa"/>
            <w:tcBorders>
              <w:top w:val="nil"/>
              <w:left w:val="nil"/>
              <w:bottom w:val="nil"/>
              <w:right w:val="nil"/>
            </w:tcBorders>
          </w:tcPr>
          <w:p w14:paraId="6AC21841" w14:textId="77777777" w:rsidR="00585353" w:rsidRDefault="004650CC">
            <w:pPr>
              <w:spacing w:after="0" w:line="259" w:lineRule="auto"/>
              <w:ind w:left="0" w:firstLine="0"/>
              <w:jc w:val="right"/>
            </w:pPr>
            <w:r>
              <w:rPr>
                <w:sz w:val="20"/>
              </w:rPr>
              <w:t>(8,712)</w:t>
            </w:r>
          </w:p>
        </w:tc>
      </w:tr>
      <w:tr w:rsidR="00585353" w14:paraId="07030200" w14:textId="77777777">
        <w:trPr>
          <w:trHeight w:val="248"/>
        </w:trPr>
        <w:tc>
          <w:tcPr>
            <w:tcW w:w="4294" w:type="dxa"/>
            <w:tcBorders>
              <w:top w:val="nil"/>
              <w:left w:val="nil"/>
              <w:bottom w:val="nil"/>
              <w:right w:val="nil"/>
            </w:tcBorders>
          </w:tcPr>
          <w:p w14:paraId="548ED327" w14:textId="77777777" w:rsidR="00585353" w:rsidRDefault="004650CC">
            <w:pPr>
              <w:spacing w:after="0" w:line="259" w:lineRule="auto"/>
              <w:ind w:left="173" w:firstLine="0"/>
              <w:jc w:val="left"/>
            </w:pPr>
            <w:r>
              <w:rPr>
                <w:sz w:val="22"/>
              </w:rPr>
              <w:t>Crew salaries</w:t>
            </w:r>
          </w:p>
        </w:tc>
        <w:tc>
          <w:tcPr>
            <w:tcW w:w="1354" w:type="dxa"/>
            <w:tcBorders>
              <w:top w:val="nil"/>
              <w:left w:val="nil"/>
              <w:bottom w:val="nil"/>
              <w:right w:val="nil"/>
            </w:tcBorders>
          </w:tcPr>
          <w:p w14:paraId="06477256" w14:textId="77777777" w:rsidR="00585353" w:rsidRDefault="004650CC">
            <w:pPr>
              <w:spacing w:after="0" w:line="259" w:lineRule="auto"/>
              <w:ind w:left="0" w:firstLine="0"/>
              <w:jc w:val="left"/>
            </w:pPr>
            <w:r>
              <w:rPr>
                <w:sz w:val="20"/>
              </w:rPr>
              <w:t>309,206</w:t>
            </w:r>
          </w:p>
        </w:tc>
        <w:tc>
          <w:tcPr>
            <w:tcW w:w="1254" w:type="dxa"/>
            <w:tcBorders>
              <w:top w:val="nil"/>
              <w:left w:val="nil"/>
              <w:bottom w:val="nil"/>
              <w:right w:val="nil"/>
            </w:tcBorders>
          </w:tcPr>
          <w:p w14:paraId="7DFA07AF" w14:textId="77777777" w:rsidR="00585353" w:rsidRDefault="004650CC">
            <w:pPr>
              <w:spacing w:after="0" w:line="259" w:lineRule="auto"/>
              <w:ind w:left="101" w:firstLine="0"/>
              <w:jc w:val="left"/>
            </w:pPr>
            <w:r>
              <w:rPr>
                <w:sz w:val="20"/>
              </w:rPr>
              <w:t>309,206</w:t>
            </w:r>
          </w:p>
        </w:tc>
        <w:tc>
          <w:tcPr>
            <w:tcW w:w="1203" w:type="dxa"/>
            <w:tcBorders>
              <w:top w:val="nil"/>
              <w:left w:val="nil"/>
              <w:bottom w:val="nil"/>
              <w:right w:val="nil"/>
            </w:tcBorders>
          </w:tcPr>
          <w:p w14:paraId="7C05B87C" w14:textId="77777777" w:rsidR="00585353" w:rsidRDefault="004650CC">
            <w:pPr>
              <w:spacing w:after="0" w:line="259" w:lineRule="auto"/>
              <w:ind w:left="14" w:firstLine="0"/>
              <w:jc w:val="center"/>
            </w:pPr>
            <w:r>
              <w:rPr>
                <w:sz w:val="20"/>
              </w:rPr>
              <w:t>311,002</w:t>
            </w:r>
          </w:p>
        </w:tc>
        <w:tc>
          <w:tcPr>
            <w:tcW w:w="1225" w:type="dxa"/>
            <w:tcBorders>
              <w:top w:val="nil"/>
              <w:left w:val="nil"/>
              <w:bottom w:val="nil"/>
              <w:right w:val="nil"/>
            </w:tcBorders>
          </w:tcPr>
          <w:p w14:paraId="02836D41" w14:textId="77777777" w:rsidR="00585353" w:rsidRDefault="004650CC">
            <w:pPr>
              <w:spacing w:after="0" w:line="259" w:lineRule="auto"/>
              <w:ind w:left="0" w:firstLine="0"/>
              <w:jc w:val="right"/>
            </w:pPr>
            <w:r>
              <w:rPr>
                <w:sz w:val="20"/>
              </w:rPr>
              <w:t>(1 , 796)</w:t>
            </w:r>
          </w:p>
        </w:tc>
      </w:tr>
      <w:tr w:rsidR="00585353" w14:paraId="5AFCC948" w14:textId="77777777">
        <w:trPr>
          <w:trHeight w:val="244"/>
        </w:trPr>
        <w:tc>
          <w:tcPr>
            <w:tcW w:w="4294" w:type="dxa"/>
            <w:tcBorders>
              <w:top w:val="nil"/>
              <w:left w:val="nil"/>
              <w:bottom w:val="nil"/>
              <w:right w:val="nil"/>
            </w:tcBorders>
          </w:tcPr>
          <w:p w14:paraId="19707400" w14:textId="77777777" w:rsidR="00585353" w:rsidRDefault="004650CC">
            <w:pPr>
              <w:spacing w:after="0" w:line="259" w:lineRule="auto"/>
              <w:ind w:left="180" w:firstLine="0"/>
              <w:jc w:val="left"/>
            </w:pPr>
            <w:r>
              <w:rPr>
                <w:sz w:val="20"/>
              </w:rPr>
              <w:t>State watermaster</w:t>
            </w:r>
          </w:p>
        </w:tc>
        <w:tc>
          <w:tcPr>
            <w:tcW w:w="1354" w:type="dxa"/>
            <w:tcBorders>
              <w:top w:val="nil"/>
              <w:left w:val="nil"/>
              <w:bottom w:val="nil"/>
              <w:right w:val="nil"/>
            </w:tcBorders>
          </w:tcPr>
          <w:p w14:paraId="0A1EDEBD" w14:textId="77777777" w:rsidR="00585353" w:rsidRDefault="004650CC">
            <w:pPr>
              <w:spacing w:after="0" w:line="259" w:lineRule="auto"/>
              <w:ind w:left="202" w:firstLine="0"/>
              <w:jc w:val="left"/>
            </w:pPr>
            <w:r>
              <w:rPr>
                <w:sz w:val="22"/>
              </w:rPr>
              <w:t>2,000</w:t>
            </w:r>
          </w:p>
        </w:tc>
        <w:tc>
          <w:tcPr>
            <w:tcW w:w="1254" w:type="dxa"/>
            <w:tcBorders>
              <w:top w:val="nil"/>
              <w:left w:val="nil"/>
              <w:bottom w:val="nil"/>
              <w:right w:val="nil"/>
            </w:tcBorders>
          </w:tcPr>
          <w:p w14:paraId="5D53AC79" w14:textId="77777777" w:rsidR="00585353" w:rsidRDefault="004650CC">
            <w:pPr>
              <w:spacing w:after="0" w:line="259" w:lineRule="auto"/>
              <w:ind w:left="295" w:firstLine="0"/>
              <w:jc w:val="left"/>
            </w:pPr>
            <w:r>
              <w:rPr>
                <w:sz w:val="20"/>
              </w:rPr>
              <w:t>2,000</w:t>
            </w:r>
          </w:p>
        </w:tc>
        <w:tc>
          <w:tcPr>
            <w:tcW w:w="1203" w:type="dxa"/>
            <w:tcBorders>
              <w:top w:val="nil"/>
              <w:left w:val="nil"/>
              <w:bottom w:val="nil"/>
              <w:right w:val="nil"/>
            </w:tcBorders>
          </w:tcPr>
          <w:p w14:paraId="6E0C7BCD" w14:textId="77777777" w:rsidR="00585353" w:rsidRDefault="004650CC">
            <w:pPr>
              <w:spacing w:after="0" w:line="259" w:lineRule="auto"/>
              <w:ind w:left="209" w:firstLine="0"/>
              <w:jc w:val="center"/>
            </w:pPr>
            <w:r>
              <w:rPr>
                <w:sz w:val="20"/>
              </w:rPr>
              <w:t>2,000</w:t>
            </w:r>
          </w:p>
        </w:tc>
        <w:tc>
          <w:tcPr>
            <w:tcW w:w="1225" w:type="dxa"/>
            <w:tcBorders>
              <w:top w:val="nil"/>
              <w:left w:val="nil"/>
              <w:bottom w:val="nil"/>
              <w:right w:val="nil"/>
            </w:tcBorders>
          </w:tcPr>
          <w:p w14:paraId="6FF667E6" w14:textId="77777777" w:rsidR="00585353" w:rsidRDefault="00585353">
            <w:pPr>
              <w:spacing w:after="160" w:line="259" w:lineRule="auto"/>
              <w:ind w:left="0" w:firstLine="0"/>
              <w:jc w:val="left"/>
            </w:pPr>
          </w:p>
        </w:tc>
      </w:tr>
      <w:tr w:rsidR="00585353" w14:paraId="2CAA4579" w14:textId="77777777">
        <w:trPr>
          <w:trHeight w:val="246"/>
        </w:trPr>
        <w:tc>
          <w:tcPr>
            <w:tcW w:w="4294" w:type="dxa"/>
            <w:tcBorders>
              <w:top w:val="nil"/>
              <w:left w:val="nil"/>
              <w:bottom w:val="nil"/>
              <w:right w:val="nil"/>
            </w:tcBorders>
          </w:tcPr>
          <w:p w14:paraId="2EC2AA32" w14:textId="77777777" w:rsidR="00585353" w:rsidRDefault="004650CC">
            <w:pPr>
              <w:spacing w:after="0" w:line="259" w:lineRule="auto"/>
              <w:ind w:left="180" w:firstLine="0"/>
              <w:jc w:val="left"/>
            </w:pPr>
            <w:r>
              <w:rPr>
                <w:sz w:val="22"/>
              </w:rPr>
              <w:t>Small tools</w:t>
            </w:r>
          </w:p>
        </w:tc>
        <w:tc>
          <w:tcPr>
            <w:tcW w:w="1354" w:type="dxa"/>
            <w:tcBorders>
              <w:top w:val="nil"/>
              <w:left w:val="nil"/>
              <w:bottom w:val="nil"/>
              <w:right w:val="nil"/>
            </w:tcBorders>
          </w:tcPr>
          <w:p w14:paraId="7D080E3C" w14:textId="77777777" w:rsidR="00585353" w:rsidRDefault="004650CC">
            <w:pPr>
              <w:spacing w:after="0" w:line="259" w:lineRule="auto"/>
              <w:ind w:left="216" w:firstLine="0"/>
              <w:jc w:val="left"/>
            </w:pPr>
            <w:r>
              <w:rPr>
                <w:sz w:val="22"/>
              </w:rPr>
              <w:t>1,000</w:t>
            </w:r>
          </w:p>
        </w:tc>
        <w:tc>
          <w:tcPr>
            <w:tcW w:w="1254" w:type="dxa"/>
            <w:tcBorders>
              <w:top w:val="nil"/>
              <w:left w:val="nil"/>
              <w:bottom w:val="nil"/>
              <w:right w:val="nil"/>
            </w:tcBorders>
          </w:tcPr>
          <w:p w14:paraId="39171E57" w14:textId="77777777" w:rsidR="00585353" w:rsidRDefault="004650CC">
            <w:pPr>
              <w:spacing w:after="0" w:line="259" w:lineRule="auto"/>
              <w:ind w:left="310" w:firstLine="0"/>
              <w:jc w:val="left"/>
            </w:pPr>
            <w:r>
              <w:rPr>
                <w:sz w:val="20"/>
              </w:rPr>
              <w:t>1,000</w:t>
            </w:r>
          </w:p>
        </w:tc>
        <w:tc>
          <w:tcPr>
            <w:tcW w:w="1203" w:type="dxa"/>
            <w:tcBorders>
              <w:top w:val="nil"/>
              <w:left w:val="nil"/>
              <w:bottom w:val="nil"/>
              <w:right w:val="nil"/>
            </w:tcBorders>
          </w:tcPr>
          <w:p w14:paraId="46F3C3E6" w14:textId="77777777" w:rsidR="00585353" w:rsidRDefault="004650CC">
            <w:pPr>
              <w:spacing w:after="0" w:line="259" w:lineRule="auto"/>
              <w:ind w:left="367" w:firstLine="0"/>
              <w:jc w:val="center"/>
            </w:pPr>
            <w:r>
              <w:rPr>
                <w:sz w:val="20"/>
              </w:rPr>
              <w:t>535</w:t>
            </w:r>
          </w:p>
        </w:tc>
        <w:tc>
          <w:tcPr>
            <w:tcW w:w="1225" w:type="dxa"/>
            <w:tcBorders>
              <w:top w:val="nil"/>
              <w:left w:val="nil"/>
              <w:bottom w:val="nil"/>
              <w:right w:val="nil"/>
            </w:tcBorders>
          </w:tcPr>
          <w:p w14:paraId="10AF35A9" w14:textId="77777777" w:rsidR="00585353" w:rsidRDefault="004650CC">
            <w:pPr>
              <w:spacing w:after="0" w:line="259" w:lineRule="auto"/>
              <w:ind w:left="0" w:right="58" w:firstLine="0"/>
              <w:jc w:val="right"/>
            </w:pPr>
            <w:r>
              <w:rPr>
                <w:sz w:val="20"/>
              </w:rPr>
              <w:t>465</w:t>
            </w:r>
          </w:p>
        </w:tc>
      </w:tr>
      <w:tr w:rsidR="00585353" w14:paraId="0B1C3815" w14:textId="77777777">
        <w:trPr>
          <w:trHeight w:val="243"/>
        </w:trPr>
        <w:tc>
          <w:tcPr>
            <w:tcW w:w="4294" w:type="dxa"/>
            <w:tcBorders>
              <w:top w:val="nil"/>
              <w:left w:val="nil"/>
              <w:bottom w:val="nil"/>
              <w:right w:val="nil"/>
            </w:tcBorders>
          </w:tcPr>
          <w:p w14:paraId="1B380BD3" w14:textId="77777777" w:rsidR="00585353" w:rsidRDefault="004650CC">
            <w:pPr>
              <w:spacing w:after="0" w:line="259" w:lineRule="auto"/>
              <w:ind w:left="180" w:firstLine="0"/>
              <w:jc w:val="left"/>
            </w:pPr>
            <w:r>
              <w:rPr>
                <w:sz w:val="22"/>
              </w:rPr>
              <w:t>Safety expense</w:t>
            </w:r>
          </w:p>
        </w:tc>
        <w:tc>
          <w:tcPr>
            <w:tcW w:w="1354" w:type="dxa"/>
            <w:tcBorders>
              <w:top w:val="nil"/>
              <w:left w:val="nil"/>
              <w:bottom w:val="nil"/>
              <w:right w:val="nil"/>
            </w:tcBorders>
          </w:tcPr>
          <w:p w14:paraId="502A6176" w14:textId="77777777" w:rsidR="00585353" w:rsidRDefault="004650CC">
            <w:pPr>
              <w:spacing w:after="0" w:line="259" w:lineRule="auto"/>
              <w:ind w:left="216" w:firstLine="0"/>
              <w:jc w:val="left"/>
            </w:pPr>
            <w:r>
              <w:rPr>
                <w:sz w:val="22"/>
              </w:rPr>
              <w:t>1,700</w:t>
            </w:r>
          </w:p>
        </w:tc>
        <w:tc>
          <w:tcPr>
            <w:tcW w:w="1254" w:type="dxa"/>
            <w:tcBorders>
              <w:top w:val="nil"/>
              <w:left w:val="nil"/>
              <w:bottom w:val="nil"/>
              <w:right w:val="nil"/>
            </w:tcBorders>
          </w:tcPr>
          <w:p w14:paraId="04E9D479" w14:textId="77777777" w:rsidR="00585353" w:rsidRDefault="004650CC">
            <w:pPr>
              <w:spacing w:after="0" w:line="259" w:lineRule="auto"/>
              <w:ind w:left="310" w:firstLine="0"/>
              <w:jc w:val="left"/>
            </w:pPr>
            <w:r>
              <w:rPr>
                <w:sz w:val="20"/>
              </w:rPr>
              <w:t>1,700</w:t>
            </w:r>
          </w:p>
        </w:tc>
        <w:tc>
          <w:tcPr>
            <w:tcW w:w="1203" w:type="dxa"/>
            <w:tcBorders>
              <w:top w:val="nil"/>
              <w:left w:val="nil"/>
              <w:bottom w:val="nil"/>
              <w:right w:val="nil"/>
            </w:tcBorders>
          </w:tcPr>
          <w:p w14:paraId="1988C8F4" w14:textId="77777777" w:rsidR="00585353" w:rsidRDefault="004650CC">
            <w:pPr>
              <w:spacing w:after="0" w:line="259" w:lineRule="auto"/>
              <w:ind w:left="223" w:firstLine="0"/>
              <w:jc w:val="center"/>
            </w:pPr>
            <w:r>
              <w:rPr>
                <w:sz w:val="20"/>
              </w:rPr>
              <w:t>1,026</w:t>
            </w:r>
          </w:p>
        </w:tc>
        <w:tc>
          <w:tcPr>
            <w:tcW w:w="1225" w:type="dxa"/>
            <w:tcBorders>
              <w:top w:val="nil"/>
              <w:left w:val="nil"/>
              <w:bottom w:val="nil"/>
              <w:right w:val="nil"/>
            </w:tcBorders>
          </w:tcPr>
          <w:p w14:paraId="2F91E573" w14:textId="77777777" w:rsidR="00585353" w:rsidRDefault="004650CC">
            <w:pPr>
              <w:spacing w:after="0" w:line="259" w:lineRule="auto"/>
              <w:ind w:left="0" w:right="58" w:firstLine="0"/>
              <w:jc w:val="right"/>
            </w:pPr>
            <w:r>
              <w:rPr>
                <w:sz w:val="20"/>
              </w:rPr>
              <w:t>674</w:t>
            </w:r>
          </w:p>
        </w:tc>
      </w:tr>
      <w:tr w:rsidR="00585353" w14:paraId="0D52AFB7" w14:textId="77777777">
        <w:trPr>
          <w:trHeight w:val="246"/>
        </w:trPr>
        <w:tc>
          <w:tcPr>
            <w:tcW w:w="4294" w:type="dxa"/>
            <w:tcBorders>
              <w:top w:val="nil"/>
              <w:left w:val="nil"/>
              <w:bottom w:val="nil"/>
              <w:right w:val="nil"/>
            </w:tcBorders>
          </w:tcPr>
          <w:p w14:paraId="54A04629" w14:textId="77777777" w:rsidR="00585353" w:rsidRDefault="004650CC">
            <w:pPr>
              <w:spacing w:after="0" w:line="259" w:lineRule="auto"/>
              <w:ind w:left="180" w:firstLine="0"/>
              <w:jc w:val="left"/>
            </w:pPr>
            <w:r>
              <w:rPr>
                <w:sz w:val="20"/>
              </w:rPr>
              <w:t>System maintenance and repair</w:t>
            </w:r>
          </w:p>
        </w:tc>
        <w:tc>
          <w:tcPr>
            <w:tcW w:w="1354" w:type="dxa"/>
            <w:tcBorders>
              <w:top w:val="nil"/>
              <w:left w:val="nil"/>
              <w:bottom w:val="nil"/>
              <w:right w:val="nil"/>
            </w:tcBorders>
          </w:tcPr>
          <w:p w14:paraId="23B06624" w14:textId="77777777" w:rsidR="00585353" w:rsidRDefault="004650CC">
            <w:pPr>
              <w:spacing w:after="0" w:line="259" w:lineRule="auto"/>
              <w:ind w:left="115" w:firstLine="0"/>
              <w:jc w:val="left"/>
            </w:pPr>
            <w:r>
              <w:rPr>
                <w:sz w:val="22"/>
              </w:rPr>
              <w:t>18,400</w:t>
            </w:r>
          </w:p>
        </w:tc>
        <w:tc>
          <w:tcPr>
            <w:tcW w:w="1254" w:type="dxa"/>
            <w:tcBorders>
              <w:top w:val="nil"/>
              <w:left w:val="nil"/>
              <w:bottom w:val="nil"/>
              <w:right w:val="nil"/>
            </w:tcBorders>
          </w:tcPr>
          <w:p w14:paraId="414B455A" w14:textId="77777777" w:rsidR="00585353" w:rsidRDefault="004650CC">
            <w:pPr>
              <w:spacing w:after="0" w:line="259" w:lineRule="auto"/>
              <w:ind w:left="209" w:firstLine="0"/>
              <w:jc w:val="left"/>
            </w:pPr>
            <w:r>
              <w:rPr>
                <w:sz w:val="20"/>
              </w:rPr>
              <w:t>18,400</w:t>
            </w:r>
          </w:p>
        </w:tc>
        <w:tc>
          <w:tcPr>
            <w:tcW w:w="1203" w:type="dxa"/>
            <w:tcBorders>
              <w:top w:val="nil"/>
              <w:left w:val="nil"/>
              <w:bottom w:val="nil"/>
              <w:right w:val="nil"/>
            </w:tcBorders>
          </w:tcPr>
          <w:p w14:paraId="7FB0521A" w14:textId="77777777" w:rsidR="00585353" w:rsidRDefault="004650CC">
            <w:pPr>
              <w:spacing w:after="0" w:line="259" w:lineRule="auto"/>
              <w:ind w:left="115" w:firstLine="0"/>
              <w:jc w:val="center"/>
            </w:pPr>
            <w:r>
              <w:rPr>
                <w:sz w:val="20"/>
              </w:rPr>
              <w:t>36,412</w:t>
            </w:r>
          </w:p>
        </w:tc>
        <w:tc>
          <w:tcPr>
            <w:tcW w:w="1225" w:type="dxa"/>
            <w:tcBorders>
              <w:top w:val="nil"/>
              <w:left w:val="nil"/>
              <w:bottom w:val="nil"/>
              <w:right w:val="nil"/>
            </w:tcBorders>
          </w:tcPr>
          <w:p w14:paraId="2A4AA96E" w14:textId="77777777" w:rsidR="00585353" w:rsidRDefault="004650CC">
            <w:pPr>
              <w:spacing w:after="0" w:line="259" w:lineRule="auto"/>
              <w:ind w:left="0" w:firstLine="0"/>
              <w:jc w:val="right"/>
            </w:pPr>
            <w:r>
              <w:rPr>
                <w:sz w:val="20"/>
              </w:rPr>
              <w:t>(18,012)</w:t>
            </w:r>
          </w:p>
        </w:tc>
      </w:tr>
      <w:tr w:rsidR="00585353" w14:paraId="712FBF8D" w14:textId="77777777">
        <w:trPr>
          <w:trHeight w:val="247"/>
        </w:trPr>
        <w:tc>
          <w:tcPr>
            <w:tcW w:w="4294" w:type="dxa"/>
            <w:tcBorders>
              <w:top w:val="nil"/>
              <w:left w:val="nil"/>
              <w:bottom w:val="nil"/>
              <w:right w:val="nil"/>
            </w:tcBorders>
          </w:tcPr>
          <w:p w14:paraId="382BAF49" w14:textId="77777777" w:rsidR="00585353" w:rsidRDefault="004650CC">
            <w:pPr>
              <w:spacing w:after="0" w:line="259" w:lineRule="auto"/>
              <w:ind w:left="180" w:firstLine="0"/>
              <w:jc w:val="left"/>
            </w:pPr>
            <w:r>
              <w:rPr>
                <w:sz w:val="22"/>
              </w:rPr>
              <w:t>GIS license renewal</w:t>
            </w:r>
          </w:p>
        </w:tc>
        <w:tc>
          <w:tcPr>
            <w:tcW w:w="1354" w:type="dxa"/>
            <w:tcBorders>
              <w:top w:val="nil"/>
              <w:left w:val="nil"/>
              <w:bottom w:val="nil"/>
              <w:right w:val="nil"/>
            </w:tcBorders>
          </w:tcPr>
          <w:p w14:paraId="7EF05902" w14:textId="77777777" w:rsidR="00585353" w:rsidRDefault="004650CC">
            <w:pPr>
              <w:spacing w:after="0" w:line="259" w:lineRule="auto"/>
              <w:ind w:left="202" w:firstLine="0"/>
              <w:jc w:val="left"/>
            </w:pPr>
            <w:r>
              <w:rPr>
                <w:sz w:val="22"/>
              </w:rPr>
              <w:t>7,000</w:t>
            </w:r>
          </w:p>
        </w:tc>
        <w:tc>
          <w:tcPr>
            <w:tcW w:w="1254" w:type="dxa"/>
            <w:tcBorders>
              <w:top w:val="nil"/>
              <w:left w:val="nil"/>
              <w:bottom w:val="nil"/>
              <w:right w:val="nil"/>
            </w:tcBorders>
          </w:tcPr>
          <w:p w14:paraId="6593AB98" w14:textId="77777777" w:rsidR="00585353" w:rsidRDefault="004650CC">
            <w:pPr>
              <w:spacing w:after="0" w:line="259" w:lineRule="auto"/>
              <w:ind w:left="295" w:firstLine="0"/>
              <w:jc w:val="left"/>
            </w:pPr>
            <w:r>
              <w:rPr>
                <w:sz w:val="22"/>
              </w:rPr>
              <w:t>7,000</w:t>
            </w:r>
          </w:p>
        </w:tc>
        <w:tc>
          <w:tcPr>
            <w:tcW w:w="1203" w:type="dxa"/>
            <w:tcBorders>
              <w:top w:val="nil"/>
              <w:left w:val="nil"/>
              <w:bottom w:val="nil"/>
              <w:right w:val="nil"/>
            </w:tcBorders>
          </w:tcPr>
          <w:p w14:paraId="6D2AC873" w14:textId="77777777" w:rsidR="00585353" w:rsidRDefault="00585353">
            <w:pPr>
              <w:spacing w:after="160" w:line="259" w:lineRule="auto"/>
              <w:ind w:left="0" w:firstLine="0"/>
              <w:jc w:val="left"/>
            </w:pPr>
          </w:p>
        </w:tc>
        <w:tc>
          <w:tcPr>
            <w:tcW w:w="1225" w:type="dxa"/>
            <w:tcBorders>
              <w:top w:val="nil"/>
              <w:left w:val="nil"/>
              <w:bottom w:val="nil"/>
              <w:right w:val="nil"/>
            </w:tcBorders>
          </w:tcPr>
          <w:p w14:paraId="1D58C2A4" w14:textId="77777777" w:rsidR="00585353" w:rsidRDefault="004650CC">
            <w:pPr>
              <w:spacing w:after="0" w:line="259" w:lineRule="auto"/>
              <w:ind w:left="0" w:right="58" w:firstLine="0"/>
              <w:jc w:val="right"/>
            </w:pPr>
            <w:r>
              <w:rPr>
                <w:sz w:val="20"/>
              </w:rPr>
              <w:t>2,860</w:t>
            </w:r>
          </w:p>
        </w:tc>
      </w:tr>
      <w:tr w:rsidR="00585353" w14:paraId="6A40EE42" w14:textId="77777777">
        <w:trPr>
          <w:trHeight w:val="238"/>
        </w:trPr>
        <w:tc>
          <w:tcPr>
            <w:tcW w:w="4294" w:type="dxa"/>
            <w:tcBorders>
              <w:top w:val="nil"/>
              <w:left w:val="nil"/>
              <w:bottom w:val="nil"/>
              <w:right w:val="nil"/>
            </w:tcBorders>
          </w:tcPr>
          <w:p w14:paraId="4FD48A58" w14:textId="77777777" w:rsidR="00585353" w:rsidRDefault="004650CC">
            <w:pPr>
              <w:spacing w:after="0" w:line="259" w:lineRule="auto"/>
              <w:ind w:left="187" w:firstLine="0"/>
              <w:jc w:val="left"/>
            </w:pPr>
            <w:r>
              <w:rPr>
                <w:sz w:val="22"/>
              </w:rPr>
              <w:t>BOR expenses</w:t>
            </w:r>
          </w:p>
        </w:tc>
        <w:tc>
          <w:tcPr>
            <w:tcW w:w="1354" w:type="dxa"/>
            <w:tcBorders>
              <w:top w:val="nil"/>
              <w:left w:val="nil"/>
              <w:bottom w:val="nil"/>
              <w:right w:val="nil"/>
            </w:tcBorders>
          </w:tcPr>
          <w:p w14:paraId="27CC3134" w14:textId="77777777" w:rsidR="00585353" w:rsidRDefault="004650CC">
            <w:pPr>
              <w:spacing w:after="0" w:line="259" w:lineRule="auto"/>
              <w:ind w:left="209" w:firstLine="0"/>
              <w:jc w:val="left"/>
            </w:pPr>
            <w:r>
              <w:rPr>
                <w:sz w:val="22"/>
              </w:rPr>
              <w:t>5,007</w:t>
            </w:r>
          </w:p>
        </w:tc>
        <w:tc>
          <w:tcPr>
            <w:tcW w:w="1254" w:type="dxa"/>
            <w:tcBorders>
              <w:top w:val="nil"/>
              <w:left w:val="nil"/>
              <w:bottom w:val="nil"/>
              <w:right w:val="nil"/>
            </w:tcBorders>
          </w:tcPr>
          <w:p w14:paraId="5F886C8F" w14:textId="77777777" w:rsidR="00585353" w:rsidRDefault="004650CC">
            <w:pPr>
              <w:spacing w:after="0" w:line="259" w:lineRule="auto"/>
              <w:ind w:left="303" w:firstLine="0"/>
              <w:jc w:val="left"/>
            </w:pPr>
            <w:r>
              <w:rPr>
                <w:sz w:val="20"/>
              </w:rPr>
              <w:t>5,007</w:t>
            </w:r>
          </w:p>
        </w:tc>
        <w:tc>
          <w:tcPr>
            <w:tcW w:w="1203" w:type="dxa"/>
            <w:tcBorders>
              <w:top w:val="nil"/>
              <w:left w:val="nil"/>
              <w:bottom w:val="nil"/>
              <w:right w:val="nil"/>
            </w:tcBorders>
          </w:tcPr>
          <w:p w14:paraId="0FB98D88" w14:textId="77777777" w:rsidR="00585353" w:rsidRDefault="004650CC">
            <w:pPr>
              <w:spacing w:after="0" w:line="259" w:lineRule="auto"/>
              <w:ind w:left="209" w:firstLine="0"/>
              <w:jc w:val="center"/>
            </w:pPr>
            <w:r>
              <w:rPr>
                <w:sz w:val="18"/>
              </w:rPr>
              <w:t>4, 957</w:t>
            </w:r>
          </w:p>
        </w:tc>
        <w:tc>
          <w:tcPr>
            <w:tcW w:w="1225" w:type="dxa"/>
            <w:tcBorders>
              <w:top w:val="nil"/>
              <w:left w:val="nil"/>
              <w:bottom w:val="nil"/>
              <w:right w:val="nil"/>
            </w:tcBorders>
          </w:tcPr>
          <w:p w14:paraId="5C775D3E" w14:textId="77777777" w:rsidR="00585353" w:rsidRDefault="004650CC">
            <w:pPr>
              <w:spacing w:after="0" w:line="259" w:lineRule="auto"/>
              <w:ind w:left="0" w:right="58" w:firstLine="0"/>
              <w:jc w:val="right"/>
            </w:pPr>
            <w:r>
              <w:rPr>
                <w:sz w:val="20"/>
              </w:rPr>
              <w:t>50</w:t>
            </w:r>
          </w:p>
        </w:tc>
      </w:tr>
    </w:tbl>
    <w:tbl>
      <w:tblPr>
        <w:tblStyle w:val="TableGrid"/>
        <w:tblpPr w:vertAnchor="text" w:tblpX="3782" w:tblpY="-64"/>
        <w:tblOverlap w:val="never"/>
        <w:tblW w:w="5619" w:type="dxa"/>
        <w:tblInd w:w="0" w:type="dxa"/>
        <w:tblCellMar>
          <w:top w:w="0" w:type="dxa"/>
          <w:left w:w="7" w:type="dxa"/>
          <w:bottom w:w="0" w:type="dxa"/>
          <w:right w:w="58" w:type="dxa"/>
        </w:tblCellMar>
        <w:tblLook w:val="04A0" w:firstRow="1" w:lastRow="0" w:firstColumn="1" w:lastColumn="0" w:noHBand="0" w:noVBand="1"/>
      </w:tblPr>
      <w:tblGrid>
        <w:gridCol w:w="525"/>
        <w:gridCol w:w="1081"/>
        <w:gridCol w:w="1444"/>
        <w:gridCol w:w="1434"/>
        <w:gridCol w:w="1135"/>
      </w:tblGrid>
      <w:tr w:rsidR="00585353" w14:paraId="7F4FC82D" w14:textId="77777777">
        <w:trPr>
          <w:trHeight w:val="261"/>
        </w:trPr>
        <w:tc>
          <w:tcPr>
            <w:tcW w:w="526" w:type="dxa"/>
            <w:tcBorders>
              <w:top w:val="single" w:sz="2" w:space="0" w:color="000000"/>
              <w:left w:val="nil"/>
              <w:bottom w:val="single" w:sz="2" w:space="0" w:color="000000"/>
              <w:right w:val="nil"/>
            </w:tcBorders>
          </w:tcPr>
          <w:p w14:paraId="580158E7" w14:textId="77777777" w:rsidR="00585353" w:rsidRDefault="004650CC">
            <w:pPr>
              <w:spacing w:after="0" w:line="259" w:lineRule="auto"/>
              <w:ind w:left="108" w:firstLine="0"/>
              <w:jc w:val="left"/>
            </w:pPr>
            <w:r>
              <w:rPr>
                <w:sz w:val="22"/>
              </w:rPr>
              <w:t>$</w:t>
            </w:r>
          </w:p>
        </w:tc>
        <w:tc>
          <w:tcPr>
            <w:tcW w:w="1081" w:type="dxa"/>
            <w:tcBorders>
              <w:top w:val="nil"/>
              <w:left w:val="nil"/>
              <w:bottom w:val="single" w:sz="2" w:space="0" w:color="000000"/>
              <w:right w:val="nil"/>
            </w:tcBorders>
          </w:tcPr>
          <w:p w14:paraId="46BC8A95" w14:textId="77777777" w:rsidR="00585353" w:rsidRDefault="004650CC">
            <w:pPr>
              <w:spacing w:after="0" w:line="259" w:lineRule="auto"/>
              <w:ind w:left="0" w:firstLine="0"/>
              <w:jc w:val="left"/>
            </w:pPr>
            <w:r>
              <w:rPr>
                <w:sz w:val="20"/>
              </w:rPr>
              <w:t>395,657</w:t>
            </w:r>
          </w:p>
        </w:tc>
        <w:tc>
          <w:tcPr>
            <w:tcW w:w="1444" w:type="dxa"/>
            <w:tcBorders>
              <w:top w:val="nil"/>
              <w:left w:val="nil"/>
              <w:bottom w:val="single" w:sz="2" w:space="0" w:color="000000"/>
              <w:right w:val="nil"/>
            </w:tcBorders>
          </w:tcPr>
          <w:p w14:paraId="4A1D48D9" w14:textId="77777777" w:rsidR="00585353" w:rsidRDefault="004650CC">
            <w:pPr>
              <w:spacing w:after="0" w:line="259" w:lineRule="auto"/>
              <w:ind w:left="4" w:firstLine="0"/>
              <w:jc w:val="center"/>
            </w:pPr>
            <w:r>
              <w:rPr>
                <w:sz w:val="20"/>
              </w:rPr>
              <w:t>395,657</w:t>
            </w:r>
          </w:p>
        </w:tc>
        <w:tc>
          <w:tcPr>
            <w:tcW w:w="1434" w:type="dxa"/>
            <w:tcBorders>
              <w:top w:val="nil"/>
              <w:left w:val="nil"/>
              <w:bottom w:val="single" w:sz="2" w:space="0" w:color="000000"/>
              <w:right w:val="nil"/>
            </w:tcBorders>
          </w:tcPr>
          <w:p w14:paraId="60809B0D" w14:textId="77777777" w:rsidR="00585353" w:rsidRDefault="004650CC">
            <w:pPr>
              <w:spacing w:after="0" w:line="259" w:lineRule="auto"/>
              <w:ind w:left="0" w:firstLine="0"/>
              <w:jc w:val="center"/>
            </w:pPr>
            <w:r>
              <w:rPr>
                <w:sz w:val="20"/>
              </w:rPr>
              <w:t>414, 198</w:t>
            </w:r>
          </w:p>
        </w:tc>
        <w:tc>
          <w:tcPr>
            <w:tcW w:w="1135" w:type="dxa"/>
            <w:tcBorders>
              <w:top w:val="single" w:sz="2" w:space="0" w:color="000000"/>
              <w:left w:val="nil"/>
              <w:bottom w:val="single" w:sz="2" w:space="0" w:color="000000"/>
              <w:right w:val="nil"/>
            </w:tcBorders>
          </w:tcPr>
          <w:p w14:paraId="40C922FB" w14:textId="77777777" w:rsidR="00585353" w:rsidRDefault="004650CC">
            <w:pPr>
              <w:spacing w:after="0" w:line="259" w:lineRule="auto"/>
              <w:ind w:left="0" w:firstLine="0"/>
              <w:jc w:val="right"/>
            </w:pPr>
            <w:r>
              <w:rPr>
                <w:sz w:val="20"/>
              </w:rPr>
              <w:t>(18,541)</w:t>
            </w:r>
          </w:p>
        </w:tc>
      </w:tr>
    </w:tbl>
    <w:p w14:paraId="32BF741D" w14:textId="77777777" w:rsidR="00585353" w:rsidRDefault="004650CC">
      <w:pPr>
        <w:spacing w:before="41" w:after="3" w:line="259" w:lineRule="auto"/>
        <w:ind w:left="706" w:firstLine="4"/>
      </w:pPr>
      <w:r>
        <w:rPr>
          <w:sz w:val="22"/>
        </w:rPr>
        <w:t xml:space="preserve">Total operation and maintenance </w:t>
      </w:r>
    </w:p>
    <w:p w14:paraId="75D6497C" w14:textId="77777777" w:rsidR="00585353" w:rsidRDefault="004650CC">
      <w:pPr>
        <w:spacing w:after="167" w:line="260" w:lineRule="auto"/>
        <w:ind w:left="2947" w:right="375" w:hanging="1967"/>
      </w:pPr>
      <w:r>
        <w:rPr>
          <w:sz w:val="26"/>
        </w:rPr>
        <w:t xml:space="preserve">Detail to Budgetary Comparison Schedules — Budget and Actual (Continued) </w:t>
      </w:r>
      <w:r>
        <w:rPr>
          <w:sz w:val="26"/>
        </w:rPr>
        <w:t>For the Year Ended December 31, 2021</w:t>
      </w:r>
    </w:p>
    <w:p w14:paraId="38CE08CB" w14:textId="77777777" w:rsidR="00585353" w:rsidRDefault="004650CC">
      <w:pPr>
        <w:spacing w:after="4" w:line="259" w:lineRule="auto"/>
        <w:ind w:left="10" w:right="267" w:hanging="10"/>
        <w:jc w:val="right"/>
      </w:pPr>
      <w:r>
        <w:t>Variance With</w:t>
      </w:r>
    </w:p>
    <w:p w14:paraId="53341934" w14:textId="77777777" w:rsidR="00585353" w:rsidRDefault="004650CC">
      <w:pPr>
        <w:spacing w:after="34" w:line="259" w:lineRule="auto"/>
        <w:ind w:left="10" w:right="324" w:hanging="10"/>
        <w:jc w:val="right"/>
      </w:pPr>
      <w:r>
        <w:lastRenderedPageBreak/>
        <w:t>Final Budget</w:t>
      </w:r>
    </w:p>
    <w:p w14:paraId="10B7C858" w14:textId="77777777" w:rsidR="00585353" w:rsidRDefault="004650CC">
      <w:pPr>
        <w:tabs>
          <w:tab w:val="center" w:pos="4895"/>
          <w:tab w:val="center" w:pos="7046"/>
          <w:tab w:val="center" w:pos="8487"/>
        </w:tabs>
        <w:spacing w:after="4" w:line="259" w:lineRule="auto"/>
        <w:ind w:left="0" w:firstLine="0"/>
        <w:jc w:val="left"/>
      </w:pPr>
      <w:r>
        <w:tab/>
        <w:t>Budgeted Amounts</w:t>
      </w:r>
      <w:r>
        <w:tab/>
        <w:t>Actual</w:t>
      </w:r>
      <w:r>
        <w:tab/>
        <w:t>Favorable</w:t>
      </w:r>
    </w:p>
    <w:p w14:paraId="758D9362" w14:textId="77777777" w:rsidR="00585353" w:rsidRDefault="004650CC">
      <w:pPr>
        <w:spacing w:after="9" w:line="259" w:lineRule="auto"/>
        <w:ind w:left="3501" w:firstLine="0"/>
        <w:jc w:val="left"/>
      </w:pPr>
      <w:r>
        <w:rPr>
          <w:noProof/>
          <w:sz w:val="22"/>
        </w:rPr>
        <mc:AlternateContent>
          <mc:Choice Requires="wpg">
            <w:drawing>
              <wp:inline distT="0" distB="0" distL="0" distR="0" wp14:anchorId="4C7CF91F" wp14:editId="716DEC4E">
                <wp:extent cx="1747532" cy="9144"/>
                <wp:effectExtent l="0" t="0" r="0" b="0"/>
                <wp:docPr id="296141" name="Group 296141"/>
                <wp:cNvGraphicFramePr/>
                <a:graphic xmlns:a="http://schemas.openxmlformats.org/drawingml/2006/main">
                  <a:graphicData uri="http://schemas.microsoft.com/office/word/2010/wordprocessingGroup">
                    <wpg:wgp>
                      <wpg:cNvGrpSpPr/>
                      <wpg:grpSpPr>
                        <a:xfrm>
                          <a:off x="0" y="0"/>
                          <a:ext cx="1747532" cy="9144"/>
                          <a:chOff x="0" y="0"/>
                          <a:chExt cx="1747532" cy="9144"/>
                        </a:xfrm>
                      </wpg:grpSpPr>
                      <wps:wsp>
                        <wps:cNvPr id="296140" name="Shape 296140"/>
                        <wps:cNvSpPr/>
                        <wps:spPr>
                          <a:xfrm>
                            <a:off x="0" y="0"/>
                            <a:ext cx="1747532" cy="9144"/>
                          </a:xfrm>
                          <a:custGeom>
                            <a:avLst/>
                            <a:gdLst/>
                            <a:ahLst/>
                            <a:cxnLst/>
                            <a:rect l="0" t="0" r="0" b="0"/>
                            <a:pathLst>
                              <a:path w="1747532" h="9144">
                                <a:moveTo>
                                  <a:pt x="0" y="4572"/>
                                </a:moveTo>
                                <a:lnTo>
                                  <a:pt x="1747532"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141" style="width:137.601pt;height:0.720001pt;mso-position-horizontal-relative:char;mso-position-vertical-relative:line" coordsize="17475,91">
                <v:shape id="Shape 296140" style="position:absolute;width:17475;height:91;left:0;top:0;" coordsize="1747532,9144" path="m0,4572l1747532,4572">
                  <v:stroke weight="0.720001pt" endcap="flat" joinstyle="miter" miterlimit="1" on="true" color="#000000"/>
                  <v:fill on="false" color="#000000"/>
                </v:shape>
              </v:group>
            </w:pict>
          </mc:Fallback>
        </mc:AlternateContent>
      </w:r>
    </w:p>
    <w:p w14:paraId="535C1860" w14:textId="77777777" w:rsidR="00585353" w:rsidRDefault="004650CC">
      <w:pPr>
        <w:tabs>
          <w:tab w:val="center" w:pos="4146"/>
          <w:tab w:val="center" w:pos="5608"/>
          <w:tab w:val="center" w:pos="7049"/>
          <w:tab w:val="center" w:pos="8487"/>
        </w:tabs>
        <w:spacing w:after="0" w:line="259" w:lineRule="auto"/>
        <w:ind w:left="0" w:firstLine="0"/>
        <w:jc w:val="left"/>
      </w:pPr>
      <w:r>
        <w:rPr>
          <w:sz w:val="22"/>
        </w:rPr>
        <w:tab/>
        <w:t>Original</w:t>
      </w:r>
      <w:r>
        <w:rPr>
          <w:sz w:val="22"/>
        </w:rPr>
        <w:tab/>
        <w:t>Final</w:t>
      </w:r>
      <w:r>
        <w:rPr>
          <w:sz w:val="22"/>
        </w:rPr>
        <w:tab/>
        <w:t>Amounts</w:t>
      </w:r>
      <w:r>
        <w:rPr>
          <w:sz w:val="22"/>
        </w:rPr>
        <w:tab/>
      </w:r>
      <w:r>
        <w:rPr>
          <w:sz w:val="22"/>
          <w:u w:val="single" w:color="000000"/>
        </w:rPr>
        <w:t>(Unfavora ble)</w:t>
      </w:r>
    </w:p>
    <w:p w14:paraId="0F200BCC" w14:textId="77777777" w:rsidR="00585353" w:rsidRDefault="004650CC">
      <w:pPr>
        <w:spacing w:after="0" w:line="259" w:lineRule="auto"/>
        <w:ind w:left="3501" w:firstLine="0"/>
        <w:jc w:val="left"/>
      </w:pPr>
      <w:r>
        <w:rPr>
          <w:noProof/>
          <w:sz w:val="22"/>
        </w:rPr>
        <mc:AlternateContent>
          <mc:Choice Requires="wpg">
            <w:drawing>
              <wp:inline distT="0" distB="0" distL="0" distR="0" wp14:anchorId="210F6892" wp14:editId="672B62CF">
                <wp:extent cx="2657895" cy="9144"/>
                <wp:effectExtent l="0" t="0" r="0" b="0"/>
                <wp:docPr id="296143" name="Group 296143"/>
                <wp:cNvGraphicFramePr/>
                <a:graphic xmlns:a="http://schemas.openxmlformats.org/drawingml/2006/main">
                  <a:graphicData uri="http://schemas.microsoft.com/office/word/2010/wordprocessingGroup">
                    <wpg:wgp>
                      <wpg:cNvGrpSpPr/>
                      <wpg:grpSpPr>
                        <a:xfrm>
                          <a:off x="0" y="0"/>
                          <a:ext cx="2657895" cy="9144"/>
                          <a:chOff x="0" y="0"/>
                          <a:chExt cx="2657895" cy="9144"/>
                        </a:xfrm>
                      </wpg:grpSpPr>
                      <wps:wsp>
                        <wps:cNvPr id="296142" name="Shape 296142"/>
                        <wps:cNvSpPr/>
                        <wps:spPr>
                          <a:xfrm>
                            <a:off x="0" y="0"/>
                            <a:ext cx="2657895" cy="9144"/>
                          </a:xfrm>
                          <a:custGeom>
                            <a:avLst/>
                            <a:gdLst/>
                            <a:ahLst/>
                            <a:cxnLst/>
                            <a:rect l="0" t="0" r="0" b="0"/>
                            <a:pathLst>
                              <a:path w="2657895" h="9144">
                                <a:moveTo>
                                  <a:pt x="0" y="4572"/>
                                </a:moveTo>
                                <a:lnTo>
                                  <a:pt x="2657895"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143" style="width:209.283pt;height:0.720001pt;mso-position-horizontal-relative:char;mso-position-vertical-relative:line" coordsize="26578,91">
                <v:shape id="Shape 296142" style="position:absolute;width:26578;height:91;left:0;top:0;" coordsize="2657895,9144" path="m0,4572l2657895,4572">
                  <v:stroke weight="0.720001pt" endcap="flat" joinstyle="miter" miterlimit="1" on="true" color="#000000"/>
                  <v:fill on="false" color="#000000"/>
                </v:shape>
              </v:group>
            </w:pict>
          </mc:Fallback>
        </mc:AlternateContent>
      </w:r>
    </w:p>
    <w:p w14:paraId="5B713A52" w14:textId="77777777" w:rsidR="00585353" w:rsidRDefault="00585353">
      <w:pPr>
        <w:sectPr w:rsidR="00585353">
          <w:headerReference w:type="even" r:id="rId405"/>
          <w:headerReference w:type="default" r:id="rId406"/>
          <w:footerReference w:type="even" r:id="rId407"/>
          <w:footerReference w:type="default" r:id="rId408"/>
          <w:headerReference w:type="first" r:id="rId409"/>
          <w:footerReference w:type="first" r:id="rId410"/>
          <w:pgSz w:w="12240" w:h="15840"/>
          <w:pgMar w:top="1656" w:right="1506" w:bottom="3355" w:left="1340" w:header="1166" w:footer="720" w:gutter="0"/>
          <w:pgNumType w:start="49"/>
          <w:cols w:space="720"/>
          <w:titlePg/>
        </w:sectPr>
      </w:pPr>
    </w:p>
    <w:p w14:paraId="21D731E2" w14:textId="77777777" w:rsidR="00585353" w:rsidRDefault="004650CC">
      <w:pPr>
        <w:spacing w:after="225" w:line="259" w:lineRule="auto"/>
        <w:ind w:left="14" w:firstLine="4"/>
      </w:pPr>
      <w:r>
        <w:rPr>
          <w:sz w:val="22"/>
        </w:rPr>
        <w:t>EQUIPMENT OPERATION</w:t>
      </w:r>
    </w:p>
    <w:tbl>
      <w:tblPr>
        <w:tblStyle w:val="TableGrid"/>
        <w:tblpPr w:vertAnchor="text" w:tblpX="173" w:tblpY="-1046"/>
        <w:tblOverlap w:val="never"/>
        <w:tblW w:w="8876" w:type="dxa"/>
        <w:tblInd w:w="0" w:type="dxa"/>
        <w:tblCellMar>
          <w:top w:w="0" w:type="dxa"/>
          <w:left w:w="0" w:type="dxa"/>
          <w:bottom w:w="0" w:type="dxa"/>
          <w:right w:w="0" w:type="dxa"/>
        </w:tblCellMar>
        <w:tblLook w:val="04A0" w:firstRow="1" w:lastRow="0" w:firstColumn="1" w:lastColumn="0" w:noHBand="0" w:noVBand="1"/>
      </w:tblPr>
      <w:tblGrid>
        <w:gridCol w:w="3307"/>
        <w:gridCol w:w="1455"/>
        <w:gridCol w:w="1693"/>
        <w:gridCol w:w="1196"/>
        <w:gridCol w:w="1225"/>
      </w:tblGrid>
      <w:tr w:rsidR="00585353" w14:paraId="74018D3E" w14:textId="77777777">
        <w:trPr>
          <w:trHeight w:val="258"/>
        </w:trPr>
        <w:tc>
          <w:tcPr>
            <w:tcW w:w="3307" w:type="dxa"/>
            <w:tcBorders>
              <w:top w:val="nil"/>
              <w:left w:val="nil"/>
              <w:bottom w:val="nil"/>
              <w:right w:val="nil"/>
            </w:tcBorders>
          </w:tcPr>
          <w:p w14:paraId="57A179A0" w14:textId="77777777" w:rsidR="00585353" w:rsidRDefault="004650CC">
            <w:pPr>
              <w:spacing w:after="0" w:line="259" w:lineRule="auto"/>
              <w:ind w:left="0" w:firstLine="0"/>
              <w:jc w:val="left"/>
            </w:pPr>
            <w:r>
              <w:rPr>
                <w:sz w:val="22"/>
              </w:rPr>
              <w:t>Gas, oil, and lube</w:t>
            </w:r>
          </w:p>
        </w:tc>
        <w:tc>
          <w:tcPr>
            <w:tcW w:w="1455" w:type="dxa"/>
            <w:tcBorders>
              <w:top w:val="nil"/>
              <w:left w:val="nil"/>
              <w:bottom w:val="nil"/>
              <w:right w:val="nil"/>
            </w:tcBorders>
          </w:tcPr>
          <w:p w14:paraId="68C3D6C0" w14:textId="77777777" w:rsidR="00585353" w:rsidRDefault="004650CC">
            <w:pPr>
              <w:spacing w:after="0" w:line="259" w:lineRule="auto"/>
              <w:ind w:left="634" w:firstLine="0"/>
              <w:jc w:val="left"/>
            </w:pPr>
            <w:r>
              <w:rPr>
                <w:sz w:val="22"/>
              </w:rPr>
              <w:t>33,000</w:t>
            </w:r>
          </w:p>
        </w:tc>
        <w:tc>
          <w:tcPr>
            <w:tcW w:w="1693" w:type="dxa"/>
            <w:tcBorders>
              <w:top w:val="nil"/>
              <w:left w:val="nil"/>
              <w:bottom w:val="nil"/>
              <w:right w:val="nil"/>
            </w:tcBorders>
          </w:tcPr>
          <w:p w14:paraId="3C12659B" w14:textId="77777777" w:rsidR="00585353" w:rsidRDefault="004650CC">
            <w:pPr>
              <w:tabs>
                <w:tab w:val="center" w:pos="908"/>
                <w:tab w:val="right" w:pos="1693"/>
              </w:tabs>
              <w:spacing w:after="0" w:line="259" w:lineRule="auto"/>
              <w:ind w:left="0" w:firstLine="0"/>
              <w:jc w:val="left"/>
            </w:pPr>
            <w:r>
              <w:rPr>
                <w:noProof/>
              </w:rPr>
              <w:drawing>
                <wp:inline distT="0" distB="0" distL="0" distR="0" wp14:anchorId="067A7AC4" wp14:editId="23C46355">
                  <wp:extent cx="59471" cy="105156"/>
                  <wp:effectExtent l="0" t="0" r="0" b="0"/>
                  <wp:docPr id="130910" name="Picture 130910"/>
                  <wp:cNvGraphicFramePr/>
                  <a:graphic xmlns:a="http://schemas.openxmlformats.org/drawingml/2006/main">
                    <a:graphicData uri="http://schemas.openxmlformats.org/drawingml/2006/picture">
                      <pic:pic xmlns:pic="http://schemas.openxmlformats.org/drawingml/2006/picture">
                        <pic:nvPicPr>
                          <pic:cNvPr id="130910" name="Picture 130910"/>
                          <pic:cNvPicPr/>
                        </pic:nvPicPr>
                        <pic:blipFill>
                          <a:blip r:embed="rId411"/>
                          <a:stretch>
                            <a:fillRect/>
                          </a:stretch>
                        </pic:blipFill>
                        <pic:spPr>
                          <a:xfrm>
                            <a:off x="0" y="0"/>
                            <a:ext cx="59471" cy="105156"/>
                          </a:xfrm>
                          <a:prstGeom prst="rect">
                            <a:avLst/>
                          </a:prstGeom>
                        </pic:spPr>
                      </pic:pic>
                    </a:graphicData>
                  </a:graphic>
                </wp:inline>
              </w:drawing>
            </w:r>
            <w:r>
              <w:rPr>
                <w:sz w:val="20"/>
              </w:rPr>
              <w:tab/>
              <w:t>33,000</w:t>
            </w:r>
            <w:r>
              <w:rPr>
                <w:sz w:val="20"/>
              </w:rPr>
              <w:tab/>
            </w:r>
            <w:r>
              <w:rPr>
                <w:noProof/>
              </w:rPr>
              <w:drawing>
                <wp:inline distT="0" distB="0" distL="0" distR="0" wp14:anchorId="40237B36" wp14:editId="2C3A9D76">
                  <wp:extent cx="59471" cy="105156"/>
                  <wp:effectExtent l="0" t="0" r="0" b="0"/>
                  <wp:docPr id="130909" name="Picture 130909"/>
                  <wp:cNvGraphicFramePr/>
                  <a:graphic xmlns:a="http://schemas.openxmlformats.org/drawingml/2006/main">
                    <a:graphicData uri="http://schemas.openxmlformats.org/drawingml/2006/picture">
                      <pic:pic xmlns:pic="http://schemas.openxmlformats.org/drawingml/2006/picture">
                        <pic:nvPicPr>
                          <pic:cNvPr id="130909" name="Picture 130909"/>
                          <pic:cNvPicPr/>
                        </pic:nvPicPr>
                        <pic:blipFill>
                          <a:blip r:embed="rId412"/>
                          <a:stretch>
                            <a:fillRect/>
                          </a:stretch>
                        </pic:blipFill>
                        <pic:spPr>
                          <a:xfrm>
                            <a:off x="0" y="0"/>
                            <a:ext cx="59471" cy="105156"/>
                          </a:xfrm>
                          <a:prstGeom prst="rect">
                            <a:avLst/>
                          </a:prstGeom>
                        </pic:spPr>
                      </pic:pic>
                    </a:graphicData>
                  </a:graphic>
                </wp:inline>
              </w:drawing>
            </w:r>
          </w:p>
        </w:tc>
        <w:tc>
          <w:tcPr>
            <w:tcW w:w="1196" w:type="dxa"/>
            <w:tcBorders>
              <w:top w:val="nil"/>
              <w:left w:val="nil"/>
              <w:bottom w:val="nil"/>
              <w:right w:val="nil"/>
            </w:tcBorders>
          </w:tcPr>
          <w:p w14:paraId="28D0CDB1" w14:textId="77777777" w:rsidR="00585353" w:rsidRDefault="004650CC">
            <w:pPr>
              <w:spacing w:after="0" w:line="259" w:lineRule="auto"/>
              <w:ind w:left="115" w:firstLine="0"/>
              <w:jc w:val="center"/>
            </w:pPr>
            <w:r>
              <w:rPr>
                <w:sz w:val="20"/>
              </w:rPr>
              <w:t>30,022</w:t>
            </w:r>
          </w:p>
        </w:tc>
        <w:tc>
          <w:tcPr>
            <w:tcW w:w="1225" w:type="dxa"/>
            <w:tcBorders>
              <w:top w:val="nil"/>
              <w:left w:val="nil"/>
              <w:bottom w:val="nil"/>
              <w:right w:val="nil"/>
            </w:tcBorders>
          </w:tcPr>
          <w:p w14:paraId="6D6FC5BB" w14:textId="77777777" w:rsidR="00585353" w:rsidRDefault="004650CC">
            <w:pPr>
              <w:tabs>
                <w:tab w:val="right" w:pos="1225"/>
              </w:tabs>
              <w:spacing w:after="0" w:line="259" w:lineRule="auto"/>
              <w:ind w:left="0" w:firstLine="0"/>
              <w:jc w:val="left"/>
            </w:pPr>
            <w:r>
              <w:rPr>
                <w:noProof/>
              </w:rPr>
              <w:drawing>
                <wp:inline distT="0" distB="0" distL="0" distR="0" wp14:anchorId="5FB77F59" wp14:editId="1D9D5E1D">
                  <wp:extent cx="54896" cy="100584"/>
                  <wp:effectExtent l="0" t="0" r="0" b="0"/>
                  <wp:docPr id="130908" name="Picture 130908"/>
                  <wp:cNvGraphicFramePr/>
                  <a:graphic xmlns:a="http://schemas.openxmlformats.org/drawingml/2006/main">
                    <a:graphicData uri="http://schemas.openxmlformats.org/drawingml/2006/picture">
                      <pic:pic xmlns:pic="http://schemas.openxmlformats.org/drawingml/2006/picture">
                        <pic:nvPicPr>
                          <pic:cNvPr id="130908" name="Picture 130908"/>
                          <pic:cNvPicPr/>
                        </pic:nvPicPr>
                        <pic:blipFill>
                          <a:blip r:embed="rId413"/>
                          <a:stretch>
                            <a:fillRect/>
                          </a:stretch>
                        </pic:blipFill>
                        <pic:spPr>
                          <a:xfrm>
                            <a:off x="0" y="0"/>
                            <a:ext cx="54896" cy="100584"/>
                          </a:xfrm>
                          <a:prstGeom prst="rect">
                            <a:avLst/>
                          </a:prstGeom>
                        </pic:spPr>
                      </pic:pic>
                    </a:graphicData>
                  </a:graphic>
                </wp:inline>
              </w:drawing>
            </w:r>
            <w:r>
              <w:rPr>
                <w:sz w:val="22"/>
              </w:rPr>
              <w:tab/>
              <w:t>2,978</w:t>
            </w:r>
          </w:p>
        </w:tc>
      </w:tr>
      <w:tr w:rsidR="00585353" w14:paraId="0F9690C2" w14:textId="77777777">
        <w:trPr>
          <w:trHeight w:val="244"/>
        </w:trPr>
        <w:tc>
          <w:tcPr>
            <w:tcW w:w="3307" w:type="dxa"/>
            <w:tcBorders>
              <w:top w:val="nil"/>
              <w:left w:val="nil"/>
              <w:bottom w:val="nil"/>
              <w:right w:val="nil"/>
            </w:tcBorders>
          </w:tcPr>
          <w:p w14:paraId="7A947C88" w14:textId="77777777" w:rsidR="00585353" w:rsidRDefault="004650CC">
            <w:pPr>
              <w:spacing w:after="0" w:line="259" w:lineRule="auto"/>
              <w:ind w:left="0" w:firstLine="0"/>
              <w:jc w:val="left"/>
            </w:pPr>
            <w:r>
              <w:rPr>
                <w:sz w:val="22"/>
              </w:rPr>
              <w:t>Repairs</w:t>
            </w:r>
          </w:p>
        </w:tc>
        <w:tc>
          <w:tcPr>
            <w:tcW w:w="1455" w:type="dxa"/>
            <w:tcBorders>
              <w:top w:val="nil"/>
              <w:left w:val="nil"/>
              <w:bottom w:val="nil"/>
              <w:right w:val="nil"/>
            </w:tcBorders>
          </w:tcPr>
          <w:p w14:paraId="2D7A54BC" w14:textId="77777777" w:rsidR="00585353" w:rsidRDefault="004650CC">
            <w:pPr>
              <w:spacing w:after="0" w:line="259" w:lineRule="auto"/>
              <w:ind w:left="735" w:firstLine="0"/>
              <w:jc w:val="left"/>
            </w:pPr>
            <w:r>
              <w:rPr>
                <w:sz w:val="22"/>
              </w:rPr>
              <w:t>8,500</w:t>
            </w:r>
          </w:p>
        </w:tc>
        <w:tc>
          <w:tcPr>
            <w:tcW w:w="1693" w:type="dxa"/>
            <w:tcBorders>
              <w:top w:val="nil"/>
              <w:left w:val="nil"/>
              <w:bottom w:val="nil"/>
              <w:right w:val="nil"/>
            </w:tcBorders>
          </w:tcPr>
          <w:p w14:paraId="4911765B" w14:textId="77777777" w:rsidR="00585353" w:rsidRDefault="004650CC">
            <w:pPr>
              <w:spacing w:after="0" w:line="259" w:lineRule="auto"/>
              <w:ind w:left="231" w:firstLine="0"/>
              <w:jc w:val="center"/>
            </w:pPr>
            <w:r>
              <w:rPr>
                <w:sz w:val="22"/>
              </w:rPr>
              <w:t>8,500</w:t>
            </w:r>
          </w:p>
        </w:tc>
        <w:tc>
          <w:tcPr>
            <w:tcW w:w="1196" w:type="dxa"/>
            <w:tcBorders>
              <w:top w:val="nil"/>
              <w:left w:val="nil"/>
              <w:bottom w:val="nil"/>
              <w:right w:val="nil"/>
            </w:tcBorders>
          </w:tcPr>
          <w:p w14:paraId="3DF65487" w14:textId="77777777" w:rsidR="00585353" w:rsidRDefault="004650CC">
            <w:pPr>
              <w:spacing w:after="0" w:line="259" w:lineRule="auto"/>
              <w:ind w:left="216" w:firstLine="0"/>
              <w:jc w:val="center"/>
            </w:pPr>
            <w:r>
              <w:rPr>
                <w:sz w:val="20"/>
              </w:rPr>
              <w:t>9,677</w:t>
            </w:r>
          </w:p>
        </w:tc>
        <w:tc>
          <w:tcPr>
            <w:tcW w:w="1225" w:type="dxa"/>
            <w:tcBorders>
              <w:top w:val="nil"/>
              <w:left w:val="nil"/>
              <w:bottom w:val="nil"/>
              <w:right w:val="nil"/>
            </w:tcBorders>
          </w:tcPr>
          <w:p w14:paraId="2E15A638" w14:textId="77777777" w:rsidR="00585353" w:rsidRDefault="004650CC">
            <w:pPr>
              <w:spacing w:after="0" w:line="259" w:lineRule="auto"/>
              <w:ind w:left="0" w:firstLine="0"/>
              <w:jc w:val="right"/>
            </w:pPr>
            <w:r>
              <w:rPr>
                <w:sz w:val="20"/>
              </w:rPr>
              <w:t>(1 , 177)</w:t>
            </w:r>
          </w:p>
        </w:tc>
      </w:tr>
      <w:tr w:rsidR="00585353" w14:paraId="21817E79" w14:textId="77777777">
        <w:trPr>
          <w:trHeight w:val="250"/>
        </w:trPr>
        <w:tc>
          <w:tcPr>
            <w:tcW w:w="3307" w:type="dxa"/>
            <w:tcBorders>
              <w:top w:val="nil"/>
              <w:left w:val="nil"/>
              <w:bottom w:val="nil"/>
              <w:right w:val="nil"/>
            </w:tcBorders>
          </w:tcPr>
          <w:p w14:paraId="1E3C10DC" w14:textId="77777777" w:rsidR="00585353" w:rsidRDefault="004650CC">
            <w:pPr>
              <w:spacing w:after="0" w:line="259" w:lineRule="auto"/>
              <w:ind w:left="0" w:firstLine="0"/>
              <w:jc w:val="left"/>
            </w:pPr>
            <w:r>
              <w:t>Leases</w:t>
            </w:r>
          </w:p>
        </w:tc>
        <w:tc>
          <w:tcPr>
            <w:tcW w:w="1455" w:type="dxa"/>
            <w:tcBorders>
              <w:top w:val="nil"/>
              <w:left w:val="nil"/>
              <w:bottom w:val="nil"/>
              <w:right w:val="nil"/>
            </w:tcBorders>
          </w:tcPr>
          <w:p w14:paraId="015F8C1C" w14:textId="77777777" w:rsidR="00585353" w:rsidRDefault="004650CC">
            <w:pPr>
              <w:spacing w:after="0" w:line="259" w:lineRule="auto"/>
              <w:ind w:left="893" w:firstLine="0"/>
              <w:jc w:val="left"/>
            </w:pPr>
            <w:r>
              <w:rPr>
                <w:sz w:val="22"/>
              </w:rPr>
              <w:t>800</w:t>
            </w:r>
          </w:p>
        </w:tc>
        <w:tc>
          <w:tcPr>
            <w:tcW w:w="1693" w:type="dxa"/>
            <w:tcBorders>
              <w:top w:val="nil"/>
              <w:left w:val="nil"/>
              <w:bottom w:val="nil"/>
              <w:right w:val="nil"/>
            </w:tcBorders>
          </w:tcPr>
          <w:p w14:paraId="498ECCE3" w14:textId="77777777" w:rsidR="00585353" w:rsidRDefault="004650CC">
            <w:pPr>
              <w:spacing w:after="0" w:line="259" w:lineRule="auto"/>
              <w:ind w:left="382" w:firstLine="0"/>
              <w:jc w:val="center"/>
            </w:pPr>
            <w:r>
              <w:rPr>
                <w:sz w:val="20"/>
              </w:rPr>
              <w:t>800</w:t>
            </w:r>
          </w:p>
        </w:tc>
        <w:tc>
          <w:tcPr>
            <w:tcW w:w="1196" w:type="dxa"/>
            <w:tcBorders>
              <w:top w:val="nil"/>
              <w:left w:val="nil"/>
              <w:bottom w:val="nil"/>
              <w:right w:val="nil"/>
            </w:tcBorders>
          </w:tcPr>
          <w:p w14:paraId="0656FB95" w14:textId="77777777" w:rsidR="00585353" w:rsidRDefault="004650CC">
            <w:pPr>
              <w:spacing w:after="0" w:line="259" w:lineRule="auto"/>
              <w:ind w:left="231" w:firstLine="0"/>
              <w:jc w:val="center"/>
            </w:pPr>
            <w:r>
              <w:rPr>
                <w:sz w:val="20"/>
              </w:rPr>
              <w:t>1 ,460</w:t>
            </w:r>
          </w:p>
        </w:tc>
        <w:tc>
          <w:tcPr>
            <w:tcW w:w="1225" w:type="dxa"/>
            <w:tcBorders>
              <w:top w:val="nil"/>
              <w:left w:val="nil"/>
              <w:bottom w:val="nil"/>
              <w:right w:val="nil"/>
            </w:tcBorders>
          </w:tcPr>
          <w:p w14:paraId="51FE3D46" w14:textId="77777777" w:rsidR="00585353" w:rsidRDefault="004650CC">
            <w:pPr>
              <w:spacing w:after="0" w:line="259" w:lineRule="auto"/>
              <w:ind w:left="0" w:firstLine="0"/>
              <w:jc w:val="right"/>
            </w:pPr>
            <w:r>
              <w:rPr>
                <w:sz w:val="20"/>
              </w:rPr>
              <w:t>(660)</w:t>
            </w:r>
          </w:p>
        </w:tc>
      </w:tr>
      <w:tr w:rsidR="00585353" w14:paraId="312A555F" w14:textId="77777777">
        <w:trPr>
          <w:trHeight w:val="237"/>
        </w:trPr>
        <w:tc>
          <w:tcPr>
            <w:tcW w:w="3307" w:type="dxa"/>
            <w:tcBorders>
              <w:top w:val="nil"/>
              <w:left w:val="nil"/>
              <w:bottom w:val="nil"/>
              <w:right w:val="nil"/>
            </w:tcBorders>
          </w:tcPr>
          <w:p w14:paraId="7FDDABD7" w14:textId="77777777" w:rsidR="00585353" w:rsidRDefault="004650CC">
            <w:pPr>
              <w:spacing w:after="0" w:line="259" w:lineRule="auto"/>
              <w:ind w:left="7" w:firstLine="0"/>
              <w:jc w:val="left"/>
            </w:pPr>
            <w:r>
              <w:rPr>
                <w:sz w:val="22"/>
              </w:rPr>
              <w:t>Miscellaneous</w:t>
            </w:r>
          </w:p>
        </w:tc>
        <w:tc>
          <w:tcPr>
            <w:tcW w:w="1455" w:type="dxa"/>
            <w:tcBorders>
              <w:top w:val="nil"/>
              <w:left w:val="nil"/>
              <w:bottom w:val="nil"/>
              <w:right w:val="nil"/>
            </w:tcBorders>
          </w:tcPr>
          <w:p w14:paraId="761646AC" w14:textId="77777777" w:rsidR="00585353" w:rsidRDefault="004650CC">
            <w:pPr>
              <w:spacing w:after="0" w:line="259" w:lineRule="auto"/>
              <w:ind w:left="749" w:firstLine="0"/>
              <w:jc w:val="left"/>
            </w:pPr>
            <w:r>
              <w:rPr>
                <w:sz w:val="20"/>
              </w:rPr>
              <w:t>1 , 000</w:t>
            </w:r>
          </w:p>
        </w:tc>
        <w:tc>
          <w:tcPr>
            <w:tcW w:w="1693" w:type="dxa"/>
            <w:tcBorders>
              <w:top w:val="nil"/>
              <w:left w:val="nil"/>
              <w:bottom w:val="nil"/>
              <w:right w:val="nil"/>
            </w:tcBorders>
          </w:tcPr>
          <w:p w14:paraId="4FA22028" w14:textId="77777777" w:rsidR="00585353" w:rsidRDefault="004650CC">
            <w:pPr>
              <w:spacing w:after="0" w:line="259" w:lineRule="auto"/>
              <w:ind w:left="238" w:firstLine="0"/>
              <w:jc w:val="center"/>
            </w:pPr>
            <w:r>
              <w:rPr>
                <w:sz w:val="20"/>
              </w:rPr>
              <w:t>1,000</w:t>
            </w:r>
          </w:p>
        </w:tc>
        <w:tc>
          <w:tcPr>
            <w:tcW w:w="1196" w:type="dxa"/>
            <w:tcBorders>
              <w:top w:val="nil"/>
              <w:left w:val="nil"/>
              <w:bottom w:val="nil"/>
              <w:right w:val="nil"/>
            </w:tcBorders>
          </w:tcPr>
          <w:p w14:paraId="19B8791F" w14:textId="77777777" w:rsidR="00585353" w:rsidRDefault="004650CC">
            <w:pPr>
              <w:spacing w:after="0" w:line="259" w:lineRule="auto"/>
              <w:ind w:left="231" w:firstLine="0"/>
              <w:jc w:val="center"/>
            </w:pPr>
            <w:r>
              <w:rPr>
                <w:sz w:val="20"/>
              </w:rPr>
              <w:t>1,717</w:t>
            </w:r>
          </w:p>
        </w:tc>
        <w:tc>
          <w:tcPr>
            <w:tcW w:w="1225" w:type="dxa"/>
            <w:tcBorders>
              <w:top w:val="nil"/>
              <w:left w:val="nil"/>
              <w:bottom w:val="nil"/>
              <w:right w:val="nil"/>
            </w:tcBorders>
          </w:tcPr>
          <w:p w14:paraId="550B64E4" w14:textId="77777777" w:rsidR="00585353" w:rsidRDefault="004650CC">
            <w:pPr>
              <w:spacing w:after="0" w:line="259" w:lineRule="auto"/>
              <w:ind w:left="0" w:firstLine="0"/>
              <w:jc w:val="right"/>
            </w:pPr>
            <w:r>
              <w:rPr>
                <w:sz w:val="20"/>
              </w:rPr>
              <w:t>(717)</w:t>
            </w:r>
          </w:p>
        </w:tc>
      </w:tr>
    </w:tbl>
    <w:tbl>
      <w:tblPr>
        <w:tblStyle w:val="TableGrid"/>
        <w:tblpPr w:vertAnchor="text" w:tblpX="3480" w:tblpY="-66"/>
        <w:tblOverlap w:val="never"/>
        <w:tblW w:w="5627" w:type="dxa"/>
        <w:tblInd w:w="0" w:type="dxa"/>
        <w:tblCellMar>
          <w:top w:w="0" w:type="dxa"/>
          <w:left w:w="115" w:type="dxa"/>
          <w:bottom w:w="0" w:type="dxa"/>
          <w:right w:w="115" w:type="dxa"/>
        </w:tblCellMar>
        <w:tblLook w:val="04A0" w:firstRow="1" w:lastRow="0" w:firstColumn="1" w:lastColumn="0" w:noHBand="0" w:noVBand="1"/>
      </w:tblPr>
      <w:tblGrid>
        <w:gridCol w:w="236"/>
        <w:gridCol w:w="1439"/>
        <w:gridCol w:w="1418"/>
        <w:gridCol w:w="1422"/>
        <w:gridCol w:w="1112"/>
      </w:tblGrid>
      <w:tr w:rsidR="00585353" w14:paraId="0E469A27" w14:textId="77777777">
        <w:trPr>
          <w:trHeight w:val="259"/>
        </w:trPr>
        <w:tc>
          <w:tcPr>
            <w:tcW w:w="158" w:type="dxa"/>
            <w:tcBorders>
              <w:top w:val="single" w:sz="2" w:space="0" w:color="000000"/>
              <w:left w:val="nil"/>
              <w:bottom w:val="single" w:sz="2" w:space="0" w:color="000000"/>
              <w:right w:val="nil"/>
            </w:tcBorders>
          </w:tcPr>
          <w:p w14:paraId="4019EF7C" w14:textId="77777777" w:rsidR="00585353" w:rsidRDefault="00585353">
            <w:pPr>
              <w:spacing w:after="160" w:line="259" w:lineRule="auto"/>
              <w:ind w:left="0" w:firstLine="0"/>
              <w:jc w:val="left"/>
            </w:pPr>
          </w:p>
        </w:tc>
        <w:tc>
          <w:tcPr>
            <w:tcW w:w="1459" w:type="dxa"/>
            <w:tcBorders>
              <w:top w:val="nil"/>
              <w:left w:val="nil"/>
              <w:bottom w:val="single" w:sz="2" w:space="0" w:color="000000"/>
              <w:right w:val="nil"/>
            </w:tcBorders>
          </w:tcPr>
          <w:p w14:paraId="3E0536F2" w14:textId="77777777" w:rsidR="00585353" w:rsidRDefault="004650CC">
            <w:pPr>
              <w:spacing w:after="0" w:line="259" w:lineRule="auto"/>
              <w:ind w:left="40" w:firstLine="0"/>
              <w:jc w:val="center"/>
            </w:pPr>
            <w:r>
              <w:rPr>
                <w:sz w:val="20"/>
              </w:rPr>
              <w:t>43,300</w:t>
            </w:r>
          </w:p>
        </w:tc>
        <w:tc>
          <w:tcPr>
            <w:tcW w:w="1437" w:type="dxa"/>
            <w:tcBorders>
              <w:top w:val="nil"/>
              <w:left w:val="nil"/>
              <w:bottom w:val="single" w:sz="2" w:space="0" w:color="000000"/>
              <w:right w:val="nil"/>
            </w:tcBorders>
          </w:tcPr>
          <w:p w14:paraId="6919C604" w14:textId="77777777" w:rsidR="00585353" w:rsidRDefault="004650CC">
            <w:pPr>
              <w:spacing w:after="0" w:line="259" w:lineRule="auto"/>
              <w:ind w:left="47" w:firstLine="0"/>
              <w:jc w:val="center"/>
            </w:pPr>
            <w:r>
              <w:rPr>
                <w:sz w:val="20"/>
              </w:rPr>
              <w:t>43,300</w:t>
            </w:r>
          </w:p>
        </w:tc>
        <w:tc>
          <w:tcPr>
            <w:tcW w:w="1441" w:type="dxa"/>
            <w:tcBorders>
              <w:top w:val="nil"/>
              <w:left w:val="nil"/>
              <w:bottom w:val="single" w:sz="2" w:space="0" w:color="000000"/>
              <w:right w:val="nil"/>
            </w:tcBorders>
          </w:tcPr>
          <w:p w14:paraId="1CCE7B12" w14:textId="77777777" w:rsidR="00585353" w:rsidRDefault="004650CC">
            <w:pPr>
              <w:spacing w:after="0" w:line="259" w:lineRule="auto"/>
              <w:ind w:left="50" w:firstLine="0"/>
              <w:jc w:val="center"/>
            </w:pPr>
            <w:r>
              <w:rPr>
                <w:sz w:val="20"/>
              </w:rPr>
              <w:t>42,876</w:t>
            </w:r>
          </w:p>
        </w:tc>
        <w:tc>
          <w:tcPr>
            <w:tcW w:w="1131" w:type="dxa"/>
            <w:tcBorders>
              <w:top w:val="single" w:sz="2" w:space="0" w:color="000000"/>
              <w:left w:val="nil"/>
              <w:bottom w:val="single" w:sz="2" w:space="0" w:color="000000"/>
              <w:right w:val="nil"/>
            </w:tcBorders>
          </w:tcPr>
          <w:p w14:paraId="38541F6E" w14:textId="77777777" w:rsidR="00585353" w:rsidRDefault="004650CC">
            <w:pPr>
              <w:spacing w:after="0" w:line="259" w:lineRule="auto"/>
              <w:ind w:left="0" w:firstLine="0"/>
              <w:jc w:val="right"/>
            </w:pPr>
            <w:r>
              <w:rPr>
                <w:sz w:val="20"/>
              </w:rPr>
              <w:t>424</w:t>
            </w:r>
          </w:p>
        </w:tc>
      </w:tr>
    </w:tbl>
    <w:p w14:paraId="45947FD1" w14:textId="77777777" w:rsidR="00585353" w:rsidRDefault="004650CC">
      <w:pPr>
        <w:spacing w:before="56" w:after="227" w:line="259" w:lineRule="auto"/>
        <w:ind w:left="692" w:firstLine="4"/>
      </w:pPr>
      <w:r>
        <w:rPr>
          <w:noProof/>
        </w:rPr>
        <w:drawing>
          <wp:anchor distT="0" distB="0" distL="114300" distR="114300" simplePos="0" relativeHeight="251738112" behindDoc="0" locked="0" layoutInCell="1" allowOverlap="0" wp14:anchorId="39303DC6" wp14:editId="0ABEBA76">
            <wp:simplePos x="0" y="0"/>
            <wp:positionH relativeFrom="column">
              <wp:posOffset>5750388</wp:posOffset>
            </wp:positionH>
            <wp:positionV relativeFrom="paragraph">
              <wp:posOffset>-407884</wp:posOffset>
            </wp:positionV>
            <wp:extent cx="4575" cy="4572"/>
            <wp:effectExtent l="0" t="0" r="0" b="0"/>
            <wp:wrapSquare wrapText="bothSides"/>
            <wp:docPr id="130911" name="Picture 130911"/>
            <wp:cNvGraphicFramePr/>
            <a:graphic xmlns:a="http://schemas.openxmlformats.org/drawingml/2006/main">
              <a:graphicData uri="http://schemas.openxmlformats.org/drawingml/2006/picture">
                <pic:pic xmlns:pic="http://schemas.openxmlformats.org/drawingml/2006/picture">
                  <pic:nvPicPr>
                    <pic:cNvPr id="130911" name="Picture 130911"/>
                    <pic:cNvPicPr/>
                  </pic:nvPicPr>
                  <pic:blipFill>
                    <a:blip r:embed="rId240"/>
                    <a:stretch>
                      <a:fillRect/>
                    </a:stretch>
                  </pic:blipFill>
                  <pic:spPr>
                    <a:xfrm>
                      <a:off x="0" y="0"/>
                      <a:ext cx="4575" cy="4572"/>
                    </a:xfrm>
                    <a:prstGeom prst="rect">
                      <a:avLst/>
                    </a:prstGeom>
                  </pic:spPr>
                </pic:pic>
              </a:graphicData>
            </a:graphic>
          </wp:anchor>
        </w:drawing>
      </w:r>
      <w:r>
        <w:rPr>
          <w:sz w:val="22"/>
        </w:rPr>
        <w:t>Total equipment operation</w:t>
      </w:r>
    </w:p>
    <w:p w14:paraId="6CF850DC" w14:textId="77777777" w:rsidR="00585353" w:rsidRDefault="004650CC">
      <w:pPr>
        <w:ind w:left="17" w:right="14"/>
      </w:pPr>
      <w:r>
        <w:t>CAPITAL OUTLAY</w:t>
      </w:r>
    </w:p>
    <w:p w14:paraId="0D430342" w14:textId="77777777" w:rsidR="00585353" w:rsidRDefault="004650CC">
      <w:pPr>
        <w:spacing w:after="4" w:line="262" w:lineRule="auto"/>
        <w:ind w:left="187" w:right="280" w:firstLine="4"/>
      </w:pPr>
      <w:r>
        <w:rPr>
          <w:noProof/>
          <w:sz w:val="22"/>
        </w:rPr>
        <mc:AlternateContent>
          <mc:Choice Requires="wpg">
            <w:drawing>
              <wp:anchor distT="0" distB="0" distL="114300" distR="114300" simplePos="0" relativeHeight="251739136" behindDoc="0" locked="0" layoutInCell="1" allowOverlap="1" wp14:anchorId="5203F910" wp14:editId="7D76BD7D">
                <wp:simplePos x="0" y="0"/>
                <wp:positionH relativeFrom="column">
                  <wp:posOffset>2209576</wp:posOffset>
                </wp:positionH>
                <wp:positionV relativeFrom="paragraph">
                  <wp:posOffset>-45718</wp:posOffset>
                </wp:positionV>
                <wp:extent cx="3572835" cy="338328"/>
                <wp:effectExtent l="0" t="0" r="0" b="0"/>
                <wp:wrapSquare wrapText="bothSides"/>
                <wp:docPr id="274415" name="Group 274415"/>
                <wp:cNvGraphicFramePr/>
                <a:graphic xmlns:a="http://schemas.openxmlformats.org/drawingml/2006/main">
                  <a:graphicData uri="http://schemas.microsoft.com/office/word/2010/wordprocessingGroup">
                    <wpg:wgp>
                      <wpg:cNvGrpSpPr/>
                      <wpg:grpSpPr>
                        <a:xfrm>
                          <a:off x="0" y="0"/>
                          <a:ext cx="3572835" cy="338328"/>
                          <a:chOff x="0" y="0"/>
                          <a:chExt cx="3572835" cy="338328"/>
                        </a:xfrm>
                      </wpg:grpSpPr>
                      <pic:pic xmlns:pic="http://schemas.openxmlformats.org/drawingml/2006/picture">
                        <pic:nvPicPr>
                          <pic:cNvPr id="296139" name="Picture 296139"/>
                          <pic:cNvPicPr/>
                        </pic:nvPicPr>
                        <pic:blipFill>
                          <a:blip r:embed="rId414"/>
                          <a:stretch>
                            <a:fillRect/>
                          </a:stretch>
                        </pic:blipFill>
                        <pic:spPr>
                          <a:xfrm>
                            <a:off x="0" y="13716"/>
                            <a:ext cx="3572835" cy="324612"/>
                          </a:xfrm>
                          <a:prstGeom prst="rect">
                            <a:avLst/>
                          </a:prstGeom>
                        </pic:spPr>
                      </pic:pic>
                      <wps:wsp>
                        <wps:cNvPr id="129620" name="Rectangle 129620"/>
                        <wps:cNvSpPr/>
                        <wps:spPr>
                          <a:xfrm>
                            <a:off x="3211433" y="0"/>
                            <a:ext cx="389399" cy="158100"/>
                          </a:xfrm>
                          <a:prstGeom prst="rect">
                            <a:avLst/>
                          </a:prstGeom>
                          <a:ln>
                            <a:noFill/>
                          </a:ln>
                        </wps:spPr>
                        <wps:txbx>
                          <w:txbxContent>
                            <w:p w14:paraId="7B6093C5" w14:textId="77777777" w:rsidR="00585353" w:rsidRDefault="004650CC">
                              <w:pPr>
                                <w:spacing w:after="160" w:line="259" w:lineRule="auto"/>
                                <w:ind w:left="0" w:firstLine="0"/>
                                <w:jc w:val="left"/>
                              </w:pPr>
                              <w:r>
                                <w:rPr>
                                  <w:sz w:val="22"/>
                                </w:rPr>
                                <w:t>2,500</w:t>
                              </w:r>
                            </w:p>
                          </w:txbxContent>
                        </wps:txbx>
                        <wps:bodyPr horzOverflow="overflow" vert="horz" lIns="0" tIns="0" rIns="0" bIns="0" rtlCol="0">
                          <a:noAutofit/>
                        </wps:bodyPr>
                      </wps:wsp>
                    </wpg:wgp>
                  </a:graphicData>
                </a:graphic>
              </wp:anchor>
            </w:drawing>
          </mc:Choice>
          <mc:Fallback>
            <w:pict>
              <v:group w14:anchorId="5203F910" id="Group 274415" o:spid="_x0000_s1033" style="position:absolute;left:0;text-align:left;margin-left:174pt;margin-top:-3.6pt;width:281.35pt;height:26.65pt;z-index:251739136" coordsize="35728,33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">
                <v:shape id="Picture 296139" o:spid="_x0000_s1034" type="#_x0000_t75" style="position:absolute;top:137;width:35728;height: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">
                  <v:imagedata r:id="rId415" o:title=""/>
                </v:shape>
                <v:rect id="Rectangle 129620" o:spid="_x0000_s1035" style="position:absolute;left:32114;width:3894;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" filled="f" stroked="f">
                  <v:textbox inset="0,0,0,0">
                    <w:txbxContent>
                      <w:p w14:paraId="7B6093C5" w14:textId="77777777" w:rsidR="00585353" w:rsidRDefault="004650CC">
                        <w:pPr>
                          <w:spacing w:after="160" w:line="259" w:lineRule="auto"/>
                          <w:ind w:left="0" w:firstLine="0"/>
                          <w:jc w:val="left"/>
                        </w:pPr>
                        <w:r>
                          <w:rPr>
                            <w:sz w:val="22"/>
                          </w:rPr>
                          <w:t>2,500</w:t>
                        </w:r>
                      </w:p>
                    </w:txbxContent>
                  </v:textbox>
                </v:rect>
                <w10:wrap type="square"/>
              </v:group>
            </w:pict>
          </mc:Fallback>
        </mc:AlternateContent>
      </w:r>
      <w:r>
        <w:rPr>
          <w:sz w:val="20"/>
        </w:rPr>
        <w:t>Equipment</w:t>
      </w:r>
    </w:p>
    <w:p w14:paraId="5EE0ADDA" w14:textId="77777777" w:rsidR="00585353" w:rsidRDefault="004650CC">
      <w:pPr>
        <w:spacing w:after="320"/>
        <w:ind w:left="695" w:right="14"/>
      </w:pPr>
      <w:r>
        <w:t>Total capital outlay</w:t>
      </w:r>
    </w:p>
    <w:tbl>
      <w:tblPr>
        <w:tblStyle w:val="TableGrid"/>
        <w:tblpPr w:vertAnchor="text" w:tblpX="7" w:tblpY="-1490"/>
        <w:tblOverlap w:val="never"/>
        <w:tblW w:w="9049" w:type="dxa"/>
        <w:tblInd w:w="0" w:type="dxa"/>
        <w:tblCellMar>
          <w:top w:w="0" w:type="dxa"/>
          <w:left w:w="0" w:type="dxa"/>
          <w:bottom w:w="0" w:type="dxa"/>
          <w:right w:w="0" w:type="dxa"/>
        </w:tblCellMar>
        <w:tblLook w:val="04A0" w:firstRow="1" w:lastRow="0" w:firstColumn="1" w:lastColumn="0" w:noHBand="0" w:noVBand="1"/>
      </w:tblPr>
      <w:tblGrid>
        <w:gridCol w:w="3460"/>
        <w:gridCol w:w="2076"/>
        <w:gridCol w:w="1442"/>
        <w:gridCol w:w="1636"/>
        <w:gridCol w:w="435"/>
      </w:tblGrid>
      <w:tr w:rsidR="00585353" w14:paraId="7457B8E7" w14:textId="77777777">
        <w:trPr>
          <w:trHeight w:val="467"/>
        </w:trPr>
        <w:tc>
          <w:tcPr>
            <w:tcW w:w="3472" w:type="dxa"/>
            <w:tcBorders>
              <w:top w:val="nil"/>
              <w:left w:val="nil"/>
              <w:bottom w:val="nil"/>
              <w:right w:val="nil"/>
            </w:tcBorders>
          </w:tcPr>
          <w:p w14:paraId="6C7A6AD8" w14:textId="77777777" w:rsidR="00585353" w:rsidRDefault="004650CC">
            <w:pPr>
              <w:spacing w:after="0" w:line="259" w:lineRule="auto"/>
              <w:ind w:left="0" w:firstLine="0"/>
              <w:jc w:val="left"/>
            </w:pPr>
            <w:r>
              <w:rPr>
                <w:sz w:val="26"/>
              </w:rPr>
              <w:t>DEBT SERVICE</w:t>
            </w:r>
          </w:p>
          <w:p w14:paraId="2F61DAD4" w14:textId="77777777" w:rsidR="00585353" w:rsidRDefault="004650CC">
            <w:pPr>
              <w:spacing w:after="0" w:line="259" w:lineRule="auto"/>
              <w:ind w:left="173" w:firstLine="0"/>
              <w:jc w:val="left"/>
            </w:pPr>
            <w:r>
              <w:rPr>
                <w:sz w:val="22"/>
              </w:rPr>
              <w:t>Ford lease/purchase</w:t>
            </w:r>
          </w:p>
        </w:tc>
        <w:tc>
          <w:tcPr>
            <w:tcW w:w="2082" w:type="dxa"/>
            <w:tcBorders>
              <w:top w:val="nil"/>
              <w:left w:val="nil"/>
              <w:bottom w:val="nil"/>
              <w:right w:val="nil"/>
            </w:tcBorders>
          </w:tcPr>
          <w:p w14:paraId="5814C251" w14:textId="77777777" w:rsidR="00585353" w:rsidRDefault="00585353">
            <w:pPr>
              <w:spacing w:after="160" w:line="259" w:lineRule="auto"/>
              <w:ind w:left="0" w:firstLine="0"/>
              <w:jc w:val="left"/>
            </w:pPr>
          </w:p>
        </w:tc>
        <w:tc>
          <w:tcPr>
            <w:tcW w:w="1448" w:type="dxa"/>
            <w:tcBorders>
              <w:top w:val="nil"/>
              <w:left w:val="nil"/>
              <w:bottom w:val="nil"/>
              <w:right w:val="nil"/>
            </w:tcBorders>
          </w:tcPr>
          <w:p w14:paraId="2F6F8C52" w14:textId="77777777" w:rsidR="00585353" w:rsidRDefault="00585353">
            <w:pPr>
              <w:spacing w:after="160" w:line="259" w:lineRule="auto"/>
              <w:ind w:left="0" w:firstLine="0"/>
              <w:jc w:val="left"/>
            </w:pPr>
          </w:p>
        </w:tc>
        <w:tc>
          <w:tcPr>
            <w:tcW w:w="1643" w:type="dxa"/>
            <w:tcBorders>
              <w:top w:val="nil"/>
              <w:left w:val="nil"/>
              <w:bottom w:val="nil"/>
              <w:right w:val="nil"/>
            </w:tcBorders>
          </w:tcPr>
          <w:p w14:paraId="6566F908" w14:textId="77777777" w:rsidR="00585353" w:rsidRDefault="00585353">
            <w:pPr>
              <w:spacing w:after="160" w:line="259" w:lineRule="auto"/>
              <w:ind w:left="0" w:firstLine="0"/>
              <w:jc w:val="left"/>
            </w:pPr>
          </w:p>
        </w:tc>
        <w:tc>
          <w:tcPr>
            <w:tcW w:w="403" w:type="dxa"/>
            <w:tcBorders>
              <w:top w:val="nil"/>
              <w:left w:val="nil"/>
              <w:bottom w:val="nil"/>
              <w:right w:val="nil"/>
            </w:tcBorders>
          </w:tcPr>
          <w:p w14:paraId="3A6CA08B" w14:textId="77777777" w:rsidR="00585353" w:rsidRDefault="00585353">
            <w:pPr>
              <w:spacing w:after="160" w:line="259" w:lineRule="auto"/>
              <w:ind w:left="0" w:firstLine="0"/>
              <w:jc w:val="left"/>
            </w:pPr>
          </w:p>
        </w:tc>
      </w:tr>
      <w:tr w:rsidR="00585353" w14:paraId="7618363F" w14:textId="77777777">
        <w:trPr>
          <w:trHeight w:val="229"/>
        </w:trPr>
        <w:tc>
          <w:tcPr>
            <w:tcW w:w="3472" w:type="dxa"/>
            <w:tcBorders>
              <w:top w:val="nil"/>
              <w:left w:val="nil"/>
              <w:bottom w:val="nil"/>
              <w:right w:val="nil"/>
            </w:tcBorders>
          </w:tcPr>
          <w:p w14:paraId="645D6FE6" w14:textId="77777777" w:rsidR="00585353" w:rsidRDefault="004650CC">
            <w:pPr>
              <w:spacing w:after="0" w:line="259" w:lineRule="auto"/>
              <w:ind w:left="353" w:firstLine="0"/>
              <w:jc w:val="left"/>
            </w:pPr>
            <w:r>
              <w:rPr>
                <w:sz w:val="20"/>
              </w:rPr>
              <w:t>Interest</w:t>
            </w:r>
          </w:p>
        </w:tc>
        <w:tc>
          <w:tcPr>
            <w:tcW w:w="2082" w:type="dxa"/>
            <w:tcBorders>
              <w:top w:val="nil"/>
              <w:left w:val="nil"/>
              <w:bottom w:val="nil"/>
              <w:right w:val="nil"/>
            </w:tcBorders>
          </w:tcPr>
          <w:p w14:paraId="6F9ABFAA" w14:textId="77777777" w:rsidR="00585353" w:rsidRDefault="00585353">
            <w:pPr>
              <w:spacing w:after="160" w:line="259" w:lineRule="auto"/>
              <w:ind w:left="0" w:firstLine="0"/>
              <w:jc w:val="left"/>
            </w:pPr>
          </w:p>
        </w:tc>
        <w:tc>
          <w:tcPr>
            <w:tcW w:w="1448" w:type="dxa"/>
            <w:tcBorders>
              <w:top w:val="nil"/>
              <w:left w:val="nil"/>
              <w:bottom w:val="nil"/>
              <w:right w:val="nil"/>
            </w:tcBorders>
          </w:tcPr>
          <w:p w14:paraId="1EB7D94A" w14:textId="77777777" w:rsidR="00585353" w:rsidRDefault="00585353">
            <w:pPr>
              <w:spacing w:after="160" w:line="259" w:lineRule="auto"/>
              <w:ind w:left="0" w:firstLine="0"/>
              <w:jc w:val="left"/>
            </w:pPr>
          </w:p>
        </w:tc>
        <w:tc>
          <w:tcPr>
            <w:tcW w:w="1643" w:type="dxa"/>
            <w:tcBorders>
              <w:top w:val="nil"/>
              <w:left w:val="nil"/>
              <w:bottom w:val="nil"/>
              <w:right w:val="nil"/>
            </w:tcBorders>
          </w:tcPr>
          <w:p w14:paraId="0E17C187" w14:textId="77777777" w:rsidR="00585353" w:rsidRDefault="004650CC">
            <w:pPr>
              <w:tabs>
                <w:tab w:val="center" w:pos="400"/>
                <w:tab w:val="center" w:pos="965"/>
              </w:tabs>
              <w:spacing w:after="0" w:line="259" w:lineRule="auto"/>
              <w:ind w:left="0" w:firstLine="0"/>
              <w:jc w:val="left"/>
            </w:pPr>
            <w:r>
              <w:rPr>
                <w:sz w:val="20"/>
              </w:rPr>
              <w:tab/>
            </w:r>
            <w:r>
              <w:rPr>
                <w:sz w:val="20"/>
              </w:rPr>
              <w:t>410</w:t>
            </w:r>
            <w:r>
              <w:rPr>
                <w:sz w:val="20"/>
              </w:rPr>
              <w:tab/>
            </w:r>
            <w:r>
              <w:rPr>
                <w:noProof/>
              </w:rPr>
              <w:drawing>
                <wp:inline distT="0" distB="0" distL="0" distR="0" wp14:anchorId="4F506D14" wp14:editId="5B757E18">
                  <wp:extent cx="54896" cy="105156"/>
                  <wp:effectExtent l="0" t="0" r="0" b="0"/>
                  <wp:docPr id="130916" name="Picture 130916"/>
                  <wp:cNvGraphicFramePr/>
                  <a:graphic xmlns:a="http://schemas.openxmlformats.org/drawingml/2006/main">
                    <a:graphicData uri="http://schemas.openxmlformats.org/drawingml/2006/picture">
                      <pic:pic xmlns:pic="http://schemas.openxmlformats.org/drawingml/2006/picture">
                        <pic:nvPicPr>
                          <pic:cNvPr id="130916" name="Picture 130916"/>
                          <pic:cNvPicPr/>
                        </pic:nvPicPr>
                        <pic:blipFill>
                          <a:blip r:embed="rId416"/>
                          <a:stretch>
                            <a:fillRect/>
                          </a:stretch>
                        </pic:blipFill>
                        <pic:spPr>
                          <a:xfrm>
                            <a:off x="0" y="0"/>
                            <a:ext cx="54896" cy="105156"/>
                          </a:xfrm>
                          <a:prstGeom prst="rect">
                            <a:avLst/>
                          </a:prstGeom>
                        </pic:spPr>
                      </pic:pic>
                    </a:graphicData>
                  </a:graphic>
                </wp:inline>
              </w:drawing>
            </w:r>
          </w:p>
        </w:tc>
        <w:tc>
          <w:tcPr>
            <w:tcW w:w="403" w:type="dxa"/>
            <w:tcBorders>
              <w:top w:val="nil"/>
              <w:left w:val="nil"/>
              <w:bottom w:val="nil"/>
              <w:right w:val="nil"/>
            </w:tcBorders>
          </w:tcPr>
          <w:p w14:paraId="4068231F" w14:textId="77777777" w:rsidR="00585353" w:rsidRDefault="004650CC">
            <w:pPr>
              <w:spacing w:after="0" w:line="259" w:lineRule="auto"/>
              <w:ind w:left="0" w:firstLine="0"/>
            </w:pPr>
            <w:r>
              <w:rPr>
                <w:sz w:val="20"/>
              </w:rPr>
              <w:t>(410)</w:t>
            </w:r>
          </w:p>
        </w:tc>
      </w:tr>
      <w:tr w:rsidR="00585353" w14:paraId="46AE865F" w14:textId="77777777">
        <w:trPr>
          <w:trHeight w:val="483"/>
        </w:trPr>
        <w:tc>
          <w:tcPr>
            <w:tcW w:w="3472" w:type="dxa"/>
            <w:tcBorders>
              <w:top w:val="nil"/>
              <w:left w:val="nil"/>
              <w:bottom w:val="nil"/>
              <w:right w:val="nil"/>
            </w:tcBorders>
          </w:tcPr>
          <w:p w14:paraId="19E614DC" w14:textId="77777777" w:rsidR="00585353" w:rsidRDefault="004650CC">
            <w:pPr>
              <w:spacing w:after="0" w:line="259" w:lineRule="auto"/>
              <w:ind w:left="346" w:firstLine="0"/>
              <w:jc w:val="left"/>
            </w:pPr>
            <w:r>
              <w:rPr>
                <w:sz w:val="22"/>
              </w:rPr>
              <w:t>principal</w:t>
            </w:r>
          </w:p>
        </w:tc>
        <w:tc>
          <w:tcPr>
            <w:tcW w:w="2082" w:type="dxa"/>
            <w:tcBorders>
              <w:top w:val="nil"/>
              <w:left w:val="nil"/>
              <w:bottom w:val="nil"/>
              <w:right w:val="nil"/>
            </w:tcBorders>
          </w:tcPr>
          <w:p w14:paraId="2ABB0D12" w14:textId="77777777" w:rsidR="00585353" w:rsidRDefault="004650CC">
            <w:pPr>
              <w:spacing w:after="0" w:line="259" w:lineRule="auto"/>
              <w:ind w:left="0" w:right="151" w:firstLine="0"/>
              <w:jc w:val="center"/>
            </w:pPr>
            <w:r>
              <w:rPr>
                <w:sz w:val="22"/>
              </w:rPr>
              <w:t>7,294</w:t>
            </w:r>
          </w:p>
        </w:tc>
        <w:tc>
          <w:tcPr>
            <w:tcW w:w="1448" w:type="dxa"/>
            <w:tcBorders>
              <w:top w:val="nil"/>
              <w:left w:val="nil"/>
              <w:bottom w:val="nil"/>
              <w:right w:val="nil"/>
            </w:tcBorders>
          </w:tcPr>
          <w:p w14:paraId="64F13A83" w14:textId="77777777" w:rsidR="00585353" w:rsidRDefault="004650CC">
            <w:pPr>
              <w:spacing w:after="0" w:line="259" w:lineRule="auto"/>
              <w:ind w:left="108" w:firstLine="0"/>
              <w:jc w:val="left"/>
            </w:pPr>
            <w:r>
              <w:rPr>
                <w:sz w:val="20"/>
              </w:rPr>
              <w:t>7,294</w:t>
            </w:r>
          </w:p>
        </w:tc>
        <w:tc>
          <w:tcPr>
            <w:tcW w:w="1643" w:type="dxa"/>
            <w:tcBorders>
              <w:top w:val="nil"/>
              <w:left w:val="nil"/>
              <w:bottom w:val="nil"/>
              <w:right w:val="nil"/>
            </w:tcBorders>
          </w:tcPr>
          <w:p w14:paraId="155E9EAA" w14:textId="77777777" w:rsidR="00585353" w:rsidRDefault="004650CC">
            <w:pPr>
              <w:spacing w:after="0" w:line="259" w:lineRule="auto"/>
              <w:ind w:left="101" w:firstLine="0"/>
              <w:jc w:val="left"/>
            </w:pPr>
            <w:r>
              <w:rPr>
                <w:sz w:val="20"/>
              </w:rPr>
              <w:t>6,884</w:t>
            </w:r>
          </w:p>
          <w:p w14:paraId="69F9A8E3" w14:textId="77777777" w:rsidR="00585353" w:rsidRDefault="004650CC">
            <w:pPr>
              <w:spacing w:after="0" w:line="259" w:lineRule="auto"/>
              <w:ind w:left="353" w:firstLine="0"/>
              <w:jc w:val="left"/>
            </w:pPr>
            <w:r>
              <w:rPr>
                <w:sz w:val="22"/>
              </w:rPr>
              <w:t>64</w:t>
            </w:r>
          </w:p>
        </w:tc>
        <w:tc>
          <w:tcPr>
            <w:tcW w:w="403" w:type="dxa"/>
            <w:tcBorders>
              <w:top w:val="nil"/>
              <w:left w:val="nil"/>
              <w:bottom w:val="nil"/>
              <w:right w:val="nil"/>
            </w:tcBorders>
          </w:tcPr>
          <w:p w14:paraId="29D0F118" w14:textId="77777777" w:rsidR="00585353" w:rsidRDefault="004650CC">
            <w:pPr>
              <w:spacing w:line="259" w:lineRule="auto"/>
              <w:ind w:left="43" w:firstLine="0"/>
            </w:pPr>
            <w:r>
              <w:rPr>
                <w:sz w:val="20"/>
              </w:rPr>
              <w:t>410</w:t>
            </w:r>
          </w:p>
          <w:p w14:paraId="4FBDFD62" w14:textId="77777777" w:rsidR="00585353" w:rsidRDefault="004650CC">
            <w:pPr>
              <w:spacing w:after="0" w:line="259" w:lineRule="auto"/>
              <w:ind w:left="101" w:firstLine="0"/>
              <w:jc w:val="left"/>
            </w:pPr>
            <w:r>
              <w:rPr>
                <w:sz w:val="20"/>
              </w:rPr>
              <w:t>(64)</w:t>
            </w:r>
          </w:p>
        </w:tc>
      </w:tr>
      <w:tr w:rsidR="00585353" w14:paraId="341CAE5E" w14:textId="77777777">
        <w:trPr>
          <w:trHeight w:val="250"/>
        </w:trPr>
        <w:tc>
          <w:tcPr>
            <w:tcW w:w="3472" w:type="dxa"/>
            <w:tcBorders>
              <w:top w:val="nil"/>
              <w:left w:val="nil"/>
              <w:bottom w:val="nil"/>
              <w:right w:val="nil"/>
            </w:tcBorders>
          </w:tcPr>
          <w:p w14:paraId="3065C853" w14:textId="77777777" w:rsidR="00585353" w:rsidRDefault="004650CC">
            <w:pPr>
              <w:spacing w:after="0" w:line="259" w:lineRule="auto"/>
              <w:ind w:left="173" w:firstLine="0"/>
              <w:jc w:val="left"/>
            </w:pPr>
            <w:r>
              <w:rPr>
                <w:sz w:val="22"/>
              </w:rPr>
              <w:t>Bureau of Reclamation</w:t>
            </w:r>
          </w:p>
        </w:tc>
        <w:tc>
          <w:tcPr>
            <w:tcW w:w="2082" w:type="dxa"/>
            <w:tcBorders>
              <w:top w:val="nil"/>
              <w:left w:val="nil"/>
              <w:bottom w:val="nil"/>
              <w:right w:val="nil"/>
            </w:tcBorders>
          </w:tcPr>
          <w:p w14:paraId="4BC2DB83" w14:textId="77777777" w:rsidR="00585353" w:rsidRDefault="004650CC">
            <w:pPr>
              <w:spacing w:after="0" w:line="259" w:lineRule="auto"/>
              <w:ind w:left="634" w:firstLine="0"/>
              <w:jc w:val="left"/>
            </w:pPr>
            <w:r>
              <w:rPr>
                <w:sz w:val="20"/>
              </w:rPr>
              <w:t>29,410</w:t>
            </w:r>
          </w:p>
        </w:tc>
        <w:tc>
          <w:tcPr>
            <w:tcW w:w="1448" w:type="dxa"/>
            <w:tcBorders>
              <w:top w:val="nil"/>
              <w:left w:val="nil"/>
              <w:bottom w:val="nil"/>
              <w:right w:val="nil"/>
            </w:tcBorders>
          </w:tcPr>
          <w:p w14:paraId="0D6C15BF" w14:textId="77777777" w:rsidR="00585353" w:rsidRDefault="004650CC">
            <w:pPr>
              <w:spacing w:after="0" w:line="259" w:lineRule="auto"/>
              <w:ind w:left="0" w:firstLine="0"/>
              <w:jc w:val="left"/>
            </w:pPr>
            <w:r>
              <w:rPr>
                <w:sz w:val="20"/>
              </w:rPr>
              <w:t>29,410</w:t>
            </w:r>
          </w:p>
        </w:tc>
        <w:tc>
          <w:tcPr>
            <w:tcW w:w="1643" w:type="dxa"/>
            <w:tcBorders>
              <w:top w:val="nil"/>
              <w:left w:val="nil"/>
              <w:bottom w:val="nil"/>
              <w:right w:val="nil"/>
            </w:tcBorders>
          </w:tcPr>
          <w:p w14:paraId="068AFC1C" w14:textId="77777777" w:rsidR="00585353" w:rsidRDefault="004650CC">
            <w:pPr>
              <w:spacing w:after="0" w:line="259" w:lineRule="auto"/>
              <w:ind w:left="0" w:firstLine="0"/>
              <w:jc w:val="left"/>
            </w:pPr>
            <w:r>
              <w:rPr>
                <w:sz w:val="20"/>
              </w:rPr>
              <w:t>28,915</w:t>
            </w:r>
          </w:p>
        </w:tc>
        <w:tc>
          <w:tcPr>
            <w:tcW w:w="403" w:type="dxa"/>
            <w:tcBorders>
              <w:top w:val="nil"/>
              <w:left w:val="nil"/>
              <w:bottom w:val="nil"/>
              <w:right w:val="nil"/>
            </w:tcBorders>
          </w:tcPr>
          <w:p w14:paraId="1CF668BC" w14:textId="77777777" w:rsidR="00585353" w:rsidRDefault="004650CC">
            <w:pPr>
              <w:spacing w:after="0" w:line="259" w:lineRule="auto"/>
              <w:ind w:left="43" w:firstLine="0"/>
            </w:pPr>
            <w:r>
              <w:rPr>
                <w:sz w:val="20"/>
              </w:rPr>
              <w:t>495</w:t>
            </w:r>
          </w:p>
        </w:tc>
      </w:tr>
    </w:tbl>
    <w:tbl>
      <w:tblPr>
        <w:tblStyle w:val="TableGrid"/>
        <w:tblpPr w:vertAnchor="text" w:tblpX="3480" w:tblpY="-72"/>
        <w:tblOverlap w:val="never"/>
        <w:tblW w:w="5627" w:type="dxa"/>
        <w:tblInd w:w="0" w:type="dxa"/>
        <w:tblCellMar>
          <w:top w:w="0" w:type="dxa"/>
          <w:left w:w="115" w:type="dxa"/>
          <w:bottom w:w="0" w:type="dxa"/>
          <w:right w:w="130" w:type="dxa"/>
        </w:tblCellMar>
        <w:tblLook w:val="04A0" w:firstRow="1" w:lastRow="0" w:firstColumn="1" w:lastColumn="0" w:noHBand="0" w:noVBand="1"/>
      </w:tblPr>
      <w:tblGrid>
        <w:gridCol w:w="251"/>
        <w:gridCol w:w="1432"/>
        <w:gridCol w:w="1414"/>
        <w:gridCol w:w="1418"/>
        <w:gridCol w:w="1112"/>
      </w:tblGrid>
      <w:tr w:rsidR="00585353" w14:paraId="4BF3380B" w14:textId="77777777">
        <w:trPr>
          <w:trHeight w:val="259"/>
        </w:trPr>
        <w:tc>
          <w:tcPr>
            <w:tcW w:w="166" w:type="dxa"/>
            <w:tcBorders>
              <w:top w:val="single" w:sz="2" w:space="0" w:color="000000"/>
              <w:left w:val="nil"/>
              <w:bottom w:val="single" w:sz="2" w:space="0" w:color="000000"/>
              <w:right w:val="nil"/>
            </w:tcBorders>
          </w:tcPr>
          <w:p w14:paraId="4B5A1D38" w14:textId="77777777" w:rsidR="00585353" w:rsidRDefault="00585353">
            <w:pPr>
              <w:spacing w:after="160" w:line="259" w:lineRule="auto"/>
              <w:ind w:left="0" w:firstLine="0"/>
              <w:jc w:val="left"/>
            </w:pPr>
          </w:p>
        </w:tc>
        <w:tc>
          <w:tcPr>
            <w:tcW w:w="1452" w:type="dxa"/>
            <w:tcBorders>
              <w:top w:val="nil"/>
              <w:left w:val="nil"/>
              <w:bottom w:val="single" w:sz="2" w:space="0" w:color="000000"/>
              <w:right w:val="nil"/>
            </w:tcBorders>
          </w:tcPr>
          <w:p w14:paraId="5B1FDBB6" w14:textId="77777777" w:rsidR="00585353" w:rsidRDefault="004650CC">
            <w:pPr>
              <w:spacing w:after="0" w:line="259" w:lineRule="auto"/>
              <w:ind w:left="61" w:firstLine="0"/>
              <w:jc w:val="center"/>
            </w:pPr>
            <w:r>
              <w:rPr>
                <w:sz w:val="20"/>
              </w:rPr>
              <w:t>36,704</w:t>
            </w:r>
          </w:p>
        </w:tc>
        <w:tc>
          <w:tcPr>
            <w:tcW w:w="1441" w:type="dxa"/>
            <w:tcBorders>
              <w:top w:val="nil"/>
              <w:left w:val="nil"/>
              <w:bottom w:val="single" w:sz="2" w:space="0" w:color="000000"/>
              <w:right w:val="nil"/>
            </w:tcBorders>
          </w:tcPr>
          <w:p w14:paraId="703CC44F" w14:textId="77777777" w:rsidR="00585353" w:rsidRDefault="004650CC">
            <w:pPr>
              <w:spacing w:after="0" w:line="259" w:lineRule="auto"/>
              <w:ind w:left="65" w:firstLine="0"/>
              <w:jc w:val="center"/>
            </w:pPr>
            <w:r>
              <w:rPr>
                <w:sz w:val="20"/>
              </w:rPr>
              <w:t>36, 704</w:t>
            </w:r>
          </w:p>
        </w:tc>
        <w:tc>
          <w:tcPr>
            <w:tcW w:w="1437" w:type="dxa"/>
            <w:tcBorders>
              <w:top w:val="nil"/>
              <w:left w:val="nil"/>
              <w:bottom w:val="single" w:sz="2" w:space="0" w:color="000000"/>
              <w:right w:val="nil"/>
            </w:tcBorders>
          </w:tcPr>
          <w:p w14:paraId="6643F9D1" w14:textId="77777777" w:rsidR="00585353" w:rsidRDefault="004650CC">
            <w:pPr>
              <w:spacing w:after="0" w:line="259" w:lineRule="auto"/>
              <w:ind w:left="69" w:firstLine="0"/>
              <w:jc w:val="center"/>
            </w:pPr>
            <w:r>
              <w:rPr>
                <w:sz w:val="20"/>
              </w:rPr>
              <w:t>36,273</w:t>
            </w:r>
          </w:p>
        </w:tc>
        <w:tc>
          <w:tcPr>
            <w:tcW w:w="1131" w:type="dxa"/>
            <w:tcBorders>
              <w:top w:val="single" w:sz="2" w:space="0" w:color="000000"/>
              <w:left w:val="nil"/>
              <w:bottom w:val="single" w:sz="2" w:space="0" w:color="000000"/>
              <w:right w:val="nil"/>
            </w:tcBorders>
          </w:tcPr>
          <w:p w14:paraId="58D3AF26" w14:textId="77777777" w:rsidR="00585353" w:rsidRDefault="004650CC">
            <w:pPr>
              <w:spacing w:after="0" w:line="259" w:lineRule="auto"/>
              <w:ind w:left="0" w:firstLine="0"/>
              <w:jc w:val="right"/>
            </w:pPr>
            <w:r>
              <w:rPr>
                <w:sz w:val="20"/>
              </w:rPr>
              <w:t>431</w:t>
            </w:r>
          </w:p>
        </w:tc>
      </w:tr>
    </w:tbl>
    <w:p w14:paraId="4CB9E5C5" w14:textId="77777777" w:rsidR="00585353" w:rsidRDefault="004650CC">
      <w:pPr>
        <w:spacing w:before="61"/>
        <w:ind w:left="695" w:right="14"/>
      </w:pPr>
      <w:r>
        <w:t>Total debt service</w:t>
      </w:r>
    </w:p>
    <w:p w14:paraId="12B0A65D" w14:textId="77777777" w:rsidR="00585353" w:rsidRDefault="00585353">
      <w:pPr>
        <w:sectPr w:rsidR="00585353">
          <w:type w:val="continuous"/>
          <w:pgSz w:w="12240" w:h="15840"/>
          <w:pgMar w:top="1656" w:right="7759" w:bottom="7819" w:left="1362" w:header="720" w:footer="720" w:gutter="0"/>
          <w:cols w:space="720"/>
        </w:sectPr>
      </w:pPr>
    </w:p>
    <w:p w14:paraId="1DEAF190" w14:textId="77777777" w:rsidR="00585353" w:rsidRDefault="004650CC">
      <w:pPr>
        <w:spacing w:after="212" w:line="260" w:lineRule="auto"/>
        <w:ind w:left="2190" w:right="2140" w:hanging="122"/>
      </w:pPr>
      <w:r>
        <w:rPr>
          <w:sz w:val="26"/>
        </w:rPr>
        <w:lastRenderedPageBreak/>
        <w:t xml:space="preserve">Schedule Combining the Balance Sheets of the General Fund and the Special Revenue Fund </w:t>
      </w:r>
      <w:r>
        <w:rPr>
          <w:sz w:val="26"/>
        </w:rPr>
        <w:t>December 31, 2021</w:t>
      </w:r>
    </w:p>
    <w:p w14:paraId="5941E87E" w14:textId="77777777" w:rsidR="00585353" w:rsidRDefault="004650CC">
      <w:pPr>
        <w:pStyle w:val="Heading2"/>
        <w:spacing w:after="0" w:line="259" w:lineRule="auto"/>
        <w:ind w:left="4383"/>
        <w:jc w:val="center"/>
      </w:pPr>
      <w:r>
        <w:t>Special</w:t>
      </w:r>
    </w:p>
    <w:p w14:paraId="5081190B" w14:textId="77777777" w:rsidR="00585353" w:rsidRDefault="004650CC">
      <w:pPr>
        <w:tabs>
          <w:tab w:val="center" w:pos="5097"/>
          <w:tab w:val="center" w:pos="6650"/>
        </w:tabs>
        <w:spacing w:after="3" w:line="260" w:lineRule="auto"/>
        <w:ind w:left="0" w:firstLine="0"/>
        <w:jc w:val="left"/>
      </w:pPr>
      <w:r>
        <w:rPr>
          <w:sz w:val="26"/>
        </w:rPr>
        <w:tab/>
        <w:t>General</w:t>
      </w:r>
      <w:r>
        <w:rPr>
          <w:sz w:val="26"/>
        </w:rPr>
        <w:tab/>
        <w:t>Revenue</w:t>
      </w:r>
    </w:p>
    <w:p w14:paraId="03AA8AB9" w14:textId="77777777" w:rsidR="00585353" w:rsidRDefault="004650CC">
      <w:pPr>
        <w:pStyle w:val="Heading3"/>
        <w:tabs>
          <w:tab w:val="center" w:pos="5108"/>
          <w:tab w:val="center" w:pos="6657"/>
          <w:tab w:val="center" w:pos="8202"/>
        </w:tabs>
        <w:spacing w:after="0" w:line="259" w:lineRule="auto"/>
        <w:ind w:left="0" w:firstLine="0"/>
      </w:pPr>
      <w:r>
        <w:rPr>
          <w:sz w:val="26"/>
        </w:rPr>
        <w:tab/>
        <w:t>Fund</w:t>
      </w:r>
      <w:r>
        <w:rPr>
          <w:sz w:val="26"/>
        </w:rPr>
        <w:tab/>
        <w:t>Fund</w:t>
      </w:r>
      <w:r>
        <w:rPr>
          <w:sz w:val="26"/>
        </w:rPr>
        <w:tab/>
        <w:t>T otal</w:t>
      </w:r>
    </w:p>
    <w:p w14:paraId="409898E0" w14:textId="77777777" w:rsidR="00585353" w:rsidRDefault="004650CC">
      <w:pPr>
        <w:spacing w:after="79" w:line="259" w:lineRule="auto"/>
        <w:ind w:left="4395" w:firstLine="0"/>
        <w:jc w:val="left"/>
      </w:pPr>
      <w:r>
        <w:rPr>
          <w:noProof/>
          <w:sz w:val="22"/>
        </w:rPr>
        <mc:AlternateContent>
          <mc:Choice Requires="wpg">
            <w:drawing>
              <wp:inline distT="0" distB="0" distL="0" distR="0" wp14:anchorId="457332CA" wp14:editId="6F704194">
                <wp:extent cx="2859182" cy="9144"/>
                <wp:effectExtent l="0" t="0" r="0" b="0"/>
                <wp:docPr id="296154" name="Group 296154"/>
                <wp:cNvGraphicFramePr/>
                <a:graphic xmlns:a="http://schemas.openxmlformats.org/drawingml/2006/main">
                  <a:graphicData uri="http://schemas.microsoft.com/office/word/2010/wordprocessingGroup">
                    <wpg:wgp>
                      <wpg:cNvGrpSpPr/>
                      <wpg:grpSpPr>
                        <a:xfrm>
                          <a:off x="0" y="0"/>
                          <a:ext cx="2859182" cy="9144"/>
                          <a:chOff x="0" y="0"/>
                          <a:chExt cx="2859182" cy="9144"/>
                        </a:xfrm>
                      </wpg:grpSpPr>
                      <wps:wsp>
                        <wps:cNvPr id="296153" name="Shape 296153"/>
                        <wps:cNvSpPr/>
                        <wps:spPr>
                          <a:xfrm>
                            <a:off x="0" y="0"/>
                            <a:ext cx="2859182" cy="9144"/>
                          </a:xfrm>
                          <a:custGeom>
                            <a:avLst/>
                            <a:gdLst/>
                            <a:ahLst/>
                            <a:cxnLst/>
                            <a:rect l="0" t="0" r="0" b="0"/>
                            <a:pathLst>
                              <a:path w="2859182" h="9144">
                                <a:moveTo>
                                  <a:pt x="0" y="4572"/>
                                </a:moveTo>
                                <a:lnTo>
                                  <a:pt x="2859182"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6154" style="width:225.132pt;height:0.720001pt;mso-position-horizontal-relative:char;mso-position-vertical-relative:line" coordsize="28591,91">
                <v:shape id="Shape 296153" style="position:absolute;width:28591;height:91;left:0;top:0;" coordsize="2859182,9144" path="m0,4572l2859182,4572">
                  <v:stroke weight="0.720001pt" endcap="flat" joinstyle="miter" miterlimit="1" on="true" color="#000000"/>
                  <v:fill on="false" color="#000000"/>
                </v:shape>
              </v:group>
            </w:pict>
          </mc:Fallback>
        </mc:AlternateContent>
      </w:r>
    </w:p>
    <w:p w14:paraId="392D8FA9" w14:textId="77777777" w:rsidR="00585353" w:rsidRDefault="004650CC">
      <w:pPr>
        <w:pStyle w:val="Heading2"/>
        <w:spacing w:after="0" w:line="259" w:lineRule="auto"/>
        <w:ind w:left="-5"/>
      </w:pPr>
      <w:r>
        <w:rPr>
          <w:sz w:val="30"/>
        </w:rPr>
        <w:t>ASSETS</w:t>
      </w:r>
    </w:p>
    <w:tbl>
      <w:tblPr>
        <w:tblStyle w:val="TableGrid"/>
        <w:tblW w:w="8595" w:type="dxa"/>
        <w:tblInd w:w="180" w:type="dxa"/>
        <w:tblCellMar>
          <w:top w:w="0" w:type="dxa"/>
          <w:left w:w="0" w:type="dxa"/>
          <w:bottom w:w="0" w:type="dxa"/>
          <w:right w:w="0" w:type="dxa"/>
        </w:tblCellMar>
        <w:tblLook w:val="04A0" w:firstRow="1" w:lastRow="0" w:firstColumn="1" w:lastColumn="0" w:noHBand="0" w:noVBand="1"/>
      </w:tblPr>
      <w:tblGrid>
        <w:gridCol w:w="3019"/>
        <w:gridCol w:w="4423"/>
        <w:gridCol w:w="1153"/>
      </w:tblGrid>
      <w:tr w:rsidR="00585353" w14:paraId="13A61C4C" w14:textId="77777777">
        <w:trPr>
          <w:trHeight w:val="275"/>
        </w:trPr>
        <w:tc>
          <w:tcPr>
            <w:tcW w:w="3019" w:type="dxa"/>
            <w:tcBorders>
              <w:top w:val="nil"/>
              <w:left w:val="nil"/>
              <w:bottom w:val="nil"/>
              <w:right w:val="nil"/>
            </w:tcBorders>
          </w:tcPr>
          <w:p w14:paraId="23ED0869" w14:textId="77777777" w:rsidR="00585353" w:rsidRDefault="004650CC">
            <w:pPr>
              <w:spacing w:after="0" w:line="259" w:lineRule="auto"/>
              <w:ind w:left="0" w:firstLine="0"/>
              <w:jc w:val="left"/>
            </w:pPr>
            <w:r>
              <w:rPr>
                <w:sz w:val="22"/>
              </w:rPr>
              <w:t>Cash and cash equivalents</w:t>
            </w:r>
          </w:p>
        </w:tc>
        <w:tc>
          <w:tcPr>
            <w:tcW w:w="4423" w:type="dxa"/>
            <w:tcBorders>
              <w:top w:val="nil"/>
              <w:left w:val="nil"/>
              <w:bottom w:val="nil"/>
              <w:right w:val="nil"/>
            </w:tcBorders>
          </w:tcPr>
          <w:p w14:paraId="57685898" w14:textId="77777777" w:rsidR="00585353" w:rsidRDefault="004650CC">
            <w:pPr>
              <w:tabs>
                <w:tab w:val="center" w:pos="2107"/>
                <w:tab w:val="center" w:pos="2929"/>
                <w:tab w:val="center" w:pos="3991"/>
              </w:tabs>
              <w:spacing w:after="0" w:line="259" w:lineRule="auto"/>
              <w:ind w:left="0" w:firstLine="0"/>
              <w:jc w:val="left"/>
            </w:pPr>
            <w:r>
              <w:tab/>
            </w:r>
            <w:r>
              <w:t>698,566</w:t>
            </w:r>
            <w:r>
              <w:tab/>
            </w:r>
            <w:r>
              <w:rPr>
                <w:noProof/>
              </w:rPr>
              <w:drawing>
                <wp:inline distT="0" distB="0" distL="0" distR="0" wp14:anchorId="4090AE92" wp14:editId="0985EEC9">
                  <wp:extent cx="68621" cy="123444"/>
                  <wp:effectExtent l="0" t="0" r="0" b="0"/>
                  <wp:docPr id="132124" name="Picture 132124"/>
                  <wp:cNvGraphicFramePr/>
                  <a:graphic xmlns:a="http://schemas.openxmlformats.org/drawingml/2006/main">
                    <a:graphicData uri="http://schemas.openxmlformats.org/drawingml/2006/picture">
                      <pic:pic xmlns:pic="http://schemas.openxmlformats.org/drawingml/2006/picture">
                        <pic:nvPicPr>
                          <pic:cNvPr id="132124" name="Picture 132124"/>
                          <pic:cNvPicPr/>
                        </pic:nvPicPr>
                        <pic:blipFill>
                          <a:blip r:embed="rId417"/>
                          <a:stretch>
                            <a:fillRect/>
                          </a:stretch>
                        </pic:blipFill>
                        <pic:spPr>
                          <a:xfrm>
                            <a:off x="0" y="0"/>
                            <a:ext cx="68621" cy="123444"/>
                          </a:xfrm>
                          <a:prstGeom prst="rect">
                            <a:avLst/>
                          </a:prstGeom>
                        </pic:spPr>
                      </pic:pic>
                    </a:graphicData>
                  </a:graphic>
                </wp:inline>
              </w:drawing>
            </w:r>
            <w:r>
              <w:tab/>
            </w:r>
            <w:r>
              <w:rPr>
                <w:noProof/>
              </w:rPr>
              <w:drawing>
                <wp:inline distT="0" distB="0" distL="0" distR="0" wp14:anchorId="72263D07" wp14:editId="40003599">
                  <wp:extent cx="45747" cy="13716"/>
                  <wp:effectExtent l="0" t="0" r="0" b="0"/>
                  <wp:docPr id="132125" name="Picture 132125"/>
                  <wp:cNvGraphicFramePr/>
                  <a:graphic xmlns:a="http://schemas.openxmlformats.org/drawingml/2006/main">
                    <a:graphicData uri="http://schemas.openxmlformats.org/drawingml/2006/picture">
                      <pic:pic xmlns:pic="http://schemas.openxmlformats.org/drawingml/2006/picture">
                        <pic:nvPicPr>
                          <pic:cNvPr id="132125" name="Picture 132125"/>
                          <pic:cNvPicPr/>
                        </pic:nvPicPr>
                        <pic:blipFill>
                          <a:blip r:embed="rId418"/>
                          <a:stretch>
                            <a:fillRect/>
                          </a:stretch>
                        </pic:blipFill>
                        <pic:spPr>
                          <a:xfrm>
                            <a:off x="0" y="0"/>
                            <a:ext cx="45747" cy="13716"/>
                          </a:xfrm>
                          <a:prstGeom prst="rect">
                            <a:avLst/>
                          </a:prstGeom>
                        </pic:spPr>
                      </pic:pic>
                    </a:graphicData>
                  </a:graphic>
                </wp:inline>
              </w:drawing>
            </w:r>
          </w:p>
        </w:tc>
        <w:tc>
          <w:tcPr>
            <w:tcW w:w="1153" w:type="dxa"/>
            <w:tcBorders>
              <w:top w:val="nil"/>
              <w:left w:val="nil"/>
              <w:bottom w:val="nil"/>
              <w:right w:val="nil"/>
            </w:tcBorders>
          </w:tcPr>
          <w:p w14:paraId="591B9EC0" w14:textId="77777777" w:rsidR="00585353" w:rsidRDefault="004650CC">
            <w:pPr>
              <w:tabs>
                <w:tab w:val="right" w:pos="1153"/>
              </w:tabs>
              <w:spacing w:after="0" w:line="259" w:lineRule="auto"/>
              <w:ind w:left="0" w:firstLine="0"/>
              <w:jc w:val="left"/>
            </w:pPr>
            <w:r>
              <w:rPr>
                <w:noProof/>
              </w:rPr>
              <w:drawing>
                <wp:inline distT="0" distB="0" distL="0" distR="0" wp14:anchorId="6314F264" wp14:editId="35A3CEEE">
                  <wp:extent cx="64046" cy="118872"/>
                  <wp:effectExtent l="0" t="0" r="0" b="0"/>
                  <wp:docPr id="132123" name="Picture 132123"/>
                  <wp:cNvGraphicFramePr/>
                  <a:graphic xmlns:a="http://schemas.openxmlformats.org/drawingml/2006/main">
                    <a:graphicData uri="http://schemas.openxmlformats.org/drawingml/2006/picture">
                      <pic:pic xmlns:pic="http://schemas.openxmlformats.org/drawingml/2006/picture">
                        <pic:nvPicPr>
                          <pic:cNvPr id="132123" name="Picture 132123"/>
                          <pic:cNvPicPr/>
                        </pic:nvPicPr>
                        <pic:blipFill>
                          <a:blip r:embed="rId419"/>
                          <a:stretch>
                            <a:fillRect/>
                          </a:stretch>
                        </pic:blipFill>
                        <pic:spPr>
                          <a:xfrm>
                            <a:off x="0" y="0"/>
                            <a:ext cx="64046" cy="118872"/>
                          </a:xfrm>
                          <a:prstGeom prst="rect">
                            <a:avLst/>
                          </a:prstGeom>
                        </pic:spPr>
                      </pic:pic>
                    </a:graphicData>
                  </a:graphic>
                </wp:inline>
              </w:drawing>
            </w:r>
            <w:r>
              <w:tab/>
              <w:t>698,566</w:t>
            </w:r>
          </w:p>
        </w:tc>
      </w:tr>
      <w:tr w:rsidR="00585353" w14:paraId="75DD88DA" w14:textId="77777777">
        <w:trPr>
          <w:trHeight w:val="265"/>
        </w:trPr>
        <w:tc>
          <w:tcPr>
            <w:tcW w:w="3019" w:type="dxa"/>
            <w:tcBorders>
              <w:top w:val="nil"/>
              <w:left w:val="nil"/>
              <w:bottom w:val="nil"/>
              <w:right w:val="nil"/>
            </w:tcBorders>
          </w:tcPr>
          <w:p w14:paraId="66983C57" w14:textId="77777777" w:rsidR="00585353" w:rsidRDefault="004650CC">
            <w:pPr>
              <w:spacing w:after="0" w:line="259" w:lineRule="auto"/>
              <w:ind w:left="7" w:firstLine="0"/>
              <w:jc w:val="left"/>
            </w:pPr>
            <w:r>
              <w:t>Irrigation charges receivable</w:t>
            </w:r>
          </w:p>
        </w:tc>
        <w:tc>
          <w:tcPr>
            <w:tcW w:w="4423" w:type="dxa"/>
            <w:tcBorders>
              <w:top w:val="nil"/>
              <w:left w:val="nil"/>
              <w:bottom w:val="nil"/>
              <w:right w:val="nil"/>
            </w:tcBorders>
          </w:tcPr>
          <w:p w14:paraId="794FC04D" w14:textId="77777777" w:rsidR="00585353" w:rsidRDefault="004650CC">
            <w:pPr>
              <w:spacing w:after="0" w:line="259" w:lineRule="auto"/>
              <w:ind w:left="0" w:right="195" w:firstLine="0"/>
              <w:jc w:val="center"/>
            </w:pPr>
            <w:r>
              <w:t>107,790</w:t>
            </w:r>
          </w:p>
        </w:tc>
        <w:tc>
          <w:tcPr>
            <w:tcW w:w="1153" w:type="dxa"/>
            <w:tcBorders>
              <w:top w:val="nil"/>
              <w:left w:val="nil"/>
              <w:bottom w:val="nil"/>
              <w:right w:val="nil"/>
            </w:tcBorders>
          </w:tcPr>
          <w:p w14:paraId="03913CFE" w14:textId="77777777" w:rsidR="00585353" w:rsidRDefault="004650CC">
            <w:pPr>
              <w:spacing w:after="0" w:line="259" w:lineRule="auto"/>
              <w:ind w:left="0" w:firstLine="0"/>
              <w:jc w:val="right"/>
            </w:pPr>
            <w:r>
              <w:t>107,790</w:t>
            </w:r>
          </w:p>
        </w:tc>
      </w:tr>
    </w:tbl>
    <w:p w14:paraId="4ED81652" w14:textId="77777777" w:rsidR="00585353" w:rsidRDefault="004650CC">
      <w:pPr>
        <w:tabs>
          <w:tab w:val="center" w:pos="594"/>
          <w:tab w:val="center" w:pos="5371"/>
          <w:tab w:val="right" w:pos="8933"/>
        </w:tabs>
        <w:spacing w:after="63" w:line="265" w:lineRule="auto"/>
        <w:ind w:left="0" w:firstLine="0"/>
        <w:jc w:val="left"/>
      </w:pPr>
      <w:r>
        <w:tab/>
        <w:t>Prepaids</w:t>
      </w:r>
      <w:r>
        <w:tab/>
      </w:r>
      <w:r>
        <w:t>14,800</w:t>
      </w:r>
      <w:r>
        <w:tab/>
        <w:t>14,800</w:t>
      </w:r>
    </w:p>
    <w:p w14:paraId="52DD1CD5" w14:textId="77777777" w:rsidR="00585353" w:rsidRDefault="004650CC">
      <w:pPr>
        <w:tabs>
          <w:tab w:val="center" w:pos="1311"/>
          <w:tab w:val="center" w:pos="5310"/>
          <w:tab w:val="right" w:pos="8933"/>
        </w:tabs>
        <w:spacing w:after="51" w:line="265" w:lineRule="auto"/>
        <w:ind w:left="0" w:firstLine="0"/>
        <w:jc w:val="left"/>
      </w:pPr>
      <w:r>
        <w:tab/>
        <w:t>Total assets</w:t>
      </w:r>
      <w:r>
        <w:tab/>
      </w:r>
      <w:r>
        <w:t>821,156</w:t>
      </w:r>
      <w:r>
        <w:tab/>
        <w:t>821,156</w:t>
      </w:r>
    </w:p>
    <w:tbl>
      <w:tblPr>
        <w:tblStyle w:val="TableGrid"/>
        <w:tblW w:w="8760" w:type="dxa"/>
        <w:tblInd w:w="14" w:type="dxa"/>
        <w:tblCellMar>
          <w:top w:w="0" w:type="dxa"/>
          <w:left w:w="0" w:type="dxa"/>
          <w:bottom w:w="0" w:type="dxa"/>
          <w:right w:w="0" w:type="dxa"/>
        </w:tblCellMar>
        <w:tblLook w:val="04A0" w:firstRow="1" w:lastRow="0" w:firstColumn="1" w:lastColumn="0" w:noHBand="0" w:noVBand="1"/>
      </w:tblPr>
      <w:tblGrid>
        <w:gridCol w:w="3170"/>
        <w:gridCol w:w="2871"/>
        <w:gridCol w:w="1536"/>
        <w:gridCol w:w="415"/>
        <w:gridCol w:w="768"/>
      </w:tblGrid>
      <w:tr w:rsidR="00585353" w14:paraId="6E331715" w14:textId="77777777">
        <w:trPr>
          <w:trHeight w:val="232"/>
        </w:trPr>
        <w:tc>
          <w:tcPr>
            <w:tcW w:w="3184" w:type="dxa"/>
            <w:tcBorders>
              <w:top w:val="nil"/>
              <w:left w:val="nil"/>
              <w:bottom w:val="nil"/>
              <w:right w:val="nil"/>
            </w:tcBorders>
          </w:tcPr>
          <w:p w14:paraId="07A7F771" w14:textId="77777777" w:rsidR="00585353" w:rsidRDefault="004650CC">
            <w:pPr>
              <w:spacing w:after="0" w:line="259" w:lineRule="auto"/>
              <w:ind w:left="0" w:firstLine="0"/>
              <w:jc w:val="left"/>
            </w:pPr>
            <w:r>
              <w:rPr>
                <w:sz w:val="28"/>
              </w:rPr>
              <w:t>LIABILITIES</w:t>
            </w:r>
          </w:p>
        </w:tc>
        <w:tc>
          <w:tcPr>
            <w:tcW w:w="2874" w:type="dxa"/>
            <w:tcBorders>
              <w:top w:val="nil"/>
              <w:left w:val="nil"/>
              <w:bottom w:val="nil"/>
              <w:right w:val="nil"/>
            </w:tcBorders>
          </w:tcPr>
          <w:p w14:paraId="51CC5848" w14:textId="77777777" w:rsidR="00585353" w:rsidRDefault="00585353">
            <w:pPr>
              <w:spacing w:after="160" w:line="259" w:lineRule="auto"/>
              <w:ind w:left="0" w:firstLine="0"/>
              <w:jc w:val="left"/>
            </w:pPr>
          </w:p>
        </w:tc>
        <w:tc>
          <w:tcPr>
            <w:tcW w:w="1549" w:type="dxa"/>
            <w:tcBorders>
              <w:top w:val="nil"/>
              <w:left w:val="nil"/>
              <w:bottom w:val="nil"/>
              <w:right w:val="nil"/>
            </w:tcBorders>
          </w:tcPr>
          <w:p w14:paraId="27639EC5" w14:textId="77777777" w:rsidR="00585353" w:rsidRDefault="00585353">
            <w:pPr>
              <w:spacing w:after="160" w:line="259" w:lineRule="auto"/>
              <w:ind w:left="0" w:firstLine="0"/>
              <w:jc w:val="left"/>
            </w:pPr>
          </w:p>
        </w:tc>
        <w:tc>
          <w:tcPr>
            <w:tcW w:w="418" w:type="dxa"/>
            <w:tcBorders>
              <w:top w:val="nil"/>
              <w:left w:val="nil"/>
              <w:bottom w:val="nil"/>
              <w:right w:val="nil"/>
            </w:tcBorders>
          </w:tcPr>
          <w:p w14:paraId="33CEB286" w14:textId="77777777" w:rsidR="00585353" w:rsidRDefault="00585353">
            <w:pPr>
              <w:spacing w:after="160" w:line="259" w:lineRule="auto"/>
              <w:ind w:left="0" w:firstLine="0"/>
              <w:jc w:val="left"/>
            </w:pPr>
          </w:p>
        </w:tc>
        <w:tc>
          <w:tcPr>
            <w:tcW w:w="735" w:type="dxa"/>
            <w:tcBorders>
              <w:top w:val="nil"/>
              <w:left w:val="nil"/>
              <w:bottom w:val="nil"/>
              <w:right w:val="nil"/>
            </w:tcBorders>
          </w:tcPr>
          <w:p w14:paraId="1BA3990C" w14:textId="77777777" w:rsidR="00585353" w:rsidRDefault="00585353">
            <w:pPr>
              <w:spacing w:after="160" w:line="259" w:lineRule="auto"/>
              <w:ind w:left="0" w:firstLine="0"/>
              <w:jc w:val="left"/>
            </w:pPr>
          </w:p>
        </w:tc>
      </w:tr>
      <w:tr w:rsidR="00585353" w14:paraId="375D55A7" w14:textId="77777777">
        <w:trPr>
          <w:trHeight w:val="265"/>
        </w:trPr>
        <w:tc>
          <w:tcPr>
            <w:tcW w:w="3184" w:type="dxa"/>
            <w:tcBorders>
              <w:top w:val="nil"/>
              <w:left w:val="nil"/>
              <w:bottom w:val="nil"/>
              <w:right w:val="nil"/>
            </w:tcBorders>
          </w:tcPr>
          <w:p w14:paraId="39096389" w14:textId="77777777" w:rsidR="00585353" w:rsidRDefault="004650CC">
            <w:pPr>
              <w:spacing w:after="0" w:line="259" w:lineRule="auto"/>
              <w:ind w:left="151" w:firstLine="0"/>
              <w:jc w:val="left"/>
            </w:pPr>
            <w:r>
              <w:t>Accounts payable</w:t>
            </w:r>
          </w:p>
        </w:tc>
        <w:tc>
          <w:tcPr>
            <w:tcW w:w="2874" w:type="dxa"/>
            <w:tcBorders>
              <w:top w:val="nil"/>
              <w:left w:val="nil"/>
              <w:bottom w:val="nil"/>
              <w:right w:val="nil"/>
            </w:tcBorders>
          </w:tcPr>
          <w:p w14:paraId="383C4F9E" w14:textId="77777777" w:rsidR="00585353" w:rsidRDefault="004650CC">
            <w:pPr>
              <w:spacing w:after="0" w:line="259" w:lineRule="auto"/>
              <w:ind w:left="1851" w:firstLine="0"/>
              <w:jc w:val="left"/>
            </w:pPr>
            <w:r>
              <w:t>44,869</w:t>
            </w:r>
          </w:p>
        </w:tc>
        <w:tc>
          <w:tcPr>
            <w:tcW w:w="1549" w:type="dxa"/>
            <w:tcBorders>
              <w:top w:val="nil"/>
              <w:left w:val="nil"/>
              <w:bottom w:val="nil"/>
              <w:right w:val="nil"/>
            </w:tcBorders>
          </w:tcPr>
          <w:p w14:paraId="7CC739DC" w14:textId="77777777" w:rsidR="00585353" w:rsidRDefault="004650CC">
            <w:pPr>
              <w:spacing w:after="0" w:line="259" w:lineRule="auto"/>
              <w:ind w:left="0" w:firstLine="0"/>
              <w:jc w:val="left"/>
            </w:pPr>
            <w:r>
              <w:rPr>
                <w:noProof/>
              </w:rPr>
              <w:drawing>
                <wp:inline distT="0" distB="0" distL="0" distR="0" wp14:anchorId="684649D0" wp14:editId="6B8AAA18">
                  <wp:extent cx="68621" cy="118872"/>
                  <wp:effectExtent l="0" t="0" r="0" b="0"/>
                  <wp:docPr id="132131" name="Picture 132131"/>
                  <wp:cNvGraphicFramePr/>
                  <a:graphic xmlns:a="http://schemas.openxmlformats.org/drawingml/2006/main">
                    <a:graphicData uri="http://schemas.openxmlformats.org/drawingml/2006/picture">
                      <pic:pic xmlns:pic="http://schemas.openxmlformats.org/drawingml/2006/picture">
                        <pic:nvPicPr>
                          <pic:cNvPr id="132131" name="Picture 132131"/>
                          <pic:cNvPicPr/>
                        </pic:nvPicPr>
                        <pic:blipFill>
                          <a:blip r:embed="rId420"/>
                          <a:stretch>
                            <a:fillRect/>
                          </a:stretch>
                        </pic:blipFill>
                        <pic:spPr>
                          <a:xfrm>
                            <a:off x="0" y="0"/>
                            <a:ext cx="68621" cy="118872"/>
                          </a:xfrm>
                          <a:prstGeom prst="rect">
                            <a:avLst/>
                          </a:prstGeom>
                        </pic:spPr>
                      </pic:pic>
                    </a:graphicData>
                  </a:graphic>
                </wp:inline>
              </w:drawing>
            </w:r>
          </w:p>
        </w:tc>
        <w:tc>
          <w:tcPr>
            <w:tcW w:w="418" w:type="dxa"/>
            <w:tcBorders>
              <w:top w:val="nil"/>
              <w:left w:val="nil"/>
              <w:bottom w:val="nil"/>
              <w:right w:val="nil"/>
            </w:tcBorders>
          </w:tcPr>
          <w:p w14:paraId="0203A87C" w14:textId="77777777" w:rsidR="00585353" w:rsidRDefault="004650CC">
            <w:pPr>
              <w:spacing w:after="0" w:line="259" w:lineRule="auto"/>
              <w:ind w:left="0" w:firstLine="0"/>
              <w:jc w:val="left"/>
            </w:pPr>
            <w:r>
              <w:rPr>
                <w:noProof/>
              </w:rPr>
              <w:drawing>
                <wp:inline distT="0" distB="0" distL="0" distR="0" wp14:anchorId="41AC4C63" wp14:editId="09FB3A93">
                  <wp:extent cx="64046" cy="118872"/>
                  <wp:effectExtent l="0" t="0" r="0" b="0"/>
                  <wp:docPr id="132130" name="Picture 132130"/>
                  <wp:cNvGraphicFramePr/>
                  <a:graphic xmlns:a="http://schemas.openxmlformats.org/drawingml/2006/main">
                    <a:graphicData uri="http://schemas.openxmlformats.org/drawingml/2006/picture">
                      <pic:pic xmlns:pic="http://schemas.openxmlformats.org/drawingml/2006/picture">
                        <pic:nvPicPr>
                          <pic:cNvPr id="132130" name="Picture 132130"/>
                          <pic:cNvPicPr/>
                        </pic:nvPicPr>
                        <pic:blipFill>
                          <a:blip r:embed="rId421"/>
                          <a:stretch>
                            <a:fillRect/>
                          </a:stretch>
                        </pic:blipFill>
                        <pic:spPr>
                          <a:xfrm>
                            <a:off x="0" y="0"/>
                            <a:ext cx="64046" cy="118872"/>
                          </a:xfrm>
                          <a:prstGeom prst="rect">
                            <a:avLst/>
                          </a:prstGeom>
                        </pic:spPr>
                      </pic:pic>
                    </a:graphicData>
                  </a:graphic>
                </wp:inline>
              </w:drawing>
            </w:r>
          </w:p>
        </w:tc>
        <w:tc>
          <w:tcPr>
            <w:tcW w:w="735" w:type="dxa"/>
            <w:tcBorders>
              <w:top w:val="nil"/>
              <w:left w:val="nil"/>
              <w:bottom w:val="nil"/>
              <w:right w:val="nil"/>
            </w:tcBorders>
          </w:tcPr>
          <w:p w14:paraId="61633E63" w14:textId="77777777" w:rsidR="00585353" w:rsidRDefault="004650CC">
            <w:pPr>
              <w:spacing w:after="0" w:line="259" w:lineRule="auto"/>
              <w:ind w:left="101" w:firstLine="0"/>
              <w:jc w:val="left"/>
            </w:pPr>
            <w:r>
              <w:t>44,869</w:t>
            </w:r>
          </w:p>
        </w:tc>
      </w:tr>
      <w:tr w:rsidR="00585353" w14:paraId="13C2C728" w14:textId="77777777">
        <w:trPr>
          <w:trHeight w:val="266"/>
        </w:trPr>
        <w:tc>
          <w:tcPr>
            <w:tcW w:w="3184" w:type="dxa"/>
            <w:tcBorders>
              <w:top w:val="nil"/>
              <w:left w:val="nil"/>
              <w:bottom w:val="nil"/>
              <w:right w:val="nil"/>
            </w:tcBorders>
          </w:tcPr>
          <w:p w14:paraId="12ABB18D" w14:textId="77777777" w:rsidR="00585353" w:rsidRDefault="004650CC">
            <w:pPr>
              <w:spacing w:after="0" w:line="259" w:lineRule="auto"/>
              <w:ind w:left="173" w:firstLine="0"/>
              <w:jc w:val="left"/>
            </w:pPr>
            <w:r>
              <w:rPr>
                <w:sz w:val="22"/>
              </w:rPr>
              <w:t>Payroll liabilities</w:t>
            </w:r>
          </w:p>
        </w:tc>
        <w:tc>
          <w:tcPr>
            <w:tcW w:w="2874" w:type="dxa"/>
            <w:tcBorders>
              <w:top w:val="nil"/>
              <w:left w:val="nil"/>
              <w:bottom w:val="nil"/>
              <w:right w:val="nil"/>
            </w:tcBorders>
          </w:tcPr>
          <w:p w14:paraId="5FC72571" w14:textId="77777777" w:rsidR="00585353" w:rsidRDefault="004650CC">
            <w:pPr>
              <w:spacing w:after="0" w:line="259" w:lineRule="auto"/>
              <w:ind w:left="1851" w:firstLine="0"/>
              <w:jc w:val="left"/>
            </w:pPr>
            <w:r>
              <w:t>24,764</w:t>
            </w:r>
          </w:p>
        </w:tc>
        <w:tc>
          <w:tcPr>
            <w:tcW w:w="1549" w:type="dxa"/>
            <w:tcBorders>
              <w:top w:val="nil"/>
              <w:left w:val="nil"/>
              <w:bottom w:val="nil"/>
              <w:right w:val="nil"/>
            </w:tcBorders>
          </w:tcPr>
          <w:p w14:paraId="75F45B3B" w14:textId="77777777" w:rsidR="00585353" w:rsidRDefault="00585353">
            <w:pPr>
              <w:spacing w:after="160" w:line="259" w:lineRule="auto"/>
              <w:ind w:left="0" w:firstLine="0"/>
              <w:jc w:val="left"/>
            </w:pPr>
          </w:p>
        </w:tc>
        <w:tc>
          <w:tcPr>
            <w:tcW w:w="418" w:type="dxa"/>
            <w:tcBorders>
              <w:top w:val="nil"/>
              <w:left w:val="nil"/>
              <w:bottom w:val="nil"/>
              <w:right w:val="nil"/>
            </w:tcBorders>
          </w:tcPr>
          <w:p w14:paraId="3A5CD7F3" w14:textId="77777777" w:rsidR="00585353" w:rsidRDefault="00585353">
            <w:pPr>
              <w:spacing w:after="160" w:line="259" w:lineRule="auto"/>
              <w:ind w:left="0" w:firstLine="0"/>
              <w:jc w:val="left"/>
            </w:pPr>
          </w:p>
        </w:tc>
        <w:tc>
          <w:tcPr>
            <w:tcW w:w="735" w:type="dxa"/>
            <w:tcBorders>
              <w:top w:val="nil"/>
              <w:left w:val="nil"/>
              <w:bottom w:val="nil"/>
              <w:right w:val="nil"/>
            </w:tcBorders>
          </w:tcPr>
          <w:p w14:paraId="16D56650" w14:textId="77777777" w:rsidR="00585353" w:rsidRDefault="004650CC">
            <w:pPr>
              <w:spacing w:after="0" w:line="259" w:lineRule="auto"/>
              <w:ind w:left="108" w:firstLine="0"/>
              <w:jc w:val="left"/>
            </w:pPr>
            <w:r>
              <w:t>24,764</w:t>
            </w:r>
          </w:p>
        </w:tc>
      </w:tr>
    </w:tbl>
    <w:p w14:paraId="325F16EF" w14:textId="77777777" w:rsidR="00585353" w:rsidRDefault="004650CC">
      <w:pPr>
        <w:spacing w:after="55" w:line="268" w:lineRule="auto"/>
        <w:ind w:left="691" w:hanging="504"/>
        <w:jc w:val="left"/>
      </w:pPr>
      <w:r>
        <w:rPr>
          <w:noProof/>
          <w:sz w:val="22"/>
        </w:rPr>
        <mc:AlternateContent>
          <mc:Choice Requires="wpg">
            <w:drawing>
              <wp:anchor distT="0" distB="0" distL="114300" distR="114300" simplePos="0" relativeHeight="251740160" behindDoc="1" locked="0" layoutInCell="1" allowOverlap="1" wp14:anchorId="0602CD42" wp14:editId="348904C4">
                <wp:simplePos x="0" y="0"/>
                <wp:positionH relativeFrom="column">
                  <wp:posOffset>2790562</wp:posOffset>
                </wp:positionH>
                <wp:positionV relativeFrom="paragraph">
                  <wp:posOffset>45786</wp:posOffset>
                </wp:positionV>
                <wp:extent cx="2904929" cy="22860"/>
                <wp:effectExtent l="0" t="0" r="0" b="0"/>
                <wp:wrapNone/>
                <wp:docPr id="296156" name="Group 296156"/>
                <wp:cNvGraphicFramePr/>
                <a:graphic xmlns:a="http://schemas.openxmlformats.org/drawingml/2006/main">
                  <a:graphicData uri="http://schemas.microsoft.com/office/word/2010/wordprocessingGroup">
                    <wpg:wgp>
                      <wpg:cNvGrpSpPr/>
                      <wpg:grpSpPr>
                        <a:xfrm>
                          <a:off x="0" y="0"/>
                          <a:ext cx="2904929" cy="22860"/>
                          <a:chOff x="0" y="0"/>
                          <a:chExt cx="2904929" cy="22860"/>
                        </a:xfrm>
                      </wpg:grpSpPr>
                      <wps:wsp>
                        <wps:cNvPr id="296155" name="Shape 296155"/>
                        <wps:cNvSpPr/>
                        <wps:spPr>
                          <a:xfrm>
                            <a:off x="0" y="0"/>
                            <a:ext cx="2904929" cy="22860"/>
                          </a:xfrm>
                          <a:custGeom>
                            <a:avLst/>
                            <a:gdLst/>
                            <a:ahLst/>
                            <a:cxnLst/>
                            <a:rect l="0" t="0" r="0" b="0"/>
                            <a:pathLst>
                              <a:path w="2904929" h="22860">
                                <a:moveTo>
                                  <a:pt x="0" y="11430"/>
                                </a:moveTo>
                                <a:lnTo>
                                  <a:pt x="2904929" y="11430"/>
                                </a:lnTo>
                              </a:path>
                            </a:pathLst>
                          </a:custGeom>
                          <a:ln w="2286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6156" style="width:228.735pt;height:1.79999pt;position:absolute;z-index:-2147483648;mso-position-horizontal-relative:text;mso-position-horizontal:absolute;margin-left:219.729pt;mso-position-vertical-relative:text;margin-top:3.60522pt;" coordsize="29049,228">
                <v:shape id="Shape 296155" style="position:absolute;width:29049;height:228;left:0;top:0;" coordsize="2904929,22860" path="m0,11430l2904929,11430">
                  <v:stroke weight="1.79999pt" endcap="flat" joinstyle="miter" miterlimit="1" on="true" color="#000000"/>
                  <v:fill on="false" color="#000000"/>
                </v:shape>
              </v:group>
            </w:pict>
          </mc:Fallback>
        </mc:AlternateContent>
      </w:r>
      <w:r>
        <w:t xml:space="preserve">Deferred revenues </w:t>
      </w:r>
      <w:r>
        <w:t xml:space="preserve">74,248 74,248 </w:t>
      </w:r>
      <w:r>
        <w:t xml:space="preserve">Total liabilities </w:t>
      </w:r>
      <w:r>
        <w:t>143,881 143,881</w:t>
      </w:r>
    </w:p>
    <w:tbl>
      <w:tblPr>
        <w:tblStyle w:val="TableGrid"/>
        <w:tblW w:w="8760" w:type="dxa"/>
        <w:tblInd w:w="14" w:type="dxa"/>
        <w:tblCellMar>
          <w:top w:w="0" w:type="dxa"/>
          <w:left w:w="0" w:type="dxa"/>
          <w:bottom w:w="0" w:type="dxa"/>
          <w:right w:w="0" w:type="dxa"/>
        </w:tblCellMar>
        <w:tblLook w:val="04A0" w:firstRow="1" w:lastRow="0" w:firstColumn="1" w:lastColumn="0" w:noHBand="0" w:noVBand="1"/>
      </w:tblPr>
      <w:tblGrid>
        <w:gridCol w:w="3171"/>
        <w:gridCol w:w="4814"/>
        <w:gridCol w:w="775"/>
      </w:tblGrid>
      <w:tr w:rsidR="00585353" w14:paraId="3E4FC101" w14:textId="77777777">
        <w:trPr>
          <w:trHeight w:val="238"/>
        </w:trPr>
        <w:tc>
          <w:tcPr>
            <w:tcW w:w="3184" w:type="dxa"/>
            <w:tcBorders>
              <w:top w:val="nil"/>
              <w:left w:val="nil"/>
              <w:bottom w:val="nil"/>
              <w:right w:val="nil"/>
            </w:tcBorders>
          </w:tcPr>
          <w:p w14:paraId="04FF9AA8" w14:textId="77777777" w:rsidR="00585353" w:rsidRDefault="004650CC">
            <w:pPr>
              <w:spacing w:after="0" w:line="259" w:lineRule="auto"/>
              <w:ind w:left="0" w:firstLine="0"/>
              <w:jc w:val="left"/>
            </w:pPr>
            <w:r>
              <w:rPr>
                <w:sz w:val="28"/>
              </w:rPr>
              <w:t>FUND BALANCES</w:t>
            </w:r>
          </w:p>
        </w:tc>
        <w:tc>
          <w:tcPr>
            <w:tcW w:w="4841" w:type="dxa"/>
            <w:tcBorders>
              <w:top w:val="nil"/>
              <w:left w:val="nil"/>
              <w:bottom w:val="nil"/>
              <w:right w:val="nil"/>
            </w:tcBorders>
          </w:tcPr>
          <w:p w14:paraId="5CDCCB9D" w14:textId="77777777" w:rsidR="00585353" w:rsidRDefault="00585353">
            <w:pPr>
              <w:spacing w:after="160" w:line="259" w:lineRule="auto"/>
              <w:ind w:left="0" w:firstLine="0"/>
              <w:jc w:val="left"/>
            </w:pPr>
          </w:p>
        </w:tc>
        <w:tc>
          <w:tcPr>
            <w:tcW w:w="735" w:type="dxa"/>
            <w:tcBorders>
              <w:top w:val="nil"/>
              <w:left w:val="nil"/>
              <w:bottom w:val="nil"/>
              <w:right w:val="nil"/>
            </w:tcBorders>
          </w:tcPr>
          <w:p w14:paraId="1D7C22CC" w14:textId="77777777" w:rsidR="00585353" w:rsidRDefault="00585353">
            <w:pPr>
              <w:spacing w:after="160" w:line="259" w:lineRule="auto"/>
              <w:ind w:left="0" w:firstLine="0"/>
              <w:jc w:val="left"/>
            </w:pPr>
          </w:p>
        </w:tc>
      </w:tr>
      <w:tr w:rsidR="00585353" w14:paraId="628228BB" w14:textId="77777777">
        <w:trPr>
          <w:trHeight w:val="259"/>
        </w:trPr>
        <w:tc>
          <w:tcPr>
            <w:tcW w:w="3184" w:type="dxa"/>
            <w:tcBorders>
              <w:top w:val="nil"/>
              <w:left w:val="nil"/>
              <w:bottom w:val="nil"/>
              <w:right w:val="nil"/>
            </w:tcBorders>
          </w:tcPr>
          <w:p w14:paraId="14AC157D" w14:textId="77777777" w:rsidR="00585353" w:rsidRDefault="004650CC">
            <w:pPr>
              <w:spacing w:after="0" w:line="259" w:lineRule="auto"/>
              <w:ind w:left="151" w:firstLine="0"/>
              <w:jc w:val="left"/>
            </w:pPr>
            <w:r>
              <w:t>Assigned for emergencies</w:t>
            </w:r>
          </w:p>
        </w:tc>
        <w:tc>
          <w:tcPr>
            <w:tcW w:w="4841" w:type="dxa"/>
            <w:tcBorders>
              <w:top w:val="nil"/>
              <w:left w:val="nil"/>
              <w:bottom w:val="nil"/>
              <w:right w:val="nil"/>
            </w:tcBorders>
          </w:tcPr>
          <w:p w14:paraId="28C112E3" w14:textId="77777777" w:rsidR="00585353" w:rsidRDefault="004650CC">
            <w:pPr>
              <w:spacing w:after="0" w:line="259" w:lineRule="auto"/>
              <w:ind w:left="0" w:right="504" w:firstLine="0"/>
              <w:jc w:val="center"/>
            </w:pPr>
            <w:r>
              <w:t>50,000</w:t>
            </w:r>
          </w:p>
        </w:tc>
        <w:tc>
          <w:tcPr>
            <w:tcW w:w="735" w:type="dxa"/>
            <w:tcBorders>
              <w:top w:val="nil"/>
              <w:left w:val="nil"/>
              <w:bottom w:val="nil"/>
              <w:right w:val="nil"/>
            </w:tcBorders>
          </w:tcPr>
          <w:p w14:paraId="11FE43F7" w14:textId="77777777" w:rsidR="00585353" w:rsidRDefault="004650CC">
            <w:pPr>
              <w:spacing w:after="0" w:line="259" w:lineRule="auto"/>
              <w:ind w:left="115" w:firstLine="0"/>
              <w:jc w:val="left"/>
            </w:pPr>
            <w:r>
              <w:t>50,000</w:t>
            </w:r>
          </w:p>
        </w:tc>
      </w:tr>
    </w:tbl>
    <w:p w14:paraId="36616B25" w14:textId="77777777" w:rsidR="00585353" w:rsidRDefault="004650CC">
      <w:pPr>
        <w:spacing w:after="282" w:line="268" w:lineRule="auto"/>
        <w:ind w:left="699" w:hanging="512"/>
        <w:jc w:val="left"/>
      </w:pPr>
      <w:r>
        <w:t xml:space="preserve">Unassigned </w:t>
      </w:r>
      <w:r>
        <w:t>627,275</w:t>
      </w:r>
      <w:r>
        <w:rPr>
          <w:noProof/>
        </w:rPr>
        <w:drawing>
          <wp:inline distT="0" distB="0" distL="0" distR="0" wp14:anchorId="078897FE" wp14:editId="1E3B9503">
            <wp:extent cx="1482200" cy="91440"/>
            <wp:effectExtent l="0" t="0" r="0" b="0"/>
            <wp:docPr id="296147" name="Picture 296147"/>
            <wp:cNvGraphicFramePr/>
            <a:graphic xmlns:a="http://schemas.openxmlformats.org/drawingml/2006/main">
              <a:graphicData uri="http://schemas.openxmlformats.org/drawingml/2006/picture">
                <pic:pic xmlns:pic="http://schemas.openxmlformats.org/drawingml/2006/picture">
                  <pic:nvPicPr>
                    <pic:cNvPr id="296147" name="Picture 296147"/>
                    <pic:cNvPicPr/>
                  </pic:nvPicPr>
                  <pic:blipFill>
                    <a:blip r:embed="rId422"/>
                    <a:stretch>
                      <a:fillRect/>
                    </a:stretch>
                  </pic:blipFill>
                  <pic:spPr>
                    <a:xfrm>
                      <a:off x="0" y="0"/>
                      <a:ext cx="1482200" cy="91440"/>
                    </a:xfrm>
                    <a:prstGeom prst="rect">
                      <a:avLst/>
                    </a:prstGeom>
                  </pic:spPr>
                </pic:pic>
              </a:graphicData>
            </a:graphic>
          </wp:inline>
        </w:drawing>
      </w:r>
      <w:r>
        <w:t xml:space="preserve">627,275 </w:t>
      </w:r>
      <w:r>
        <w:t xml:space="preserve">Total fund balances </w:t>
      </w:r>
      <w:r>
        <w:t>677,275 677,275</w:t>
      </w:r>
    </w:p>
    <w:p w14:paraId="525842C8" w14:textId="77777777" w:rsidR="00585353" w:rsidRDefault="004650CC">
      <w:pPr>
        <w:spacing w:after="3" w:line="260" w:lineRule="auto"/>
        <w:ind w:left="702"/>
      </w:pPr>
      <w:r>
        <w:rPr>
          <w:sz w:val="26"/>
        </w:rPr>
        <w:lastRenderedPageBreak/>
        <w:t>Total liabilities and fund balances</w:t>
      </w:r>
      <w:r>
        <w:rPr>
          <w:sz w:val="26"/>
        </w:rPr>
        <w:tab/>
      </w:r>
      <w:r>
        <w:rPr>
          <w:noProof/>
        </w:rPr>
        <w:drawing>
          <wp:inline distT="0" distB="0" distL="0" distR="0" wp14:anchorId="6ED04E3B" wp14:editId="48562BD6">
            <wp:extent cx="2859182" cy="192024"/>
            <wp:effectExtent l="0" t="0" r="0" b="0"/>
            <wp:docPr id="296151" name="Picture 296151"/>
            <wp:cNvGraphicFramePr/>
            <a:graphic xmlns:a="http://schemas.openxmlformats.org/drawingml/2006/main">
              <a:graphicData uri="http://schemas.openxmlformats.org/drawingml/2006/picture">
                <pic:pic xmlns:pic="http://schemas.openxmlformats.org/drawingml/2006/picture">
                  <pic:nvPicPr>
                    <pic:cNvPr id="296151" name="Picture 296151"/>
                    <pic:cNvPicPr/>
                  </pic:nvPicPr>
                  <pic:blipFill>
                    <a:blip r:embed="rId423"/>
                    <a:stretch>
                      <a:fillRect/>
                    </a:stretch>
                  </pic:blipFill>
                  <pic:spPr>
                    <a:xfrm>
                      <a:off x="0" y="0"/>
                      <a:ext cx="2859182" cy="192024"/>
                    </a:xfrm>
                    <a:prstGeom prst="rect">
                      <a:avLst/>
                    </a:prstGeom>
                  </pic:spPr>
                </pic:pic>
              </a:graphicData>
            </a:graphic>
          </wp:inline>
        </w:drawing>
      </w:r>
      <w:r>
        <w:rPr>
          <w:sz w:val="26"/>
        </w:rPr>
        <w:t>Schedule Combining the Revenues, Expenditures, and Changes of Fund Balances of the</w:t>
      </w:r>
    </w:p>
    <w:p w14:paraId="1F06D26B" w14:textId="77777777" w:rsidR="00585353" w:rsidRDefault="004650CC">
      <w:pPr>
        <w:spacing w:after="198" w:line="260" w:lineRule="auto"/>
        <w:ind w:left="2601" w:right="1859" w:hanging="360"/>
      </w:pPr>
      <w:r>
        <w:rPr>
          <w:sz w:val="26"/>
        </w:rPr>
        <w:t xml:space="preserve">General Fund and the Special Revenue Fund </w:t>
      </w:r>
      <w:r>
        <w:rPr>
          <w:sz w:val="26"/>
        </w:rPr>
        <w:t>For the Year Ended December 31, 2021</w:t>
      </w:r>
    </w:p>
    <w:p w14:paraId="63C30B97" w14:textId="77777777" w:rsidR="00585353" w:rsidRDefault="004650CC">
      <w:pPr>
        <w:spacing w:after="3" w:line="265" w:lineRule="auto"/>
        <w:ind w:left="3468" w:hanging="10"/>
        <w:jc w:val="center"/>
      </w:pPr>
      <w:r>
        <w:rPr>
          <w:sz w:val="26"/>
        </w:rPr>
        <w:t>Special</w:t>
      </w:r>
    </w:p>
    <w:p w14:paraId="4CA08CF3" w14:textId="77777777" w:rsidR="00585353" w:rsidRDefault="00585353">
      <w:pPr>
        <w:sectPr w:rsidR="00585353">
          <w:headerReference w:type="even" r:id="rId424"/>
          <w:headerReference w:type="default" r:id="rId425"/>
          <w:footerReference w:type="even" r:id="rId426"/>
          <w:footerReference w:type="default" r:id="rId427"/>
          <w:headerReference w:type="first" r:id="rId428"/>
          <w:footerReference w:type="first" r:id="rId429"/>
          <w:pgSz w:w="12240" w:h="15840"/>
          <w:pgMar w:top="1418" w:right="1614" w:bottom="7445" w:left="1693" w:header="1202" w:footer="1181" w:gutter="0"/>
          <w:cols w:space="720"/>
        </w:sectPr>
      </w:pPr>
    </w:p>
    <w:p w14:paraId="464C3219" w14:textId="77777777" w:rsidR="00585353" w:rsidRDefault="004650CC">
      <w:pPr>
        <w:ind w:left="17" w:right="14"/>
      </w:pPr>
      <w:r>
        <w:t>REVENUES</w:t>
      </w:r>
    </w:p>
    <w:p w14:paraId="742AD187" w14:textId="77777777" w:rsidR="00585353" w:rsidRDefault="004650CC">
      <w:pPr>
        <w:spacing w:after="3" w:line="259" w:lineRule="auto"/>
        <w:ind w:left="187" w:firstLine="4"/>
      </w:pPr>
      <w:r>
        <w:rPr>
          <w:sz w:val="22"/>
        </w:rPr>
        <w:t>Billings, current year</w:t>
      </w:r>
    </w:p>
    <w:p w14:paraId="29B53030" w14:textId="77777777" w:rsidR="00585353" w:rsidRDefault="004650CC">
      <w:pPr>
        <w:spacing w:after="3" w:line="259" w:lineRule="auto"/>
        <w:ind w:left="173" w:firstLine="4"/>
      </w:pPr>
      <w:r>
        <w:rPr>
          <w:sz w:val="22"/>
        </w:rPr>
        <w:t>Water user late fees</w:t>
      </w:r>
    </w:p>
    <w:p w14:paraId="27067CED" w14:textId="77777777" w:rsidR="00585353" w:rsidRDefault="004650CC">
      <w:pPr>
        <w:spacing w:after="4" w:line="262" w:lineRule="auto"/>
        <w:ind w:left="187" w:right="280" w:firstLine="4"/>
      </w:pPr>
      <w:r>
        <w:rPr>
          <w:sz w:val="20"/>
        </w:rPr>
        <w:t>Frost protection</w:t>
      </w:r>
    </w:p>
    <w:p w14:paraId="3EF3619F" w14:textId="77777777" w:rsidR="00585353" w:rsidRDefault="004650CC">
      <w:pPr>
        <w:spacing w:after="3" w:line="259" w:lineRule="auto"/>
        <w:ind w:left="187" w:firstLine="4"/>
      </w:pPr>
      <w:r>
        <w:rPr>
          <w:sz w:val="22"/>
        </w:rPr>
        <w:t>Eamings on imestments</w:t>
      </w:r>
    </w:p>
    <w:p w14:paraId="19F4DC38" w14:textId="77777777" w:rsidR="00585353" w:rsidRDefault="004650CC">
      <w:pPr>
        <w:spacing w:after="4" w:line="262" w:lineRule="auto"/>
        <w:ind w:left="187" w:firstLine="4"/>
      </w:pPr>
      <w:r>
        <w:rPr>
          <w:sz w:val="20"/>
        </w:rPr>
        <w:t>Late payment charges - interest</w:t>
      </w:r>
    </w:p>
    <w:p w14:paraId="61B10072" w14:textId="77777777" w:rsidR="00585353" w:rsidRDefault="004650CC">
      <w:pPr>
        <w:spacing w:after="3" w:line="259" w:lineRule="auto"/>
        <w:ind w:left="173" w:firstLine="4"/>
      </w:pPr>
      <w:r>
        <w:rPr>
          <w:sz w:val="22"/>
        </w:rPr>
        <w:t>Joint system charges</w:t>
      </w:r>
    </w:p>
    <w:p w14:paraId="5E6B06C7" w14:textId="77777777" w:rsidR="00585353" w:rsidRDefault="004650CC">
      <w:pPr>
        <w:spacing w:after="3" w:line="259" w:lineRule="auto"/>
        <w:ind w:left="187" w:firstLine="4"/>
      </w:pPr>
      <w:r>
        <w:rPr>
          <w:sz w:val="22"/>
        </w:rPr>
        <w:t>Labor and material</w:t>
      </w:r>
    </w:p>
    <w:p w14:paraId="4AEFF9AD" w14:textId="77777777" w:rsidR="00585353" w:rsidRDefault="004650CC">
      <w:pPr>
        <w:spacing w:after="4" w:line="262" w:lineRule="auto"/>
        <w:ind w:left="187" w:right="280" w:firstLine="4"/>
      </w:pPr>
      <w:r>
        <w:rPr>
          <w:sz w:val="20"/>
        </w:rPr>
        <w:t>Lien search, title transfers</w:t>
      </w:r>
    </w:p>
    <w:p w14:paraId="734A4593" w14:textId="77777777" w:rsidR="00585353" w:rsidRDefault="004650CC">
      <w:pPr>
        <w:spacing w:after="4" w:line="262" w:lineRule="auto"/>
        <w:ind w:left="187" w:right="280" w:firstLine="4"/>
      </w:pPr>
      <w:r>
        <w:rPr>
          <w:sz w:val="20"/>
        </w:rPr>
        <w:t>BOR grant</w:t>
      </w:r>
    </w:p>
    <w:p w14:paraId="035C0F8B" w14:textId="77777777" w:rsidR="00585353" w:rsidRDefault="004650CC">
      <w:pPr>
        <w:spacing w:after="4" w:line="262" w:lineRule="auto"/>
        <w:ind w:left="187" w:right="280" w:firstLine="4"/>
      </w:pPr>
      <w:r>
        <w:rPr>
          <w:sz w:val="20"/>
        </w:rPr>
        <w:t>Equipment rents - grants</w:t>
      </w:r>
    </w:p>
    <w:p w14:paraId="7DCCF3C6" w14:textId="77777777" w:rsidR="00585353" w:rsidRDefault="004650CC">
      <w:pPr>
        <w:spacing w:after="3" w:line="259" w:lineRule="auto"/>
        <w:ind w:left="187" w:firstLine="4"/>
      </w:pPr>
      <w:r>
        <w:rPr>
          <w:sz w:val="22"/>
        </w:rPr>
        <w:t>Miscellaneous</w:t>
      </w:r>
    </w:p>
    <w:p w14:paraId="3AB1008B" w14:textId="77777777" w:rsidR="00585353" w:rsidRDefault="004650CC">
      <w:pPr>
        <w:spacing w:after="70" w:line="263" w:lineRule="auto"/>
        <w:ind w:left="262" w:right="331" w:hanging="10"/>
        <w:jc w:val="center"/>
      </w:pPr>
      <w:r>
        <w:t>Total revenues</w:t>
      </w:r>
    </w:p>
    <w:p w14:paraId="336EBA06" w14:textId="77777777" w:rsidR="00585353" w:rsidRDefault="004650CC">
      <w:pPr>
        <w:ind w:left="17" w:right="14"/>
      </w:pPr>
      <w:r>
        <w:t>EXPENDITURES</w:t>
      </w:r>
    </w:p>
    <w:p w14:paraId="39E356BD" w14:textId="77777777" w:rsidR="00585353" w:rsidRDefault="004650CC">
      <w:pPr>
        <w:spacing w:after="4" w:line="262" w:lineRule="auto"/>
        <w:ind w:left="360" w:right="280" w:hanging="173"/>
      </w:pPr>
      <w:r>
        <w:rPr>
          <w:sz w:val="20"/>
        </w:rPr>
        <w:t>Provide water for irrigation Current</w:t>
      </w:r>
    </w:p>
    <w:p w14:paraId="61837357" w14:textId="77777777" w:rsidR="00585353" w:rsidRDefault="004650CC">
      <w:pPr>
        <w:spacing w:after="4" w:line="262" w:lineRule="auto"/>
        <w:ind w:left="519" w:right="280" w:firstLine="4"/>
      </w:pPr>
      <w:r>
        <w:rPr>
          <w:sz w:val="20"/>
        </w:rPr>
        <w:t>Administration</w:t>
      </w:r>
    </w:p>
    <w:p w14:paraId="0AECB2EA" w14:textId="77777777" w:rsidR="00585353" w:rsidRDefault="004650CC">
      <w:pPr>
        <w:spacing w:after="4" w:line="265" w:lineRule="auto"/>
        <w:ind w:left="10" w:right="7" w:hanging="10"/>
        <w:jc w:val="right"/>
      </w:pPr>
      <w:r>
        <w:rPr>
          <w:sz w:val="20"/>
        </w:rPr>
        <w:t>Operation and maintenance</w:t>
      </w:r>
    </w:p>
    <w:p w14:paraId="35987A79" w14:textId="77777777" w:rsidR="00585353" w:rsidRDefault="004650CC">
      <w:pPr>
        <w:spacing w:after="4" w:line="262" w:lineRule="auto"/>
        <w:ind w:left="187" w:right="280" w:firstLine="353"/>
      </w:pPr>
      <w:r>
        <w:rPr>
          <w:sz w:val="20"/>
        </w:rPr>
        <w:t>Equipment maintenance Debt seruce principal</w:t>
      </w:r>
    </w:p>
    <w:p w14:paraId="359F4807" w14:textId="77777777" w:rsidR="00585353" w:rsidRDefault="004650CC">
      <w:pPr>
        <w:spacing w:after="4" w:line="262" w:lineRule="auto"/>
        <w:ind w:left="353" w:right="280" w:firstLine="4"/>
      </w:pPr>
      <w:r>
        <w:rPr>
          <w:sz w:val="20"/>
        </w:rPr>
        <w:t>Interest and fees</w:t>
      </w:r>
    </w:p>
    <w:p w14:paraId="3A9B06BD" w14:textId="77777777" w:rsidR="00585353" w:rsidRDefault="004650CC">
      <w:pPr>
        <w:spacing w:after="3" w:line="259" w:lineRule="auto"/>
        <w:ind w:left="180" w:firstLine="4"/>
      </w:pPr>
      <w:r>
        <w:rPr>
          <w:sz w:val="22"/>
        </w:rPr>
        <w:t>Capital Outlay</w:t>
      </w:r>
    </w:p>
    <w:p w14:paraId="685E6476" w14:textId="77777777" w:rsidR="00585353" w:rsidRDefault="004650CC">
      <w:pPr>
        <w:spacing w:after="110"/>
        <w:ind w:left="702" w:right="14"/>
      </w:pPr>
      <w:r>
        <w:t>Total expenditures</w:t>
      </w:r>
    </w:p>
    <w:p w14:paraId="084100FA" w14:textId="77777777" w:rsidR="00585353" w:rsidRDefault="004650CC">
      <w:pPr>
        <w:spacing w:after="171" w:line="262" w:lineRule="auto"/>
        <w:ind w:left="173" w:hanging="166"/>
      </w:pPr>
      <w:r>
        <w:rPr>
          <w:sz w:val="20"/>
        </w:rPr>
        <w:t>Excess (deficiency) of revenues over expenditures</w:t>
      </w:r>
    </w:p>
    <w:p w14:paraId="40CF1ED5" w14:textId="77777777" w:rsidR="00585353" w:rsidRDefault="004650CC">
      <w:pPr>
        <w:ind w:left="17" w:right="14"/>
      </w:pPr>
      <w:r>
        <w:t>TRANSFERS</w:t>
      </w:r>
    </w:p>
    <w:p w14:paraId="64DEAB11" w14:textId="77777777" w:rsidR="00585353" w:rsidRDefault="004650CC">
      <w:pPr>
        <w:spacing w:after="180" w:line="262" w:lineRule="auto"/>
        <w:ind w:left="187" w:right="280" w:firstLine="4"/>
      </w:pPr>
      <w:r>
        <w:rPr>
          <w:sz w:val="20"/>
        </w:rPr>
        <w:t>Transfer in/(out)</w:t>
      </w:r>
    </w:p>
    <w:p w14:paraId="4D559546" w14:textId="77777777" w:rsidR="00585353" w:rsidRDefault="004650CC">
      <w:pPr>
        <w:spacing w:after="123" w:line="259" w:lineRule="auto"/>
        <w:ind w:left="14" w:firstLine="4"/>
      </w:pPr>
      <w:r>
        <w:rPr>
          <w:sz w:val="22"/>
        </w:rPr>
        <w:t>Net changes in fund balances</w:t>
      </w:r>
    </w:p>
    <w:p w14:paraId="674C800F" w14:textId="77777777" w:rsidR="00585353" w:rsidRDefault="004650CC">
      <w:pPr>
        <w:ind w:left="17" w:right="14"/>
      </w:pPr>
      <w:r>
        <w:t>FUND BALANCES</w:t>
      </w:r>
    </w:p>
    <w:p w14:paraId="7CD9B349" w14:textId="77777777" w:rsidR="00585353" w:rsidRDefault="004650CC">
      <w:pPr>
        <w:spacing w:after="40" w:line="262" w:lineRule="auto"/>
        <w:ind w:left="14" w:right="280" w:firstLine="4"/>
      </w:pPr>
      <w:r>
        <w:rPr>
          <w:sz w:val="20"/>
        </w:rPr>
        <w:t>Beginning of the year</w:t>
      </w:r>
    </w:p>
    <w:p w14:paraId="46BFF0AE" w14:textId="77777777" w:rsidR="00585353" w:rsidRDefault="004650CC">
      <w:pPr>
        <w:spacing w:after="4" w:line="262" w:lineRule="auto"/>
        <w:ind w:left="7" w:right="280" w:firstLine="4"/>
      </w:pPr>
      <w:r>
        <w:rPr>
          <w:sz w:val="20"/>
        </w:rPr>
        <w:t>End of the year</w:t>
      </w:r>
    </w:p>
    <w:tbl>
      <w:tblPr>
        <w:tblStyle w:val="TableGrid"/>
        <w:tblW w:w="4351" w:type="dxa"/>
        <w:tblInd w:w="-216" w:type="dxa"/>
        <w:tblCellMar>
          <w:top w:w="0" w:type="dxa"/>
          <w:left w:w="0" w:type="dxa"/>
          <w:bottom w:w="0" w:type="dxa"/>
          <w:right w:w="0" w:type="dxa"/>
        </w:tblCellMar>
        <w:tblLook w:val="04A0" w:firstRow="1" w:lastRow="0" w:firstColumn="1" w:lastColumn="0" w:noHBand="0" w:noVBand="1"/>
      </w:tblPr>
      <w:tblGrid>
        <w:gridCol w:w="1505"/>
        <w:gridCol w:w="1650"/>
        <w:gridCol w:w="1196"/>
      </w:tblGrid>
      <w:tr w:rsidR="00585353" w14:paraId="5F963740" w14:textId="77777777">
        <w:trPr>
          <w:trHeight w:val="224"/>
        </w:trPr>
        <w:tc>
          <w:tcPr>
            <w:tcW w:w="1506" w:type="dxa"/>
            <w:tcBorders>
              <w:top w:val="nil"/>
              <w:left w:val="nil"/>
              <w:bottom w:val="nil"/>
              <w:right w:val="nil"/>
            </w:tcBorders>
          </w:tcPr>
          <w:p w14:paraId="4C81121C" w14:textId="77777777" w:rsidR="00585353" w:rsidRDefault="004650CC">
            <w:pPr>
              <w:spacing w:after="0" w:line="259" w:lineRule="auto"/>
              <w:ind w:left="0" w:firstLine="0"/>
              <w:jc w:val="left"/>
            </w:pPr>
            <w:r>
              <w:rPr>
                <w:sz w:val="20"/>
              </w:rPr>
              <w:lastRenderedPageBreak/>
              <w:t>$ 1,164,590</w:t>
            </w:r>
          </w:p>
        </w:tc>
        <w:tc>
          <w:tcPr>
            <w:tcW w:w="1650" w:type="dxa"/>
            <w:tcBorders>
              <w:top w:val="nil"/>
              <w:left w:val="nil"/>
              <w:bottom w:val="nil"/>
              <w:right w:val="nil"/>
            </w:tcBorders>
          </w:tcPr>
          <w:p w14:paraId="0EA0A048" w14:textId="77777777" w:rsidR="00585353" w:rsidRDefault="004650CC">
            <w:pPr>
              <w:spacing w:after="0" w:line="259" w:lineRule="auto"/>
              <w:ind w:left="122" w:firstLine="0"/>
              <w:jc w:val="left"/>
            </w:pPr>
            <w:r>
              <w:rPr>
                <w:noProof/>
              </w:rPr>
              <w:drawing>
                <wp:inline distT="0" distB="0" distL="0" distR="0" wp14:anchorId="2CDC9B11" wp14:editId="2635AB5A">
                  <wp:extent cx="59471" cy="105156"/>
                  <wp:effectExtent l="0" t="0" r="0" b="0"/>
                  <wp:docPr id="133774" name="Picture 133774"/>
                  <wp:cNvGraphicFramePr/>
                  <a:graphic xmlns:a="http://schemas.openxmlformats.org/drawingml/2006/main">
                    <a:graphicData uri="http://schemas.openxmlformats.org/drawingml/2006/picture">
                      <pic:pic xmlns:pic="http://schemas.openxmlformats.org/drawingml/2006/picture">
                        <pic:nvPicPr>
                          <pic:cNvPr id="133774" name="Picture 133774"/>
                          <pic:cNvPicPr/>
                        </pic:nvPicPr>
                        <pic:blipFill>
                          <a:blip r:embed="rId430"/>
                          <a:stretch>
                            <a:fillRect/>
                          </a:stretch>
                        </pic:blipFill>
                        <pic:spPr>
                          <a:xfrm>
                            <a:off x="0" y="0"/>
                            <a:ext cx="59471" cy="105156"/>
                          </a:xfrm>
                          <a:prstGeom prst="rect">
                            <a:avLst/>
                          </a:prstGeom>
                        </pic:spPr>
                      </pic:pic>
                    </a:graphicData>
                  </a:graphic>
                </wp:inline>
              </w:drawing>
            </w:r>
          </w:p>
        </w:tc>
        <w:tc>
          <w:tcPr>
            <w:tcW w:w="1196" w:type="dxa"/>
            <w:tcBorders>
              <w:top w:val="nil"/>
              <w:left w:val="nil"/>
              <w:bottom w:val="nil"/>
              <w:right w:val="nil"/>
            </w:tcBorders>
          </w:tcPr>
          <w:p w14:paraId="4331910B" w14:textId="77777777" w:rsidR="00585353" w:rsidRDefault="004650CC">
            <w:pPr>
              <w:spacing w:after="0" w:line="259" w:lineRule="auto"/>
              <w:ind w:left="0" w:firstLine="0"/>
              <w:jc w:val="right"/>
            </w:pPr>
            <w:r>
              <w:rPr>
                <w:noProof/>
              </w:rPr>
              <w:drawing>
                <wp:inline distT="0" distB="0" distL="0" distR="0" wp14:anchorId="73FB5CCE" wp14:editId="0D24451F">
                  <wp:extent cx="59471" cy="105156"/>
                  <wp:effectExtent l="0" t="0" r="0" b="0"/>
                  <wp:docPr id="133773" name="Picture 133773"/>
                  <wp:cNvGraphicFramePr/>
                  <a:graphic xmlns:a="http://schemas.openxmlformats.org/drawingml/2006/main">
                    <a:graphicData uri="http://schemas.openxmlformats.org/drawingml/2006/picture">
                      <pic:pic xmlns:pic="http://schemas.openxmlformats.org/drawingml/2006/picture">
                        <pic:nvPicPr>
                          <pic:cNvPr id="133773" name="Picture 133773"/>
                          <pic:cNvPicPr/>
                        </pic:nvPicPr>
                        <pic:blipFill>
                          <a:blip r:embed="rId431"/>
                          <a:stretch>
                            <a:fillRect/>
                          </a:stretch>
                        </pic:blipFill>
                        <pic:spPr>
                          <a:xfrm>
                            <a:off x="0" y="0"/>
                            <a:ext cx="59471" cy="105156"/>
                          </a:xfrm>
                          <a:prstGeom prst="rect">
                            <a:avLst/>
                          </a:prstGeom>
                        </pic:spPr>
                      </pic:pic>
                    </a:graphicData>
                  </a:graphic>
                </wp:inline>
              </w:drawing>
            </w:r>
            <w:r>
              <w:rPr>
                <w:sz w:val="20"/>
              </w:rPr>
              <w:t xml:space="preserve"> 1,164,590</w:t>
            </w:r>
          </w:p>
        </w:tc>
      </w:tr>
      <w:tr w:rsidR="00585353" w14:paraId="450DF3B3" w14:textId="77777777">
        <w:trPr>
          <w:trHeight w:val="250"/>
        </w:trPr>
        <w:tc>
          <w:tcPr>
            <w:tcW w:w="1506" w:type="dxa"/>
            <w:tcBorders>
              <w:top w:val="nil"/>
              <w:left w:val="nil"/>
              <w:bottom w:val="nil"/>
              <w:right w:val="nil"/>
            </w:tcBorders>
          </w:tcPr>
          <w:p w14:paraId="20D26D71" w14:textId="77777777" w:rsidR="00585353" w:rsidRDefault="004650CC">
            <w:pPr>
              <w:spacing w:after="0" w:line="259" w:lineRule="auto"/>
              <w:ind w:left="115" w:firstLine="0"/>
              <w:jc w:val="center"/>
            </w:pPr>
            <w:r>
              <w:rPr>
                <w:sz w:val="22"/>
              </w:rPr>
              <w:t>9,045</w:t>
            </w:r>
          </w:p>
        </w:tc>
        <w:tc>
          <w:tcPr>
            <w:tcW w:w="1650" w:type="dxa"/>
            <w:tcBorders>
              <w:top w:val="nil"/>
              <w:left w:val="nil"/>
              <w:bottom w:val="nil"/>
              <w:right w:val="nil"/>
            </w:tcBorders>
          </w:tcPr>
          <w:p w14:paraId="43BD3DB3" w14:textId="77777777" w:rsidR="00585353" w:rsidRDefault="00585353">
            <w:pPr>
              <w:spacing w:after="160" w:line="259" w:lineRule="auto"/>
              <w:ind w:left="0" w:firstLine="0"/>
              <w:jc w:val="left"/>
            </w:pPr>
          </w:p>
        </w:tc>
        <w:tc>
          <w:tcPr>
            <w:tcW w:w="1196" w:type="dxa"/>
            <w:tcBorders>
              <w:top w:val="nil"/>
              <w:left w:val="nil"/>
              <w:bottom w:val="nil"/>
              <w:right w:val="nil"/>
            </w:tcBorders>
          </w:tcPr>
          <w:p w14:paraId="4DF4D7F7" w14:textId="77777777" w:rsidR="00585353" w:rsidRDefault="004650CC">
            <w:pPr>
              <w:spacing w:after="0" w:line="259" w:lineRule="auto"/>
              <w:ind w:left="0" w:firstLine="0"/>
              <w:jc w:val="right"/>
            </w:pPr>
            <w:r>
              <w:rPr>
                <w:sz w:val="20"/>
              </w:rPr>
              <w:t>9,045</w:t>
            </w:r>
          </w:p>
        </w:tc>
      </w:tr>
      <w:tr w:rsidR="00585353" w14:paraId="7C284CE8" w14:textId="77777777">
        <w:trPr>
          <w:trHeight w:val="243"/>
        </w:trPr>
        <w:tc>
          <w:tcPr>
            <w:tcW w:w="1506" w:type="dxa"/>
            <w:tcBorders>
              <w:top w:val="nil"/>
              <w:left w:val="nil"/>
              <w:bottom w:val="nil"/>
              <w:right w:val="nil"/>
            </w:tcBorders>
          </w:tcPr>
          <w:p w14:paraId="434AF31E" w14:textId="77777777" w:rsidR="00585353" w:rsidRDefault="004650CC">
            <w:pPr>
              <w:spacing w:after="0" w:line="259" w:lineRule="auto"/>
              <w:ind w:left="94" w:firstLine="0"/>
              <w:jc w:val="center"/>
            </w:pPr>
            <w:r>
              <w:rPr>
                <w:sz w:val="20"/>
              </w:rPr>
              <w:t>3,581</w:t>
            </w:r>
          </w:p>
        </w:tc>
        <w:tc>
          <w:tcPr>
            <w:tcW w:w="1650" w:type="dxa"/>
            <w:tcBorders>
              <w:top w:val="nil"/>
              <w:left w:val="nil"/>
              <w:bottom w:val="nil"/>
              <w:right w:val="nil"/>
            </w:tcBorders>
          </w:tcPr>
          <w:p w14:paraId="2D5D9E9D" w14:textId="77777777" w:rsidR="00585353" w:rsidRDefault="00585353">
            <w:pPr>
              <w:spacing w:after="160" w:line="259" w:lineRule="auto"/>
              <w:ind w:left="0" w:firstLine="0"/>
              <w:jc w:val="left"/>
            </w:pPr>
          </w:p>
        </w:tc>
        <w:tc>
          <w:tcPr>
            <w:tcW w:w="1196" w:type="dxa"/>
            <w:tcBorders>
              <w:top w:val="nil"/>
              <w:left w:val="nil"/>
              <w:bottom w:val="nil"/>
              <w:right w:val="nil"/>
            </w:tcBorders>
          </w:tcPr>
          <w:p w14:paraId="7B9AC945" w14:textId="77777777" w:rsidR="00585353" w:rsidRDefault="004650CC">
            <w:pPr>
              <w:spacing w:after="0" w:line="259" w:lineRule="auto"/>
              <w:ind w:left="0" w:right="29" w:firstLine="0"/>
              <w:jc w:val="right"/>
            </w:pPr>
            <w:r>
              <w:rPr>
                <w:sz w:val="20"/>
              </w:rPr>
              <w:t>3,581</w:t>
            </w:r>
          </w:p>
        </w:tc>
      </w:tr>
      <w:tr w:rsidR="00585353" w14:paraId="0399F9D6" w14:textId="77777777">
        <w:trPr>
          <w:trHeight w:val="245"/>
        </w:trPr>
        <w:tc>
          <w:tcPr>
            <w:tcW w:w="1506" w:type="dxa"/>
            <w:tcBorders>
              <w:top w:val="nil"/>
              <w:left w:val="nil"/>
              <w:bottom w:val="nil"/>
              <w:right w:val="nil"/>
            </w:tcBorders>
          </w:tcPr>
          <w:p w14:paraId="311B4F67" w14:textId="77777777" w:rsidR="00585353" w:rsidRDefault="004650CC">
            <w:pPr>
              <w:spacing w:after="0" w:line="259" w:lineRule="auto"/>
              <w:ind w:left="86" w:firstLine="0"/>
              <w:jc w:val="center"/>
            </w:pPr>
            <w:r>
              <w:rPr>
                <w:sz w:val="20"/>
              </w:rPr>
              <w:t>3,861</w:t>
            </w:r>
          </w:p>
        </w:tc>
        <w:tc>
          <w:tcPr>
            <w:tcW w:w="1650" w:type="dxa"/>
            <w:tcBorders>
              <w:top w:val="nil"/>
              <w:left w:val="nil"/>
              <w:bottom w:val="nil"/>
              <w:right w:val="nil"/>
            </w:tcBorders>
          </w:tcPr>
          <w:p w14:paraId="7FC1E447" w14:textId="77777777" w:rsidR="00585353" w:rsidRDefault="004650CC">
            <w:pPr>
              <w:spacing w:after="0" w:line="259" w:lineRule="auto"/>
              <w:ind w:left="303" w:firstLine="0"/>
              <w:jc w:val="center"/>
            </w:pPr>
            <w:r>
              <w:rPr>
                <w:sz w:val="20"/>
              </w:rPr>
              <w:t>1,714</w:t>
            </w:r>
          </w:p>
        </w:tc>
        <w:tc>
          <w:tcPr>
            <w:tcW w:w="1196" w:type="dxa"/>
            <w:tcBorders>
              <w:top w:val="nil"/>
              <w:left w:val="nil"/>
              <w:bottom w:val="nil"/>
              <w:right w:val="nil"/>
            </w:tcBorders>
          </w:tcPr>
          <w:p w14:paraId="4C5F6B08" w14:textId="77777777" w:rsidR="00585353" w:rsidRDefault="004650CC">
            <w:pPr>
              <w:spacing w:after="0" w:line="259" w:lineRule="auto"/>
              <w:ind w:left="0" w:right="7" w:firstLine="0"/>
              <w:jc w:val="right"/>
            </w:pPr>
            <w:r>
              <w:rPr>
                <w:sz w:val="20"/>
              </w:rPr>
              <w:t>5,575</w:t>
            </w:r>
          </w:p>
        </w:tc>
      </w:tr>
      <w:tr w:rsidR="00585353" w14:paraId="1C55C801" w14:textId="77777777">
        <w:trPr>
          <w:trHeight w:val="245"/>
        </w:trPr>
        <w:tc>
          <w:tcPr>
            <w:tcW w:w="1506" w:type="dxa"/>
            <w:tcBorders>
              <w:top w:val="nil"/>
              <w:left w:val="nil"/>
              <w:bottom w:val="nil"/>
              <w:right w:val="nil"/>
            </w:tcBorders>
          </w:tcPr>
          <w:p w14:paraId="451237BF" w14:textId="77777777" w:rsidR="00585353" w:rsidRDefault="004650CC">
            <w:pPr>
              <w:spacing w:after="0" w:line="259" w:lineRule="auto"/>
              <w:ind w:left="14" w:firstLine="0"/>
              <w:jc w:val="center"/>
            </w:pPr>
            <w:r>
              <w:rPr>
                <w:sz w:val="20"/>
              </w:rPr>
              <w:t>18,980</w:t>
            </w:r>
          </w:p>
        </w:tc>
        <w:tc>
          <w:tcPr>
            <w:tcW w:w="1650" w:type="dxa"/>
            <w:tcBorders>
              <w:top w:val="nil"/>
              <w:left w:val="nil"/>
              <w:bottom w:val="nil"/>
              <w:right w:val="nil"/>
            </w:tcBorders>
          </w:tcPr>
          <w:p w14:paraId="66F16C48" w14:textId="77777777" w:rsidR="00585353" w:rsidRDefault="00585353">
            <w:pPr>
              <w:spacing w:after="160" w:line="259" w:lineRule="auto"/>
              <w:ind w:left="0" w:firstLine="0"/>
              <w:jc w:val="left"/>
            </w:pPr>
          </w:p>
        </w:tc>
        <w:tc>
          <w:tcPr>
            <w:tcW w:w="1196" w:type="dxa"/>
            <w:tcBorders>
              <w:top w:val="nil"/>
              <w:left w:val="nil"/>
              <w:bottom w:val="nil"/>
              <w:right w:val="nil"/>
            </w:tcBorders>
          </w:tcPr>
          <w:p w14:paraId="56D3F473" w14:textId="77777777" w:rsidR="00585353" w:rsidRDefault="004650CC">
            <w:pPr>
              <w:spacing w:after="0" w:line="259" w:lineRule="auto"/>
              <w:ind w:left="0" w:right="7" w:firstLine="0"/>
              <w:jc w:val="right"/>
            </w:pPr>
            <w:r>
              <w:rPr>
                <w:sz w:val="20"/>
              </w:rPr>
              <w:t>18,980</w:t>
            </w:r>
          </w:p>
        </w:tc>
      </w:tr>
      <w:tr w:rsidR="00585353" w14:paraId="0B60F18A" w14:textId="77777777">
        <w:trPr>
          <w:trHeight w:val="360"/>
        </w:trPr>
        <w:tc>
          <w:tcPr>
            <w:tcW w:w="1506" w:type="dxa"/>
            <w:tcBorders>
              <w:top w:val="nil"/>
              <w:left w:val="nil"/>
              <w:bottom w:val="nil"/>
              <w:right w:val="nil"/>
            </w:tcBorders>
          </w:tcPr>
          <w:p w14:paraId="21E69B3E" w14:textId="77777777" w:rsidR="00585353" w:rsidRDefault="004650CC">
            <w:pPr>
              <w:spacing w:after="0" w:line="259" w:lineRule="auto"/>
              <w:ind w:left="0" w:firstLine="0"/>
              <w:jc w:val="center"/>
            </w:pPr>
            <w:r>
              <w:rPr>
                <w:sz w:val="20"/>
              </w:rPr>
              <w:t>23,529</w:t>
            </w:r>
          </w:p>
        </w:tc>
        <w:tc>
          <w:tcPr>
            <w:tcW w:w="1650" w:type="dxa"/>
            <w:tcBorders>
              <w:top w:val="nil"/>
              <w:left w:val="nil"/>
              <w:bottom w:val="nil"/>
              <w:right w:val="nil"/>
            </w:tcBorders>
          </w:tcPr>
          <w:p w14:paraId="26DE5AF0" w14:textId="77777777" w:rsidR="00585353" w:rsidRDefault="00585353">
            <w:pPr>
              <w:spacing w:after="160" w:line="259" w:lineRule="auto"/>
              <w:ind w:left="0" w:firstLine="0"/>
              <w:jc w:val="left"/>
            </w:pPr>
          </w:p>
        </w:tc>
        <w:tc>
          <w:tcPr>
            <w:tcW w:w="1196" w:type="dxa"/>
            <w:tcBorders>
              <w:top w:val="nil"/>
              <w:left w:val="nil"/>
              <w:bottom w:val="nil"/>
              <w:right w:val="nil"/>
            </w:tcBorders>
          </w:tcPr>
          <w:p w14:paraId="3B53729E" w14:textId="77777777" w:rsidR="00585353" w:rsidRDefault="004650CC">
            <w:pPr>
              <w:spacing w:after="0" w:line="259" w:lineRule="auto"/>
              <w:ind w:left="0" w:right="7" w:firstLine="0"/>
              <w:jc w:val="right"/>
            </w:pPr>
            <w:r>
              <w:rPr>
                <w:sz w:val="20"/>
              </w:rPr>
              <w:t>23,529</w:t>
            </w:r>
          </w:p>
        </w:tc>
      </w:tr>
      <w:tr w:rsidR="00585353" w14:paraId="042C29FB" w14:textId="77777777">
        <w:trPr>
          <w:trHeight w:val="342"/>
        </w:trPr>
        <w:tc>
          <w:tcPr>
            <w:tcW w:w="1506" w:type="dxa"/>
            <w:tcBorders>
              <w:top w:val="nil"/>
              <w:left w:val="nil"/>
              <w:bottom w:val="nil"/>
              <w:right w:val="nil"/>
            </w:tcBorders>
            <w:vAlign w:val="bottom"/>
          </w:tcPr>
          <w:p w14:paraId="211F0251" w14:textId="77777777" w:rsidR="00585353" w:rsidRDefault="004650CC">
            <w:pPr>
              <w:spacing w:after="0" w:line="259" w:lineRule="auto"/>
              <w:ind w:left="0" w:firstLine="0"/>
              <w:jc w:val="center"/>
            </w:pPr>
            <w:r>
              <w:rPr>
                <w:sz w:val="20"/>
              </w:rPr>
              <w:t>64,309</w:t>
            </w:r>
          </w:p>
        </w:tc>
        <w:tc>
          <w:tcPr>
            <w:tcW w:w="1650" w:type="dxa"/>
            <w:tcBorders>
              <w:top w:val="nil"/>
              <w:left w:val="nil"/>
              <w:bottom w:val="nil"/>
              <w:right w:val="nil"/>
            </w:tcBorders>
          </w:tcPr>
          <w:p w14:paraId="3DA8A655" w14:textId="77777777" w:rsidR="00585353" w:rsidRDefault="00585353">
            <w:pPr>
              <w:spacing w:after="160" w:line="259" w:lineRule="auto"/>
              <w:ind w:left="0" w:firstLine="0"/>
              <w:jc w:val="left"/>
            </w:pPr>
          </w:p>
        </w:tc>
        <w:tc>
          <w:tcPr>
            <w:tcW w:w="1196" w:type="dxa"/>
            <w:tcBorders>
              <w:top w:val="nil"/>
              <w:left w:val="nil"/>
              <w:bottom w:val="nil"/>
              <w:right w:val="nil"/>
            </w:tcBorders>
            <w:vAlign w:val="bottom"/>
          </w:tcPr>
          <w:p w14:paraId="0A01DA9B" w14:textId="77777777" w:rsidR="00585353" w:rsidRDefault="004650CC">
            <w:pPr>
              <w:spacing w:after="0" w:line="259" w:lineRule="auto"/>
              <w:ind w:left="0" w:right="7" w:firstLine="0"/>
              <w:jc w:val="right"/>
            </w:pPr>
            <w:r>
              <w:rPr>
                <w:sz w:val="20"/>
              </w:rPr>
              <w:t>64,309</w:t>
            </w:r>
          </w:p>
        </w:tc>
      </w:tr>
    </w:tbl>
    <w:tbl>
      <w:tblPr>
        <w:tblStyle w:val="TableGrid"/>
        <w:tblpPr w:vertAnchor="text" w:tblpX="-115" w:tblpY="-3197"/>
        <w:tblOverlap w:val="never"/>
        <w:tblW w:w="3934" w:type="dxa"/>
        <w:tblInd w:w="0" w:type="dxa"/>
        <w:tblCellMar>
          <w:top w:w="0" w:type="dxa"/>
          <w:left w:w="0" w:type="dxa"/>
          <w:bottom w:w="0" w:type="dxa"/>
          <w:right w:w="0" w:type="dxa"/>
        </w:tblCellMar>
        <w:tblLook w:val="04A0" w:firstRow="1" w:lastRow="0" w:firstColumn="1" w:lastColumn="0" w:noHBand="0" w:noVBand="1"/>
      </w:tblPr>
      <w:tblGrid>
        <w:gridCol w:w="1405"/>
        <w:gridCol w:w="1650"/>
        <w:gridCol w:w="879"/>
      </w:tblGrid>
      <w:tr w:rsidR="00585353" w14:paraId="04368AFC" w14:textId="77777777">
        <w:trPr>
          <w:trHeight w:val="227"/>
        </w:trPr>
        <w:tc>
          <w:tcPr>
            <w:tcW w:w="1405" w:type="dxa"/>
            <w:tcBorders>
              <w:top w:val="nil"/>
              <w:left w:val="nil"/>
              <w:bottom w:val="nil"/>
              <w:right w:val="nil"/>
            </w:tcBorders>
          </w:tcPr>
          <w:p w14:paraId="2D53221B" w14:textId="77777777" w:rsidR="00585353" w:rsidRDefault="004650CC">
            <w:pPr>
              <w:spacing w:after="0" w:line="259" w:lineRule="auto"/>
              <w:ind w:left="0" w:firstLine="0"/>
              <w:jc w:val="left"/>
            </w:pPr>
            <w:r>
              <w:t>General</w:t>
            </w:r>
          </w:p>
        </w:tc>
        <w:tc>
          <w:tcPr>
            <w:tcW w:w="1650" w:type="dxa"/>
            <w:tcBorders>
              <w:top w:val="nil"/>
              <w:left w:val="nil"/>
              <w:bottom w:val="nil"/>
              <w:right w:val="nil"/>
            </w:tcBorders>
          </w:tcPr>
          <w:p w14:paraId="695027D1" w14:textId="77777777" w:rsidR="00585353" w:rsidRDefault="004650CC">
            <w:pPr>
              <w:spacing w:after="0" w:line="259" w:lineRule="auto"/>
              <w:ind w:left="274" w:firstLine="0"/>
              <w:jc w:val="left"/>
            </w:pPr>
            <w:r>
              <w:t>Revenue</w:t>
            </w:r>
          </w:p>
        </w:tc>
        <w:tc>
          <w:tcPr>
            <w:tcW w:w="879" w:type="dxa"/>
            <w:tcBorders>
              <w:top w:val="nil"/>
              <w:left w:val="nil"/>
              <w:bottom w:val="nil"/>
              <w:right w:val="nil"/>
            </w:tcBorders>
          </w:tcPr>
          <w:p w14:paraId="43147E1A" w14:textId="77777777" w:rsidR="00585353" w:rsidRDefault="00585353">
            <w:pPr>
              <w:spacing w:after="160" w:line="259" w:lineRule="auto"/>
              <w:ind w:left="0" w:firstLine="0"/>
              <w:jc w:val="left"/>
            </w:pPr>
          </w:p>
        </w:tc>
      </w:tr>
      <w:tr w:rsidR="00585353" w14:paraId="1DD76E58" w14:textId="77777777">
        <w:trPr>
          <w:trHeight w:val="226"/>
        </w:trPr>
        <w:tc>
          <w:tcPr>
            <w:tcW w:w="1405" w:type="dxa"/>
            <w:tcBorders>
              <w:top w:val="nil"/>
              <w:left w:val="nil"/>
              <w:bottom w:val="nil"/>
              <w:right w:val="nil"/>
            </w:tcBorders>
          </w:tcPr>
          <w:p w14:paraId="3B7E895D" w14:textId="77777777" w:rsidR="00585353" w:rsidRDefault="004650CC">
            <w:pPr>
              <w:spacing w:after="0" w:line="259" w:lineRule="auto"/>
              <w:ind w:left="180" w:firstLine="0"/>
              <w:jc w:val="left"/>
            </w:pPr>
            <w:r>
              <w:t>Fund</w:t>
            </w:r>
          </w:p>
        </w:tc>
        <w:tc>
          <w:tcPr>
            <w:tcW w:w="1650" w:type="dxa"/>
            <w:tcBorders>
              <w:top w:val="nil"/>
              <w:left w:val="nil"/>
              <w:bottom w:val="nil"/>
              <w:right w:val="nil"/>
            </w:tcBorders>
          </w:tcPr>
          <w:p w14:paraId="006887E3" w14:textId="77777777" w:rsidR="00585353" w:rsidRDefault="004650CC">
            <w:pPr>
              <w:spacing w:after="0" w:line="259" w:lineRule="auto"/>
              <w:ind w:left="447" w:firstLine="0"/>
              <w:jc w:val="left"/>
            </w:pPr>
            <w:r>
              <w:t>Fund</w:t>
            </w:r>
          </w:p>
        </w:tc>
        <w:tc>
          <w:tcPr>
            <w:tcW w:w="879" w:type="dxa"/>
            <w:tcBorders>
              <w:top w:val="nil"/>
              <w:left w:val="nil"/>
              <w:bottom w:val="nil"/>
              <w:right w:val="nil"/>
            </w:tcBorders>
          </w:tcPr>
          <w:p w14:paraId="4531AD70" w14:textId="77777777" w:rsidR="00585353" w:rsidRDefault="004650CC">
            <w:pPr>
              <w:spacing w:after="0" w:line="259" w:lineRule="auto"/>
              <w:ind w:left="0" w:firstLine="0"/>
              <w:jc w:val="right"/>
            </w:pPr>
            <w:r>
              <w:rPr>
                <w:sz w:val="22"/>
              </w:rPr>
              <w:t>Total</w:t>
            </w:r>
          </w:p>
        </w:tc>
      </w:tr>
    </w:tbl>
    <w:p w14:paraId="6CB0E0DC" w14:textId="77777777" w:rsidR="00585353" w:rsidRDefault="004650CC">
      <w:pPr>
        <w:spacing w:after="4" w:line="265" w:lineRule="auto"/>
        <w:ind w:left="284" w:hanging="10"/>
        <w:jc w:val="left"/>
      </w:pPr>
      <w:r>
        <w:rPr>
          <w:noProof/>
        </w:rPr>
        <w:drawing>
          <wp:anchor distT="0" distB="0" distL="114300" distR="114300" simplePos="0" relativeHeight="251741184" behindDoc="0" locked="0" layoutInCell="1" allowOverlap="0" wp14:anchorId="437C7A86" wp14:editId="19752C5E">
            <wp:simplePos x="0" y="0"/>
            <wp:positionH relativeFrom="column">
              <wp:posOffset>828019</wp:posOffset>
            </wp:positionH>
            <wp:positionV relativeFrom="paragraph">
              <wp:posOffset>-1746503</wp:posOffset>
            </wp:positionV>
            <wp:extent cx="1866474" cy="22860"/>
            <wp:effectExtent l="0" t="0" r="0" b="0"/>
            <wp:wrapSquare wrapText="bothSides"/>
            <wp:docPr id="296157" name="Picture 296157"/>
            <wp:cNvGraphicFramePr/>
            <a:graphic xmlns:a="http://schemas.openxmlformats.org/drawingml/2006/main">
              <a:graphicData uri="http://schemas.openxmlformats.org/drawingml/2006/picture">
                <pic:pic xmlns:pic="http://schemas.openxmlformats.org/drawingml/2006/picture">
                  <pic:nvPicPr>
                    <pic:cNvPr id="296157" name="Picture 296157"/>
                    <pic:cNvPicPr/>
                  </pic:nvPicPr>
                  <pic:blipFill>
                    <a:blip r:embed="rId432"/>
                    <a:stretch>
                      <a:fillRect/>
                    </a:stretch>
                  </pic:blipFill>
                  <pic:spPr>
                    <a:xfrm>
                      <a:off x="0" y="0"/>
                      <a:ext cx="1866474" cy="22860"/>
                    </a:xfrm>
                    <a:prstGeom prst="rect">
                      <a:avLst/>
                    </a:prstGeom>
                  </pic:spPr>
                </pic:pic>
              </a:graphicData>
            </a:graphic>
          </wp:anchor>
        </w:drawing>
      </w:r>
      <w:r>
        <w:rPr>
          <w:noProof/>
        </w:rPr>
        <w:drawing>
          <wp:anchor distT="0" distB="0" distL="114300" distR="114300" simplePos="0" relativeHeight="251742208" behindDoc="0" locked="0" layoutInCell="1" allowOverlap="0" wp14:anchorId="3F33C2C7" wp14:editId="3FC421B6">
            <wp:simplePos x="0" y="0"/>
            <wp:positionH relativeFrom="column">
              <wp:posOffset>-237883</wp:posOffset>
            </wp:positionH>
            <wp:positionV relativeFrom="paragraph">
              <wp:posOffset>-1737359</wp:posOffset>
            </wp:positionV>
            <wp:extent cx="828019" cy="18288"/>
            <wp:effectExtent l="0" t="0" r="0" b="0"/>
            <wp:wrapSquare wrapText="bothSides"/>
            <wp:docPr id="134016" name="Picture 134016"/>
            <wp:cNvGraphicFramePr/>
            <a:graphic xmlns:a="http://schemas.openxmlformats.org/drawingml/2006/main">
              <a:graphicData uri="http://schemas.openxmlformats.org/drawingml/2006/picture">
                <pic:pic xmlns:pic="http://schemas.openxmlformats.org/drawingml/2006/picture">
                  <pic:nvPicPr>
                    <pic:cNvPr id="134016" name="Picture 134016"/>
                    <pic:cNvPicPr/>
                  </pic:nvPicPr>
                  <pic:blipFill>
                    <a:blip r:embed="rId433"/>
                    <a:stretch>
                      <a:fillRect/>
                    </a:stretch>
                  </pic:blipFill>
                  <pic:spPr>
                    <a:xfrm>
                      <a:off x="0" y="0"/>
                      <a:ext cx="828019" cy="18288"/>
                    </a:xfrm>
                    <a:prstGeom prst="rect">
                      <a:avLst/>
                    </a:prstGeom>
                  </pic:spPr>
                </pic:pic>
              </a:graphicData>
            </a:graphic>
          </wp:anchor>
        </w:drawing>
      </w:r>
      <w:r>
        <w:rPr>
          <w:noProof/>
          <w:sz w:val="22"/>
        </w:rPr>
        <mc:AlternateContent>
          <mc:Choice Requires="wpg">
            <w:drawing>
              <wp:anchor distT="0" distB="0" distL="114300" distR="114300" simplePos="0" relativeHeight="251743232" behindDoc="0" locked="0" layoutInCell="1" allowOverlap="1" wp14:anchorId="624E1FA7" wp14:editId="6A213005">
                <wp:simplePos x="0" y="0"/>
                <wp:positionH relativeFrom="column">
                  <wp:posOffset>823444</wp:posOffset>
                </wp:positionH>
                <wp:positionV relativeFrom="paragraph">
                  <wp:posOffset>-9143</wp:posOffset>
                </wp:positionV>
                <wp:extent cx="1866474" cy="342900"/>
                <wp:effectExtent l="0" t="0" r="0" b="0"/>
                <wp:wrapSquare wrapText="bothSides"/>
                <wp:docPr id="269688" name="Group 269688"/>
                <wp:cNvGraphicFramePr/>
                <a:graphic xmlns:a="http://schemas.openxmlformats.org/drawingml/2006/main">
                  <a:graphicData uri="http://schemas.microsoft.com/office/word/2010/wordprocessingGroup">
                    <wpg:wgp>
                      <wpg:cNvGrpSpPr/>
                      <wpg:grpSpPr>
                        <a:xfrm>
                          <a:off x="0" y="0"/>
                          <a:ext cx="1866474" cy="342900"/>
                          <a:chOff x="0" y="0"/>
                          <a:chExt cx="1866474" cy="342900"/>
                        </a:xfrm>
                      </wpg:grpSpPr>
                      <pic:pic xmlns:pic="http://schemas.openxmlformats.org/drawingml/2006/picture">
                        <pic:nvPicPr>
                          <pic:cNvPr id="296159" name="Picture 296159"/>
                          <pic:cNvPicPr/>
                        </pic:nvPicPr>
                        <pic:blipFill>
                          <a:blip r:embed="rId434"/>
                          <a:stretch>
                            <a:fillRect/>
                          </a:stretch>
                        </pic:blipFill>
                        <pic:spPr>
                          <a:xfrm>
                            <a:off x="0" y="50293"/>
                            <a:ext cx="1866474" cy="292608"/>
                          </a:xfrm>
                          <a:prstGeom prst="rect">
                            <a:avLst/>
                          </a:prstGeom>
                        </pic:spPr>
                      </pic:pic>
                      <wps:wsp>
                        <wps:cNvPr id="132637" name="Rectangle 132637"/>
                        <wps:cNvSpPr/>
                        <wps:spPr>
                          <a:xfrm>
                            <a:off x="1459326" y="0"/>
                            <a:ext cx="450241" cy="164181"/>
                          </a:xfrm>
                          <a:prstGeom prst="rect">
                            <a:avLst/>
                          </a:prstGeom>
                          <a:ln>
                            <a:noFill/>
                          </a:ln>
                        </wps:spPr>
                        <wps:txbx>
                          <w:txbxContent>
                            <w:p w14:paraId="21089B13" w14:textId="77777777" w:rsidR="00585353" w:rsidRDefault="004650CC">
                              <w:pPr>
                                <w:spacing w:after="160" w:line="259" w:lineRule="auto"/>
                                <w:ind w:left="0" w:firstLine="0"/>
                                <w:jc w:val="left"/>
                              </w:pPr>
                              <w:r>
                                <w:rPr>
                                  <w:sz w:val="20"/>
                                </w:rPr>
                                <w:t>10,709</w:t>
                              </w:r>
                            </w:p>
                          </w:txbxContent>
                        </wps:txbx>
                        <wps:bodyPr horzOverflow="overflow" vert="horz" lIns="0" tIns="0" rIns="0" bIns="0" rtlCol="0">
                          <a:noAutofit/>
                        </wps:bodyPr>
                      </wps:wsp>
                    </wpg:wgp>
                  </a:graphicData>
                </a:graphic>
              </wp:anchor>
            </w:drawing>
          </mc:Choice>
          <mc:Fallback>
            <w:pict>
              <v:group w14:anchorId="624E1FA7" id="Group 269688" o:spid="_x0000_s1036" style="position:absolute;left:0;text-align:left;margin-left:64.85pt;margin-top:-.7pt;width:146.95pt;height:27pt;z-index:251743232" coordsize="18664,34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">
                <v:shape id="Picture 296159" o:spid="_x0000_s1037" type="#_x0000_t75" style="position:absolute;top:502;width:18664;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">
                  <v:imagedata r:id="rId435" o:title=""/>
                </v:shape>
                <v:rect id="Rectangle 132637" o:spid="_x0000_s1038" style="position:absolute;left:14593;width:4502;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" filled="f" stroked="f">
                  <v:textbox inset="0,0,0,0">
                    <w:txbxContent>
                      <w:p w14:paraId="21089B13" w14:textId="77777777" w:rsidR="00585353" w:rsidRDefault="004650CC">
                        <w:pPr>
                          <w:spacing w:after="160" w:line="259" w:lineRule="auto"/>
                          <w:ind w:left="0" w:firstLine="0"/>
                          <w:jc w:val="left"/>
                        </w:pPr>
                        <w:r>
                          <w:rPr>
                            <w:sz w:val="20"/>
                          </w:rPr>
                          <w:t>10,709</w:t>
                        </w:r>
                      </w:p>
                    </w:txbxContent>
                  </v:textbox>
                </v:rect>
                <w10:wrap type="square"/>
              </v:group>
            </w:pict>
          </mc:Fallback>
        </mc:AlternateContent>
      </w:r>
      <w:r>
        <w:rPr>
          <w:noProof/>
        </w:rPr>
        <w:drawing>
          <wp:anchor distT="0" distB="0" distL="114300" distR="114300" simplePos="0" relativeHeight="251744256" behindDoc="0" locked="0" layoutInCell="1" allowOverlap="0" wp14:anchorId="163C0E4E" wp14:editId="18FD7BB0">
            <wp:simplePos x="0" y="0"/>
            <wp:positionH relativeFrom="column">
              <wp:posOffset>-242457</wp:posOffset>
            </wp:positionH>
            <wp:positionV relativeFrom="paragraph">
              <wp:posOffset>123444</wp:posOffset>
            </wp:positionV>
            <wp:extent cx="832594" cy="18288"/>
            <wp:effectExtent l="0" t="0" r="0" b="0"/>
            <wp:wrapSquare wrapText="bothSides"/>
            <wp:docPr id="134017" name="Picture 134017"/>
            <wp:cNvGraphicFramePr/>
            <a:graphic xmlns:a="http://schemas.openxmlformats.org/drawingml/2006/main">
              <a:graphicData uri="http://schemas.openxmlformats.org/drawingml/2006/picture">
                <pic:pic xmlns:pic="http://schemas.openxmlformats.org/drawingml/2006/picture">
                  <pic:nvPicPr>
                    <pic:cNvPr id="134017" name="Picture 134017"/>
                    <pic:cNvPicPr/>
                  </pic:nvPicPr>
                  <pic:blipFill>
                    <a:blip r:embed="rId436"/>
                    <a:stretch>
                      <a:fillRect/>
                    </a:stretch>
                  </pic:blipFill>
                  <pic:spPr>
                    <a:xfrm>
                      <a:off x="0" y="0"/>
                      <a:ext cx="832594" cy="18288"/>
                    </a:xfrm>
                    <a:prstGeom prst="rect">
                      <a:avLst/>
                    </a:prstGeom>
                  </pic:spPr>
                </pic:pic>
              </a:graphicData>
            </a:graphic>
          </wp:anchor>
        </w:drawing>
      </w:r>
      <w:r>
        <w:rPr>
          <w:noProof/>
        </w:rPr>
        <w:drawing>
          <wp:anchor distT="0" distB="0" distL="114300" distR="114300" simplePos="0" relativeHeight="251745280" behindDoc="0" locked="0" layoutInCell="1" allowOverlap="0" wp14:anchorId="4F7ECF00" wp14:editId="4ED81874">
            <wp:simplePos x="0" y="0"/>
            <wp:positionH relativeFrom="column">
              <wp:posOffset>-242457</wp:posOffset>
            </wp:positionH>
            <wp:positionV relativeFrom="paragraph">
              <wp:posOffset>278893</wp:posOffset>
            </wp:positionV>
            <wp:extent cx="832594" cy="18288"/>
            <wp:effectExtent l="0" t="0" r="0" b="0"/>
            <wp:wrapSquare wrapText="bothSides"/>
            <wp:docPr id="134018" name="Picture 134018"/>
            <wp:cNvGraphicFramePr/>
            <a:graphic xmlns:a="http://schemas.openxmlformats.org/drawingml/2006/main">
              <a:graphicData uri="http://schemas.openxmlformats.org/drawingml/2006/picture">
                <pic:pic xmlns:pic="http://schemas.openxmlformats.org/drawingml/2006/picture">
                  <pic:nvPicPr>
                    <pic:cNvPr id="134018" name="Picture 134018"/>
                    <pic:cNvPicPr/>
                  </pic:nvPicPr>
                  <pic:blipFill>
                    <a:blip r:embed="rId437"/>
                    <a:stretch>
                      <a:fillRect/>
                    </a:stretch>
                  </pic:blipFill>
                  <pic:spPr>
                    <a:xfrm>
                      <a:off x="0" y="0"/>
                      <a:ext cx="832594" cy="18288"/>
                    </a:xfrm>
                    <a:prstGeom prst="rect">
                      <a:avLst/>
                    </a:prstGeom>
                  </pic:spPr>
                </pic:pic>
              </a:graphicData>
            </a:graphic>
          </wp:anchor>
        </w:drawing>
      </w:r>
      <w:r>
        <w:rPr>
          <w:sz w:val="20"/>
        </w:rPr>
        <w:t>10,709</w:t>
      </w:r>
    </w:p>
    <w:p w14:paraId="58AF4F48" w14:textId="77777777" w:rsidR="00585353" w:rsidRDefault="004650CC">
      <w:pPr>
        <w:spacing w:after="638" w:line="265" w:lineRule="auto"/>
        <w:ind w:left="17" w:hanging="10"/>
        <w:jc w:val="left"/>
      </w:pPr>
      <w:r>
        <w:rPr>
          <w:sz w:val="20"/>
        </w:rPr>
        <w:t>1,298,604</w:t>
      </w:r>
    </w:p>
    <w:tbl>
      <w:tblPr>
        <w:tblStyle w:val="TableGrid"/>
        <w:tblW w:w="3970" w:type="dxa"/>
        <w:tblInd w:w="151" w:type="dxa"/>
        <w:tblCellMar>
          <w:top w:w="0" w:type="dxa"/>
          <w:left w:w="0" w:type="dxa"/>
          <w:bottom w:w="0" w:type="dxa"/>
          <w:right w:w="0" w:type="dxa"/>
        </w:tblCellMar>
        <w:tblLook w:val="04A0" w:firstRow="1" w:lastRow="0" w:firstColumn="1" w:lastColumn="0" w:noHBand="0" w:noVBand="1"/>
      </w:tblPr>
      <w:tblGrid>
        <w:gridCol w:w="2789"/>
        <w:gridCol w:w="1181"/>
      </w:tblGrid>
      <w:tr w:rsidR="00585353" w14:paraId="19EC6631" w14:textId="77777777">
        <w:trPr>
          <w:trHeight w:val="219"/>
        </w:trPr>
        <w:tc>
          <w:tcPr>
            <w:tcW w:w="2788" w:type="dxa"/>
            <w:tcBorders>
              <w:top w:val="nil"/>
              <w:left w:val="nil"/>
              <w:bottom w:val="nil"/>
              <w:right w:val="nil"/>
            </w:tcBorders>
          </w:tcPr>
          <w:p w14:paraId="588164A2" w14:textId="77777777" w:rsidR="00585353" w:rsidRDefault="004650CC">
            <w:pPr>
              <w:spacing w:after="0" w:line="259" w:lineRule="auto"/>
              <w:ind w:left="0" w:firstLine="0"/>
              <w:jc w:val="left"/>
            </w:pPr>
            <w:r>
              <w:rPr>
                <w:sz w:val="20"/>
              </w:rPr>
              <w:t>648,243</w:t>
            </w:r>
          </w:p>
        </w:tc>
        <w:tc>
          <w:tcPr>
            <w:tcW w:w="1181" w:type="dxa"/>
            <w:tcBorders>
              <w:top w:val="nil"/>
              <w:left w:val="nil"/>
              <w:bottom w:val="nil"/>
              <w:right w:val="nil"/>
            </w:tcBorders>
          </w:tcPr>
          <w:p w14:paraId="76FE6EC5" w14:textId="77777777" w:rsidR="00585353" w:rsidRDefault="004650CC">
            <w:pPr>
              <w:spacing w:after="0" w:line="259" w:lineRule="auto"/>
              <w:ind w:left="0" w:firstLine="0"/>
              <w:jc w:val="right"/>
            </w:pPr>
            <w:r>
              <w:rPr>
                <w:sz w:val="20"/>
              </w:rPr>
              <w:t>648,243</w:t>
            </w:r>
          </w:p>
        </w:tc>
      </w:tr>
      <w:tr w:rsidR="00585353" w14:paraId="1048BDF2" w14:textId="77777777">
        <w:trPr>
          <w:trHeight w:val="245"/>
        </w:trPr>
        <w:tc>
          <w:tcPr>
            <w:tcW w:w="2788" w:type="dxa"/>
            <w:tcBorders>
              <w:top w:val="nil"/>
              <w:left w:val="nil"/>
              <w:bottom w:val="nil"/>
              <w:right w:val="nil"/>
            </w:tcBorders>
          </w:tcPr>
          <w:p w14:paraId="1D192B90" w14:textId="77777777" w:rsidR="00585353" w:rsidRDefault="004650CC">
            <w:pPr>
              <w:spacing w:after="0" w:line="259" w:lineRule="auto"/>
              <w:ind w:left="0" w:firstLine="0"/>
              <w:jc w:val="left"/>
            </w:pPr>
            <w:r>
              <w:rPr>
                <w:sz w:val="20"/>
              </w:rPr>
              <w:t>414, 198</w:t>
            </w:r>
          </w:p>
        </w:tc>
        <w:tc>
          <w:tcPr>
            <w:tcW w:w="1181" w:type="dxa"/>
            <w:tcBorders>
              <w:top w:val="nil"/>
              <w:left w:val="nil"/>
              <w:bottom w:val="nil"/>
              <w:right w:val="nil"/>
            </w:tcBorders>
          </w:tcPr>
          <w:p w14:paraId="69A8EAE8" w14:textId="77777777" w:rsidR="00585353" w:rsidRDefault="004650CC">
            <w:pPr>
              <w:spacing w:after="0" w:line="259" w:lineRule="auto"/>
              <w:ind w:left="0" w:firstLine="0"/>
              <w:jc w:val="right"/>
            </w:pPr>
            <w:r>
              <w:rPr>
                <w:sz w:val="20"/>
              </w:rPr>
              <w:t>414,198</w:t>
            </w:r>
          </w:p>
        </w:tc>
      </w:tr>
      <w:tr w:rsidR="00585353" w14:paraId="72E244E7" w14:textId="77777777">
        <w:trPr>
          <w:trHeight w:val="375"/>
        </w:trPr>
        <w:tc>
          <w:tcPr>
            <w:tcW w:w="2788" w:type="dxa"/>
            <w:tcBorders>
              <w:top w:val="nil"/>
              <w:left w:val="nil"/>
              <w:bottom w:val="nil"/>
              <w:right w:val="nil"/>
            </w:tcBorders>
          </w:tcPr>
          <w:p w14:paraId="51ABA376" w14:textId="77777777" w:rsidR="00585353" w:rsidRDefault="004650CC">
            <w:pPr>
              <w:spacing w:after="0" w:line="259" w:lineRule="auto"/>
              <w:ind w:left="101" w:firstLine="0"/>
              <w:jc w:val="left"/>
            </w:pPr>
            <w:r>
              <w:rPr>
                <w:sz w:val="20"/>
              </w:rPr>
              <w:t>42,876</w:t>
            </w:r>
          </w:p>
        </w:tc>
        <w:tc>
          <w:tcPr>
            <w:tcW w:w="1181" w:type="dxa"/>
            <w:tcBorders>
              <w:top w:val="nil"/>
              <w:left w:val="nil"/>
              <w:bottom w:val="nil"/>
              <w:right w:val="nil"/>
            </w:tcBorders>
          </w:tcPr>
          <w:p w14:paraId="40AAC8B3" w14:textId="77777777" w:rsidR="00585353" w:rsidRDefault="004650CC">
            <w:pPr>
              <w:spacing w:after="0" w:line="259" w:lineRule="auto"/>
              <w:ind w:left="0" w:firstLine="0"/>
              <w:jc w:val="right"/>
            </w:pPr>
            <w:r>
              <w:rPr>
                <w:sz w:val="20"/>
              </w:rPr>
              <w:t>42,876</w:t>
            </w:r>
          </w:p>
        </w:tc>
      </w:tr>
      <w:tr w:rsidR="00585353" w14:paraId="036478B2" w14:textId="77777777">
        <w:trPr>
          <w:trHeight w:val="349"/>
        </w:trPr>
        <w:tc>
          <w:tcPr>
            <w:tcW w:w="2788" w:type="dxa"/>
            <w:tcBorders>
              <w:top w:val="nil"/>
              <w:left w:val="nil"/>
              <w:bottom w:val="nil"/>
              <w:right w:val="nil"/>
            </w:tcBorders>
            <w:vAlign w:val="bottom"/>
          </w:tcPr>
          <w:p w14:paraId="6D7A55DD" w14:textId="77777777" w:rsidR="00585353" w:rsidRDefault="004650CC">
            <w:pPr>
              <w:spacing w:after="0" w:line="259" w:lineRule="auto"/>
              <w:ind w:left="108" w:firstLine="0"/>
              <w:jc w:val="left"/>
            </w:pPr>
            <w:r>
              <w:rPr>
                <w:sz w:val="20"/>
              </w:rPr>
              <w:t>35,799</w:t>
            </w:r>
          </w:p>
        </w:tc>
        <w:tc>
          <w:tcPr>
            <w:tcW w:w="1181" w:type="dxa"/>
            <w:tcBorders>
              <w:top w:val="nil"/>
              <w:left w:val="nil"/>
              <w:bottom w:val="nil"/>
              <w:right w:val="nil"/>
            </w:tcBorders>
            <w:vAlign w:val="bottom"/>
          </w:tcPr>
          <w:p w14:paraId="093CFA8C" w14:textId="77777777" w:rsidR="00585353" w:rsidRDefault="004650CC">
            <w:pPr>
              <w:spacing w:after="0" w:line="259" w:lineRule="auto"/>
              <w:ind w:left="0" w:firstLine="0"/>
              <w:jc w:val="right"/>
            </w:pPr>
            <w:r>
              <w:rPr>
                <w:sz w:val="20"/>
              </w:rPr>
              <w:t>35, 799</w:t>
            </w:r>
          </w:p>
        </w:tc>
      </w:tr>
      <w:tr w:rsidR="00585353" w14:paraId="69E0F898" w14:textId="77777777">
        <w:trPr>
          <w:trHeight w:val="209"/>
        </w:trPr>
        <w:tc>
          <w:tcPr>
            <w:tcW w:w="2788" w:type="dxa"/>
            <w:tcBorders>
              <w:top w:val="nil"/>
              <w:left w:val="nil"/>
              <w:bottom w:val="nil"/>
              <w:right w:val="nil"/>
            </w:tcBorders>
          </w:tcPr>
          <w:p w14:paraId="4077021B" w14:textId="77777777" w:rsidR="00585353" w:rsidRDefault="004650CC">
            <w:pPr>
              <w:spacing w:after="0" w:line="259" w:lineRule="auto"/>
              <w:ind w:left="360" w:firstLine="0"/>
              <w:jc w:val="left"/>
            </w:pPr>
            <w:r>
              <w:rPr>
                <w:sz w:val="20"/>
              </w:rPr>
              <w:t>474</w:t>
            </w:r>
          </w:p>
        </w:tc>
        <w:tc>
          <w:tcPr>
            <w:tcW w:w="1181" w:type="dxa"/>
            <w:tcBorders>
              <w:top w:val="nil"/>
              <w:left w:val="nil"/>
              <w:bottom w:val="nil"/>
              <w:right w:val="nil"/>
            </w:tcBorders>
          </w:tcPr>
          <w:p w14:paraId="30989D8D" w14:textId="77777777" w:rsidR="00585353" w:rsidRDefault="004650CC">
            <w:pPr>
              <w:spacing w:after="0" w:line="259" w:lineRule="auto"/>
              <w:ind w:left="0" w:firstLine="0"/>
              <w:jc w:val="right"/>
            </w:pPr>
            <w:r>
              <w:rPr>
                <w:sz w:val="20"/>
              </w:rPr>
              <w:t>474</w:t>
            </w:r>
          </w:p>
        </w:tc>
      </w:tr>
    </w:tbl>
    <w:p w14:paraId="76ADDF45" w14:textId="77777777" w:rsidR="00585353" w:rsidRDefault="004650CC">
      <w:pPr>
        <w:tabs>
          <w:tab w:val="center" w:pos="620"/>
          <w:tab w:val="right" w:pos="4351"/>
        </w:tabs>
        <w:spacing w:after="4" w:line="265" w:lineRule="auto"/>
        <w:ind w:left="0" w:firstLine="0"/>
        <w:jc w:val="left"/>
      </w:pPr>
      <w:r>
        <w:rPr>
          <w:sz w:val="20"/>
        </w:rPr>
        <w:tab/>
      </w:r>
      <w:r>
        <w:rPr>
          <w:sz w:val="20"/>
        </w:rPr>
        <w:t>1, 141 , 590</w:t>
      </w:r>
      <w:r>
        <w:rPr>
          <w:sz w:val="20"/>
        </w:rPr>
        <w:tab/>
      </w:r>
      <w:r>
        <w:rPr>
          <w:noProof/>
        </w:rPr>
        <w:drawing>
          <wp:inline distT="0" distB="0" distL="0" distR="0" wp14:anchorId="532EF1BB" wp14:editId="4AFC79BC">
            <wp:extent cx="1871049" cy="251460"/>
            <wp:effectExtent l="0" t="0" r="0" b="0"/>
            <wp:docPr id="296160" name="Picture 296160"/>
            <wp:cNvGraphicFramePr/>
            <a:graphic xmlns:a="http://schemas.openxmlformats.org/drawingml/2006/main">
              <a:graphicData uri="http://schemas.openxmlformats.org/drawingml/2006/picture">
                <pic:pic xmlns:pic="http://schemas.openxmlformats.org/drawingml/2006/picture">
                  <pic:nvPicPr>
                    <pic:cNvPr id="296160" name="Picture 296160"/>
                    <pic:cNvPicPr/>
                  </pic:nvPicPr>
                  <pic:blipFill>
                    <a:blip r:embed="rId438"/>
                    <a:stretch>
                      <a:fillRect/>
                    </a:stretch>
                  </pic:blipFill>
                  <pic:spPr>
                    <a:xfrm>
                      <a:off x="0" y="0"/>
                      <a:ext cx="1871049" cy="251460"/>
                    </a:xfrm>
                    <a:prstGeom prst="rect">
                      <a:avLst/>
                    </a:prstGeom>
                  </pic:spPr>
                </pic:pic>
              </a:graphicData>
            </a:graphic>
          </wp:inline>
        </w:drawing>
      </w:r>
    </w:p>
    <w:p w14:paraId="075B442B" w14:textId="77777777" w:rsidR="00585353" w:rsidRDefault="004650CC">
      <w:pPr>
        <w:spacing w:after="389" w:line="259" w:lineRule="auto"/>
        <w:ind w:left="-382" w:firstLine="0"/>
        <w:jc w:val="left"/>
      </w:pPr>
      <w:r>
        <w:rPr>
          <w:noProof/>
        </w:rPr>
        <w:drawing>
          <wp:inline distT="0" distB="0" distL="0" distR="0" wp14:anchorId="52D7033A" wp14:editId="1DA3B16C">
            <wp:extent cx="828019" cy="18288"/>
            <wp:effectExtent l="0" t="0" r="0" b="0"/>
            <wp:docPr id="134020" name="Picture 134020"/>
            <wp:cNvGraphicFramePr/>
            <a:graphic xmlns:a="http://schemas.openxmlformats.org/drawingml/2006/main">
              <a:graphicData uri="http://schemas.openxmlformats.org/drawingml/2006/picture">
                <pic:pic xmlns:pic="http://schemas.openxmlformats.org/drawingml/2006/picture">
                  <pic:nvPicPr>
                    <pic:cNvPr id="134020" name="Picture 134020"/>
                    <pic:cNvPicPr/>
                  </pic:nvPicPr>
                  <pic:blipFill>
                    <a:blip r:embed="rId439"/>
                    <a:stretch>
                      <a:fillRect/>
                    </a:stretch>
                  </pic:blipFill>
                  <pic:spPr>
                    <a:xfrm>
                      <a:off x="0" y="0"/>
                      <a:ext cx="828019" cy="18288"/>
                    </a:xfrm>
                    <a:prstGeom prst="rect">
                      <a:avLst/>
                    </a:prstGeom>
                  </pic:spPr>
                </pic:pic>
              </a:graphicData>
            </a:graphic>
          </wp:inline>
        </w:drawing>
      </w:r>
    </w:p>
    <w:p w14:paraId="5352E0E3" w14:textId="77777777" w:rsidR="00585353" w:rsidRDefault="004650CC">
      <w:pPr>
        <w:spacing w:after="383" w:line="265" w:lineRule="auto"/>
        <w:ind w:left="-372" w:hanging="10"/>
        <w:jc w:val="left"/>
      </w:pPr>
      <w:r>
        <w:rPr>
          <w:noProof/>
          <w:sz w:val="22"/>
        </w:rPr>
        <mc:AlternateContent>
          <mc:Choice Requires="wpg">
            <w:drawing>
              <wp:inline distT="0" distB="0" distL="0" distR="0" wp14:anchorId="2BDA3E8C" wp14:editId="6E9E512E">
                <wp:extent cx="2932377" cy="155448"/>
                <wp:effectExtent l="0" t="0" r="0" b="0"/>
                <wp:docPr id="270027" name="Group 270027"/>
                <wp:cNvGraphicFramePr/>
                <a:graphic xmlns:a="http://schemas.openxmlformats.org/drawingml/2006/main">
                  <a:graphicData uri="http://schemas.microsoft.com/office/word/2010/wordprocessingGroup">
                    <wpg:wgp>
                      <wpg:cNvGrpSpPr/>
                      <wpg:grpSpPr>
                        <a:xfrm>
                          <a:off x="0" y="0"/>
                          <a:ext cx="2932377" cy="155448"/>
                          <a:chOff x="0" y="0"/>
                          <a:chExt cx="2932377" cy="155448"/>
                        </a:xfrm>
                      </wpg:grpSpPr>
                      <pic:pic xmlns:pic="http://schemas.openxmlformats.org/drawingml/2006/picture">
                        <pic:nvPicPr>
                          <pic:cNvPr id="296162" name="Picture 296162"/>
                          <pic:cNvPicPr/>
                        </pic:nvPicPr>
                        <pic:blipFill>
                          <a:blip r:embed="rId440"/>
                          <a:stretch>
                            <a:fillRect/>
                          </a:stretch>
                        </pic:blipFill>
                        <pic:spPr>
                          <a:xfrm>
                            <a:off x="0" y="13717"/>
                            <a:ext cx="2932377" cy="141732"/>
                          </a:xfrm>
                          <a:prstGeom prst="rect">
                            <a:avLst/>
                          </a:prstGeom>
                        </pic:spPr>
                      </pic:pic>
                      <wps:wsp>
                        <wps:cNvPr id="132647" name="Rectangle 132647"/>
                        <wps:cNvSpPr/>
                        <wps:spPr>
                          <a:xfrm>
                            <a:off x="2456609" y="0"/>
                            <a:ext cx="535422" cy="164181"/>
                          </a:xfrm>
                          <a:prstGeom prst="rect">
                            <a:avLst/>
                          </a:prstGeom>
                          <a:ln>
                            <a:noFill/>
                          </a:ln>
                        </wps:spPr>
                        <wps:txbx>
                          <w:txbxContent>
                            <w:p w14:paraId="3143612C" w14:textId="77777777" w:rsidR="00585353" w:rsidRDefault="004650CC">
                              <w:pPr>
                                <w:spacing w:after="160" w:line="259" w:lineRule="auto"/>
                                <w:ind w:left="0" w:firstLine="0"/>
                                <w:jc w:val="left"/>
                              </w:pPr>
                              <w:r>
                                <w:rPr>
                                  <w:sz w:val="20"/>
                                </w:rPr>
                                <w:t>158,728</w:t>
                              </w:r>
                            </w:p>
                          </w:txbxContent>
                        </wps:txbx>
                        <wps:bodyPr horzOverflow="overflow" vert="horz" lIns="0" tIns="0" rIns="0" bIns="0" rtlCol="0">
                          <a:noAutofit/>
                        </wps:bodyPr>
                      </wps:wsp>
                    </wpg:wgp>
                  </a:graphicData>
                </a:graphic>
              </wp:inline>
            </w:drawing>
          </mc:Choice>
          <mc:Fallback>
            <w:pict>
              <v:group w14:anchorId="2BDA3E8C" id="Group 270027" o:spid="_x0000_s1039" style="width:230.9pt;height:12.25pt;mso-position-horizontal-relative:char;mso-position-vertical-relative:line" coordsize="29323,15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">
                <v:shape id="Picture 296162" o:spid="_x0000_s1040" type="#_x0000_t75" style="position:absolute;top:137;width:29323;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">
                  <v:imagedata r:id="rId441" o:title=""/>
                </v:shape>
                <v:rect id="Rectangle 132647" o:spid="_x0000_s1041" style="position:absolute;left:24566;width:5354;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" filled="f" stroked="f">
                  <v:textbox inset="0,0,0,0">
                    <w:txbxContent>
                      <w:p w14:paraId="3143612C" w14:textId="77777777" w:rsidR="00585353" w:rsidRDefault="004650CC">
                        <w:pPr>
                          <w:spacing w:after="160" w:line="259" w:lineRule="auto"/>
                          <w:ind w:left="0" w:firstLine="0"/>
                          <w:jc w:val="left"/>
                        </w:pPr>
                        <w:r>
                          <w:rPr>
                            <w:sz w:val="20"/>
                          </w:rPr>
                          <w:t>158,728</w:t>
                        </w:r>
                      </w:p>
                    </w:txbxContent>
                  </v:textbox>
                </v:rect>
                <w10:anchorlock/>
              </v:group>
            </w:pict>
          </mc:Fallback>
        </mc:AlternateContent>
      </w:r>
      <w:r>
        <w:rPr>
          <w:sz w:val="20"/>
        </w:rPr>
        <w:t>157 ,</w:t>
      </w:r>
    </w:p>
    <w:p w14:paraId="2D8A584E" w14:textId="77777777" w:rsidR="00585353" w:rsidRDefault="004650CC">
      <w:pPr>
        <w:tabs>
          <w:tab w:val="center" w:pos="749"/>
          <w:tab w:val="right" w:pos="4351"/>
        </w:tabs>
        <w:spacing w:after="4" w:line="265" w:lineRule="auto"/>
        <w:ind w:left="0" w:firstLine="0"/>
        <w:jc w:val="left"/>
      </w:pPr>
      <w:r>
        <w:rPr>
          <w:sz w:val="20"/>
        </w:rPr>
        <w:tab/>
      </w:r>
      <w:r>
        <w:rPr>
          <w:sz w:val="20"/>
        </w:rPr>
        <w:t>91,174</w:t>
      </w:r>
      <w:r>
        <w:rPr>
          <w:sz w:val="20"/>
        </w:rPr>
        <w:tab/>
      </w:r>
      <w:r>
        <w:rPr>
          <w:noProof/>
          <w:sz w:val="22"/>
        </w:rPr>
        <mc:AlternateContent>
          <mc:Choice Requires="wpg">
            <w:drawing>
              <wp:inline distT="0" distB="0" distL="0" distR="0" wp14:anchorId="4A9D4720" wp14:editId="0EBE6261">
                <wp:extent cx="1871049" cy="150876"/>
                <wp:effectExtent l="0" t="0" r="0" b="0"/>
                <wp:docPr id="270030" name="Group 270030"/>
                <wp:cNvGraphicFramePr/>
                <a:graphic xmlns:a="http://schemas.openxmlformats.org/drawingml/2006/main">
                  <a:graphicData uri="http://schemas.microsoft.com/office/word/2010/wordprocessingGroup">
                    <wpg:wgp>
                      <wpg:cNvGrpSpPr/>
                      <wpg:grpSpPr>
                        <a:xfrm>
                          <a:off x="0" y="0"/>
                          <a:ext cx="1871049" cy="150876"/>
                          <a:chOff x="0" y="0"/>
                          <a:chExt cx="1871049" cy="150876"/>
                        </a:xfrm>
                      </wpg:grpSpPr>
                      <pic:pic xmlns:pic="http://schemas.openxmlformats.org/drawingml/2006/picture">
                        <pic:nvPicPr>
                          <pic:cNvPr id="296163" name="Picture 296163"/>
                          <pic:cNvPicPr/>
                        </pic:nvPicPr>
                        <pic:blipFill>
                          <a:blip r:embed="rId442"/>
                          <a:stretch>
                            <a:fillRect/>
                          </a:stretch>
                        </pic:blipFill>
                        <pic:spPr>
                          <a:xfrm>
                            <a:off x="0" y="50292"/>
                            <a:ext cx="1871049" cy="100585"/>
                          </a:xfrm>
                          <a:prstGeom prst="rect">
                            <a:avLst/>
                          </a:prstGeom>
                        </pic:spPr>
                      </pic:pic>
                      <wps:wsp>
                        <wps:cNvPr id="132624" name="Rectangle 132624"/>
                        <wps:cNvSpPr/>
                        <wps:spPr>
                          <a:xfrm>
                            <a:off x="365975" y="9144"/>
                            <a:ext cx="231205" cy="164181"/>
                          </a:xfrm>
                          <a:prstGeom prst="rect">
                            <a:avLst/>
                          </a:prstGeom>
                          <a:ln>
                            <a:noFill/>
                          </a:ln>
                        </wps:spPr>
                        <wps:txbx>
                          <w:txbxContent>
                            <w:p w14:paraId="2063FC5E" w14:textId="77777777" w:rsidR="00585353" w:rsidRDefault="004650CC">
                              <w:pPr>
                                <w:spacing w:after="160" w:line="259" w:lineRule="auto"/>
                                <w:ind w:left="0" w:firstLine="0"/>
                                <w:jc w:val="left"/>
                              </w:pPr>
                              <w:r>
                                <w:rPr>
                                  <w:sz w:val="20"/>
                                </w:rPr>
                                <w:t xml:space="preserve">(91 </w:t>
                              </w:r>
                            </w:p>
                          </w:txbxContent>
                        </wps:txbx>
                        <wps:bodyPr horzOverflow="overflow" vert="horz" lIns="0" tIns="0" rIns="0" bIns="0" rtlCol="0">
                          <a:noAutofit/>
                        </wps:bodyPr>
                      </wps:wsp>
                      <wps:wsp>
                        <wps:cNvPr id="132625" name="Rectangle 132625"/>
                        <wps:cNvSpPr/>
                        <wps:spPr>
                          <a:xfrm>
                            <a:off x="539814" y="9144"/>
                            <a:ext cx="48675" cy="152019"/>
                          </a:xfrm>
                          <a:prstGeom prst="rect">
                            <a:avLst/>
                          </a:prstGeom>
                          <a:ln>
                            <a:noFill/>
                          </a:ln>
                        </wps:spPr>
                        <wps:txbx>
                          <w:txbxContent>
                            <w:p w14:paraId="3561A8D6" w14:textId="77777777" w:rsidR="00585353" w:rsidRDefault="004650CC">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132626" name="Rectangle 132626"/>
                        <wps:cNvSpPr/>
                        <wps:spPr>
                          <a:xfrm>
                            <a:off x="576411" y="0"/>
                            <a:ext cx="285964" cy="164181"/>
                          </a:xfrm>
                          <a:prstGeom prst="rect">
                            <a:avLst/>
                          </a:prstGeom>
                          <a:ln>
                            <a:noFill/>
                          </a:ln>
                        </wps:spPr>
                        <wps:txbx>
                          <w:txbxContent>
                            <w:p w14:paraId="7FBDD04A" w14:textId="77777777" w:rsidR="00585353" w:rsidRDefault="004650CC">
                              <w:pPr>
                                <w:spacing w:after="160" w:line="259" w:lineRule="auto"/>
                                <w:ind w:left="0" w:firstLine="0"/>
                                <w:jc w:val="left"/>
                              </w:pPr>
                              <w:r>
                                <w:rPr>
                                  <w:sz w:val="20"/>
                                </w:rPr>
                                <w:t>174)</w:t>
                              </w:r>
                            </w:p>
                          </w:txbxContent>
                        </wps:txbx>
                        <wps:bodyPr horzOverflow="overflow" vert="horz" lIns="0" tIns="0" rIns="0" bIns="0" rtlCol="0">
                          <a:noAutofit/>
                        </wps:bodyPr>
                      </wps:wsp>
                    </wpg:wgp>
                  </a:graphicData>
                </a:graphic>
              </wp:inline>
            </w:drawing>
          </mc:Choice>
          <mc:Fallback>
            <w:pict>
              <v:group w14:anchorId="4A9D4720" id="Group 270030" o:spid="_x0000_s1042" style="width:147.35pt;height:11.9pt;mso-position-horizontal-relative:char;mso-position-vertical-relative:line" coordsize="18710,15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">
                <v:shape id="Picture 296163" o:spid="_x0000_s1043" type="#_x0000_t75" style="position:absolute;top:502;width:1871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">
                  <v:imagedata r:id="rId443" o:title=""/>
                </v:shape>
                <v:rect id="Rectangle 132624" o:spid="_x0000_s1044" style="position:absolute;left:3659;top:91;width:2312;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" filled="f" stroked="f">
                  <v:textbox inset="0,0,0,0">
                    <w:txbxContent>
                      <w:p w14:paraId="2063FC5E" w14:textId="77777777" w:rsidR="00585353" w:rsidRDefault="004650CC">
                        <w:pPr>
                          <w:spacing w:after="160" w:line="259" w:lineRule="auto"/>
                          <w:ind w:left="0" w:firstLine="0"/>
                          <w:jc w:val="left"/>
                        </w:pPr>
                        <w:r>
                          <w:rPr>
                            <w:sz w:val="20"/>
                          </w:rPr>
                          <w:t xml:space="preserve">(91 </w:t>
                        </w:r>
                      </w:p>
                    </w:txbxContent>
                  </v:textbox>
                </v:rect>
                <v:rect id="Rectangle 132625" o:spid="_x0000_s1045" style="position:absolute;left:5398;top:91;width:48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" filled="f" stroked="f">
                  <v:textbox inset="0,0,0,0">
                    <w:txbxContent>
                      <w:p w14:paraId="3561A8D6" w14:textId="77777777" w:rsidR="00585353" w:rsidRDefault="004650CC">
                        <w:pPr>
                          <w:spacing w:after="160" w:line="259" w:lineRule="auto"/>
                          <w:ind w:left="0" w:firstLine="0"/>
                          <w:jc w:val="left"/>
                        </w:pPr>
                        <w:r>
                          <w:rPr>
                            <w:sz w:val="10"/>
                          </w:rPr>
                          <w:t xml:space="preserve">, </w:t>
                        </w:r>
                      </w:p>
                    </w:txbxContent>
                  </v:textbox>
                </v:rect>
                <v:rect id="Rectangle 132626" o:spid="_x0000_s1046" style="position:absolute;left:5764;width:2859;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" filled="f" stroked="f">
                  <v:textbox inset="0,0,0,0">
                    <w:txbxContent>
                      <w:p w14:paraId="7FBDD04A" w14:textId="77777777" w:rsidR="00585353" w:rsidRDefault="004650CC">
                        <w:pPr>
                          <w:spacing w:after="160" w:line="259" w:lineRule="auto"/>
                          <w:ind w:left="0" w:firstLine="0"/>
                          <w:jc w:val="left"/>
                        </w:pPr>
                        <w:r>
                          <w:rPr>
                            <w:sz w:val="20"/>
                          </w:rPr>
                          <w:t>174)</w:t>
                        </w:r>
                      </w:p>
                    </w:txbxContent>
                  </v:textbox>
                </v:rect>
                <w10:anchorlock/>
              </v:group>
            </w:pict>
          </mc:Fallback>
        </mc:AlternateContent>
      </w:r>
    </w:p>
    <w:p w14:paraId="2F6A7B22" w14:textId="77777777" w:rsidR="00585353" w:rsidRDefault="004650CC">
      <w:pPr>
        <w:spacing w:after="182" w:line="259" w:lineRule="auto"/>
        <w:ind w:left="-382" w:firstLine="0"/>
        <w:jc w:val="left"/>
      </w:pPr>
      <w:r>
        <w:rPr>
          <w:noProof/>
        </w:rPr>
        <w:drawing>
          <wp:inline distT="0" distB="0" distL="0" distR="0" wp14:anchorId="38D0EF37" wp14:editId="4275F1DD">
            <wp:extent cx="828019" cy="22860"/>
            <wp:effectExtent l="0" t="0" r="0" b="0"/>
            <wp:docPr id="134025" name="Picture 134025"/>
            <wp:cNvGraphicFramePr/>
            <a:graphic xmlns:a="http://schemas.openxmlformats.org/drawingml/2006/main">
              <a:graphicData uri="http://schemas.openxmlformats.org/drawingml/2006/picture">
                <pic:pic xmlns:pic="http://schemas.openxmlformats.org/drawingml/2006/picture">
                  <pic:nvPicPr>
                    <pic:cNvPr id="134025" name="Picture 134025"/>
                    <pic:cNvPicPr/>
                  </pic:nvPicPr>
                  <pic:blipFill>
                    <a:blip r:embed="rId444"/>
                    <a:stretch>
                      <a:fillRect/>
                    </a:stretch>
                  </pic:blipFill>
                  <pic:spPr>
                    <a:xfrm>
                      <a:off x="0" y="0"/>
                      <a:ext cx="828019" cy="22860"/>
                    </a:xfrm>
                    <a:prstGeom prst="rect">
                      <a:avLst/>
                    </a:prstGeom>
                  </pic:spPr>
                </pic:pic>
              </a:graphicData>
            </a:graphic>
          </wp:inline>
        </w:drawing>
      </w:r>
    </w:p>
    <w:p w14:paraId="2302962E" w14:textId="77777777" w:rsidR="00585353" w:rsidRDefault="004650CC">
      <w:pPr>
        <w:tabs>
          <w:tab w:val="center" w:pos="695"/>
          <w:tab w:val="center" w:pos="2417"/>
          <w:tab w:val="right" w:pos="4351"/>
        </w:tabs>
        <w:spacing w:after="437" w:line="265" w:lineRule="auto"/>
        <w:ind w:left="0" w:right="-1" w:firstLine="0"/>
        <w:jc w:val="left"/>
      </w:pPr>
      <w:r>
        <w:rPr>
          <w:sz w:val="20"/>
        </w:rPr>
        <w:tab/>
      </w:r>
      <w:r>
        <w:rPr>
          <w:sz w:val="20"/>
        </w:rPr>
        <w:t>248,188</w:t>
      </w:r>
      <w:r>
        <w:rPr>
          <w:sz w:val="20"/>
        </w:rPr>
        <w:tab/>
        <w:t>(89,460)</w:t>
      </w:r>
      <w:r>
        <w:rPr>
          <w:sz w:val="20"/>
        </w:rPr>
        <w:tab/>
        <w:t>158, 728</w:t>
      </w:r>
    </w:p>
    <w:p w14:paraId="3548197C" w14:textId="77777777" w:rsidR="00585353" w:rsidRDefault="004650CC">
      <w:pPr>
        <w:tabs>
          <w:tab w:val="center" w:pos="692"/>
          <w:tab w:val="center" w:pos="2417"/>
        </w:tabs>
        <w:spacing w:after="4" w:line="265" w:lineRule="auto"/>
        <w:ind w:left="0" w:firstLine="0"/>
        <w:jc w:val="left"/>
      </w:pPr>
      <w:r>
        <w:rPr>
          <w:noProof/>
          <w:sz w:val="22"/>
        </w:rPr>
        <mc:AlternateContent>
          <mc:Choice Requires="wpg">
            <w:drawing>
              <wp:anchor distT="0" distB="0" distL="114300" distR="114300" simplePos="0" relativeHeight="251746304" behindDoc="0" locked="0" layoutInCell="1" allowOverlap="1" wp14:anchorId="41CC7FCE" wp14:editId="5D4FD77A">
                <wp:simplePos x="0" y="0"/>
                <wp:positionH relativeFrom="column">
                  <wp:posOffset>818870</wp:posOffset>
                </wp:positionH>
                <wp:positionV relativeFrom="paragraph">
                  <wp:posOffset>-7061</wp:posOffset>
                </wp:positionV>
                <wp:extent cx="1866472" cy="356616"/>
                <wp:effectExtent l="0" t="0" r="0" b="0"/>
                <wp:wrapSquare wrapText="bothSides"/>
                <wp:docPr id="269704" name="Group 269704"/>
                <wp:cNvGraphicFramePr/>
                <a:graphic xmlns:a="http://schemas.openxmlformats.org/drawingml/2006/main">
                  <a:graphicData uri="http://schemas.microsoft.com/office/word/2010/wordprocessingGroup">
                    <wpg:wgp>
                      <wpg:cNvGrpSpPr/>
                      <wpg:grpSpPr>
                        <a:xfrm>
                          <a:off x="0" y="0"/>
                          <a:ext cx="1866472" cy="356616"/>
                          <a:chOff x="0" y="0"/>
                          <a:chExt cx="1866472" cy="356616"/>
                        </a:xfrm>
                      </wpg:grpSpPr>
                      <pic:pic xmlns:pic="http://schemas.openxmlformats.org/drawingml/2006/picture">
                        <pic:nvPicPr>
                          <pic:cNvPr id="296164" name="Picture 296164"/>
                          <pic:cNvPicPr/>
                        </pic:nvPicPr>
                        <pic:blipFill>
                          <a:blip r:embed="rId445"/>
                          <a:stretch>
                            <a:fillRect/>
                          </a:stretch>
                        </pic:blipFill>
                        <pic:spPr>
                          <a:xfrm>
                            <a:off x="0" y="128016"/>
                            <a:ext cx="1866472" cy="228600"/>
                          </a:xfrm>
                          <a:prstGeom prst="rect">
                            <a:avLst/>
                          </a:prstGeom>
                        </pic:spPr>
                      </pic:pic>
                      <wps:wsp>
                        <wps:cNvPr id="132650" name="Rectangle 132650"/>
                        <wps:cNvSpPr/>
                        <wps:spPr>
                          <a:xfrm>
                            <a:off x="1390707" y="0"/>
                            <a:ext cx="541506" cy="164181"/>
                          </a:xfrm>
                          <a:prstGeom prst="rect">
                            <a:avLst/>
                          </a:prstGeom>
                          <a:ln>
                            <a:noFill/>
                          </a:ln>
                        </wps:spPr>
                        <wps:txbx>
                          <w:txbxContent>
                            <w:p w14:paraId="2431CFFC" w14:textId="77777777" w:rsidR="00585353" w:rsidRDefault="004650CC">
                              <w:pPr>
                                <w:spacing w:after="160" w:line="259" w:lineRule="auto"/>
                                <w:ind w:left="0" w:firstLine="0"/>
                                <w:jc w:val="left"/>
                              </w:pPr>
                              <w:r>
                                <w:rPr>
                                  <w:sz w:val="20"/>
                                </w:rPr>
                                <w:t>518,547</w:t>
                              </w:r>
                            </w:p>
                          </w:txbxContent>
                        </wps:txbx>
                        <wps:bodyPr horzOverflow="overflow" vert="horz" lIns="0" tIns="0" rIns="0" bIns="0" rtlCol="0">
                          <a:noAutofit/>
                        </wps:bodyPr>
                      </wps:wsp>
                    </wpg:wgp>
                  </a:graphicData>
                </a:graphic>
              </wp:anchor>
            </w:drawing>
          </mc:Choice>
          <mc:Fallback>
            <w:pict>
              <v:group w14:anchorId="41CC7FCE" id="Group 269704" o:spid="_x0000_s1047" style="position:absolute;margin-left:64.5pt;margin-top:-.55pt;width:146.95pt;height:28.1pt;z-index:251746304;mso-position-horizontal-relative:text;mso-position-vertical-relative:text" coordsize="18664,3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">
                <v:shape id="Picture 296164" o:spid="_x0000_s1048" type="#_x0000_t75" style="position:absolute;top:1280;width:1866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">
                  <v:imagedata r:id="rId446" o:title=""/>
                </v:shape>
                <v:rect id="Rectangle 132650" o:spid="_x0000_s1049" style="position:absolute;left:13907;width:5415;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" filled="f" stroked="f">
                  <v:textbox inset="0,0,0,0">
                    <w:txbxContent>
                      <w:p w14:paraId="2431CFFC" w14:textId="77777777" w:rsidR="00585353" w:rsidRDefault="004650CC">
                        <w:pPr>
                          <w:spacing w:after="160" w:line="259" w:lineRule="auto"/>
                          <w:ind w:left="0" w:firstLine="0"/>
                          <w:jc w:val="left"/>
                        </w:pPr>
                        <w:r>
                          <w:rPr>
                            <w:sz w:val="20"/>
                          </w:rPr>
                          <w:t>518,547</w:t>
                        </w:r>
                      </w:p>
                    </w:txbxContent>
                  </v:textbox>
                </v:rect>
                <w10:wrap type="square"/>
              </v:group>
            </w:pict>
          </mc:Fallback>
        </mc:AlternateContent>
      </w:r>
      <w:r>
        <w:rPr>
          <w:noProof/>
        </w:rPr>
        <w:drawing>
          <wp:anchor distT="0" distB="0" distL="114300" distR="114300" simplePos="0" relativeHeight="251747328" behindDoc="0" locked="0" layoutInCell="1" allowOverlap="0" wp14:anchorId="5B0A54C3" wp14:editId="366296D4">
            <wp:simplePos x="0" y="0"/>
            <wp:positionH relativeFrom="column">
              <wp:posOffset>-242457</wp:posOffset>
            </wp:positionH>
            <wp:positionV relativeFrom="paragraph">
              <wp:posOffset>130099</wp:posOffset>
            </wp:positionV>
            <wp:extent cx="828018" cy="13716"/>
            <wp:effectExtent l="0" t="0" r="0" b="0"/>
            <wp:wrapSquare wrapText="bothSides"/>
            <wp:docPr id="134027" name="Picture 134027"/>
            <wp:cNvGraphicFramePr/>
            <a:graphic xmlns:a="http://schemas.openxmlformats.org/drawingml/2006/main">
              <a:graphicData uri="http://schemas.openxmlformats.org/drawingml/2006/picture">
                <pic:pic xmlns:pic="http://schemas.openxmlformats.org/drawingml/2006/picture">
                  <pic:nvPicPr>
                    <pic:cNvPr id="134027" name="Picture 134027"/>
                    <pic:cNvPicPr/>
                  </pic:nvPicPr>
                  <pic:blipFill>
                    <a:blip r:embed="rId447"/>
                    <a:stretch>
                      <a:fillRect/>
                    </a:stretch>
                  </pic:blipFill>
                  <pic:spPr>
                    <a:xfrm>
                      <a:off x="0" y="0"/>
                      <a:ext cx="828018" cy="13716"/>
                    </a:xfrm>
                    <a:prstGeom prst="rect">
                      <a:avLst/>
                    </a:prstGeom>
                  </pic:spPr>
                </pic:pic>
              </a:graphicData>
            </a:graphic>
          </wp:anchor>
        </w:drawing>
      </w:r>
      <w:r>
        <w:rPr>
          <w:noProof/>
        </w:rPr>
        <w:drawing>
          <wp:anchor distT="0" distB="0" distL="114300" distR="114300" simplePos="0" relativeHeight="251748352" behindDoc="0" locked="0" layoutInCell="1" allowOverlap="0" wp14:anchorId="7F41229F" wp14:editId="00DA2547">
            <wp:simplePos x="0" y="0"/>
            <wp:positionH relativeFrom="column">
              <wp:posOffset>-242457</wp:posOffset>
            </wp:positionH>
            <wp:positionV relativeFrom="paragraph">
              <wp:posOffset>322123</wp:posOffset>
            </wp:positionV>
            <wp:extent cx="828018" cy="36576"/>
            <wp:effectExtent l="0" t="0" r="0" b="0"/>
            <wp:wrapSquare wrapText="bothSides"/>
            <wp:docPr id="134013" name="Picture 134013"/>
            <wp:cNvGraphicFramePr/>
            <a:graphic xmlns:a="http://schemas.openxmlformats.org/drawingml/2006/main">
              <a:graphicData uri="http://schemas.openxmlformats.org/drawingml/2006/picture">
                <pic:pic xmlns:pic="http://schemas.openxmlformats.org/drawingml/2006/picture">
                  <pic:nvPicPr>
                    <pic:cNvPr id="134013" name="Picture 134013"/>
                    <pic:cNvPicPr/>
                  </pic:nvPicPr>
                  <pic:blipFill>
                    <a:blip r:embed="rId448"/>
                    <a:stretch>
                      <a:fillRect/>
                    </a:stretch>
                  </pic:blipFill>
                  <pic:spPr>
                    <a:xfrm>
                      <a:off x="0" y="0"/>
                      <a:ext cx="828018" cy="36576"/>
                    </a:xfrm>
                    <a:prstGeom prst="rect">
                      <a:avLst/>
                    </a:prstGeom>
                  </pic:spPr>
                </pic:pic>
              </a:graphicData>
            </a:graphic>
          </wp:anchor>
        </w:drawing>
      </w:r>
      <w:r>
        <w:rPr>
          <w:sz w:val="20"/>
        </w:rPr>
        <w:tab/>
      </w:r>
      <w:r>
        <w:rPr>
          <w:sz w:val="20"/>
        </w:rPr>
        <w:t>429,087</w:t>
      </w:r>
      <w:r>
        <w:rPr>
          <w:sz w:val="20"/>
        </w:rPr>
        <w:tab/>
        <w:t>89,460</w:t>
      </w:r>
    </w:p>
    <w:p w14:paraId="2A067B6C" w14:textId="77777777" w:rsidR="00585353" w:rsidRDefault="004650CC">
      <w:pPr>
        <w:tabs>
          <w:tab w:val="center" w:pos="695"/>
        </w:tabs>
        <w:spacing w:before="79" w:after="4" w:line="265" w:lineRule="auto"/>
        <w:ind w:left="-274" w:firstLine="0"/>
        <w:jc w:val="left"/>
      </w:pPr>
      <w:r>
        <w:rPr>
          <w:noProof/>
        </w:rPr>
        <w:drawing>
          <wp:inline distT="0" distB="0" distL="0" distR="0" wp14:anchorId="4BD4BD7B" wp14:editId="3B75E35D">
            <wp:extent cx="59471" cy="105156"/>
            <wp:effectExtent l="0" t="0" r="0" b="0"/>
            <wp:docPr id="133780" name="Picture 133780"/>
            <wp:cNvGraphicFramePr/>
            <a:graphic xmlns:a="http://schemas.openxmlformats.org/drawingml/2006/main">
              <a:graphicData uri="http://schemas.openxmlformats.org/drawingml/2006/picture">
                <pic:pic xmlns:pic="http://schemas.openxmlformats.org/drawingml/2006/picture">
                  <pic:nvPicPr>
                    <pic:cNvPr id="133780" name="Picture 133780"/>
                    <pic:cNvPicPr/>
                  </pic:nvPicPr>
                  <pic:blipFill>
                    <a:blip r:embed="rId449"/>
                    <a:stretch>
                      <a:fillRect/>
                    </a:stretch>
                  </pic:blipFill>
                  <pic:spPr>
                    <a:xfrm>
                      <a:off x="0" y="0"/>
                      <a:ext cx="59471" cy="105156"/>
                    </a:xfrm>
                    <a:prstGeom prst="rect">
                      <a:avLst/>
                    </a:prstGeom>
                  </pic:spPr>
                </pic:pic>
              </a:graphicData>
            </a:graphic>
          </wp:inline>
        </w:drawing>
      </w:r>
      <w:r>
        <w:rPr>
          <w:sz w:val="20"/>
        </w:rPr>
        <w:tab/>
        <w:t>677,275</w:t>
      </w:r>
    </w:p>
    <w:p w14:paraId="55B99BC0" w14:textId="77777777" w:rsidR="00585353" w:rsidRDefault="00585353">
      <w:pPr>
        <w:sectPr w:rsidR="00585353">
          <w:type w:val="continuous"/>
          <w:pgSz w:w="12240" w:h="15840"/>
          <w:pgMar w:top="1440" w:right="2190" w:bottom="1440" w:left="1347" w:header="720" w:footer="720" w:gutter="0"/>
          <w:cols w:num="2" w:space="720" w:equalWidth="0">
            <w:col w:w="2846" w:space="1736"/>
            <w:col w:w="4121"/>
          </w:cols>
        </w:sectPr>
      </w:pPr>
    </w:p>
    <w:p w14:paraId="4C98F375" w14:textId="77777777" w:rsidR="00585353" w:rsidRDefault="004650CC">
      <w:pPr>
        <w:spacing w:after="3" w:line="265" w:lineRule="auto"/>
        <w:ind w:left="471" w:right="433" w:hanging="10"/>
        <w:jc w:val="center"/>
      </w:pPr>
      <w:r>
        <w:rPr>
          <w:sz w:val="26"/>
        </w:rPr>
        <w:t>Schedule of Irrigation Charge Transactions</w:t>
      </w:r>
    </w:p>
    <w:tbl>
      <w:tblPr>
        <w:tblStyle w:val="TableGrid"/>
        <w:tblpPr w:vertAnchor="text" w:tblpX="3011" w:tblpY="498"/>
        <w:tblOverlap w:val="never"/>
        <w:tblW w:w="6138" w:type="dxa"/>
        <w:tblInd w:w="0" w:type="dxa"/>
        <w:tblCellMar>
          <w:top w:w="0" w:type="dxa"/>
          <w:left w:w="0" w:type="dxa"/>
          <w:bottom w:w="0" w:type="dxa"/>
          <w:right w:w="0" w:type="dxa"/>
        </w:tblCellMar>
        <w:tblLook w:val="04A0" w:firstRow="1" w:lastRow="0" w:firstColumn="1" w:lastColumn="0" w:noHBand="0" w:noVBand="1"/>
      </w:tblPr>
      <w:tblGrid>
        <w:gridCol w:w="1326"/>
        <w:gridCol w:w="1163"/>
        <w:gridCol w:w="1403"/>
        <w:gridCol w:w="1473"/>
        <w:gridCol w:w="773"/>
      </w:tblGrid>
      <w:tr w:rsidR="00585353" w14:paraId="7154CF07" w14:textId="77777777">
        <w:trPr>
          <w:trHeight w:val="216"/>
        </w:trPr>
        <w:tc>
          <w:tcPr>
            <w:tcW w:w="1347" w:type="dxa"/>
            <w:tcBorders>
              <w:top w:val="nil"/>
              <w:left w:val="nil"/>
              <w:bottom w:val="nil"/>
              <w:right w:val="nil"/>
            </w:tcBorders>
          </w:tcPr>
          <w:p w14:paraId="22C0C020" w14:textId="77777777" w:rsidR="00585353" w:rsidRDefault="00585353">
            <w:pPr>
              <w:spacing w:after="160" w:line="259" w:lineRule="auto"/>
              <w:ind w:left="0" w:firstLine="0"/>
              <w:jc w:val="left"/>
            </w:pPr>
          </w:p>
        </w:tc>
        <w:tc>
          <w:tcPr>
            <w:tcW w:w="1174" w:type="dxa"/>
            <w:tcBorders>
              <w:top w:val="nil"/>
              <w:left w:val="nil"/>
              <w:bottom w:val="nil"/>
              <w:right w:val="nil"/>
            </w:tcBorders>
          </w:tcPr>
          <w:p w14:paraId="57973F53" w14:textId="77777777" w:rsidR="00585353" w:rsidRDefault="00585353">
            <w:pPr>
              <w:spacing w:after="160" w:line="259" w:lineRule="auto"/>
              <w:ind w:left="0" w:firstLine="0"/>
              <w:jc w:val="left"/>
            </w:pPr>
          </w:p>
        </w:tc>
        <w:tc>
          <w:tcPr>
            <w:tcW w:w="1412" w:type="dxa"/>
            <w:tcBorders>
              <w:top w:val="nil"/>
              <w:left w:val="nil"/>
              <w:bottom w:val="nil"/>
              <w:right w:val="nil"/>
            </w:tcBorders>
          </w:tcPr>
          <w:p w14:paraId="606539BA" w14:textId="77777777" w:rsidR="00585353" w:rsidRDefault="004650CC">
            <w:pPr>
              <w:spacing w:after="0" w:line="259" w:lineRule="auto"/>
              <w:ind w:left="0" w:firstLine="0"/>
              <w:jc w:val="left"/>
            </w:pPr>
            <w:r>
              <w:rPr>
                <w:sz w:val="22"/>
              </w:rPr>
              <w:t>Adjustments</w:t>
            </w:r>
          </w:p>
        </w:tc>
        <w:tc>
          <w:tcPr>
            <w:tcW w:w="1484" w:type="dxa"/>
            <w:tcBorders>
              <w:top w:val="nil"/>
              <w:left w:val="nil"/>
              <w:bottom w:val="nil"/>
              <w:right w:val="nil"/>
            </w:tcBorders>
          </w:tcPr>
          <w:p w14:paraId="266487F6" w14:textId="77777777" w:rsidR="00585353" w:rsidRDefault="00585353">
            <w:pPr>
              <w:spacing w:after="160" w:line="259" w:lineRule="auto"/>
              <w:ind w:left="0" w:firstLine="0"/>
              <w:jc w:val="left"/>
            </w:pPr>
          </w:p>
        </w:tc>
        <w:tc>
          <w:tcPr>
            <w:tcW w:w="720" w:type="dxa"/>
            <w:tcBorders>
              <w:top w:val="nil"/>
              <w:left w:val="nil"/>
              <w:bottom w:val="nil"/>
              <w:right w:val="nil"/>
            </w:tcBorders>
          </w:tcPr>
          <w:p w14:paraId="79C0B7B7" w14:textId="77777777" w:rsidR="00585353" w:rsidRDefault="00585353">
            <w:pPr>
              <w:spacing w:after="160" w:line="259" w:lineRule="auto"/>
              <w:ind w:left="0" w:firstLine="0"/>
              <w:jc w:val="left"/>
            </w:pPr>
          </w:p>
        </w:tc>
      </w:tr>
      <w:tr w:rsidR="00585353" w14:paraId="750942B3" w14:textId="77777777">
        <w:trPr>
          <w:trHeight w:val="241"/>
        </w:trPr>
        <w:tc>
          <w:tcPr>
            <w:tcW w:w="1347" w:type="dxa"/>
            <w:tcBorders>
              <w:top w:val="nil"/>
              <w:left w:val="nil"/>
              <w:bottom w:val="nil"/>
              <w:right w:val="nil"/>
            </w:tcBorders>
          </w:tcPr>
          <w:p w14:paraId="5D9740F1" w14:textId="77777777" w:rsidR="00585353" w:rsidRDefault="004650CC">
            <w:pPr>
              <w:spacing w:after="0" w:line="259" w:lineRule="auto"/>
              <w:ind w:left="0" w:firstLine="0"/>
              <w:jc w:val="left"/>
            </w:pPr>
            <w:r>
              <w:rPr>
                <w:sz w:val="26"/>
              </w:rPr>
              <w:t>Ba la nce</w:t>
            </w:r>
          </w:p>
        </w:tc>
        <w:tc>
          <w:tcPr>
            <w:tcW w:w="1174" w:type="dxa"/>
            <w:tcBorders>
              <w:top w:val="nil"/>
              <w:left w:val="nil"/>
              <w:bottom w:val="nil"/>
              <w:right w:val="nil"/>
            </w:tcBorders>
          </w:tcPr>
          <w:p w14:paraId="0EA35211" w14:textId="77777777" w:rsidR="00585353" w:rsidRDefault="004650CC">
            <w:pPr>
              <w:spacing w:after="0" w:line="259" w:lineRule="auto"/>
              <w:ind w:left="29" w:firstLine="0"/>
              <w:jc w:val="left"/>
            </w:pPr>
            <w:r>
              <w:t>Current</w:t>
            </w:r>
          </w:p>
        </w:tc>
        <w:tc>
          <w:tcPr>
            <w:tcW w:w="1412" w:type="dxa"/>
            <w:tcBorders>
              <w:top w:val="nil"/>
              <w:left w:val="nil"/>
              <w:bottom w:val="nil"/>
              <w:right w:val="nil"/>
            </w:tcBorders>
          </w:tcPr>
          <w:p w14:paraId="2A901AF6" w14:textId="77777777" w:rsidR="00585353" w:rsidRDefault="004650CC">
            <w:pPr>
              <w:spacing w:after="0" w:line="259" w:lineRule="auto"/>
              <w:ind w:left="173" w:firstLine="0"/>
              <w:jc w:val="left"/>
            </w:pPr>
            <w:r>
              <w:t>Increase</w:t>
            </w:r>
          </w:p>
        </w:tc>
        <w:tc>
          <w:tcPr>
            <w:tcW w:w="1484" w:type="dxa"/>
            <w:tcBorders>
              <w:top w:val="nil"/>
              <w:left w:val="nil"/>
              <w:bottom w:val="nil"/>
              <w:right w:val="nil"/>
            </w:tcBorders>
          </w:tcPr>
          <w:p w14:paraId="75671F76" w14:textId="77777777" w:rsidR="00585353" w:rsidRDefault="004650CC">
            <w:pPr>
              <w:spacing w:after="0" w:line="259" w:lineRule="auto"/>
              <w:ind w:left="274" w:firstLine="0"/>
              <w:jc w:val="left"/>
            </w:pPr>
            <w:r>
              <w:rPr>
                <w:sz w:val="22"/>
              </w:rPr>
              <w:t>Total</w:t>
            </w:r>
          </w:p>
        </w:tc>
        <w:tc>
          <w:tcPr>
            <w:tcW w:w="720" w:type="dxa"/>
            <w:tcBorders>
              <w:top w:val="nil"/>
              <w:left w:val="nil"/>
              <w:bottom w:val="nil"/>
              <w:right w:val="nil"/>
            </w:tcBorders>
          </w:tcPr>
          <w:p w14:paraId="102EF8BE" w14:textId="77777777" w:rsidR="00585353" w:rsidRDefault="004650CC">
            <w:pPr>
              <w:spacing w:after="0" w:line="259" w:lineRule="auto"/>
              <w:ind w:left="0" w:firstLine="0"/>
            </w:pPr>
            <w:r>
              <w:t>Balance</w:t>
            </w:r>
          </w:p>
        </w:tc>
      </w:tr>
      <w:tr w:rsidR="00585353" w14:paraId="3E7ECAFC" w14:textId="77777777">
        <w:trPr>
          <w:trHeight w:val="259"/>
        </w:trPr>
        <w:tc>
          <w:tcPr>
            <w:tcW w:w="1347" w:type="dxa"/>
            <w:tcBorders>
              <w:top w:val="nil"/>
              <w:left w:val="nil"/>
              <w:bottom w:val="nil"/>
              <w:right w:val="nil"/>
            </w:tcBorders>
          </w:tcPr>
          <w:p w14:paraId="7F50B746" w14:textId="77777777" w:rsidR="00585353" w:rsidRDefault="004650CC">
            <w:pPr>
              <w:spacing w:after="0" w:line="259" w:lineRule="auto"/>
              <w:ind w:left="115" w:firstLine="0"/>
              <w:jc w:val="left"/>
            </w:pPr>
            <w:r>
              <w:rPr>
                <w:sz w:val="20"/>
              </w:rPr>
              <w:t>1/1/21</w:t>
            </w:r>
          </w:p>
        </w:tc>
        <w:tc>
          <w:tcPr>
            <w:tcW w:w="1174" w:type="dxa"/>
            <w:tcBorders>
              <w:top w:val="nil"/>
              <w:left w:val="nil"/>
              <w:bottom w:val="nil"/>
              <w:right w:val="nil"/>
            </w:tcBorders>
          </w:tcPr>
          <w:p w14:paraId="5693E826" w14:textId="77777777" w:rsidR="00585353" w:rsidRDefault="004650CC">
            <w:pPr>
              <w:spacing w:after="0" w:line="259" w:lineRule="auto"/>
              <w:ind w:left="0" w:firstLine="0"/>
              <w:jc w:val="left"/>
            </w:pPr>
            <w:r>
              <w:t>Charges</w:t>
            </w:r>
          </w:p>
        </w:tc>
        <w:tc>
          <w:tcPr>
            <w:tcW w:w="1412" w:type="dxa"/>
            <w:tcBorders>
              <w:top w:val="nil"/>
              <w:left w:val="nil"/>
              <w:bottom w:val="nil"/>
              <w:right w:val="nil"/>
            </w:tcBorders>
          </w:tcPr>
          <w:p w14:paraId="033DCD0E" w14:textId="77777777" w:rsidR="00585353" w:rsidRDefault="004650CC">
            <w:pPr>
              <w:spacing w:after="0" w:line="259" w:lineRule="auto"/>
              <w:ind w:left="79" w:firstLine="0"/>
              <w:jc w:val="left"/>
            </w:pPr>
            <w:r>
              <w:rPr>
                <w:sz w:val="22"/>
                <w:u w:val="single" w:color="000000"/>
              </w:rPr>
              <w:t>(Decrease)</w:t>
            </w:r>
          </w:p>
        </w:tc>
        <w:tc>
          <w:tcPr>
            <w:tcW w:w="1484" w:type="dxa"/>
            <w:tcBorders>
              <w:top w:val="nil"/>
              <w:left w:val="nil"/>
              <w:bottom w:val="nil"/>
              <w:right w:val="nil"/>
            </w:tcBorders>
          </w:tcPr>
          <w:p w14:paraId="74F03DFE" w14:textId="77777777" w:rsidR="00585353" w:rsidRDefault="004650CC">
            <w:pPr>
              <w:spacing w:after="0" w:line="259" w:lineRule="auto"/>
              <w:ind w:left="0" w:firstLine="0"/>
              <w:jc w:val="left"/>
            </w:pPr>
            <w:r>
              <w:rPr>
                <w:u w:val="single" w:color="000000"/>
              </w:rPr>
              <w:t>Collections</w:t>
            </w:r>
          </w:p>
        </w:tc>
        <w:tc>
          <w:tcPr>
            <w:tcW w:w="720" w:type="dxa"/>
            <w:tcBorders>
              <w:top w:val="nil"/>
              <w:left w:val="nil"/>
              <w:bottom w:val="nil"/>
              <w:right w:val="nil"/>
            </w:tcBorders>
          </w:tcPr>
          <w:p w14:paraId="3F87240D" w14:textId="77777777" w:rsidR="00585353" w:rsidRDefault="004650CC">
            <w:pPr>
              <w:spacing w:after="0" w:line="259" w:lineRule="auto"/>
              <w:ind w:left="14" w:firstLine="0"/>
            </w:pPr>
            <w:r>
              <w:rPr>
                <w:sz w:val="20"/>
              </w:rPr>
              <w:t>12/31/21</w:t>
            </w:r>
          </w:p>
        </w:tc>
      </w:tr>
    </w:tbl>
    <w:p w14:paraId="213DEB3B" w14:textId="77777777" w:rsidR="00585353" w:rsidRDefault="004650CC">
      <w:pPr>
        <w:pStyle w:val="Heading3"/>
        <w:spacing w:after="1206"/>
        <w:ind w:left="449" w:right="318"/>
        <w:jc w:val="center"/>
      </w:pPr>
      <w:r>
        <w:rPr>
          <w:noProof/>
          <w:sz w:val="22"/>
        </w:rPr>
        <mc:AlternateContent>
          <mc:Choice Requires="wpg">
            <w:drawing>
              <wp:anchor distT="0" distB="0" distL="114300" distR="114300" simplePos="0" relativeHeight="251749376" behindDoc="0" locked="0" layoutInCell="1" allowOverlap="1" wp14:anchorId="34A03742" wp14:editId="0174BBF7">
                <wp:simplePos x="0" y="0"/>
                <wp:positionH relativeFrom="column">
                  <wp:posOffset>2301070</wp:posOffset>
                </wp:positionH>
                <wp:positionV relativeFrom="paragraph">
                  <wp:posOffset>750670</wp:posOffset>
                </wp:positionV>
                <wp:extent cx="1088776" cy="9144"/>
                <wp:effectExtent l="0" t="0" r="0" b="0"/>
                <wp:wrapSquare wrapText="bothSides"/>
                <wp:docPr id="296168" name="Group 296168"/>
                <wp:cNvGraphicFramePr/>
                <a:graphic xmlns:a="http://schemas.openxmlformats.org/drawingml/2006/main">
                  <a:graphicData uri="http://schemas.microsoft.com/office/word/2010/wordprocessingGroup">
                    <wpg:wgp>
                      <wpg:cNvGrpSpPr/>
                      <wpg:grpSpPr>
                        <a:xfrm>
                          <a:off x="0" y="0"/>
                          <a:ext cx="1088776" cy="9144"/>
                          <a:chOff x="0" y="0"/>
                          <a:chExt cx="1088776" cy="9144"/>
                        </a:xfrm>
                      </wpg:grpSpPr>
                      <wps:wsp>
                        <wps:cNvPr id="296167" name="Shape 296167"/>
                        <wps:cNvSpPr/>
                        <wps:spPr>
                          <a:xfrm>
                            <a:off x="0" y="0"/>
                            <a:ext cx="1088776" cy="9144"/>
                          </a:xfrm>
                          <a:custGeom>
                            <a:avLst/>
                            <a:gdLst/>
                            <a:ahLst/>
                            <a:cxnLst/>
                            <a:rect l="0" t="0" r="0" b="0"/>
                            <a:pathLst>
                              <a:path w="1088776" h="9144">
                                <a:moveTo>
                                  <a:pt x="0" y="4572"/>
                                </a:moveTo>
                                <a:lnTo>
                                  <a:pt x="1088776"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6168" style="width:85.7304pt;height:0.720001pt;position:absolute;mso-position-horizontal-relative:text;mso-position-horizontal:absolute;margin-left:181.187pt;mso-position-vertical-relative:text;margin-top:59.1079pt;" coordsize="10887,91">
                <v:shape id="Shape 296167" style="position:absolute;width:10887;height:91;left:0;top:0;" coordsize="1088776,9144" path="m0,4572l1088776,4572">
                  <v:stroke weight="0.720001pt" endcap="flat" joinstyle="miter" miterlimit="1" on="true" color="#000000"/>
                  <v:fill on="false" color="#000000"/>
                </v:shape>
                <w10:wrap type="square"/>
              </v:group>
            </w:pict>
          </mc:Fallback>
        </mc:AlternateContent>
      </w:r>
      <w:r>
        <w:rPr>
          <w:sz w:val="24"/>
        </w:rPr>
        <w:t>For the Year Ended December 31, 2021</w:t>
      </w:r>
    </w:p>
    <w:p w14:paraId="5F760D6C" w14:textId="77777777" w:rsidR="00585353" w:rsidRDefault="004650CC">
      <w:pPr>
        <w:spacing w:after="4" w:line="262" w:lineRule="auto"/>
        <w:ind w:left="7" w:firstLine="4"/>
      </w:pPr>
      <w:r>
        <w:rPr>
          <w:noProof/>
        </w:rPr>
        <w:drawing>
          <wp:anchor distT="0" distB="0" distL="114300" distR="114300" simplePos="0" relativeHeight="251750400" behindDoc="0" locked="0" layoutInCell="1" allowOverlap="0" wp14:anchorId="765BB62A" wp14:editId="37685562">
            <wp:simplePos x="0" y="0"/>
            <wp:positionH relativeFrom="column">
              <wp:posOffset>1752107</wp:posOffset>
            </wp:positionH>
            <wp:positionV relativeFrom="paragraph">
              <wp:posOffset>-34924</wp:posOffset>
            </wp:positionV>
            <wp:extent cx="4217865" cy="502920"/>
            <wp:effectExtent l="0" t="0" r="0" b="0"/>
            <wp:wrapSquare wrapText="bothSides"/>
            <wp:docPr id="296165" name="Picture 296165"/>
            <wp:cNvGraphicFramePr/>
            <a:graphic xmlns:a="http://schemas.openxmlformats.org/drawingml/2006/main">
              <a:graphicData uri="http://schemas.openxmlformats.org/drawingml/2006/picture">
                <pic:pic xmlns:pic="http://schemas.openxmlformats.org/drawingml/2006/picture">
                  <pic:nvPicPr>
                    <pic:cNvPr id="296165" name="Picture 296165"/>
                    <pic:cNvPicPr/>
                  </pic:nvPicPr>
                  <pic:blipFill>
                    <a:blip r:embed="rId450"/>
                    <a:stretch>
                      <a:fillRect/>
                    </a:stretch>
                  </pic:blipFill>
                  <pic:spPr>
                    <a:xfrm>
                      <a:off x="0" y="0"/>
                      <a:ext cx="4217865" cy="502920"/>
                    </a:xfrm>
                    <a:prstGeom prst="rect">
                      <a:avLst/>
                    </a:prstGeom>
                  </pic:spPr>
                </pic:pic>
              </a:graphicData>
            </a:graphic>
          </wp:anchor>
        </w:drawing>
      </w:r>
      <w:r>
        <w:rPr>
          <w:sz w:val="20"/>
        </w:rPr>
        <w:t>Current year</w:t>
      </w:r>
    </w:p>
    <w:p w14:paraId="4EEDE404" w14:textId="77777777" w:rsidR="00585353" w:rsidRDefault="004650CC">
      <w:pPr>
        <w:spacing w:after="3" w:line="259" w:lineRule="auto"/>
        <w:ind w:left="14" w:firstLine="4"/>
      </w:pPr>
      <w:r>
        <w:rPr>
          <w:sz w:val="22"/>
        </w:rPr>
        <w:t>Prior years</w:t>
      </w:r>
    </w:p>
    <w:tbl>
      <w:tblPr>
        <w:tblStyle w:val="TableGrid"/>
        <w:tblpPr w:vertAnchor="text" w:tblpX="14" w:tblpY="511"/>
        <w:tblOverlap w:val="never"/>
        <w:tblW w:w="7968" w:type="dxa"/>
        <w:tblInd w:w="0" w:type="dxa"/>
        <w:tblCellMar>
          <w:top w:w="0" w:type="dxa"/>
          <w:left w:w="0" w:type="dxa"/>
          <w:bottom w:w="8" w:type="dxa"/>
          <w:right w:w="0" w:type="dxa"/>
        </w:tblCellMar>
        <w:tblLook w:val="04A0" w:firstRow="1" w:lastRow="0" w:firstColumn="1" w:lastColumn="0" w:noHBand="0" w:noVBand="1"/>
      </w:tblPr>
      <w:tblGrid>
        <w:gridCol w:w="6823"/>
        <w:gridCol w:w="1145"/>
      </w:tblGrid>
      <w:tr w:rsidR="00585353" w14:paraId="5023C9D3" w14:textId="77777777">
        <w:trPr>
          <w:trHeight w:val="203"/>
        </w:trPr>
        <w:tc>
          <w:tcPr>
            <w:tcW w:w="6822" w:type="dxa"/>
            <w:tcBorders>
              <w:top w:val="nil"/>
              <w:left w:val="nil"/>
              <w:bottom w:val="nil"/>
              <w:right w:val="nil"/>
            </w:tcBorders>
          </w:tcPr>
          <w:p w14:paraId="175149FE" w14:textId="77777777" w:rsidR="00585353" w:rsidRDefault="004650CC">
            <w:pPr>
              <w:spacing w:after="0" w:line="259" w:lineRule="auto"/>
              <w:ind w:left="0" w:firstLine="0"/>
              <w:jc w:val="left"/>
            </w:pPr>
            <w:r>
              <w:rPr>
                <w:sz w:val="20"/>
              </w:rPr>
              <w:t>Deferred revenue,</w:t>
            </w:r>
          </w:p>
        </w:tc>
        <w:tc>
          <w:tcPr>
            <w:tcW w:w="1145" w:type="dxa"/>
            <w:tcBorders>
              <w:top w:val="nil"/>
              <w:left w:val="nil"/>
              <w:bottom w:val="nil"/>
              <w:right w:val="nil"/>
            </w:tcBorders>
          </w:tcPr>
          <w:p w14:paraId="24905544" w14:textId="77777777" w:rsidR="00585353" w:rsidRDefault="00585353">
            <w:pPr>
              <w:spacing w:after="160" w:line="259" w:lineRule="auto"/>
              <w:ind w:left="0" w:firstLine="0"/>
              <w:jc w:val="left"/>
            </w:pPr>
          </w:p>
        </w:tc>
      </w:tr>
      <w:tr w:rsidR="00585353" w14:paraId="52517212" w14:textId="77777777">
        <w:trPr>
          <w:trHeight w:val="369"/>
        </w:trPr>
        <w:tc>
          <w:tcPr>
            <w:tcW w:w="6822" w:type="dxa"/>
            <w:tcBorders>
              <w:top w:val="nil"/>
              <w:left w:val="nil"/>
              <w:bottom w:val="nil"/>
              <w:right w:val="nil"/>
            </w:tcBorders>
          </w:tcPr>
          <w:p w14:paraId="08027F5E" w14:textId="77777777" w:rsidR="00585353" w:rsidRDefault="004650CC">
            <w:pPr>
              <w:spacing w:after="0" w:line="259" w:lineRule="auto"/>
              <w:ind w:left="173" w:firstLine="0"/>
              <w:jc w:val="left"/>
            </w:pPr>
            <w:r>
              <w:rPr>
                <w:sz w:val="20"/>
              </w:rPr>
              <w:t>Irrigation charges January 1, 2021</w:t>
            </w:r>
          </w:p>
        </w:tc>
        <w:tc>
          <w:tcPr>
            <w:tcW w:w="1145" w:type="dxa"/>
            <w:tcBorders>
              <w:top w:val="nil"/>
              <w:left w:val="nil"/>
              <w:bottom w:val="nil"/>
              <w:right w:val="nil"/>
            </w:tcBorders>
          </w:tcPr>
          <w:p w14:paraId="62DCF936" w14:textId="77777777" w:rsidR="00585353" w:rsidRDefault="004650CC">
            <w:pPr>
              <w:spacing w:after="0" w:line="259" w:lineRule="auto"/>
              <w:ind w:left="0" w:right="58" w:firstLine="0"/>
              <w:jc w:val="right"/>
            </w:pPr>
            <w:r>
              <w:rPr>
                <w:sz w:val="20"/>
              </w:rPr>
              <w:t>80,634</w:t>
            </w:r>
          </w:p>
        </w:tc>
      </w:tr>
      <w:tr w:rsidR="00585353" w14:paraId="19846D6A" w14:textId="77777777">
        <w:trPr>
          <w:trHeight w:val="848"/>
        </w:trPr>
        <w:tc>
          <w:tcPr>
            <w:tcW w:w="6822" w:type="dxa"/>
            <w:tcBorders>
              <w:top w:val="nil"/>
              <w:left w:val="nil"/>
              <w:bottom w:val="nil"/>
              <w:right w:val="nil"/>
            </w:tcBorders>
            <w:vAlign w:val="bottom"/>
          </w:tcPr>
          <w:p w14:paraId="1991F422" w14:textId="77777777" w:rsidR="00585353" w:rsidRDefault="004650CC">
            <w:pPr>
              <w:spacing w:after="219" w:line="259" w:lineRule="auto"/>
              <w:ind w:left="0" w:firstLine="0"/>
              <w:jc w:val="left"/>
            </w:pPr>
            <w:r>
              <w:rPr>
                <w:sz w:val="22"/>
              </w:rPr>
              <w:t>Increase (decrease) in irrigation charges receivable</w:t>
            </w:r>
          </w:p>
          <w:p w14:paraId="0F4F7CCB" w14:textId="77777777" w:rsidR="00585353" w:rsidRDefault="004650CC">
            <w:pPr>
              <w:spacing w:after="0" w:line="259" w:lineRule="auto"/>
              <w:ind w:left="0" w:firstLine="0"/>
              <w:jc w:val="left"/>
            </w:pPr>
            <w:r>
              <w:rPr>
                <w:sz w:val="20"/>
              </w:rPr>
              <w:t>Deferred revenue,</w:t>
            </w:r>
          </w:p>
        </w:tc>
        <w:tc>
          <w:tcPr>
            <w:tcW w:w="1145" w:type="dxa"/>
            <w:tcBorders>
              <w:top w:val="nil"/>
              <w:left w:val="nil"/>
              <w:bottom w:val="nil"/>
              <w:right w:val="nil"/>
            </w:tcBorders>
          </w:tcPr>
          <w:p w14:paraId="77733350" w14:textId="77777777" w:rsidR="00585353" w:rsidRDefault="004650CC">
            <w:pPr>
              <w:spacing w:after="0" w:line="259" w:lineRule="auto"/>
              <w:ind w:left="0" w:right="58" w:firstLine="0"/>
              <w:jc w:val="right"/>
            </w:pPr>
            <w:r>
              <w:rPr>
                <w:sz w:val="20"/>
              </w:rPr>
              <w:t>9,374</w:t>
            </w:r>
          </w:p>
        </w:tc>
      </w:tr>
      <w:tr w:rsidR="00585353" w14:paraId="7FC636DD" w14:textId="77777777">
        <w:trPr>
          <w:trHeight w:val="236"/>
        </w:trPr>
        <w:tc>
          <w:tcPr>
            <w:tcW w:w="6822" w:type="dxa"/>
            <w:tcBorders>
              <w:top w:val="nil"/>
              <w:left w:val="nil"/>
              <w:bottom w:val="nil"/>
              <w:right w:val="nil"/>
            </w:tcBorders>
          </w:tcPr>
          <w:p w14:paraId="08663DF9" w14:textId="77777777" w:rsidR="00585353" w:rsidRDefault="004650CC">
            <w:pPr>
              <w:spacing w:after="0" w:line="259" w:lineRule="auto"/>
              <w:ind w:left="173" w:firstLine="0"/>
              <w:jc w:val="left"/>
            </w:pPr>
            <w:r>
              <w:rPr>
                <w:sz w:val="22"/>
              </w:rPr>
              <w:t>Irrigation charges, December 31, 2021</w:t>
            </w:r>
          </w:p>
        </w:tc>
        <w:tc>
          <w:tcPr>
            <w:tcW w:w="1145" w:type="dxa"/>
            <w:tcBorders>
              <w:top w:val="nil"/>
              <w:left w:val="nil"/>
              <w:bottom w:val="nil"/>
              <w:right w:val="nil"/>
            </w:tcBorders>
          </w:tcPr>
          <w:p w14:paraId="5564315A" w14:textId="77777777" w:rsidR="00585353" w:rsidRDefault="004650CC">
            <w:pPr>
              <w:spacing w:after="0" w:line="259" w:lineRule="auto"/>
              <w:ind w:left="0" w:firstLine="0"/>
              <w:jc w:val="right"/>
            </w:pPr>
            <w:r>
              <w:rPr>
                <w:sz w:val="20"/>
              </w:rPr>
              <w:t>(74, 248)</w:t>
            </w:r>
          </w:p>
        </w:tc>
      </w:tr>
    </w:tbl>
    <w:tbl>
      <w:tblPr>
        <w:tblStyle w:val="TableGrid"/>
        <w:tblpPr w:vertAnchor="text" w:tblpX="7" w:tblpY="2419"/>
        <w:tblOverlap w:val="never"/>
        <w:tblW w:w="8026" w:type="dxa"/>
        <w:tblInd w:w="0" w:type="dxa"/>
        <w:tblCellMar>
          <w:top w:w="0" w:type="dxa"/>
          <w:left w:w="0" w:type="dxa"/>
          <w:bottom w:w="0" w:type="dxa"/>
          <w:right w:w="0" w:type="dxa"/>
        </w:tblCellMar>
        <w:tblLook w:val="04A0" w:firstRow="1" w:lastRow="0" w:firstColumn="1" w:lastColumn="0" w:noHBand="0" w:noVBand="1"/>
      </w:tblPr>
      <w:tblGrid>
        <w:gridCol w:w="3674"/>
        <w:gridCol w:w="879"/>
        <w:gridCol w:w="2277"/>
        <w:gridCol w:w="1196"/>
      </w:tblGrid>
      <w:tr w:rsidR="00585353" w14:paraId="536EC8AD" w14:textId="77777777">
        <w:trPr>
          <w:trHeight w:val="1769"/>
        </w:trPr>
        <w:tc>
          <w:tcPr>
            <w:tcW w:w="3674" w:type="dxa"/>
            <w:tcBorders>
              <w:top w:val="nil"/>
              <w:left w:val="nil"/>
              <w:bottom w:val="nil"/>
              <w:right w:val="nil"/>
            </w:tcBorders>
          </w:tcPr>
          <w:p w14:paraId="7233AF13" w14:textId="77777777" w:rsidR="00585353" w:rsidRDefault="004650CC">
            <w:pPr>
              <w:spacing w:after="1278" w:line="259" w:lineRule="auto"/>
              <w:ind w:left="0" w:firstLine="0"/>
              <w:jc w:val="left"/>
            </w:pPr>
            <w:r>
              <w:rPr>
                <w:sz w:val="20"/>
              </w:rPr>
              <w:lastRenderedPageBreak/>
              <w:t>Total revenue</w:t>
            </w:r>
          </w:p>
          <w:p w14:paraId="43D0503B" w14:textId="77777777" w:rsidR="00585353" w:rsidRDefault="004650CC">
            <w:pPr>
              <w:spacing w:after="0" w:line="259" w:lineRule="auto"/>
              <w:ind w:left="0" w:firstLine="0"/>
              <w:jc w:val="left"/>
            </w:pPr>
            <w:r>
              <w:t>Acreage Charges 2021</w:t>
            </w:r>
          </w:p>
        </w:tc>
        <w:tc>
          <w:tcPr>
            <w:tcW w:w="879" w:type="dxa"/>
            <w:tcBorders>
              <w:top w:val="nil"/>
              <w:left w:val="nil"/>
              <w:bottom w:val="nil"/>
              <w:right w:val="nil"/>
            </w:tcBorders>
          </w:tcPr>
          <w:p w14:paraId="29A2C9AB" w14:textId="77777777" w:rsidR="00585353" w:rsidRDefault="00585353">
            <w:pPr>
              <w:spacing w:after="160" w:line="259" w:lineRule="auto"/>
              <w:ind w:left="0" w:firstLine="0"/>
              <w:jc w:val="left"/>
            </w:pPr>
          </w:p>
        </w:tc>
        <w:tc>
          <w:tcPr>
            <w:tcW w:w="2277" w:type="dxa"/>
            <w:tcBorders>
              <w:top w:val="nil"/>
              <w:left w:val="nil"/>
              <w:bottom w:val="nil"/>
              <w:right w:val="nil"/>
            </w:tcBorders>
          </w:tcPr>
          <w:p w14:paraId="651F5D9D" w14:textId="77777777" w:rsidR="00585353" w:rsidRDefault="00585353">
            <w:pPr>
              <w:spacing w:after="160" w:line="259" w:lineRule="auto"/>
              <w:ind w:left="0" w:firstLine="0"/>
              <w:jc w:val="left"/>
            </w:pPr>
          </w:p>
        </w:tc>
        <w:tc>
          <w:tcPr>
            <w:tcW w:w="1196" w:type="dxa"/>
            <w:tcBorders>
              <w:top w:val="nil"/>
              <w:left w:val="nil"/>
              <w:bottom w:val="nil"/>
              <w:right w:val="nil"/>
            </w:tcBorders>
          </w:tcPr>
          <w:p w14:paraId="7F574E96" w14:textId="77777777" w:rsidR="00585353" w:rsidRDefault="004650CC">
            <w:pPr>
              <w:spacing w:after="0" w:line="259" w:lineRule="auto"/>
              <w:ind w:left="0" w:firstLine="0"/>
              <w:jc w:val="left"/>
            </w:pPr>
            <w:r>
              <w:rPr>
                <w:noProof/>
              </w:rPr>
              <w:drawing>
                <wp:inline distT="0" distB="0" distL="0" distR="0" wp14:anchorId="38A053D0" wp14:editId="79BC29C7">
                  <wp:extent cx="759399" cy="160020"/>
                  <wp:effectExtent l="0" t="0" r="0" b="0"/>
                  <wp:docPr id="135498" name="Picture 135498"/>
                  <wp:cNvGraphicFramePr/>
                  <a:graphic xmlns:a="http://schemas.openxmlformats.org/drawingml/2006/main">
                    <a:graphicData uri="http://schemas.openxmlformats.org/drawingml/2006/picture">
                      <pic:pic xmlns:pic="http://schemas.openxmlformats.org/drawingml/2006/picture">
                        <pic:nvPicPr>
                          <pic:cNvPr id="135498" name="Picture 135498"/>
                          <pic:cNvPicPr/>
                        </pic:nvPicPr>
                        <pic:blipFill>
                          <a:blip r:embed="rId451"/>
                          <a:stretch>
                            <a:fillRect/>
                          </a:stretch>
                        </pic:blipFill>
                        <pic:spPr>
                          <a:xfrm>
                            <a:off x="0" y="0"/>
                            <a:ext cx="759399" cy="160020"/>
                          </a:xfrm>
                          <a:prstGeom prst="rect">
                            <a:avLst/>
                          </a:prstGeom>
                        </pic:spPr>
                      </pic:pic>
                    </a:graphicData>
                  </a:graphic>
                </wp:inline>
              </w:drawing>
            </w:r>
          </w:p>
        </w:tc>
      </w:tr>
      <w:tr w:rsidR="00585353" w14:paraId="4473EACE" w14:textId="77777777">
        <w:trPr>
          <w:trHeight w:val="239"/>
        </w:trPr>
        <w:tc>
          <w:tcPr>
            <w:tcW w:w="3674" w:type="dxa"/>
            <w:tcBorders>
              <w:top w:val="nil"/>
              <w:left w:val="nil"/>
              <w:bottom w:val="nil"/>
              <w:right w:val="nil"/>
            </w:tcBorders>
          </w:tcPr>
          <w:p w14:paraId="5C157C2C" w14:textId="77777777" w:rsidR="00585353" w:rsidRDefault="004650CC">
            <w:pPr>
              <w:spacing w:after="0" w:line="259" w:lineRule="auto"/>
              <w:ind w:left="187" w:firstLine="0"/>
              <w:jc w:val="left"/>
            </w:pPr>
            <w:r>
              <w:rPr>
                <w:sz w:val="20"/>
              </w:rPr>
              <w:t>12,355 acres @ $77 per acre</w:t>
            </w:r>
          </w:p>
        </w:tc>
        <w:tc>
          <w:tcPr>
            <w:tcW w:w="879" w:type="dxa"/>
            <w:tcBorders>
              <w:top w:val="nil"/>
              <w:left w:val="nil"/>
              <w:bottom w:val="nil"/>
              <w:right w:val="nil"/>
            </w:tcBorders>
          </w:tcPr>
          <w:p w14:paraId="3F499055" w14:textId="77777777" w:rsidR="00585353" w:rsidRDefault="004650CC">
            <w:pPr>
              <w:spacing w:after="0" w:line="259" w:lineRule="auto"/>
              <w:ind w:left="555" w:firstLine="0"/>
              <w:jc w:val="left"/>
            </w:pPr>
            <w:r>
              <w:t xml:space="preserve">$ </w:t>
            </w:r>
          </w:p>
        </w:tc>
        <w:tc>
          <w:tcPr>
            <w:tcW w:w="2277" w:type="dxa"/>
            <w:tcBorders>
              <w:top w:val="nil"/>
              <w:left w:val="nil"/>
              <w:bottom w:val="nil"/>
              <w:right w:val="nil"/>
            </w:tcBorders>
          </w:tcPr>
          <w:p w14:paraId="0432D962" w14:textId="77777777" w:rsidR="00585353" w:rsidRDefault="004650CC">
            <w:pPr>
              <w:spacing w:after="0" w:line="259" w:lineRule="auto"/>
              <w:ind w:left="7" w:firstLine="0"/>
              <w:jc w:val="left"/>
            </w:pPr>
            <w:r>
              <w:rPr>
                <w:sz w:val="20"/>
              </w:rPr>
              <w:t>951,354</w:t>
            </w:r>
          </w:p>
        </w:tc>
        <w:tc>
          <w:tcPr>
            <w:tcW w:w="1196" w:type="dxa"/>
            <w:tcBorders>
              <w:top w:val="nil"/>
              <w:left w:val="nil"/>
              <w:bottom w:val="nil"/>
              <w:right w:val="nil"/>
            </w:tcBorders>
          </w:tcPr>
          <w:p w14:paraId="2DCA4989" w14:textId="77777777" w:rsidR="00585353" w:rsidRDefault="00585353">
            <w:pPr>
              <w:spacing w:after="160" w:line="259" w:lineRule="auto"/>
              <w:ind w:left="0" w:firstLine="0"/>
              <w:jc w:val="left"/>
            </w:pPr>
          </w:p>
        </w:tc>
      </w:tr>
      <w:tr w:rsidR="00585353" w14:paraId="0A69A631" w14:textId="77777777">
        <w:trPr>
          <w:trHeight w:val="238"/>
        </w:trPr>
        <w:tc>
          <w:tcPr>
            <w:tcW w:w="3674" w:type="dxa"/>
            <w:tcBorders>
              <w:top w:val="nil"/>
              <w:left w:val="nil"/>
              <w:bottom w:val="nil"/>
              <w:right w:val="nil"/>
            </w:tcBorders>
          </w:tcPr>
          <w:p w14:paraId="2E03B91A" w14:textId="77777777" w:rsidR="00585353" w:rsidRDefault="004650CC">
            <w:pPr>
              <w:spacing w:after="0" w:line="259" w:lineRule="auto"/>
              <w:ind w:left="187" w:firstLine="0"/>
              <w:jc w:val="left"/>
            </w:pPr>
            <w:r>
              <w:rPr>
                <w:sz w:val="22"/>
              </w:rPr>
              <w:t>1,379 tax lots @ $150 per tax lot</w:t>
            </w:r>
          </w:p>
        </w:tc>
        <w:tc>
          <w:tcPr>
            <w:tcW w:w="879" w:type="dxa"/>
            <w:tcBorders>
              <w:top w:val="nil"/>
              <w:left w:val="nil"/>
              <w:bottom w:val="nil"/>
              <w:right w:val="nil"/>
            </w:tcBorders>
          </w:tcPr>
          <w:p w14:paraId="5FE0F33C" w14:textId="77777777" w:rsidR="00585353" w:rsidRDefault="00585353">
            <w:pPr>
              <w:spacing w:after="160" w:line="259" w:lineRule="auto"/>
              <w:ind w:left="0" w:firstLine="0"/>
              <w:jc w:val="left"/>
            </w:pPr>
          </w:p>
        </w:tc>
        <w:tc>
          <w:tcPr>
            <w:tcW w:w="2277" w:type="dxa"/>
            <w:tcBorders>
              <w:top w:val="nil"/>
              <w:left w:val="nil"/>
              <w:bottom w:val="nil"/>
              <w:right w:val="nil"/>
            </w:tcBorders>
          </w:tcPr>
          <w:p w14:paraId="53E02800" w14:textId="77777777" w:rsidR="00585353" w:rsidRDefault="004650CC">
            <w:pPr>
              <w:spacing w:after="0" w:line="259" w:lineRule="auto"/>
              <w:ind w:left="0" w:firstLine="0"/>
              <w:jc w:val="left"/>
            </w:pPr>
            <w:r>
              <w:rPr>
                <w:sz w:val="20"/>
              </w:rPr>
              <w:t>206,850</w:t>
            </w:r>
          </w:p>
        </w:tc>
        <w:tc>
          <w:tcPr>
            <w:tcW w:w="1196" w:type="dxa"/>
            <w:tcBorders>
              <w:top w:val="nil"/>
              <w:left w:val="nil"/>
              <w:bottom w:val="nil"/>
              <w:right w:val="nil"/>
            </w:tcBorders>
          </w:tcPr>
          <w:p w14:paraId="596B74B8" w14:textId="77777777" w:rsidR="00585353" w:rsidRDefault="00585353">
            <w:pPr>
              <w:spacing w:after="160" w:line="259" w:lineRule="auto"/>
              <w:ind w:left="0" w:firstLine="0"/>
              <w:jc w:val="left"/>
            </w:pPr>
          </w:p>
        </w:tc>
      </w:tr>
    </w:tbl>
    <w:p w14:paraId="12195622" w14:textId="77777777" w:rsidR="00585353" w:rsidRDefault="004650CC">
      <w:pPr>
        <w:spacing w:after="317" w:line="259" w:lineRule="auto"/>
        <w:ind w:left="14" w:firstLine="4"/>
      </w:pPr>
      <w:r>
        <w:rPr>
          <w:noProof/>
        </w:rPr>
        <w:drawing>
          <wp:anchor distT="0" distB="0" distL="114300" distR="114300" simplePos="0" relativeHeight="251751424" behindDoc="0" locked="0" layoutInCell="1" allowOverlap="0" wp14:anchorId="429BA19E" wp14:editId="6793FAA5">
            <wp:simplePos x="0" y="0"/>
            <wp:positionH relativeFrom="column">
              <wp:posOffset>4341382</wp:posOffset>
            </wp:positionH>
            <wp:positionV relativeFrom="paragraph">
              <wp:posOffset>1353312</wp:posOffset>
            </wp:positionV>
            <wp:extent cx="494067" cy="18288"/>
            <wp:effectExtent l="0" t="0" r="0" b="0"/>
            <wp:wrapSquare wrapText="bothSides"/>
            <wp:docPr id="135499" name="Picture 135499"/>
            <wp:cNvGraphicFramePr/>
            <a:graphic xmlns:a="http://schemas.openxmlformats.org/drawingml/2006/main">
              <a:graphicData uri="http://schemas.openxmlformats.org/drawingml/2006/picture">
                <pic:pic xmlns:pic="http://schemas.openxmlformats.org/drawingml/2006/picture">
                  <pic:nvPicPr>
                    <pic:cNvPr id="135499" name="Picture 135499"/>
                    <pic:cNvPicPr/>
                  </pic:nvPicPr>
                  <pic:blipFill>
                    <a:blip r:embed="rId452"/>
                    <a:stretch>
                      <a:fillRect/>
                    </a:stretch>
                  </pic:blipFill>
                  <pic:spPr>
                    <a:xfrm>
                      <a:off x="0" y="0"/>
                      <a:ext cx="494067" cy="18288"/>
                    </a:xfrm>
                    <a:prstGeom prst="rect">
                      <a:avLst/>
                    </a:prstGeom>
                  </pic:spPr>
                </pic:pic>
              </a:graphicData>
            </a:graphic>
          </wp:anchor>
        </w:drawing>
      </w:r>
      <w:r>
        <w:rPr>
          <w:noProof/>
        </w:rPr>
        <w:drawing>
          <wp:anchor distT="0" distB="0" distL="114300" distR="114300" simplePos="0" relativeHeight="251752448" behindDoc="0" locked="0" layoutInCell="1" allowOverlap="0" wp14:anchorId="33037A63" wp14:editId="277AF7C4">
            <wp:simplePos x="0" y="0"/>
            <wp:positionH relativeFrom="column">
              <wp:posOffset>2616724</wp:posOffset>
            </wp:positionH>
            <wp:positionV relativeFrom="paragraph">
              <wp:posOffset>2948940</wp:posOffset>
            </wp:positionV>
            <wp:extent cx="343102" cy="13717"/>
            <wp:effectExtent l="0" t="0" r="0" b="0"/>
            <wp:wrapSquare wrapText="bothSides"/>
            <wp:docPr id="135500" name="Picture 135500"/>
            <wp:cNvGraphicFramePr/>
            <a:graphic xmlns:a="http://schemas.openxmlformats.org/drawingml/2006/main">
              <a:graphicData uri="http://schemas.openxmlformats.org/drawingml/2006/picture">
                <pic:pic xmlns:pic="http://schemas.openxmlformats.org/drawingml/2006/picture">
                  <pic:nvPicPr>
                    <pic:cNvPr id="135500" name="Picture 135500"/>
                    <pic:cNvPicPr/>
                  </pic:nvPicPr>
                  <pic:blipFill>
                    <a:blip r:embed="rId453"/>
                    <a:stretch>
                      <a:fillRect/>
                    </a:stretch>
                  </pic:blipFill>
                  <pic:spPr>
                    <a:xfrm>
                      <a:off x="0" y="0"/>
                      <a:ext cx="343102" cy="13717"/>
                    </a:xfrm>
                    <a:prstGeom prst="rect">
                      <a:avLst/>
                    </a:prstGeom>
                  </pic:spPr>
                </pic:pic>
              </a:graphicData>
            </a:graphic>
          </wp:anchor>
        </w:drawing>
      </w:r>
      <w:r>
        <w:rPr>
          <w:sz w:val="22"/>
        </w:rPr>
        <w:t>Totals</w:t>
      </w:r>
    </w:p>
    <w:p w14:paraId="710A0FE5" w14:textId="77777777" w:rsidR="00585353" w:rsidRDefault="004650CC">
      <w:pPr>
        <w:spacing w:before="20" w:after="0" w:line="259" w:lineRule="auto"/>
        <w:ind w:left="107" w:firstLine="0"/>
        <w:jc w:val="center"/>
      </w:pPr>
      <w:r>
        <w:rPr>
          <w:sz w:val="20"/>
        </w:rPr>
        <w:t>$ 1,158,204</w:t>
      </w:r>
    </w:p>
    <w:p w14:paraId="2A10B137" w14:textId="77777777" w:rsidR="00585353" w:rsidRDefault="004650CC">
      <w:pPr>
        <w:spacing w:after="266" w:line="259" w:lineRule="auto"/>
        <w:ind w:left="4121" w:firstLine="0"/>
        <w:jc w:val="left"/>
      </w:pPr>
      <w:r>
        <w:rPr>
          <w:noProof/>
        </w:rPr>
        <w:drawing>
          <wp:inline distT="0" distB="0" distL="0" distR="0" wp14:anchorId="337FDED7" wp14:editId="4B94A044">
            <wp:extent cx="773123" cy="36576"/>
            <wp:effectExtent l="0" t="0" r="0" b="0"/>
            <wp:docPr id="135501" name="Picture 135501"/>
            <wp:cNvGraphicFramePr/>
            <a:graphic xmlns:a="http://schemas.openxmlformats.org/drawingml/2006/main">
              <a:graphicData uri="http://schemas.openxmlformats.org/drawingml/2006/picture">
                <pic:pic xmlns:pic="http://schemas.openxmlformats.org/drawingml/2006/picture">
                  <pic:nvPicPr>
                    <pic:cNvPr id="135501" name="Picture 135501"/>
                    <pic:cNvPicPr/>
                  </pic:nvPicPr>
                  <pic:blipFill>
                    <a:blip r:embed="rId454"/>
                    <a:stretch>
                      <a:fillRect/>
                    </a:stretch>
                  </pic:blipFill>
                  <pic:spPr>
                    <a:xfrm>
                      <a:off x="0" y="0"/>
                      <a:ext cx="773123" cy="36576"/>
                    </a:xfrm>
                    <a:prstGeom prst="rect">
                      <a:avLst/>
                    </a:prstGeom>
                  </pic:spPr>
                </pic:pic>
              </a:graphicData>
            </a:graphic>
          </wp:inline>
        </w:drawing>
      </w:r>
    </w:p>
    <w:p w14:paraId="5D6B498B" w14:textId="77777777" w:rsidR="00585353" w:rsidRDefault="004650CC">
      <w:pPr>
        <w:spacing w:after="3" w:line="259" w:lineRule="auto"/>
        <w:ind w:left="180" w:firstLine="4"/>
      </w:pPr>
      <w:r>
        <w:rPr>
          <w:sz w:val="22"/>
        </w:rPr>
        <w:t>Acreage charges on land tracts less than one acre are charged as one acre.</w:t>
      </w:r>
    </w:p>
    <w:p w14:paraId="77F14D08" w14:textId="77777777" w:rsidR="00585353" w:rsidRDefault="00585353">
      <w:pPr>
        <w:sectPr w:rsidR="00585353">
          <w:type w:val="continuous"/>
          <w:pgSz w:w="12240" w:h="15840"/>
          <w:pgMar w:top="1440" w:right="1440" w:bottom="1440" w:left="1455" w:header="720" w:footer="720" w:gutter="0"/>
          <w:cols w:space="720"/>
        </w:sectPr>
      </w:pPr>
    </w:p>
    <w:p w14:paraId="7F252F8D" w14:textId="77777777" w:rsidR="00585353" w:rsidRDefault="004650CC">
      <w:pPr>
        <w:pStyle w:val="Heading1"/>
        <w:ind w:left="1394"/>
      </w:pPr>
      <w:r>
        <w:lastRenderedPageBreak/>
        <w:t>REPORT ON OTHER LEGAL AND REGULATORY REQUIREMENTS</w:t>
      </w:r>
    </w:p>
    <w:p w14:paraId="509E39F8" w14:textId="77777777" w:rsidR="00585353" w:rsidRDefault="00585353">
      <w:pPr>
        <w:sectPr w:rsidR="00585353">
          <w:headerReference w:type="even" r:id="rId455"/>
          <w:headerReference w:type="default" r:id="rId456"/>
          <w:footerReference w:type="even" r:id="rId457"/>
          <w:footerReference w:type="default" r:id="rId458"/>
          <w:headerReference w:type="first" r:id="rId459"/>
          <w:footerReference w:type="first" r:id="rId460"/>
          <w:pgSz w:w="12240" w:h="15840"/>
          <w:pgMar w:top="1440" w:right="1440" w:bottom="1440" w:left="1440" w:header="720" w:footer="720" w:gutter="0"/>
          <w:cols w:space="720"/>
        </w:sectPr>
      </w:pPr>
    </w:p>
    <w:p w14:paraId="6122C1C6" w14:textId="77777777" w:rsidR="00585353" w:rsidRDefault="004650CC">
      <w:pPr>
        <w:spacing w:after="0" w:line="259" w:lineRule="auto"/>
        <w:ind w:left="-1440" w:right="10800" w:firstLine="0"/>
        <w:jc w:val="left"/>
      </w:pPr>
      <w:r>
        <w:rPr>
          <w:noProof/>
        </w:rPr>
        <w:lastRenderedPageBreak/>
        <w:drawing>
          <wp:anchor distT="0" distB="0" distL="114300" distR="114300" simplePos="0" relativeHeight="251753472" behindDoc="0" locked="0" layoutInCell="1" allowOverlap="0" wp14:anchorId="1FD53975" wp14:editId="5209EE6E">
            <wp:simplePos x="0" y="0"/>
            <wp:positionH relativeFrom="page">
              <wp:posOffset>0</wp:posOffset>
            </wp:positionH>
            <wp:positionV relativeFrom="page">
              <wp:posOffset>0</wp:posOffset>
            </wp:positionV>
            <wp:extent cx="7772400" cy="10058400"/>
            <wp:effectExtent l="0" t="0" r="0" b="0"/>
            <wp:wrapTopAndBottom/>
            <wp:docPr id="331" name="Pictu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461"/>
                    <a:stretch>
                      <a:fillRect/>
                    </a:stretch>
                  </pic:blipFill>
                  <pic:spPr>
                    <a:xfrm>
                      <a:off x="0" y="0"/>
                      <a:ext cx="7772400" cy="10058400"/>
                    </a:xfrm>
                    <a:prstGeom prst="rect">
                      <a:avLst/>
                    </a:prstGeom>
                  </pic:spPr>
                </pic:pic>
              </a:graphicData>
            </a:graphic>
          </wp:anchor>
        </w:drawing>
      </w:r>
    </w:p>
    <w:p w14:paraId="0D70AB3D" w14:textId="77777777" w:rsidR="00585353" w:rsidRDefault="00585353">
      <w:pPr>
        <w:sectPr w:rsidR="00585353">
          <w:headerReference w:type="even" r:id="rId462"/>
          <w:headerReference w:type="default" r:id="rId463"/>
          <w:footerReference w:type="even" r:id="rId464"/>
          <w:footerReference w:type="default" r:id="rId465"/>
          <w:headerReference w:type="first" r:id="rId466"/>
          <w:footerReference w:type="first" r:id="rId467"/>
          <w:pgSz w:w="12240" w:h="15840"/>
          <w:pgMar w:top="1440" w:right="1440" w:bottom="1440" w:left="1440" w:header="720" w:footer="720" w:gutter="0"/>
          <w:cols w:space="720"/>
        </w:sectPr>
      </w:pPr>
    </w:p>
    <w:p w14:paraId="366602A0" w14:textId="77777777" w:rsidR="00585353" w:rsidRDefault="004650CC">
      <w:pPr>
        <w:pStyle w:val="Heading2"/>
        <w:spacing w:after="0" w:line="259" w:lineRule="auto"/>
        <w:ind w:left="-5"/>
      </w:pPr>
      <w:r>
        <w:rPr>
          <w:sz w:val="38"/>
        </w:rPr>
        <w:lastRenderedPageBreak/>
        <w:t>RICHARD W. BREWSTER, CPA, PC</w:t>
      </w:r>
    </w:p>
    <w:p w14:paraId="027F8833" w14:textId="77777777" w:rsidR="00585353" w:rsidRDefault="004650CC">
      <w:pPr>
        <w:spacing w:after="56" w:line="259" w:lineRule="auto"/>
        <w:ind w:left="0" w:right="-7" w:firstLine="0"/>
        <w:jc w:val="left"/>
      </w:pPr>
      <w:r>
        <w:rPr>
          <w:noProof/>
        </w:rPr>
        <w:drawing>
          <wp:inline distT="0" distB="0" distL="0" distR="0" wp14:anchorId="620CE340" wp14:editId="237700AB">
            <wp:extent cx="6642451" cy="50292"/>
            <wp:effectExtent l="0" t="0" r="0" b="0"/>
            <wp:docPr id="296169" name="Picture 296169"/>
            <wp:cNvGraphicFramePr/>
            <a:graphic xmlns:a="http://schemas.openxmlformats.org/drawingml/2006/main">
              <a:graphicData uri="http://schemas.openxmlformats.org/drawingml/2006/picture">
                <pic:pic xmlns:pic="http://schemas.openxmlformats.org/drawingml/2006/picture">
                  <pic:nvPicPr>
                    <pic:cNvPr id="296169" name="Picture 296169"/>
                    <pic:cNvPicPr/>
                  </pic:nvPicPr>
                  <pic:blipFill>
                    <a:blip r:embed="rId468"/>
                    <a:stretch>
                      <a:fillRect/>
                    </a:stretch>
                  </pic:blipFill>
                  <pic:spPr>
                    <a:xfrm>
                      <a:off x="0" y="0"/>
                      <a:ext cx="6642451" cy="50292"/>
                    </a:xfrm>
                    <a:prstGeom prst="rect">
                      <a:avLst/>
                    </a:prstGeom>
                  </pic:spPr>
                </pic:pic>
              </a:graphicData>
            </a:graphic>
          </wp:inline>
        </w:drawing>
      </w:r>
    </w:p>
    <w:p w14:paraId="7198B85C" w14:textId="77777777" w:rsidR="00585353" w:rsidRDefault="004650CC">
      <w:pPr>
        <w:tabs>
          <w:tab w:val="right" w:pos="10453"/>
        </w:tabs>
        <w:spacing w:after="0" w:line="259" w:lineRule="auto"/>
        <w:ind w:left="-8" w:firstLine="0"/>
        <w:jc w:val="left"/>
      </w:pPr>
      <w:r>
        <w:rPr>
          <w:sz w:val="22"/>
        </w:rPr>
        <w:t>CERTIFIED PUBLIC ACCOUNTANT</w:t>
      </w:r>
      <w:r>
        <w:rPr>
          <w:sz w:val="22"/>
        </w:rPr>
        <w:tab/>
        <w:t>670 SUPERIOR COURT, #106</w:t>
      </w:r>
    </w:p>
    <w:p w14:paraId="0AE5853B" w14:textId="77777777" w:rsidR="00585353" w:rsidRDefault="004650CC">
      <w:pPr>
        <w:spacing w:after="478" w:line="225" w:lineRule="auto"/>
        <w:ind w:left="6873" w:firstLine="778"/>
      </w:pPr>
      <w:r>
        <w:t>MEDFORD, OREGON 97504 (541) 773-1885 • FAX (541) 770-1430 www.rwbrewstercpa.com</w:t>
      </w:r>
    </w:p>
    <w:p w14:paraId="2234F0E4" w14:textId="77777777" w:rsidR="00585353" w:rsidRDefault="004650CC">
      <w:pPr>
        <w:spacing w:after="0" w:line="263" w:lineRule="auto"/>
        <w:ind w:left="262" w:right="86" w:hanging="10"/>
        <w:jc w:val="center"/>
      </w:pPr>
      <w:r>
        <w:t>Independent Auditor's Report</w:t>
      </w:r>
    </w:p>
    <w:p w14:paraId="640A271A" w14:textId="77777777" w:rsidR="00585353" w:rsidRDefault="004650CC">
      <w:pPr>
        <w:spacing w:after="520" w:line="263" w:lineRule="auto"/>
        <w:ind w:left="262" w:right="94" w:hanging="10"/>
        <w:jc w:val="center"/>
      </w:pPr>
      <w:r>
        <w:t>Required by Oregon State Regulations</w:t>
      </w:r>
    </w:p>
    <w:p w14:paraId="748B0D33" w14:textId="77777777" w:rsidR="00585353" w:rsidRDefault="004650CC">
      <w:pPr>
        <w:ind w:left="471" w:right="14"/>
      </w:pPr>
      <w:r>
        <w:t>Board of Directors</w:t>
      </w:r>
    </w:p>
    <w:p w14:paraId="158647EE" w14:textId="77777777" w:rsidR="00585353" w:rsidRDefault="004650CC">
      <w:pPr>
        <w:spacing w:after="3" w:line="259" w:lineRule="auto"/>
        <w:ind w:left="461" w:firstLine="4"/>
      </w:pPr>
      <w:r>
        <w:rPr>
          <w:sz w:val="22"/>
        </w:rPr>
        <w:t>Medford Irrigation District</w:t>
      </w:r>
    </w:p>
    <w:p w14:paraId="5B82263D" w14:textId="77777777" w:rsidR="00585353" w:rsidRDefault="004650CC">
      <w:pPr>
        <w:pStyle w:val="Heading3"/>
        <w:ind w:left="478"/>
      </w:pPr>
      <w:r>
        <w:t>P.O. Box 70</w:t>
      </w:r>
    </w:p>
    <w:p w14:paraId="2B01D584" w14:textId="77777777" w:rsidR="00585353" w:rsidRDefault="004650CC">
      <w:pPr>
        <w:spacing w:after="188"/>
        <w:ind w:left="464" w:right="14"/>
      </w:pPr>
      <w:r>
        <w:t>Jacksonville, OR 97530</w:t>
      </w:r>
    </w:p>
    <w:p w14:paraId="0068FD40" w14:textId="77777777" w:rsidR="00585353" w:rsidRDefault="004650CC">
      <w:pPr>
        <w:spacing w:after="194"/>
        <w:ind w:left="486" w:right="475"/>
      </w:pPr>
      <w:r>
        <w:t>I have audited the basic financial statements of Medford Irrigation District as of and for the year ended December 31, 2021, and have issued my report thereon dated July 7, 2022. I conducted my audit in accordance with auditing standards generally accepted in the United States of America.</w:t>
      </w:r>
    </w:p>
    <w:p w14:paraId="56C840FD" w14:textId="77777777" w:rsidR="00585353" w:rsidRDefault="004650CC">
      <w:pPr>
        <w:pStyle w:val="Heading4"/>
        <w:spacing w:after="174" w:line="259" w:lineRule="auto"/>
        <w:ind w:left="500"/>
      </w:pPr>
      <w:r>
        <w:rPr>
          <w:sz w:val="26"/>
          <w:u w:val="single" w:color="000000"/>
        </w:rPr>
        <w:t>Compliance</w:t>
      </w:r>
    </w:p>
    <w:p w14:paraId="5B72015A" w14:textId="77777777" w:rsidR="00585353" w:rsidRDefault="004650CC">
      <w:pPr>
        <w:ind w:left="486" w:right="274"/>
      </w:pPr>
      <w:r>
        <w:t>As part of obtaining reasonable assurance about whether Medford Irrigation District's financial statements are free of material misstatement, I performed tests of its compliance with certain provisions of laws, regulations, contracts, and grants, including the provisions of Oregon Revised Statutes as specified in Oregon Administrative Rules 162-10-000 through 162-10-330 of the Minimum Standards for Audits of Oregon Municipal Corporations, noncompliance with which could have a direct and material effect on t</w:t>
      </w:r>
      <w:r>
        <w:t>he determination of financial statements amounts. However, providing an opinion on compliance with those provisions was not an objective of my audit, and accordingly, I do not express such an opinion.</w:t>
      </w:r>
    </w:p>
    <w:p w14:paraId="3FAAC0F2" w14:textId="77777777" w:rsidR="00585353" w:rsidRDefault="004650CC">
      <w:pPr>
        <w:spacing w:after="244"/>
        <w:ind w:left="522" w:right="14"/>
      </w:pPr>
      <w:r>
        <w:t>I performed procedures to the extent I considered necessary to address the required comments and disclosures which included, but were not limited to the following:</w:t>
      </w:r>
    </w:p>
    <w:p w14:paraId="14B8E94C" w14:textId="77777777" w:rsidR="00585353" w:rsidRDefault="004650CC">
      <w:pPr>
        <w:numPr>
          <w:ilvl w:val="0"/>
          <w:numId w:val="13"/>
        </w:numPr>
        <w:spacing w:after="189" w:line="260" w:lineRule="auto"/>
        <w:ind w:hanging="699"/>
      </w:pPr>
      <w:r>
        <w:rPr>
          <w:sz w:val="26"/>
        </w:rPr>
        <w:t>Deposit of public funds with financial institutions (ORS Chapter 295).</w:t>
      </w:r>
    </w:p>
    <w:p w14:paraId="14DAB2DF" w14:textId="77777777" w:rsidR="00585353" w:rsidRDefault="004650CC">
      <w:pPr>
        <w:numPr>
          <w:ilvl w:val="0"/>
          <w:numId w:val="13"/>
        </w:numPr>
        <w:spacing w:after="205" w:line="260" w:lineRule="auto"/>
        <w:ind w:hanging="699"/>
      </w:pPr>
      <w:r>
        <w:rPr>
          <w:sz w:val="26"/>
        </w:rPr>
        <w:t>Indebtedness limitations, restrictions and repayment.</w:t>
      </w:r>
    </w:p>
    <w:p w14:paraId="250CD993" w14:textId="77777777" w:rsidR="00585353" w:rsidRDefault="004650CC">
      <w:pPr>
        <w:numPr>
          <w:ilvl w:val="0"/>
          <w:numId w:val="13"/>
        </w:numPr>
        <w:spacing w:after="128" w:line="260" w:lineRule="auto"/>
        <w:ind w:hanging="699"/>
      </w:pPr>
      <w:r>
        <w:rPr>
          <w:sz w:val="26"/>
        </w:rPr>
        <w:t>Insurance and fidelity bonds in force or required by law.</w:t>
      </w:r>
    </w:p>
    <w:p w14:paraId="79039798" w14:textId="77777777" w:rsidR="00585353" w:rsidRDefault="004650CC">
      <w:pPr>
        <w:numPr>
          <w:ilvl w:val="0"/>
          <w:numId w:val="13"/>
        </w:numPr>
        <w:spacing w:after="277" w:line="260" w:lineRule="auto"/>
        <w:ind w:hanging="699"/>
      </w:pPr>
      <w:r>
        <w:rPr>
          <w:sz w:val="26"/>
        </w:rPr>
        <w:t>Programs funded from outside sources.</w:t>
      </w:r>
    </w:p>
    <w:p w14:paraId="19DB8F18" w14:textId="77777777" w:rsidR="00585353" w:rsidRDefault="004650CC">
      <w:pPr>
        <w:numPr>
          <w:ilvl w:val="0"/>
          <w:numId w:val="13"/>
        </w:numPr>
        <w:spacing w:after="202" w:line="260" w:lineRule="auto"/>
        <w:ind w:hanging="699"/>
      </w:pPr>
      <w:r>
        <w:rPr>
          <w:sz w:val="26"/>
        </w:rPr>
        <w:t>Authorized investment of surplus funds (ORS Chapter 294).</w:t>
      </w:r>
    </w:p>
    <w:p w14:paraId="170D3C5A" w14:textId="77777777" w:rsidR="00585353" w:rsidRDefault="004650CC">
      <w:pPr>
        <w:numPr>
          <w:ilvl w:val="0"/>
          <w:numId w:val="13"/>
        </w:numPr>
        <w:spacing w:after="171" w:line="260" w:lineRule="auto"/>
        <w:ind w:hanging="699"/>
      </w:pPr>
      <w:r>
        <w:rPr>
          <w:sz w:val="26"/>
        </w:rPr>
        <w:t>Public contracts and purchasing (ORS Chapters 279A, 279B, 279C).</w:t>
      </w:r>
    </w:p>
    <w:p w14:paraId="71D0F7BF" w14:textId="77777777" w:rsidR="00585353" w:rsidRDefault="004650CC">
      <w:pPr>
        <w:spacing w:after="978"/>
        <w:ind w:left="579" w:right="223"/>
      </w:pPr>
      <w:r>
        <w:lastRenderedPageBreak/>
        <w:t>In connection with my testing nothing came to my attention that caused me to believe the District was not in substantial compliance with certain provisions of laws, regulations, contracts, and grants, including the provisions of Oregon Revised Statutes as specified in Oregon Administrative Rules 162-10-000 through 162-10-320 of the Minimum Standards for Audits of Oregon Municipal Corporations.</w:t>
      </w:r>
    </w:p>
    <w:p w14:paraId="78BD5D49" w14:textId="77777777" w:rsidR="00585353" w:rsidRDefault="004650CC">
      <w:pPr>
        <w:spacing w:after="0" w:line="259" w:lineRule="auto"/>
        <w:ind w:left="439" w:firstLine="0"/>
        <w:jc w:val="center"/>
      </w:pPr>
      <w:r>
        <w:t>-55-</w:t>
      </w:r>
    </w:p>
    <w:p w14:paraId="13B09FF3" w14:textId="77777777" w:rsidR="00585353" w:rsidRDefault="00585353">
      <w:pPr>
        <w:sectPr w:rsidR="00585353">
          <w:headerReference w:type="even" r:id="rId469"/>
          <w:headerReference w:type="default" r:id="rId470"/>
          <w:footerReference w:type="even" r:id="rId471"/>
          <w:footerReference w:type="default" r:id="rId472"/>
          <w:headerReference w:type="first" r:id="rId473"/>
          <w:footerReference w:type="first" r:id="rId474"/>
          <w:pgSz w:w="12240" w:h="15840"/>
          <w:pgMar w:top="1440" w:right="814" w:bottom="1440" w:left="973" w:header="720" w:footer="720" w:gutter="0"/>
          <w:cols w:space="720"/>
        </w:sectPr>
      </w:pPr>
    </w:p>
    <w:p w14:paraId="79F4EC70" w14:textId="77777777" w:rsidR="00585353" w:rsidRDefault="004650CC">
      <w:pPr>
        <w:spacing w:after="0" w:line="259" w:lineRule="auto"/>
        <w:ind w:left="-1440" w:right="10800" w:firstLine="0"/>
        <w:jc w:val="left"/>
      </w:pPr>
      <w:r>
        <w:rPr>
          <w:noProof/>
        </w:rPr>
        <w:lastRenderedPageBreak/>
        <w:drawing>
          <wp:anchor distT="0" distB="0" distL="114300" distR="114300" simplePos="0" relativeHeight="251754496" behindDoc="0" locked="0" layoutInCell="1" allowOverlap="0" wp14:anchorId="2761619C" wp14:editId="5DEA6E12">
            <wp:simplePos x="0" y="0"/>
            <wp:positionH relativeFrom="page">
              <wp:posOffset>0</wp:posOffset>
            </wp:positionH>
            <wp:positionV relativeFrom="page">
              <wp:posOffset>0</wp:posOffset>
            </wp:positionV>
            <wp:extent cx="7772400" cy="10058400"/>
            <wp:effectExtent l="0" t="0" r="0" b="0"/>
            <wp:wrapTopAndBottom/>
            <wp:docPr id="339" name="Pictu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475"/>
                    <a:stretch>
                      <a:fillRect/>
                    </a:stretch>
                  </pic:blipFill>
                  <pic:spPr>
                    <a:xfrm>
                      <a:off x="0" y="0"/>
                      <a:ext cx="7772400" cy="10058400"/>
                    </a:xfrm>
                    <a:prstGeom prst="rect">
                      <a:avLst/>
                    </a:prstGeom>
                  </pic:spPr>
                </pic:pic>
              </a:graphicData>
            </a:graphic>
          </wp:anchor>
        </w:drawing>
      </w:r>
    </w:p>
    <w:p w14:paraId="441F899C" w14:textId="77777777" w:rsidR="00585353" w:rsidRDefault="00585353">
      <w:pPr>
        <w:sectPr w:rsidR="00585353">
          <w:headerReference w:type="even" r:id="rId476"/>
          <w:headerReference w:type="default" r:id="rId477"/>
          <w:footerReference w:type="even" r:id="rId478"/>
          <w:footerReference w:type="default" r:id="rId479"/>
          <w:headerReference w:type="first" r:id="rId480"/>
          <w:footerReference w:type="first" r:id="rId481"/>
          <w:pgSz w:w="12240" w:h="15840"/>
          <w:pgMar w:top="1440" w:right="1440" w:bottom="1440" w:left="1440" w:header="720" w:footer="720" w:gutter="0"/>
          <w:cols w:space="720"/>
        </w:sectPr>
      </w:pPr>
    </w:p>
    <w:p w14:paraId="08EF0882" w14:textId="77777777" w:rsidR="00585353" w:rsidRDefault="004650CC">
      <w:pPr>
        <w:pStyle w:val="Heading4"/>
        <w:spacing w:after="152" w:line="259" w:lineRule="auto"/>
        <w:ind w:left="24"/>
      </w:pPr>
      <w:r>
        <w:rPr>
          <w:sz w:val="26"/>
        </w:rPr>
        <w:lastRenderedPageBreak/>
        <w:t xml:space="preserve">OAR 162-10-0230 </w:t>
      </w:r>
      <w:r>
        <w:rPr>
          <w:sz w:val="26"/>
          <w:u w:val="single" w:color="000000"/>
        </w:rPr>
        <w:t>Internal Control</w:t>
      </w:r>
    </w:p>
    <w:p w14:paraId="552606BE" w14:textId="77777777" w:rsidR="00585353" w:rsidRDefault="004650CC">
      <w:pPr>
        <w:spacing w:after="202"/>
        <w:ind w:left="17" w:right="14"/>
      </w:pPr>
      <w:r>
        <w:t xml:space="preserve">In planning and performing my audit, I considered the District's internal control over financial reporting as a basis for designing my auditing procedures for the purpose of expressing my opinion on the financial statements, but not for the purpose of expressing an opinion on the effectiveness of the District's internal control over financial reporting. Accordingly, I do not express an opinion on the effectiveness of the District's internal control over financial reporting. However, I did in a letter dated </w:t>
      </w:r>
      <w:r>
        <w:t>July 7, 2022, make recommendations to management to improve the accounting records or improve the internal control system.</w:t>
      </w:r>
    </w:p>
    <w:p w14:paraId="2EDD849C" w14:textId="77777777" w:rsidR="00585353" w:rsidRDefault="004650CC">
      <w:pPr>
        <w:spacing w:after="331" w:line="259" w:lineRule="auto"/>
        <w:ind w:left="14" w:firstLine="4"/>
      </w:pPr>
      <w:r>
        <w:rPr>
          <w:sz w:val="22"/>
        </w:rPr>
        <w:t>This report is intended solely for the information and use of the board of directors and management of Medford Irrigation District and the Oregon Secretary of State and is not intended to be and should not be used by anyone other than these parties.</w:t>
      </w:r>
    </w:p>
    <w:p w14:paraId="0335297F" w14:textId="77777777" w:rsidR="00585353" w:rsidRDefault="004650CC">
      <w:pPr>
        <w:spacing w:after="29" w:line="259" w:lineRule="auto"/>
        <w:ind w:left="0" w:firstLine="0"/>
        <w:jc w:val="left"/>
      </w:pPr>
      <w:r>
        <w:rPr>
          <w:noProof/>
        </w:rPr>
        <w:drawing>
          <wp:inline distT="0" distB="0" distL="0" distR="0" wp14:anchorId="058D7E90" wp14:editId="203CFB82">
            <wp:extent cx="1765831" cy="219456"/>
            <wp:effectExtent l="0" t="0" r="0" b="0"/>
            <wp:docPr id="296171" name="Picture 296171"/>
            <wp:cNvGraphicFramePr/>
            <a:graphic xmlns:a="http://schemas.openxmlformats.org/drawingml/2006/main">
              <a:graphicData uri="http://schemas.openxmlformats.org/drawingml/2006/picture">
                <pic:pic xmlns:pic="http://schemas.openxmlformats.org/drawingml/2006/picture">
                  <pic:nvPicPr>
                    <pic:cNvPr id="296171" name="Picture 296171"/>
                    <pic:cNvPicPr/>
                  </pic:nvPicPr>
                  <pic:blipFill>
                    <a:blip r:embed="rId482"/>
                    <a:stretch>
                      <a:fillRect/>
                    </a:stretch>
                  </pic:blipFill>
                  <pic:spPr>
                    <a:xfrm>
                      <a:off x="0" y="0"/>
                      <a:ext cx="1765831" cy="219456"/>
                    </a:xfrm>
                    <a:prstGeom prst="rect">
                      <a:avLst/>
                    </a:prstGeom>
                  </pic:spPr>
                </pic:pic>
              </a:graphicData>
            </a:graphic>
          </wp:inline>
        </w:drawing>
      </w:r>
    </w:p>
    <w:p w14:paraId="298591EE" w14:textId="77777777" w:rsidR="00585353" w:rsidRDefault="004650CC">
      <w:pPr>
        <w:ind w:left="17" w:right="14"/>
      </w:pPr>
      <w:r>
        <w:t>Richar W. Brewster</w:t>
      </w:r>
    </w:p>
    <w:p w14:paraId="043C1210" w14:textId="77777777" w:rsidR="00585353" w:rsidRDefault="004650CC">
      <w:pPr>
        <w:spacing w:after="202"/>
        <w:ind w:left="17" w:right="14"/>
      </w:pPr>
      <w:r>
        <w:t>Certified Public Accountant</w:t>
      </w:r>
    </w:p>
    <w:p w14:paraId="0F8D9594" w14:textId="77777777" w:rsidR="00585353" w:rsidRDefault="004650CC">
      <w:pPr>
        <w:spacing w:after="7289" w:line="260" w:lineRule="auto"/>
        <w:ind w:left="3"/>
      </w:pPr>
      <w:r>
        <w:rPr>
          <w:sz w:val="26"/>
        </w:rPr>
        <w:t>July 7, 2022</w:t>
      </w:r>
    </w:p>
    <w:p w14:paraId="45B01739" w14:textId="77777777" w:rsidR="00585353" w:rsidRDefault="004650CC">
      <w:pPr>
        <w:pStyle w:val="Heading5"/>
        <w:ind w:right="461"/>
      </w:pPr>
      <w:r>
        <w:t>-56-</w:t>
      </w:r>
    </w:p>
    <w:p w14:paraId="0F77B1FD" w14:textId="77777777" w:rsidR="00585353" w:rsidRDefault="00585353">
      <w:pPr>
        <w:sectPr w:rsidR="00585353">
          <w:headerReference w:type="even" r:id="rId483"/>
          <w:headerReference w:type="default" r:id="rId484"/>
          <w:footerReference w:type="even" r:id="rId485"/>
          <w:footerReference w:type="default" r:id="rId486"/>
          <w:headerReference w:type="first" r:id="rId487"/>
          <w:footerReference w:type="first" r:id="rId488"/>
          <w:pgSz w:w="12240" w:h="15840"/>
          <w:pgMar w:top="1440" w:right="1109" w:bottom="1440" w:left="1462" w:header="720" w:footer="720" w:gutter="0"/>
          <w:cols w:space="720"/>
        </w:sectPr>
      </w:pPr>
    </w:p>
    <w:p w14:paraId="7DF3E6F0" w14:textId="77777777" w:rsidR="00585353" w:rsidRDefault="004650CC">
      <w:pPr>
        <w:spacing w:after="0" w:line="259" w:lineRule="auto"/>
        <w:ind w:left="-1440" w:right="10800" w:firstLine="0"/>
        <w:jc w:val="left"/>
      </w:pPr>
      <w:r>
        <w:rPr>
          <w:noProof/>
        </w:rPr>
        <w:lastRenderedPageBreak/>
        <w:drawing>
          <wp:anchor distT="0" distB="0" distL="114300" distR="114300" simplePos="0" relativeHeight="251755520" behindDoc="0" locked="0" layoutInCell="1" allowOverlap="0" wp14:anchorId="5E896F9C" wp14:editId="598B9527">
            <wp:simplePos x="0" y="0"/>
            <wp:positionH relativeFrom="page">
              <wp:posOffset>0</wp:posOffset>
            </wp:positionH>
            <wp:positionV relativeFrom="page">
              <wp:posOffset>0</wp:posOffset>
            </wp:positionV>
            <wp:extent cx="7772400" cy="10058400"/>
            <wp:effectExtent l="0" t="0" r="0" b="0"/>
            <wp:wrapTopAndBottom/>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489"/>
                    <a:stretch>
                      <a:fillRect/>
                    </a:stretch>
                  </pic:blipFill>
                  <pic:spPr>
                    <a:xfrm>
                      <a:off x="0" y="0"/>
                      <a:ext cx="7772400" cy="10058400"/>
                    </a:xfrm>
                    <a:prstGeom prst="rect">
                      <a:avLst/>
                    </a:prstGeom>
                  </pic:spPr>
                </pic:pic>
              </a:graphicData>
            </a:graphic>
          </wp:anchor>
        </w:drawing>
      </w:r>
    </w:p>
    <w:p w14:paraId="10EF6F97" w14:textId="77777777" w:rsidR="00585353" w:rsidRDefault="00585353">
      <w:pPr>
        <w:sectPr w:rsidR="00585353">
          <w:headerReference w:type="even" r:id="rId490"/>
          <w:headerReference w:type="default" r:id="rId491"/>
          <w:footerReference w:type="even" r:id="rId492"/>
          <w:footerReference w:type="default" r:id="rId493"/>
          <w:headerReference w:type="first" r:id="rId494"/>
          <w:footerReference w:type="first" r:id="rId495"/>
          <w:pgSz w:w="12240" w:h="15840"/>
          <w:pgMar w:top="1440" w:right="1440" w:bottom="1440" w:left="1440" w:header="720" w:footer="720" w:gutter="0"/>
          <w:cols w:space="720"/>
        </w:sectPr>
      </w:pPr>
    </w:p>
    <w:p w14:paraId="4C98A4A2" w14:textId="77777777" w:rsidR="00585353" w:rsidRDefault="004650CC">
      <w:pPr>
        <w:pStyle w:val="Heading2"/>
        <w:spacing w:after="0" w:line="259" w:lineRule="auto"/>
        <w:ind w:left="-5"/>
      </w:pPr>
      <w:r>
        <w:rPr>
          <w:sz w:val="38"/>
        </w:rPr>
        <w:lastRenderedPageBreak/>
        <w:t>RICHARD W. BREWSTER, CPA, PC</w:t>
      </w:r>
    </w:p>
    <w:p w14:paraId="16F0BE36" w14:textId="77777777" w:rsidR="00585353" w:rsidRDefault="004650CC">
      <w:pPr>
        <w:spacing w:after="59" w:line="259" w:lineRule="auto"/>
        <w:ind w:left="-7" w:right="-14" w:firstLine="0"/>
        <w:jc w:val="left"/>
      </w:pPr>
      <w:r>
        <w:rPr>
          <w:noProof/>
        </w:rPr>
        <w:drawing>
          <wp:inline distT="0" distB="0" distL="0" distR="0" wp14:anchorId="5AE5DF12" wp14:editId="3FAB9094">
            <wp:extent cx="6615003" cy="50292"/>
            <wp:effectExtent l="0" t="0" r="0" b="0"/>
            <wp:docPr id="296173" name="Picture 296173"/>
            <wp:cNvGraphicFramePr/>
            <a:graphic xmlns:a="http://schemas.openxmlformats.org/drawingml/2006/main">
              <a:graphicData uri="http://schemas.openxmlformats.org/drawingml/2006/picture">
                <pic:pic xmlns:pic="http://schemas.openxmlformats.org/drawingml/2006/picture">
                  <pic:nvPicPr>
                    <pic:cNvPr id="296173" name="Picture 296173"/>
                    <pic:cNvPicPr/>
                  </pic:nvPicPr>
                  <pic:blipFill>
                    <a:blip r:embed="rId496"/>
                    <a:stretch>
                      <a:fillRect/>
                    </a:stretch>
                  </pic:blipFill>
                  <pic:spPr>
                    <a:xfrm>
                      <a:off x="0" y="0"/>
                      <a:ext cx="6615003" cy="50292"/>
                    </a:xfrm>
                    <a:prstGeom prst="rect">
                      <a:avLst/>
                    </a:prstGeom>
                  </pic:spPr>
                </pic:pic>
              </a:graphicData>
            </a:graphic>
          </wp:inline>
        </w:drawing>
      </w:r>
    </w:p>
    <w:p w14:paraId="2CBDCB8D" w14:textId="77777777" w:rsidR="00585353" w:rsidRDefault="004650CC">
      <w:pPr>
        <w:tabs>
          <w:tab w:val="right" w:pos="10396"/>
        </w:tabs>
        <w:spacing w:after="0" w:line="259" w:lineRule="auto"/>
        <w:ind w:left="-8" w:firstLine="0"/>
        <w:jc w:val="left"/>
      </w:pPr>
      <w:r>
        <w:rPr>
          <w:sz w:val="22"/>
        </w:rPr>
        <w:t>CERTIFIED PUBLIC ACCOUNTANT</w:t>
      </w:r>
      <w:r>
        <w:rPr>
          <w:sz w:val="22"/>
        </w:rPr>
        <w:tab/>
        <w:t>670 SUPERIOR COURT, #106</w:t>
      </w:r>
    </w:p>
    <w:p w14:paraId="0836A0F7" w14:textId="77777777" w:rsidR="00585353" w:rsidRDefault="004650CC">
      <w:pPr>
        <w:spacing w:after="0" w:line="259" w:lineRule="auto"/>
        <w:ind w:left="0" w:firstLine="0"/>
        <w:jc w:val="right"/>
      </w:pPr>
      <w:r>
        <w:t>MEDFORD, OREGON 97504</w:t>
      </w:r>
    </w:p>
    <w:p w14:paraId="32C9D4CF" w14:textId="77777777" w:rsidR="00585353" w:rsidRDefault="004650CC">
      <w:pPr>
        <w:spacing w:after="0" w:line="216" w:lineRule="auto"/>
        <w:ind w:left="447" w:firstLine="6397"/>
        <w:jc w:val="left"/>
      </w:pPr>
      <w:r>
        <w:rPr>
          <w:sz w:val="20"/>
        </w:rPr>
        <w:t xml:space="preserve">(541) 773-1885 • FAX (541) 770-1430 </w:t>
      </w:r>
      <w:r>
        <w:rPr>
          <w:sz w:val="20"/>
        </w:rPr>
        <w:t>July 7, 2022</w:t>
      </w:r>
    </w:p>
    <w:p w14:paraId="03F5E211" w14:textId="77777777" w:rsidR="00585353" w:rsidRDefault="004650CC">
      <w:pPr>
        <w:spacing w:after="362" w:line="259" w:lineRule="auto"/>
        <w:ind w:left="0" w:right="7" w:firstLine="0"/>
        <w:jc w:val="right"/>
      </w:pPr>
      <w:r>
        <w:t>www.rwbrewstercpa.com</w:t>
      </w:r>
    </w:p>
    <w:p w14:paraId="0AEE69FD" w14:textId="77777777" w:rsidR="00585353" w:rsidRDefault="004650CC">
      <w:pPr>
        <w:ind w:left="450" w:right="14"/>
      </w:pPr>
      <w:r>
        <w:t>Board of Directors</w:t>
      </w:r>
    </w:p>
    <w:p w14:paraId="7764D125" w14:textId="77777777" w:rsidR="00585353" w:rsidRDefault="004650CC">
      <w:pPr>
        <w:ind w:left="450" w:right="14"/>
      </w:pPr>
      <w:r>
        <w:t>Medford Irrigation District</w:t>
      </w:r>
    </w:p>
    <w:p w14:paraId="71B86828" w14:textId="77777777" w:rsidR="00585353" w:rsidRDefault="004650CC">
      <w:pPr>
        <w:spacing w:after="3" w:line="260" w:lineRule="auto"/>
        <w:ind w:left="435"/>
      </w:pPr>
      <w:r>
        <w:rPr>
          <w:sz w:val="26"/>
        </w:rPr>
        <w:t>5045 Jacksonville Hwy</w:t>
      </w:r>
    </w:p>
    <w:p w14:paraId="4A80C024" w14:textId="77777777" w:rsidR="00585353" w:rsidRDefault="004650CC">
      <w:pPr>
        <w:spacing w:after="160" w:line="260" w:lineRule="auto"/>
        <w:ind w:left="435"/>
      </w:pPr>
      <w:r>
        <w:rPr>
          <w:sz w:val="26"/>
        </w:rPr>
        <w:t>Jacksonville, OR 97530</w:t>
      </w:r>
    </w:p>
    <w:p w14:paraId="4857F76D" w14:textId="77777777" w:rsidR="00585353" w:rsidRDefault="004650CC">
      <w:pPr>
        <w:spacing w:after="243"/>
        <w:ind w:left="406" w:right="281"/>
      </w:pPr>
      <w:r>
        <w:t>In planning and performing my audit of the financial statements of the governmental activities and the major fund of Medford Irrigation District as of and for the year ended December 31, 2021, in accordance with auditing standards generally accepted in the United States of America, I considered Medford Irrigation District's internal control over financial reporting (internal control) as a basis for designing audit procedures that are appropriate in the circumstances for the purpose of expressing my opinions</w:t>
      </w:r>
      <w:r>
        <w:t xml:space="preserve"> on the financial statements, but not for the purpose of expressing an opinion on the effectiveness of the District's internal control. Accordingly, I do not express an opinion on the effectiveness of the District's internal control.</w:t>
      </w:r>
    </w:p>
    <w:p w14:paraId="71BBDBF9" w14:textId="77777777" w:rsidR="00585353" w:rsidRDefault="004650CC">
      <w:pPr>
        <w:spacing w:after="237"/>
        <w:ind w:left="378" w:right="317"/>
      </w:pPr>
      <w:r>
        <w:t>My consideration of internal control was for the limited purpose described in the preceding paragraph and was not designed to identify all deficiencies in internal control that might be material weaknesses or significant deficiencies and therefore material weaknesses or significant deficiencies may exist that were not identified. However, as discussed below, I identified certain deficiencies in internal control that I consider to be material weaknesses and other deficiencies that I consider to be significan</w:t>
      </w:r>
      <w:r>
        <w:t>t deficiencies.</w:t>
      </w:r>
    </w:p>
    <w:p w14:paraId="4EF2D552" w14:textId="77777777" w:rsidR="00585353" w:rsidRDefault="004650CC">
      <w:pPr>
        <w:spacing w:after="208"/>
        <w:ind w:left="356" w:right="331"/>
      </w:pPr>
      <w:r>
        <w:t>A deficiency in internal control exists when the design or operation of a control does not allow management or employees, in the normal course of performing their assigned functions, to prevent, or detect and correct misstatements on a timely basis. A material weakness is a deficiency, or combination of deficiencies in internal control, such that there is a reasonable possibility that a material misstatement of the entity's financial statements will not be prevented or detected and corrected on a timely bas</w:t>
      </w:r>
      <w:r>
        <w:t>is. I consider the following deficiencies in internal control to be material weaknesses:</w:t>
      </w:r>
    </w:p>
    <w:p w14:paraId="54EE79FD" w14:textId="77777777" w:rsidR="00585353" w:rsidRDefault="004650CC">
      <w:pPr>
        <w:spacing w:after="179" w:line="260" w:lineRule="auto"/>
        <w:ind w:left="370"/>
      </w:pPr>
      <w:r>
        <w:rPr>
          <w:sz w:val="26"/>
        </w:rPr>
        <w:t>Internal Controls</w:t>
      </w:r>
    </w:p>
    <w:p w14:paraId="5BCAB886" w14:textId="77777777" w:rsidR="00585353" w:rsidRDefault="004650CC">
      <w:pPr>
        <w:spacing w:after="220"/>
        <w:ind w:left="349" w:right="14"/>
      </w:pPr>
      <w:r>
        <w:t>The internal control policy has not been updated since 2010. As noted in the prior Plan of Action, policies and procedures should be reviewed and updated.</w:t>
      </w:r>
    </w:p>
    <w:p w14:paraId="0B15CFD0" w14:textId="77777777" w:rsidR="00585353" w:rsidRDefault="004650CC">
      <w:pPr>
        <w:spacing w:after="223"/>
        <w:ind w:left="349" w:right="14"/>
      </w:pPr>
      <w:r>
        <w:t>Employees are not being evaluated on an annual basis. It is recommended adding annual employee evaluations to the personnel policy.</w:t>
      </w:r>
    </w:p>
    <w:p w14:paraId="5ED21DF3" w14:textId="77777777" w:rsidR="00585353" w:rsidRDefault="004650CC">
      <w:pPr>
        <w:spacing w:after="198" w:line="260" w:lineRule="auto"/>
        <w:ind w:left="370"/>
      </w:pPr>
      <w:r>
        <w:rPr>
          <w:sz w:val="26"/>
        </w:rPr>
        <w:t>Reporting Requirements</w:t>
      </w:r>
    </w:p>
    <w:p w14:paraId="3DD3E6BE" w14:textId="77777777" w:rsidR="00585353" w:rsidRDefault="004650CC">
      <w:pPr>
        <w:ind w:left="327" w:right="375"/>
      </w:pPr>
      <w:r>
        <w:lastRenderedPageBreak/>
        <w:t>The District has a reporting requirement to the State of Oregon on June 30</w:t>
      </w:r>
      <w:r>
        <w:rPr>
          <w:vertAlign w:val="superscript"/>
        </w:rPr>
        <w:t xml:space="preserve">th </w:t>
      </w:r>
      <w:r>
        <w:t>of each year. For the past two years, the District has not been ready for the audit process until sometime in June. The audit process itself usually takes approximately 6 weeks between the planning process, field testing, and report writing and review. The District needs to make this reporting timeline a priority in future years.</w:t>
      </w:r>
    </w:p>
    <w:p w14:paraId="0547DD58" w14:textId="77777777" w:rsidR="00585353" w:rsidRDefault="00585353">
      <w:pPr>
        <w:sectPr w:rsidR="00585353">
          <w:headerReference w:type="even" r:id="rId497"/>
          <w:headerReference w:type="default" r:id="rId498"/>
          <w:footerReference w:type="even" r:id="rId499"/>
          <w:footerReference w:type="default" r:id="rId500"/>
          <w:headerReference w:type="first" r:id="rId501"/>
          <w:footerReference w:type="first" r:id="rId502"/>
          <w:pgSz w:w="12240" w:h="15840"/>
          <w:pgMar w:top="1440" w:right="713" w:bottom="1440" w:left="1131" w:header="720" w:footer="720" w:gutter="0"/>
          <w:cols w:space="720"/>
        </w:sectPr>
      </w:pPr>
    </w:p>
    <w:p w14:paraId="31033609" w14:textId="77777777" w:rsidR="00585353" w:rsidRDefault="004650CC">
      <w:pPr>
        <w:spacing w:after="0" w:line="259" w:lineRule="auto"/>
        <w:ind w:left="-1440" w:right="10800" w:firstLine="0"/>
        <w:jc w:val="left"/>
      </w:pPr>
      <w:r>
        <w:rPr>
          <w:noProof/>
        </w:rPr>
        <w:lastRenderedPageBreak/>
        <w:drawing>
          <wp:anchor distT="0" distB="0" distL="114300" distR="114300" simplePos="0" relativeHeight="251756544" behindDoc="0" locked="0" layoutInCell="1" allowOverlap="0" wp14:anchorId="33D64BD8" wp14:editId="3F285B49">
            <wp:simplePos x="0" y="0"/>
            <wp:positionH relativeFrom="page">
              <wp:posOffset>0</wp:posOffset>
            </wp:positionH>
            <wp:positionV relativeFrom="page">
              <wp:posOffset>0</wp:posOffset>
            </wp:positionV>
            <wp:extent cx="7772400" cy="10058400"/>
            <wp:effectExtent l="0" t="0" r="0" b="0"/>
            <wp:wrapTopAndBottom/>
            <wp:docPr id="355" name="Picture 355"/>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503"/>
                    <a:stretch>
                      <a:fillRect/>
                    </a:stretch>
                  </pic:blipFill>
                  <pic:spPr>
                    <a:xfrm>
                      <a:off x="0" y="0"/>
                      <a:ext cx="7772400" cy="10058400"/>
                    </a:xfrm>
                    <a:prstGeom prst="rect">
                      <a:avLst/>
                    </a:prstGeom>
                  </pic:spPr>
                </pic:pic>
              </a:graphicData>
            </a:graphic>
          </wp:anchor>
        </w:drawing>
      </w:r>
    </w:p>
    <w:p w14:paraId="633CD288" w14:textId="77777777" w:rsidR="00585353" w:rsidRDefault="00585353">
      <w:pPr>
        <w:sectPr w:rsidR="00585353">
          <w:headerReference w:type="even" r:id="rId504"/>
          <w:headerReference w:type="default" r:id="rId505"/>
          <w:footerReference w:type="even" r:id="rId506"/>
          <w:footerReference w:type="default" r:id="rId507"/>
          <w:headerReference w:type="first" r:id="rId508"/>
          <w:footerReference w:type="first" r:id="rId509"/>
          <w:pgSz w:w="12240" w:h="15840"/>
          <w:pgMar w:top="1440" w:right="1440" w:bottom="1440" w:left="1440" w:header="720" w:footer="720" w:gutter="0"/>
          <w:cols w:space="720"/>
        </w:sectPr>
      </w:pPr>
    </w:p>
    <w:p w14:paraId="2F658E63" w14:textId="77777777" w:rsidR="00585353" w:rsidRDefault="004650CC">
      <w:pPr>
        <w:spacing w:after="4" w:line="259" w:lineRule="auto"/>
        <w:ind w:left="10" w:right="14" w:hanging="10"/>
        <w:jc w:val="right"/>
      </w:pPr>
      <w:r>
        <w:lastRenderedPageBreak/>
        <w:t>1 2</w:t>
      </w:r>
    </w:p>
    <w:p w14:paraId="661443C7" w14:textId="77777777" w:rsidR="00585353" w:rsidRDefault="004650CC">
      <w:pPr>
        <w:pStyle w:val="Heading3"/>
        <w:spacing w:before="295" w:after="146"/>
        <w:ind w:left="140"/>
      </w:pPr>
      <w:r>
        <w:t>Plan of Action</w:t>
      </w:r>
    </w:p>
    <w:p w14:paraId="32792500" w14:textId="77777777" w:rsidR="00585353" w:rsidRDefault="004650CC">
      <w:pPr>
        <w:spacing w:after="198"/>
        <w:ind w:left="111" w:right="14"/>
      </w:pPr>
      <w:r>
        <w:t>The Plan of Action submitted to the Oregon Secretary of State Audits Division on November 22, 2021 , is still in process. The District did hire an outside bookkeeper who reconciled Accounts Receivable and Accounts Payable. The Bookkeeper took over in the fall of 2021 when the District's Accountant passed away. Because of this unsettled time, the District did not give the bookkeeper direct instruction to complete the full reconciliation process.</w:t>
      </w:r>
    </w:p>
    <w:p w14:paraId="6C8D4691" w14:textId="77777777" w:rsidR="00585353" w:rsidRDefault="004650CC">
      <w:pPr>
        <w:pStyle w:val="Heading3"/>
        <w:spacing w:after="156"/>
        <w:ind w:left="118"/>
      </w:pPr>
      <w:r>
        <w:t>Payroll</w:t>
      </w:r>
    </w:p>
    <w:p w14:paraId="02D91327" w14:textId="77777777" w:rsidR="00585353" w:rsidRDefault="004650CC">
      <w:pPr>
        <w:spacing w:after="185"/>
        <w:ind w:left="104" w:right="14"/>
      </w:pPr>
      <w:r>
        <w:t>It was noted before the outside bookkeeper took over payroll, there were duplicate payments to the U.S. Treasury to pay payroll taxes. These amounts have been adjusted.</w:t>
      </w:r>
    </w:p>
    <w:p w14:paraId="5CC076FD" w14:textId="77777777" w:rsidR="00585353" w:rsidRDefault="004650CC">
      <w:pPr>
        <w:spacing w:after="461"/>
        <w:ind w:left="89" w:right="14"/>
      </w:pPr>
      <w:r>
        <w:t>Direct deposit for payroll took effect for the December 2021 payroll and things went smoothly. We applaud the District, in conjunction with the outside bookkeeper, to make this happen.</w:t>
      </w:r>
    </w:p>
    <w:p w14:paraId="5EA1AE1D" w14:textId="77777777" w:rsidR="00585353" w:rsidRDefault="004650CC">
      <w:pPr>
        <w:spacing w:after="205"/>
        <w:ind w:left="17" w:right="14"/>
      </w:pPr>
      <w:r>
        <w:t>A significant deficiency is a deficiency, or a combination of deficiencies, in internal control that is less severe than a material weakness, yet important enough to merit attention by those charged with governance. I consider the following deficiencies in the District's internal control to be significant deficiencies.</w:t>
      </w:r>
    </w:p>
    <w:p w14:paraId="7BA17615" w14:textId="77777777" w:rsidR="00585353" w:rsidRDefault="004650CC">
      <w:pPr>
        <w:pStyle w:val="Heading3"/>
        <w:spacing w:after="154"/>
        <w:ind w:left="24"/>
      </w:pPr>
      <w:r>
        <w:t>Segregation of Duties</w:t>
      </w:r>
    </w:p>
    <w:p w14:paraId="7C3C04E0" w14:textId="77777777" w:rsidR="00585353" w:rsidRDefault="004650CC">
      <w:pPr>
        <w:spacing w:after="3" w:line="260" w:lineRule="auto"/>
        <w:ind w:left="75"/>
      </w:pPr>
      <w:r>
        <w:rPr>
          <w:noProof/>
        </w:rPr>
        <w:drawing>
          <wp:anchor distT="0" distB="0" distL="114300" distR="114300" simplePos="0" relativeHeight="251757568" behindDoc="0" locked="0" layoutInCell="1" allowOverlap="0" wp14:anchorId="0A42D3BE" wp14:editId="40C1D9CB">
            <wp:simplePos x="0" y="0"/>
            <wp:positionH relativeFrom="page">
              <wp:posOffset>1015581</wp:posOffset>
            </wp:positionH>
            <wp:positionV relativeFrom="page">
              <wp:posOffset>544068</wp:posOffset>
            </wp:positionV>
            <wp:extent cx="6212430" cy="18288"/>
            <wp:effectExtent l="0" t="0" r="0" b="0"/>
            <wp:wrapTopAndBottom/>
            <wp:docPr id="296175" name="Picture 296175"/>
            <wp:cNvGraphicFramePr/>
            <a:graphic xmlns:a="http://schemas.openxmlformats.org/drawingml/2006/main">
              <a:graphicData uri="http://schemas.openxmlformats.org/drawingml/2006/picture">
                <pic:pic xmlns:pic="http://schemas.openxmlformats.org/drawingml/2006/picture">
                  <pic:nvPicPr>
                    <pic:cNvPr id="296175" name="Picture 296175"/>
                    <pic:cNvPicPr/>
                  </pic:nvPicPr>
                  <pic:blipFill>
                    <a:blip r:embed="rId510"/>
                    <a:stretch>
                      <a:fillRect/>
                    </a:stretch>
                  </pic:blipFill>
                  <pic:spPr>
                    <a:xfrm>
                      <a:off x="0" y="0"/>
                      <a:ext cx="6212430" cy="18288"/>
                    </a:xfrm>
                    <a:prstGeom prst="rect">
                      <a:avLst/>
                    </a:prstGeom>
                  </pic:spPr>
                </pic:pic>
              </a:graphicData>
            </a:graphic>
          </wp:anchor>
        </w:drawing>
      </w:r>
      <w:r>
        <w:rPr>
          <w:sz w:val="26"/>
        </w:rPr>
        <w:t>Prior Year Comment-Segregation of Duties</w:t>
      </w:r>
    </w:p>
    <w:p w14:paraId="25941251" w14:textId="77777777" w:rsidR="00585353" w:rsidRDefault="004650CC">
      <w:pPr>
        <w:spacing w:after="226"/>
        <w:ind w:left="17" w:right="14"/>
      </w:pPr>
      <w:r>
        <w:t>The goal of segregating duties is to have the following functions performed by different individuals: execution of transactions, recording transactions, custody of assets, and periodic reconciliation of existing assets to recorded amounts. As noted above, it is recommended to outsource payroll and use direct deposit as one way of facilitating segregation of duties. The revised Internal Control policy should address the goals stated above to utilize staff to reduce the risk of financial statement misstatemen</w:t>
      </w:r>
      <w:r>
        <w:t>t.</w:t>
      </w:r>
    </w:p>
    <w:p w14:paraId="3C8F7A87" w14:textId="77777777" w:rsidR="00585353" w:rsidRDefault="004650CC">
      <w:pPr>
        <w:spacing w:after="3" w:line="260" w:lineRule="auto"/>
        <w:ind w:left="39"/>
      </w:pPr>
      <w:r>
        <w:rPr>
          <w:sz w:val="26"/>
        </w:rPr>
        <w:t>Current Year Comment-Segregation of Duties</w:t>
      </w:r>
    </w:p>
    <w:p w14:paraId="675C635C" w14:textId="77777777" w:rsidR="00585353" w:rsidRDefault="004650CC">
      <w:pPr>
        <w:spacing w:after="222"/>
        <w:ind w:left="17" w:right="101"/>
      </w:pPr>
      <w:r>
        <w:t>The District did hire an outside bookkeeper to assist in the segregation of duties. The bookkeeper, for the year ended 2021 was instrumental in getting the District on direct deposit for payroll, ensuring accuracy of payroll posting amounts, and reconciling the required payroll reports. She was also instrumental in postings for Accounts Payable and Accounts Receivable. Before the bookkeeper was hired, many of the District's accounts were done in-house. Those reconciliations were not done, nor were they comp</w:t>
      </w:r>
      <w:r>
        <w:t>lete.</w:t>
      </w:r>
    </w:p>
    <w:p w14:paraId="5E5CA3DA" w14:textId="77777777" w:rsidR="00585353" w:rsidRDefault="004650CC">
      <w:pPr>
        <w:spacing w:after="163" w:line="260" w:lineRule="auto"/>
        <w:ind w:left="32"/>
      </w:pPr>
      <w:r>
        <w:rPr>
          <w:sz w:val="26"/>
        </w:rPr>
        <w:t>Financial Statement Preparation</w:t>
      </w:r>
    </w:p>
    <w:p w14:paraId="2306BD76" w14:textId="77777777" w:rsidR="00585353" w:rsidRDefault="004650CC">
      <w:pPr>
        <w:ind w:left="17" w:right="115"/>
      </w:pPr>
      <w:r>
        <w:t xml:space="preserve">Management is responsible for establishing and maintaining internal controls, including monitoring, and for the fair presentation in the financial statements of financial position, results of operations, and cash flows, including the notes to financial statements, in conformity with U.S. generally accepted </w:t>
      </w:r>
      <w:r>
        <w:lastRenderedPageBreak/>
        <w:t>accounting principles (GAAP). The District does not have a system of internal controls that would enable management to conclude the financial statements and the related disclosures are complete and presented in accordance with GAAP. As such, management requested that I prepare a draft of the financial statements, including the related footnote disclosures. The outsourcing of these services is not unusual in organizations of your size and is a result of management's cost benefit decision to use my accounting</w:t>
      </w:r>
      <w:r>
        <w:t xml:space="preserve"> expertise rather than incurring this internal resource cost.</w:t>
      </w:r>
    </w:p>
    <w:p w14:paraId="549F147C" w14:textId="77777777" w:rsidR="00585353" w:rsidRDefault="00585353">
      <w:pPr>
        <w:sectPr w:rsidR="00585353">
          <w:headerReference w:type="even" r:id="rId511"/>
          <w:headerReference w:type="default" r:id="rId512"/>
          <w:footerReference w:type="even" r:id="rId513"/>
          <w:footerReference w:type="default" r:id="rId514"/>
          <w:headerReference w:type="first" r:id="rId515"/>
          <w:footerReference w:type="first" r:id="rId516"/>
          <w:pgSz w:w="12240" w:h="15840"/>
          <w:pgMar w:top="1440" w:right="893" w:bottom="1440" w:left="1506" w:header="626" w:footer="720" w:gutter="0"/>
          <w:cols w:space="720"/>
        </w:sectPr>
      </w:pPr>
    </w:p>
    <w:p w14:paraId="75E1B0DC" w14:textId="77777777" w:rsidR="00585353" w:rsidRDefault="004650CC">
      <w:pPr>
        <w:spacing w:after="0" w:line="259" w:lineRule="auto"/>
        <w:ind w:left="-1440" w:right="10800" w:firstLine="0"/>
        <w:jc w:val="left"/>
      </w:pPr>
      <w:r>
        <w:rPr>
          <w:noProof/>
        </w:rPr>
        <w:lastRenderedPageBreak/>
        <w:drawing>
          <wp:anchor distT="0" distB="0" distL="114300" distR="114300" simplePos="0" relativeHeight="251758592" behindDoc="0" locked="0" layoutInCell="1" allowOverlap="0" wp14:anchorId="67CD1C4E" wp14:editId="42C3DB31">
            <wp:simplePos x="0" y="0"/>
            <wp:positionH relativeFrom="page">
              <wp:posOffset>0</wp:posOffset>
            </wp:positionH>
            <wp:positionV relativeFrom="page">
              <wp:posOffset>0</wp:posOffset>
            </wp:positionV>
            <wp:extent cx="7772400" cy="10058400"/>
            <wp:effectExtent l="0" t="0" r="0" b="0"/>
            <wp:wrapTopAndBottom/>
            <wp:docPr id="363" name="Picture 363"/>
            <wp:cNvGraphicFramePr/>
            <a:graphic xmlns:a="http://schemas.openxmlformats.org/drawingml/2006/main">
              <a:graphicData uri="http://schemas.openxmlformats.org/drawingml/2006/picture">
                <pic:pic xmlns:pic="http://schemas.openxmlformats.org/drawingml/2006/picture">
                  <pic:nvPicPr>
                    <pic:cNvPr id="363" name="Picture 363"/>
                    <pic:cNvPicPr/>
                  </pic:nvPicPr>
                  <pic:blipFill>
                    <a:blip r:embed="rId517"/>
                    <a:stretch>
                      <a:fillRect/>
                    </a:stretch>
                  </pic:blipFill>
                  <pic:spPr>
                    <a:xfrm>
                      <a:off x="0" y="0"/>
                      <a:ext cx="7772400" cy="10058400"/>
                    </a:xfrm>
                    <a:prstGeom prst="rect">
                      <a:avLst/>
                    </a:prstGeom>
                  </pic:spPr>
                </pic:pic>
              </a:graphicData>
            </a:graphic>
          </wp:anchor>
        </w:drawing>
      </w:r>
    </w:p>
    <w:p w14:paraId="6E4AE3A0" w14:textId="77777777" w:rsidR="00585353" w:rsidRDefault="00585353">
      <w:pPr>
        <w:sectPr w:rsidR="00585353">
          <w:headerReference w:type="even" r:id="rId518"/>
          <w:headerReference w:type="default" r:id="rId519"/>
          <w:footerReference w:type="even" r:id="rId520"/>
          <w:footerReference w:type="default" r:id="rId521"/>
          <w:headerReference w:type="first" r:id="rId522"/>
          <w:footerReference w:type="first" r:id="rId523"/>
          <w:pgSz w:w="12240" w:h="15840"/>
          <w:pgMar w:top="1440" w:right="1440" w:bottom="1440" w:left="1440" w:header="720" w:footer="720" w:gutter="0"/>
          <w:cols w:space="720"/>
        </w:sectPr>
      </w:pPr>
    </w:p>
    <w:p w14:paraId="4A0B6D22" w14:textId="77777777" w:rsidR="00585353" w:rsidRDefault="004650CC">
      <w:pPr>
        <w:spacing w:after="4" w:line="259" w:lineRule="auto"/>
        <w:ind w:left="10" w:right="14" w:hanging="10"/>
        <w:jc w:val="right"/>
      </w:pPr>
      <w:r>
        <w:lastRenderedPageBreak/>
        <w:t>1 3</w:t>
      </w:r>
    </w:p>
    <w:p w14:paraId="33667C81" w14:textId="77777777" w:rsidR="00585353" w:rsidRDefault="004650CC">
      <w:pPr>
        <w:pStyle w:val="Heading3"/>
        <w:spacing w:before="151" w:after="161"/>
        <w:ind w:left="125"/>
      </w:pPr>
      <w:r>
        <w:t>Accounting</w:t>
      </w:r>
    </w:p>
    <w:p w14:paraId="7DC341D1" w14:textId="77777777" w:rsidR="00585353" w:rsidRDefault="004650CC">
      <w:pPr>
        <w:spacing w:after="211"/>
        <w:ind w:left="79" w:right="14" w:firstLine="50"/>
      </w:pPr>
      <w:r>
        <w:t>Reconciliations of various trial balance accounts are not being completed. The audit process was delayed because we received an unreconciled trial balance on 5/4/22 for the year ended 12/31/21. After auditing several accounts, we asked various questions, to which the District sent a revised trial balance dated 6/6/22 for the year ended 12/31/21. The accounts that had audited using the trial balance dated 5/4/22 had not been reconciled with this trial balance. To stop the back and forth of questions via e-ma</w:t>
      </w:r>
      <w:r>
        <w:t>il, we scheduled a face-to-face meeting with the District and the outside bookkeeper. At this meeting, the outside bookkeeper did not feel comfortable with changing anything the former District Accountant had done. Without the clear direction from District management, these accounts had not been cleared and reconciled. After talking with the District and the outside bookkeeper, the outside bookkeeper will be reconciling the various accounts going forward. After this audit process is complete, the QuickBooks</w:t>
      </w:r>
      <w:r>
        <w:t xml:space="preserve"> file will be locked to prevent changes to the year under audit. It is recommended the District specifically outline duties to the outside bookkeeper including reconciling various accounts, regardless of past processing, and bring them to the District Manager for review and sign off.</w:t>
      </w:r>
    </w:p>
    <w:p w14:paraId="46C0F0C7" w14:textId="77777777" w:rsidR="00585353" w:rsidRDefault="004650CC">
      <w:pPr>
        <w:pStyle w:val="Heading3"/>
        <w:spacing w:after="154"/>
        <w:ind w:left="24"/>
      </w:pPr>
      <w:r>
        <w:t>Trial Balance</w:t>
      </w:r>
    </w:p>
    <w:p w14:paraId="72E1D3E3" w14:textId="77777777" w:rsidR="00585353" w:rsidRDefault="004650CC">
      <w:pPr>
        <w:spacing w:after="204"/>
        <w:ind w:left="17" w:right="14"/>
      </w:pPr>
      <w:r>
        <w:t>We were given three different trial balances for this year's audit process, one dated May 5, 2022, the next June 7, 2022, and the final one June 16, 2022. Each one these trial balances had to be reviewed in detail, which expended much more time than necessary for this audit process.</w:t>
      </w:r>
    </w:p>
    <w:p w14:paraId="5C8AA43F" w14:textId="77777777" w:rsidR="00585353" w:rsidRDefault="004650CC">
      <w:pPr>
        <w:pStyle w:val="Heading3"/>
        <w:spacing w:after="136" w:line="259" w:lineRule="auto"/>
        <w:ind w:left="-5"/>
      </w:pPr>
      <w:r>
        <w:rPr>
          <w:sz w:val="30"/>
        </w:rPr>
        <w:t>Cash</w:t>
      </w:r>
    </w:p>
    <w:p w14:paraId="4DCBFD98" w14:textId="77777777" w:rsidR="00585353" w:rsidRDefault="004650CC">
      <w:pPr>
        <w:spacing w:after="139"/>
        <w:ind w:left="17" w:right="14"/>
      </w:pPr>
      <w:r>
        <w:rPr>
          <w:noProof/>
        </w:rPr>
        <w:drawing>
          <wp:anchor distT="0" distB="0" distL="114300" distR="114300" simplePos="0" relativeHeight="251759616" behindDoc="0" locked="0" layoutInCell="1" allowOverlap="0" wp14:anchorId="6EBCAE21" wp14:editId="57712531">
            <wp:simplePos x="0" y="0"/>
            <wp:positionH relativeFrom="page">
              <wp:posOffset>988133</wp:posOffset>
            </wp:positionH>
            <wp:positionV relativeFrom="page">
              <wp:posOffset>553212</wp:posOffset>
            </wp:positionV>
            <wp:extent cx="6203281" cy="13716"/>
            <wp:effectExtent l="0" t="0" r="0" b="0"/>
            <wp:wrapTopAndBottom/>
            <wp:docPr id="296177" name="Picture 296177"/>
            <wp:cNvGraphicFramePr/>
            <a:graphic xmlns:a="http://schemas.openxmlformats.org/drawingml/2006/main">
              <a:graphicData uri="http://schemas.openxmlformats.org/drawingml/2006/picture">
                <pic:pic xmlns:pic="http://schemas.openxmlformats.org/drawingml/2006/picture">
                  <pic:nvPicPr>
                    <pic:cNvPr id="296177" name="Picture 296177"/>
                    <pic:cNvPicPr/>
                  </pic:nvPicPr>
                  <pic:blipFill>
                    <a:blip r:embed="rId524"/>
                    <a:stretch>
                      <a:fillRect/>
                    </a:stretch>
                  </pic:blipFill>
                  <pic:spPr>
                    <a:xfrm>
                      <a:off x="0" y="0"/>
                      <a:ext cx="6203281" cy="13716"/>
                    </a:xfrm>
                    <a:prstGeom prst="rect">
                      <a:avLst/>
                    </a:prstGeom>
                  </pic:spPr>
                </pic:pic>
              </a:graphicData>
            </a:graphic>
          </wp:anchor>
        </w:drawing>
      </w:r>
      <w:r>
        <w:t>On the first trial balance dated 5/4/22, the 12/31/21 bank reconciliation had outstanding checks dating back to 12/31/19 in the amount of $5,904.84 and deposits dating back to 3/31/21 in the amount of $815.02 that had not been cleared by the District's Accountant in QuickBooks. After asking questions on this reconciliation, the District made an entry and sent a new trial balance dated 6/6/22. However, the cash account did not change to reflect the items noted above. When asked about this, it seems a journal</w:t>
      </w:r>
      <w:r>
        <w:t xml:space="preserve"> was done but posted to the wrong year, so it had to be deleted and we started over. The trial balance we received on 6/18/22 is the trial balance used as the post-closing trial balance for audit purposes. There is a net cash adjustment at year-end to increase cash in the amount of $5,089.82.</w:t>
      </w:r>
    </w:p>
    <w:p w14:paraId="25CCA1F6" w14:textId="77777777" w:rsidR="00585353" w:rsidRDefault="004650CC">
      <w:pPr>
        <w:spacing w:after="213"/>
        <w:ind w:left="17" w:right="86"/>
      </w:pPr>
      <w:r>
        <w:t>It was also noted in the December cash reconciliation that a series of checks cleared the bank that were not signed by the District's authorized signers. In reviewing this with the District's Manager, he was aware of this occurrence. The system of Internal Controls failed in this instance. The amount of the checks that cleared without the required number of signatures was $55,418.36.</w:t>
      </w:r>
    </w:p>
    <w:p w14:paraId="366E29DE" w14:textId="77777777" w:rsidR="00585353" w:rsidRDefault="004650CC">
      <w:pPr>
        <w:pStyle w:val="Heading4"/>
        <w:spacing w:after="148"/>
        <w:ind w:left="24"/>
      </w:pPr>
      <w:r>
        <w:t>Accounts Receivable</w:t>
      </w:r>
    </w:p>
    <w:p w14:paraId="3B48F8C6" w14:textId="77777777" w:rsidR="00585353" w:rsidRDefault="004650CC">
      <w:pPr>
        <w:spacing w:after="211"/>
        <w:ind w:left="17" w:right="108"/>
      </w:pPr>
      <w:r>
        <w:t>Accounts receivable back-up did not reconcile with the QuickBooks reports. Because there are two different systems (QuickBooks and Storm) this account needs to be reviewed and reconciled on a monthly basis. The net adjustment to Accounts Receivable was an increase of $13,805.</w:t>
      </w:r>
    </w:p>
    <w:p w14:paraId="797C9693" w14:textId="77777777" w:rsidR="00585353" w:rsidRDefault="004650CC">
      <w:pPr>
        <w:spacing w:after="220"/>
        <w:ind w:left="17" w:right="122"/>
      </w:pPr>
      <w:r>
        <w:lastRenderedPageBreak/>
        <w:t>In the prior year, the District booked an A/R from RRVID for $7,800. In the current year under audit, the District received these funds, but the amount was booked to Miscellaneous Revenue. An adjustment was made to reverse the revenue account and reduce Accounts Receivable.</w:t>
      </w:r>
    </w:p>
    <w:p w14:paraId="3BA96CA7" w14:textId="77777777" w:rsidR="00585353" w:rsidRDefault="004650CC">
      <w:pPr>
        <w:pStyle w:val="Heading4"/>
        <w:spacing w:after="152"/>
        <w:ind w:left="24"/>
      </w:pPr>
      <w:r>
        <w:t>Fund Balance</w:t>
      </w:r>
    </w:p>
    <w:p w14:paraId="6DBA2831" w14:textId="77777777" w:rsidR="00585353" w:rsidRDefault="004650CC">
      <w:pPr>
        <w:ind w:left="17" w:right="115"/>
      </w:pPr>
      <w:r>
        <w:t>One of the items that should be done after every audit cycle and in the closing of the books for year after adjustments, Fund Balance should be reconciled to the audited financial statements; the District's Accountant had completed this process in the past. However, that was not done for the current year and an adjustment was made for $2,531 to bring Fund Balance in line so we could start</w:t>
      </w:r>
    </w:p>
    <w:p w14:paraId="19A4E4BA" w14:textId="77777777" w:rsidR="00585353" w:rsidRDefault="00585353">
      <w:pPr>
        <w:sectPr w:rsidR="00585353">
          <w:headerReference w:type="even" r:id="rId525"/>
          <w:headerReference w:type="default" r:id="rId526"/>
          <w:footerReference w:type="even" r:id="rId527"/>
          <w:footerReference w:type="default" r:id="rId528"/>
          <w:headerReference w:type="first" r:id="rId529"/>
          <w:footerReference w:type="first" r:id="rId530"/>
          <w:pgSz w:w="12240" w:h="15840"/>
          <w:pgMar w:top="1440" w:right="951" w:bottom="1440" w:left="1470" w:header="626" w:footer="720" w:gutter="0"/>
          <w:cols w:space="720"/>
        </w:sectPr>
      </w:pPr>
    </w:p>
    <w:p w14:paraId="65E77009" w14:textId="77777777" w:rsidR="00585353" w:rsidRDefault="004650CC">
      <w:pPr>
        <w:spacing w:after="0" w:line="259" w:lineRule="auto"/>
        <w:ind w:left="-1440" w:right="10800" w:firstLine="0"/>
        <w:jc w:val="left"/>
      </w:pPr>
      <w:r>
        <w:rPr>
          <w:noProof/>
        </w:rPr>
        <w:lastRenderedPageBreak/>
        <w:drawing>
          <wp:anchor distT="0" distB="0" distL="114300" distR="114300" simplePos="0" relativeHeight="251760640" behindDoc="0" locked="0" layoutInCell="1" allowOverlap="0" wp14:anchorId="2AACB6B9" wp14:editId="3EEA9C97">
            <wp:simplePos x="0" y="0"/>
            <wp:positionH relativeFrom="page">
              <wp:posOffset>0</wp:posOffset>
            </wp:positionH>
            <wp:positionV relativeFrom="page">
              <wp:posOffset>0</wp:posOffset>
            </wp:positionV>
            <wp:extent cx="7772400" cy="10058400"/>
            <wp:effectExtent l="0" t="0" r="0" b="0"/>
            <wp:wrapTopAndBottom/>
            <wp:docPr id="371" name="Picture 371"/>
            <wp:cNvGraphicFramePr/>
            <a:graphic xmlns:a="http://schemas.openxmlformats.org/drawingml/2006/main">
              <a:graphicData uri="http://schemas.openxmlformats.org/drawingml/2006/picture">
                <pic:pic xmlns:pic="http://schemas.openxmlformats.org/drawingml/2006/picture">
                  <pic:nvPicPr>
                    <pic:cNvPr id="371" name="Picture 371"/>
                    <pic:cNvPicPr/>
                  </pic:nvPicPr>
                  <pic:blipFill>
                    <a:blip r:embed="rId531"/>
                    <a:stretch>
                      <a:fillRect/>
                    </a:stretch>
                  </pic:blipFill>
                  <pic:spPr>
                    <a:xfrm>
                      <a:off x="0" y="0"/>
                      <a:ext cx="7772400" cy="10058400"/>
                    </a:xfrm>
                    <a:prstGeom prst="rect">
                      <a:avLst/>
                    </a:prstGeom>
                  </pic:spPr>
                </pic:pic>
              </a:graphicData>
            </a:graphic>
          </wp:anchor>
        </w:drawing>
      </w:r>
    </w:p>
    <w:p w14:paraId="7AC1F982" w14:textId="77777777" w:rsidR="00585353" w:rsidRDefault="00585353">
      <w:pPr>
        <w:sectPr w:rsidR="00585353">
          <w:headerReference w:type="even" r:id="rId532"/>
          <w:headerReference w:type="default" r:id="rId533"/>
          <w:footerReference w:type="even" r:id="rId534"/>
          <w:footerReference w:type="default" r:id="rId535"/>
          <w:headerReference w:type="first" r:id="rId536"/>
          <w:footerReference w:type="first" r:id="rId537"/>
          <w:pgSz w:w="12240" w:h="15840"/>
          <w:pgMar w:top="1440" w:right="1440" w:bottom="1440" w:left="1440" w:header="720" w:footer="720" w:gutter="0"/>
          <w:cols w:space="720"/>
        </w:sectPr>
      </w:pPr>
    </w:p>
    <w:p w14:paraId="7E8DF42C" w14:textId="77777777" w:rsidR="00585353" w:rsidRDefault="004650CC">
      <w:pPr>
        <w:spacing w:after="4" w:line="259" w:lineRule="auto"/>
        <w:ind w:left="10" w:right="14" w:hanging="10"/>
        <w:jc w:val="right"/>
      </w:pPr>
      <w:r>
        <w:lastRenderedPageBreak/>
        <w:t>1 4</w:t>
      </w:r>
    </w:p>
    <w:p w14:paraId="26DD373E" w14:textId="77777777" w:rsidR="00585353" w:rsidRDefault="004650CC">
      <w:pPr>
        <w:spacing w:before="126" w:after="197"/>
        <w:ind w:left="17" w:right="14"/>
      </w:pPr>
      <w:r>
        <w:t>the audit process. We have discussed this with the outside bookkeeper, and she will be prepared to complete this closing process.</w:t>
      </w:r>
    </w:p>
    <w:p w14:paraId="0F9D17B9" w14:textId="77777777" w:rsidR="00585353" w:rsidRDefault="004650CC">
      <w:pPr>
        <w:pStyle w:val="Heading5"/>
        <w:spacing w:after="184" w:line="259" w:lineRule="auto"/>
        <w:ind w:left="24"/>
        <w:jc w:val="left"/>
      </w:pPr>
      <w:r>
        <w:rPr>
          <w:sz w:val="26"/>
          <w:u w:val="single" w:color="000000"/>
        </w:rPr>
        <w:t>Other Comments and Recommendations</w:t>
      </w:r>
    </w:p>
    <w:p w14:paraId="18A3D1A7" w14:textId="77777777" w:rsidR="00585353" w:rsidRDefault="004650CC">
      <w:pPr>
        <w:spacing w:after="228"/>
        <w:ind w:left="17" w:right="14"/>
      </w:pPr>
      <w:r>
        <w:t>It is recommended to seek another CPA firm who performs Single Audits considering the District is pursuing financing with Rogue River Valley Irrigation District. This pursuit will cause the District to expend more than $750,000 in federal dollars. The threshold of $750,000 causes the requirement of a single audit which is a service we do not provide. We can, however, assist the District in preparing for the next annual audit.</w:t>
      </w:r>
    </w:p>
    <w:p w14:paraId="5FAEA50B" w14:textId="77777777" w:rsidR="00585353" w:rsidRDefault="004650CC">
      <w:pPr>
        <w:pStyle w:val="Heading4"/>
        <w:spacing w:after="148"/>
        <w:ind w:left="24"/>
      </w:pPr>
      <w:r>
        <w:t>Audit Assistance</w:t>
      </w:r>
    </w:p>
    <w:p w14:paraId="49FE8BBC" w14:textId="77777777" w:rsidR="00585353" w:rsidRDefault="004650CC">
      <w:pPr>
        <w:spacing w:after="129" w:line="260" w:lineRule="auto"/>
        <w:ind w:left="17"/>
      </w:pPr>
      <w:r>
        <w:rPr>
          <w:sz w:val="26"/>
        </w:rPr>
        <w:t>I appreciated the assistance of Jack Friend, Tammi Flanakin, Dusk Perras, and the outside bookkeeper Christy Sandoval.</w:t>
      </w:r>
    </w:p>
    <w:p w14:paraId="454384FC" w14:textId="77777777" w:rsidR="00585353" w:rsidRDefault="004650CC">
      <w:pPr>
        <w:pStyle w:val="Heading4"/>
        <w:spacing w:after="89"/>
        <w:ind w:left="24"/>
      </w:pPr>
      <w:r>
        <w:t>Audit Filing</w:t>
      </w:r>
    </w:p>
    <w:p w14:paraId="4A51A1A5" w14:textId="77777777" w:rsidR="00585353" w:rsidRDefault="004650CC">
      <w:pPr>
        <w:spacing w:after="205"/>
        <w:ind w:left="17" w:right="14"/>
      </w:pPr>
      <w:r>
        <w:rPr>
          <w:noProof/>
        </w:rPr>
        <w:drawing>
          <wp:anchor distT="0" distB="0" distL="114300" distR="114300" simplePos="0" relativeHeight="251761664" behindDoc="0" locked="0" layoutInCell="1" allowOverlap="0" wp14:anchorId="49862E56" wp14:editId="3BAC7F25">
            <wp:simplePos x="0" y="0"/>
            <wp:positionH relativeFrom="page">
              <wp:posOffset>965260</wp:posOffset>
            </wp:positionH>
            <wp:positionV relativeFrom="page">
              <wp:posOffset>544068</wp:posOffset>
            </wp:positionV>
            <wp:extent cx="6207856" cy="50292"/>
            <wp:effectExtent l="0" t="0" r="0" b="0"/>
            <wp:wrapTopAndBottom/>
            <wp:docPr id="296179" name="Picture 296179"/>
            <wp:cNvGraphicFramePr/>
            <a:graphic xmlns:a="http://schemas.openxmlformats.org/drawingml/2006/main">
              <a:graphicData uri="http://schemas.openxmlformats.org/drawingml/2006/picture">
                <pic:pic xmlns:pic="http://schemas.openxmlformats.org/drawingml/2006/picture">
                  <pic:nvPicPr>
                    <pic:cNvPr id="296179" name="Picture 296179"/>
                    <pic:cNvPicPr/>
                  </pic:nvPicPr>
                  <pic:blipFill>
                    <a:blip r:embed="rId538"/>
                    <a:stretch>
                      <a:fillRect/>
                    </a:stretch>
                  </pic:blipFill>
                  <pic:spPr>
                    <a:xfrm>
                      <a:off x="0" y="0"/>
                      <a:ext cx="6207856" cy="50292"/>
                    </a:xfrm>
                    <a:prstGeom prst="rect">
                      <a:avLst/>
                    </a:prstGeom>
                  </pic:spPr>
                </pic:pic>
              </a:graphicData>
            </a:graphic>
          </wp:anchor>
        </w:drawing>
      </w:r>
      <w:r>
        <w:t>This communication is intended solely for the information and use of management, the Board of Directors and others within the District, and is not intended to be, and should not be, used by anyone other than these specified parties.</w:t>
      </w:r>
    </w:p>
    <w:p w14:paraId="38B31893" w14:textId="77777777" w:rsidR="00585353" w:rsidRDefault="004650CC">
      <w:pPr>
        <w:spacing w:after="150"/>
        <w:ind w:left="17" w:right="14"/>
      </w:pPr>
      <w:r>
        <w:t>This letter, although issued separately from the audit report, is considered by the Secretary of State's Division of Audits to be an integral part of the financial report. The Secretary of State has asked that the District develop a plan of action to address these various comments and send your board approved written Plan of Action to them within 30 days. I would also appreciate your written comments and Plan of Action.</w:t>
      </w:r>
    </w:p>
    <w:p w14:paraId="49C28CE1" w14:textId="77777777" w:rsidR="00585353" w:rsidRDefault="004650CC">
      <w:pPr>
        <w:ind w:left="17" w:right="14"/>
      </w:pPr>
      <w:r>
        <w:t>I would be pleased to discuss the matters reported or to answer any questions you may have at your convenience. I am also available to assist you in the implementation of any of my recommendations.</w:t>
      </w:r>
    </w:p>
    <w:p w14:paraId="47A36689" w14:textId="77777777" w:rsidR="00585353" w:rsidRDefault="004650CC">
      <w:pPr>
        <w:spacing w:after="3" w:line="260" w:lineRule="auto"/>
        <w:ind w:left="10"/>
      </w:pPr>
      <w:r>
        <w:rPr>
          <w:sz w:val="26"/>
        </w:rPr>
        <w:t>Sincerely,</w:t>
      </w:r>
    </w:p>
    <w:p w14:paraId="62A16498" w14:textId="77777777" w:rsidR="00585353" w:rsidRDefault="004650CC">
      <w:pPr>
        <w:spacing w:after="137" w:line="259" w:lineRule="auto"/>
        <w:ind w:left="180" w:firstLine="0"/>
        <w:jc w:val="left"/>
      </w:pPr>
      <w:r>
        <w:rPr>
          <w:noProof/>
        </w:rPr>
        <w:drawing>
          <wp:inline distT="0" distB="0" distL="0" distR="0" wp14:anchorId="6396897A" wp14:editId="212501C3">
            <wp:extent cx="1559970" cy="443483"/>
            <wp:effectExtent l="0" t="0" r="0" b="0"/>
            <wp:docPr id="150632" name="Picture 150632"/>
            <wp:cNvGraphicFramePr/>
            <a:graphic xmlns:a="http://schemas.openxmlformats.org/drawingml/2006/main">
              <a:graphicData uri="http://schemas.openxmlformats.org/drawingml/2006/picture">
                <pic:pic xmlns:pic="http://schemas.openxmlformats.org/drawingml/2006/picture">
                  <pic:nvPicPr>
                    <pic:cNvPr id="150632" name="Picture 150632"/>
                    <pic:cNvPicPr/>
                  </pic:nvPicPr>
                  <pic:blipFill>
                    <a:blip r:embed="rId539"/>
                    <a:stretch>
                      <a:fillRect/>
                    </a:stretch>
                  </pic:blipFill>
                  <pic:spPr>
                    <a:xfrm>
                      <a:off x="0" y="0"/>
                      <a:ext cx="1559970" cy="443483"/>
                    </a:xfrm>
                    <a:prstGeom prst="rect">
                      <a:avLst/>
                    </a:prstGeom>
                  </pic:spPr>
                </pic:pic>
              </a:graphicData>
            </a:graphic>
          </wp:inline>
        </w:drawing>
      </w:r>
    </w:p>
    <w:p w14:paraId="649CF85A" w14:textId="77777777" w:rsidR="00585353" w:rsidRDefault="004650CC">
      <w:pPr>
        <w:ind w:left="17" w:right="14"/>
      </w:pPr>
      <w:r>
        <w:t>Richard W. Brewster</w:t>
      </w:r>
    </w:p>
    <w:p w14:paraId="74F08C6E" w14:textId="77777777" w:rsidR="00585353" w:rsidRDefault="004650CC">
      <w:pPr>
        <w:ind w:left="17" w:right="14"/>
      </w:pPr>
      <w:r>
        <w:t>Certified Public Accountant</w:t>
      </w:r>
    </w:p>
    <w:p w14:paraId="4B483BD7" w14:textId="77777777" w:rsidR="00585353" w:rsidRDefault="00585353">
      <w:pPr>
        <w:sectPr w:rsidR="00585353">
          <w:headerReference w:type="even" r:id="rId540"/>
          <w:headerReference w:type="default" r:id="rId541"/>
          <w:footerReference w:type="even" r:id="rId542"/>
          <w:footerReference w:type="default" r:id="rId543"/>
          <w:headerReference w:type="first" r:id="rId544"/>
          <w:footerReference w:type="first" r:id="rId545"/>
          <w:pgSz w:w="12240" w:h="15840"/>
          <w:pgMar w:top="1440" w:right="973" w:bottom="1440" w:left="1542" w:header="626" w:footer="720" w:gutter="0"/>
          <w:cols w:space="720"/>
        </w:sectPr>
      </w:pPr>
    </w:p>
    <w:p w14:paraId="2D2C85E4" w14:textId="77777777" w:rsidR="00585353" w:rsidRDefault="004650CC">
      <w:pPr>
        <w:spacing w:after="0" w:line="259" w:lineRule="auto"/>
        <w:ind w:left="-1440" w:right="10800" w:firstLine="0"/>
        <w:jc w:val="left"/>
      </w:pPr>
      <w:r>
        <w:rPr>
          <w:noProof/>
        </w:rPr>
        <w:lastRenderedPageBreak/>
        <w:drawing>
          <wp:anchor distT="0" distB="0" distL="114300" distR="114300" simplePos="0" relativeHeight="251762688" behindDoc="0" locked="0" layoutInCell="1" allowOverlap="0" wp14:anchorId="23C153A8" wp14:editId="4AB32840">
            <wp:simplePos x="0" y="0"/>
            <wp:positionH relativeFrom="page">
              <wp:posOffset>0</wp:posOffset>
            </wp:positionH>
            <wp:positionV relativeFrom="page">
              <wp:posOffset>0</wp:posOffset>
            </wp:positionV>
            <wp:extent cx="7772400" cy="10058400"/>
            <wp:effectExtent l="0" t="0" r="0" b="0"/>
            <wp:wrapTopAndBottom/>
            <wp:docPr id="379" name="Picture 379"/>
            <wp:cNvGraphicFramePr/>
            <a:graphic xmlns:a="http://schemas.openxmlformats.org/drawingml/2006/main">
              <a:graphicData uri="http://schemas.openxmlformats.org/drawingml/2006/picture">
                <pic:pic xmlns:pic="http://schemas.openxmlformats.org/drawingml/2006/picture">
                  <pic:nvPicPr>
                    <pic:cNvPr id="379" name="Picture 379"/>
                    <pic:cNvPicPr/>
                  </pic:nvPicPr>
                  <pic:blipFill>
                    <a:blip r:embed="rId546"/>
                    <a:stretch>
                      <a:fillRect/>
                    </a:stretch>
                  </pic:blipFill>
                  <pic:spPr>
                    <a:xfrm>
                      <a:off x="0" y="0"/>
                      <a:ext cx="7772400" cy="10058400"/>
                    </a:xfrm>
                    <a:prstGeom prst="rect">
                      <a:avLst/>
                    </a:prstGeom>
                  </pic:spPr>
                </pic:pic>
              </a:graphicData>
            </a:graphic>
          </wp:anchor>
        </w:drawing>
      </w:r>
    </w:p>
    <w:sectPr w:rsidR="00585353">
      <w:headerReference w:type="even" r:id="rId547"/>
      <w:headerReference w:type="default" r:id="rId548"/>
      <w:footerReference w:type="even" r:id="rId549"/>
      <w:footerReference w:type="default" r:id="rId550"/>
      <w:headerReference w:type="first" r:id="rId551"/>
      <w:footerReference w:type="first" r:id="rId55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E6771" w14:textId="77777777" w:rsidR="004650CC" w:rsidRDefault="004650CC">
      <w:pPr>
        <w:spacing w:after="0" w:line="240" w:lineRule="auto"/>
      </w:pPr>
      <w:r>
        <w:separator/>
      </w:r>
    </w:p>
  </w:endnote>
  <w:endnote w:type="continuationSeparator" w:id="0">
    <w:p w14:paraId="67BE72D5" w14:textId="77777777" w:rsidR="004650CC" w:rsidRDefault="00465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D9140" w14:textId="77777777" w:rsidR="00585353" w:rsidRDefault="00585353">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06656" w14:textId="77777777" w:rsidR="00585353" w:rsidRDefault="00585353">
    <w:pPr>
      <w:spacing w:after="160" w:line="259" w:lineRule="auto"/>
      <w:ind w:left="0" w:firstLine="0"/>
      <w:jc w:val="left"/>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549DC" w14:textId="77777777" w:rsidR="00585353" w:rsidRDefault="004650CC">
    <w:pPr>
      <w:spacing w:after="0" w:line="259" w:lineRule="auto"/>
      <w:ind w:left="86" w:firstLine="0"/>
      <w:jc w:val="center"/>
    </w:pPr>
    <w:r>
      <w:t>-</w:t>
    </w:r>
    <w:r>
      <w:fldChar w:fldCharType="begin"/>
    </w:r>
    <w:r>
      <w:instrText xml:space="preserve"> PAGE   \* MERGEFORMAT </w:instrText>
    </w:r>
    <w:r>
      <w:fldChar w:fldCharType="separate"/>
    </w:r>
    <w:r>
      <w:t>14</w:t>
    </w:r>
    <w:r>
      <w:fldChar w:fldCharType="end"/>
    </w:r>
    <w:r>
      <w:t>-</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37500" w14:textId="77777777" w:rsidR="00585353" w:rsidRDefault="004650CC">
    <w:pPr>
      <w:spacing w:after="0" w:line="259" w:lineRule="auto"/>
      <w:ind w:left="86" w:firstLine="0"/>
      <w:jc w:val="center"/>
    </w:pPr>
    <w:r>
      <w:t>-</w:t>
    </w:r>
    <w:r>
      <w:fldChar w:fldCharType="begin"/>
    </w:r>
    <w:r>
      <w:instrText xml:space="preserve"> PAGE   \* MERGEFORMAT </w:instrText>
    </w:r>
    <w:r>
      <w:fldChar w:fldCharType="separate"/>
    </w:r>
    <w:r>
      <w:t>14</w:t>
    </w:r>
    <w:r>
      <w:fldChar w:fldCharType="end"/>
    </w:r>
    <w:r>
      <w:t>-</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81ADA" w14:textId="77777777" w:rsidR="00585353" w:rsidRDefault="004650CC">
    <w:pPr>
      <w:spacing w:after="0" w:line="259" w:lineRule="auto"/>
      <w:ind w:left="86" w:firstLine="0"/>
      <w:jc w:val="center"/>
    </w:pPr>
    <w:r>
      <w:t>-</w:t>
    </w:r>
    <w:r>
      <w:fldChar w:fldCharType="begin"/>
    </w:r>
    <w:r>
      <w:instrText xml:space="preserve"> PAGE   \* MERGEFORMAT </w:instrText>
    </w:r>
    <w:r>
      <w:fldChar w:fldCharType="separate"/>
    </w:r>
    <w:r>
      <w:t>14</w:t>
    </w:r>
    <w:r>
      <w:fldChar w:fldCharType="end"/>
    </w:r>
    <w:r>
      <w:t>-</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B71E9" w14:textId="77777777" w:rsidR="00585353" w:rsidRDefault="00585353">
    <w:pPr>
      <w:spacing w:after="160" w:line="259" w:lineRule="auto"/>
      <w:ind w:left="0" w:firstLine="0"/>
      <w:jc w:val="left"/>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ACBD8" w14:textId="77777777" w:rsidR="00585353" w:rsidRDefault="00585353">
    <w:pPr>
      <w:spacing w:after="160" w:line="259" w:lineRule="auto"/>
      <w:ind w:left="0" w:firstLine="0"/>
      <w:jc w:val="left"/>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88767" w14:textId="77777777" w:rsidR="00585353" w:rsidRDefault="00585353">
    <w:pPr>
      <w:spacing w:after="160" w:line="259" w:lineRule="auto"/>
      <w:ind w:left="0" w:firstLine="0"/>
      <w:jc w:val="left"/>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709F3" w14:textId="77777777" w:rsidR="00585353" w:rsidRDefault="00585353">
    <w:pPr>
      <w:spacing w:after="160" w:line="259" w:lineRule="auto"/>
      <w:ind w:left="0" w:firstLine="0"/>
      <w:jc w:val="left"/>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259E9" w14:textId="77777777" w:rsidR="00585353" w:rsidRDefault="00585353">
    <w:pPr>
      <w:spacing w:after="160" w:line="259" w:lineRule="auto"/>
      <w:ind w:left="0" w:firstLine="0"/>
      <w:jc w:val="left"/>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38729" w14:textId="77777777" w:rsidR="00585353" w:rsidRDefault="00585353">
    <w:pPr>
      <w:spacing w:after="160" w:line="259" w:lineRule="auto"/>
      <w:ind w:left="0" w:firstLine="0"/>
      <w:jc w:val="left"/>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17096" w14:textId="77777777" w:rsidR="00585353" w:rsidRDefault="004650CC">
    <w:pPr>
      <w:spacing w:after="0" w:line="259" w:lineRule="auto"/>
      <w:ind w:left="65" w:firstLine="0"/>
      <w:jc w:val="center"/>
    </w:pPr>
    <w:r>
      <w:t>-</w:t>
    </w:r>
    <w:r>
      <w:fldChar w:fldCharType="begin"/>
    </w:r>
    <w:r>
      <w:instrText xml:space="preserve"> PAGE   \* MERGEFORMAT </w:instrText>
    </w:r>
    <w:r>
      <w:fldChar w:fldCharType="separate"/>
    </w:r>
    <w:r>
      <w:t>42</w:t>
    </w:r>
    <w:r>
      <w:fldChar w:fldCharType="end"/>
    </w:r>
    <w: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0B528" w14:textId="77777777" w:rsidR="00585353" w:rsidRDefault="00585353">
    <w:pPr>
      <w:spacing w:after="160" w:line="259" w:lineRule="auto"/>
      <w:ind w:left="0" w:firstLine="0"/>
      <w:jc w:val="left"/>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E95B1" w14:textId="77777777" w:rsidR="00585353" w:rsidRDefault="004650CC">
    <w:pPr>
      <w:spacing w:after="0" w:line="259" w:lineRule="auto"/>
      <w:ind w:left="65" w:firstLine="0"/>
      <w:jc w:val="center"/>
    </w:pPr>
    <w:r>
      <w:t>-</w:t>
    </w:r>
    <w:r>
      <w:fldChar w:fldCharType="begin"/>
    </w:r>
    <w:r>
      <w:instrText xml:space="preserve"> PAGE   \* MERGEFORMAT </w:instrText>
    </w:r>
    <w:r>
      <w:fldChar w:fldCharType="separate"/>
    </w:r>
    <w:r>
      <w:t>42</w:t>
    </w:r>
    <w:r>
      <w:fldChar w:fldCharType="end"/>
    </w:r>
    <w:r>
      <w:t>-</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AB58C" w14:textId="77777777" w:rsidR="00585353" w:rsidRDefault="004650CC">
    <w:pPr>
      <w:spacing w:after="0" w:line="259" w:lineRule="auto"/>
      <w:ind w:left="65" w:firstLine="0"/>
      <w:jc w:val="center"/>
    </w:pPr>
    <w:r>
      <w:t>-</w:t>
    </w:r>
    <w:r>
      <w:fldChar w:fldCharType="begin"/>
    </w:r>
    <w:r>
      <w:instrText xml:space="preserve"> PAGE   \* MERGEFORMAT </w:instrText>
    </w:r>
    <w:r>
      <w:fldChar w:fldCharType="separate"/>
    </w:r>
    <w:r>
      <w:t>42</w:t>
    </w:r>
    <w:r>
      <w:fldChar w:fldCharType="end"/>
    </w:r>
    <w:r>
      <w:t>-</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D2F6D" w14:textId="77777777" w:rsidR="00585353" w:rsidRDefault="00585353">
    <w:pPr>
      <w:spacing w:after="160" w:line="259" w:lineRule="auto"/>
      <w:ind w:left="0" w:firstLine="0"/>
      <w:jc w:val="left"/>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95D4D" w14:textId="77777777" w:rsidR="00585353" w:rsidRDefault="00585353">
    <w:pPr>
      <w:spacing w:after="160" w:line="259" w:lineRule="auto"/>
      <w:ind w:left="0" w:firstLine="0"/>
      <w:jc w:val="left"/>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54F89" w14:textId="77777777" w:rsidR="00585353" w:rsidRDefault="00585353">
    <w:pPr>
      <w:spacing w:after="160" w:line="259" w:lineRule="auto"/>
      <w:ind w:left="0" w:firstLine="0"/>
      <w:jc w:val="left"/>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156C0" w14:textId="77777777" w:rsidR="00585353" w:rsidRDefault="00585353">
    <w:pPr>
      <w:spacing w:after="160" w:line="259" w:lineRule="auto"/>
      <w:ind w:left="0" w:firstLine="0"/>
      <w:jc w:val="left"/>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7E40D" w14:textId="77777777" w:rsidR="00585353" w:rsidRDefault="00585353">
    <w:pPr>
      <w:spacing w:after="160" w:line="259" w:lineRule="auto"/>
      <w:ind w:left="0" w:firstLine="0"/>
      <w:jc w:val="left"/>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56CDD" w14:textId="77777777" w:rsidR="00585353" w:rsidRDefault="00585353">
    <w:pPr>
      <w:spacing w:after="160" w:line="259" w:lineRule="auto"/>
      <w:ind w:left="0" w:firstLine="0"/>
      <w:jc w:val="left"/>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6F0D5" w14:textId="77777777" w:rsidR="00585353" w:rsidRDefault="00585353">
    <w:pPr>
      <w:spacing w:after="160" w:line="259" w:lineRule="auto"/>
      <w:ind w:left="0" w:firstLine="0"/>
      <w:jc w:val="left"/>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04062" w14:textId="77777777" w:rsidR="00585353" w:rsidRDefault="00585353">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85EEA" w14:textId="77777777" w:rsidR="00585353" w:rsidRDefault="00585353">
    <w:pPr>
      <w:spacing w:after="160" w:line="259" w:lineRule="auto"/>
      <w:ind w:left="0" w:firstLine="0"/>
      <w:jc w:val="left"/>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8D67B" w14:textId="77777777" w:rsidR="00585353" w:rsidRDefault="00585353">
    <w:pPr>
      <w:spacing w:after="160" w:line="259" w:lineRule="auto"/>
      <w:ind w:left="0" w:firstLine="0"/>
      <w:jc w:val="left"/>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B7F3E" w14:textId="77777777" w:rsidR="00585353" w:rsidRDefault="00585353">
    <w:pPr>
      <w:spacing w:after="160" w:line="259" w:lineRule="auto"/>
      <w:ind w:left="0" w:firstLine="0"/>
      <w:jc w:val="left"/>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0B2DA" w14:textId="77777777" w:rsidR="00585353" w:rsidRDefault="00585353">
    <w:pPr>
      <w:spacing w:after="160" w:line="259" w:lineRule="auto"/>
      <w:ind w:left="0" w:firstLine="0"/>
      <w:jc w:val="left"/>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D1195" w14:textId="77777777" w:rsidR="00585353" w:rsidRDefault="00585353">
    <w:pPr>
      <w:spacing w:after="160" w:line="259" w:lineRule="auto"/>
      <w:ind w:left="0" w:firstLine="0"/>
      <w:jc w:val="left"/>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717E9" w14:textId="77777777" w:rsidR="00585353" w:rsidRDefault="004650CC">
    <w:pPr>
      <w:spacing w:after="0" w:line="259" w:lineRule="auto"/>
      <w:ind w:left="238" w:firstLine="0"/>
      <w:jc w:val="center"/>
    </w:pPr>
    <w:r>
      <w:t>-</w:t>
    </w:r>
    <w:r>
      <w:fldChar w:fldCharType="begin"/>
    </w:r>
    <w:r>
      <w:instrText xml:space="preserve"> PAGE   \* MERGEFORMAT </w:instrText>
    </w:r>
    <w:r>
      <w:fldChar w:fldCharType="separate"/>
    </w:r>
    <w:r>
      <w:t>50</w:t>
    </w:r>
    <w:r>
      <w:fldChar w:fldCharType="end"/>
    </w:r>
    <w:r>
      <w:t>-</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52B37" w14:textId="77777777" w:rsidR="00585353" w:rsidRDefault="004650CC">
    <w:pPr>
      <w:spacing w:after="0" w:line="259" w:lineRule="auto"/>
      <w:ind w:left="238" w:firstLine="0"/>
      <w:jc w:val="center"/>
    </w:pPr>
    <w:r>
      <w:t>-</w:t>
    </w:r>
    <w:r>
      <w:fldChar w:fldCharType="begin"/>
    </w:r>
    <w:r>
      <w:instrText xml:space="preserve"> PAGE   \* MERGEFORMAT </w:instrText>
    </w:r>
    <w:r>
      <w:fldChar w:fldCharType="separate"/>
    </w:r>
    <w:r>
      <w:t>50</w:t>
    </w:r>
    <w:r>
      <w:fldChar w:fldCharType="end"/>
    </w:r>
    <w:r>
      <w:t>-</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37A08" w14:textId="77777777" w:rsidR="00585353" w:rsidRDefault="00585353">
    <w:pPr>
      <w:spacing w:after="160" w:line="259" w:lineRule="auto"/>
      <w:ind w:left="0" w:firstLine="0"/>
      <w:jc w:val="left"/>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E55F3" w14:textId="77777777" w:rsidR="00585353" w:rsidRDefault="004650CC">
    <w:pPr>
      <w:spacing w:after="0" w:line="259" w:lineRule="auto"/>
      <w:ind w:left="0" w:right="7" w:firstLine="0"/>
      <w:jc w:val="center"/>
    </w:pPr>
    <w:r>
      <w:t>-</w:t>
    </w:r>
    <w:r>
      <w:fldChar w:fldCharType="begin"/>
    </w:r>
    <w:r>
      <w:instrText xml:space="preserve"> PAGE   \* MERGEFORMAT </w:instrText>
    </w:r>
    <w:r>
      <w:fldChar w:fldCharType="separate"/>
    </w:r>
    <w:r>
      <w:t>50</w:t>
    </w:r>
    <w:r>
      <w:fldChar w:fldCharType="end"/>
    </w:r>
    <w:r>
      <w:t>-</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CC396" w14:textId="77777777" w:rsidR="00585353" w:rsidRDefault="004650CC">
    <w:pPr>
      <w:spacing w:after="0" w:line="259" w:lineRule="auto"/>
      <w:ind w:left="0" w:right="7" w:firstLine="0"/>
      <w:jc w:val="center"/>
    </w:pPr>
    <w:r>
      <w:t>-</w:t>
    </w:r>
    <w:r>
      <w:fldChar w:fldCharType="begin"/>
    </w:r>
    <w:r>
      <w:instrText xml:space="preserve"> PAGE   \* MERGEFORMAT </w:instrText>
    </w:r>
    <w:r>
      <w:fldChar w:fldCharType="separate"/>
    </w:r>
    <w:r>
      <w:t>50</w:t>
    </w:r>
    <w:r>
      <w:fldChar w:fldCharType="end"/>
    </w:r>
    <w:r>
      <w:t>-</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99D63" w14:textId="77777777" w:rsidR="00585353" w:rsidRDefault="004650CC">
    <w:pPr>
      <w:spacing w:after="0" w:line="259" w:lineRule="auto"/>
      <w:ind w:left="0" w:right="7" w:firstLine="0"/>
      <w:jc w:val="center"/>
    </w:pPr>
    <w:r>
      <w:t>-</w:t>
    </w:r>
    <w:r>
      <w:fldChar w:fldCharType="begin"/>
    </w:r>
    <w:r>
      <w:instrText xml:space="preserve"> PAGE   \* MERGEFORMAT </w:instrText>
    </w:r>
    <w:r>
      <w:fldChar w:fldCharType="separate"/>
    </w:r>
    <w:r>
      <w:t>50</w:t>
    </w:r>
    <w:r>
      <w:fldChar w:fldCharType="end"/>
    </w:r>
    <w: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4D5F4" w14:textId="77777777" w:rsidR="00585353" w:rsidRDefault="00585353">
    <w:pPr>
      <w:spacing w:after="160" w:line="259" w:lineRule="auto"/>
      <w:ind w:left="0" w:firstLine="0"/>
      <w:jc w:val="left"/>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F4065" w14:textId="77777777" w:rsidR="00585353" w:rsidRDefault="00585353">
    <w:pPr>
      <w:spacing w:after="160" w:line="259" w:lineRule="auto"/>
      <w:ind w:left="0" w:firstLine="0"/>
      <w:jc w:val="left"/>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41901" w14:textId="77777777" w:rsidR="00585353" w:rsidRDefault="00585353">
    <w:pPr>
      <w:spacing w:after="160" w:line="259" w:lineRule="auto"/>
      <w:ind w:left="0" w:firstLine="0"/>
      <w:jc w:val="left"/>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C2784" w14:textId="77777777" w:rsidR="00585353" w:rsidRDefault="00585353">
    <w:pPr>
      <w:spacing w:after="160" w:line="259" w:lineRule="auto"/>
      <w:ind w:left="0" w:firstLine="0"/>
      <w:jc w:val="left"/>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4D8EB" w14:textId="77777777" w:rsidR="00585353" w:rsidRDefault="00585353">
    <w:pPr>
      <w:spacing w:after="160" w:line="259" w:lineRule="auto"/>
      <w:ind w:left="0" w:firstLine="0"/>
      <w:jc w:val="left"/>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E4497" w14:textId="77777777" w:rsidR="00585353" w:rsidRDefault="00585353">
    <w:pPr>
      <w:spacing w:after="160" w:line="259" w:lineRule="auto"/>
      <w:ind w:left="0" w:firstLine="0"/>
      <w:jc w:val="left"/>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23DFB" w14:textId="77777777" w:rsidR="00585353" w:rsidRDefault="00585353">
    <w:pPr>
      <w:spacing w:after="160" w:line="259" w:lineRule="auto"/>
      <w:ind w:left="0" w:firstLine="0"/>
      <w:jc w:val="left"/>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F264B" w14:textId="77777777" w:rsidR="00585353" w:rsidRDefault="00585353">
    <w:pPr>
      <w:spacing w:after="160" w:line="259" w:lineRule="auto"/>
      <w:ind w:left="0" w:firstLine="0"/>
      <w:jc w:val="left"/>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FEC52" w14:textId="77777777" w:rsidR="00585353" w:rsidRDefault="00585353">
    <w:pPr>
      <w:spacing w:after="160" w:line="259" w:lineRule="auto"/>
      <w:ind w:left="0" w:firstLine="0"/>
      <w:jc w:val="left"/>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B253F" w14:textId="77777777" w:rsidR="00585353" w:rsidRDefault="00585353">
    <w:pPr>
      <w:spacing w:after="160" w:line="259" w:lineRule="auto"/>
      <w:ind w:left="0" w:firstLine="0"/>
      <w:jc w:val="left"/>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31237" w14:textId="77777777" w:rsidR="00585353" w:rsidRDefault="00585353">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C63F0" w14:textId="77777777" w:rsidR="00585353" w:rsidRDefault="00585353">
    <w:pPr>
      <w:spacing w:after="160" w:line="259" w:lineRule="auto"/>
      <w:ind w:left="0" w:firstLine="0"/>
      <w:jc w:val="left"/>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934BE" w14:textId="77777777" w:rsidR="00585353" w:rsidRDefault="00585353">
    <w:pPr>
      <w:spacing w:after="160" w:line="259" w:lineRule="auto"/>
      <w:ind w:left="0" w:firstLine="0"/>
      <w:jc w:val="left"/>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1778A" w14:textId="77777777" w:rsidR="00585353" w:rsidRDefault="00585353">
    <w:pPr>
      <w:spacing w:after="160" w:line="259" w:lineRule="auto"/>
      <w:ind w:left="0" w:firstLine="0"/>
      <w:jc w:val="left"/>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EBA64" w14:textId="77777777" w:rsidR="00585353" w:rsidRDefault="00585353">
    <w:pPr>
      <w:spacing w:after="160" w:line="259" w:lineRule="auto"/>
      <w:ind w:left="0" w:firstLine="0"/>
      <w:jc w:val="left"/>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AE2D5" w14:textId="77777777" w:rsidR="00585353" w:rsidRDefault="00585353">
    <w:pPr>
      <w:spacing w:after="160" w:line="259" w:lineRule="auto"/>
      <w:ind w:left="0" w:firstLine="0"/>
      <w:jc w:val="left"/>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F67D7" w14:textId="77777777" w:rsidR="00585353" w:rsidRDefault="00585353">
    <w:pPr>
      <w:spacing w:after="160" w:line="259" w:lineRule="auto"/>
      <w:ind w:left="0" w:firstLine="0"/>
      <w:jc w:val="left"/>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E7CB6" w14:textId="77777777" w:rsidR="00585353" w:rsidRDefault="00585353">
    <w:pPr>
      <w:spacing w:after="160" w:line="259" w:lineRule="auto"/>
      <w:ind w:left="0" w:firstLine="0"/>
      <w:jc w:val="left"/>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39F17" w14:textId="77777777" w:rsidR="00585353" w:rsidRDefault="00585353">
    <w:pPr>
      <w:spacing w:after="160" w:line="259" w:lineRule="auto"/>
      <w:ind w:left="0" w:firstLine="0"/>
      <w:jc w:val="left"/>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F9517" w14:textId="77777777" w:rsidR="00585353" w:rsidRDefault="00585353">
    <w:pPr>
      <w:spacing w:after="160" w:line="259" w:lineRule="auto"/>
      <w:ind w:left="0" w:firstLine="0"/>
      <w:jc w:val="left"/>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68DB6" w14:textId="77777777" w:rsidR="00585353" w:rsidRDefault="00585353">
    <w:pPr>
      <w:spacing w:after="160" w:line="259" w:lineRule="auto"/>
      <w:ind w:left="0" w:firstLine="0"/>
      <w:jc w:val="left"/>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62373" w14:textId="77777777" w:rsidR="00585353" w:rsidRDefault="00585353">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0120A" w14:textId="77777777" w:rsidR="00585353" w:rsidRDefault="00585353">
    <w:pPr>
      <w:spacing w:after="160" w:line="259" w:lineRule="auto"/>
      <w:ind w:left="0" w:firstLine="0"/>
      <w:jc w:val="left"/>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A4CAD" w14:textId="77777777" w:rsidR="00585353" w:rsidRDefault="00585353">
    <w:pPr>
      <w:spacing w:after="160" w:line="259" w:lineRule="auto"/>
      <w:ind w:left="0" w:firstLine="0"/>
      <w:jc w:val="left"/>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9D777" w14:textId="77777777" w:rsidR="00585353" w:rsidRDefault="00585353">
    <w:pPr>
      <w:spacing w:after="160" w:line="259" w:lineRule="auto"/>
      <w:ind w:left="0" w:firstLine="0"/>
      <w:jc w:val="left"/>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43D3B" w14:textId="77777777" w:rsidR="00585353" w:rsidRDefault="00585353">
    <w:pPr>
      <w:spacing w:after="160" w:line="259" w:lineRule="auto"/>
      <w:ind w:left="0" w:firstLine="0"/>
      <w:jc w:val="left"/>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CBA53" w14:textId="77777777" w:rsidR="00585353" w:rsidRDefault="00585353">
    <w:pPr>
      <w:spacing w:after="160" w:line="259" w:lineRule="auto"/>
      <w:ind w:left="0" w:firstLine="0"/>
      <w:jc w:val="left"/>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89D5E" w14:textId="77777777" w:rsidR="00585353" w:rsidRDefault="00585353">
    <w:pPr>
      <w:spacing w:after="160" w:line="259" w:lineRule="auto"/>
      <w:ind w:left="0" w:firstLine="0"/>
      <w:jc w:val="left"/>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1B279" w14:textId="77777777" w:rsidR="00585353" w:rsidRDefault="00585353">
    <w:pPr>
      <w:spacing w:after="160" w:line="259" w:lineRule="auto"/>
      <w:ind w:left="0" w:firstLine="0"/>
      <w:jc w:val="left"/>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A2B47" w14:textId="77777777" w:rsidR="00585353" w:rsidRDefault="00585353">
    <w:pPr>
      <w:spacing w:after="160" w:line="259" w:lineRule="auto"/>
      <w:ind w:left="0" w:firstLine="0"/>
      <w:jc w:val="left"/>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21823" w14:textId="77777777" w:rsidR="00585353" w:rsidRDefault="00585353">
    <w:pPr>
      <w:spacing w:after="160" w:line="259" w:lineRule="auto"/>
      <w:ind w:left="0" w:firstLine="0"/>
      <w:jc w:val="left"/>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41727" w14:textId="77777777" w:rsidR="00585353" w:rsidRDefault="00585353">
    <w:pPr>
      <w:spacing w:after="160" w:line="259" w:lineRule="auto"/>
      <w:ind w:left="0" w:firstLine="0"/>
      <w:jc w:val="left"/>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84783" w14:textId="77777777" w:rsidR="00585353" w:rsidRDefault="00585353">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D0464" w14:textId="77777777" w:rsidR="00585353" w:rsidRDefault="00585353">
    <w:pPr>
      <w:spacing w:after="160" w:line="259" w:lineRule="auto"/>
      <w:ind w:left="0" w:firstLine="0"/>
      <w:jc w:val="left"/>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376FB" w14:textId="77777777" w:rsidR="00585353" w:rsidRDefault="00585353">
    <w:pPr>
      <w:spacing w:after="160" w:line="259" w:lineRule="auto"/>
      <w:ind w:left="0" w:firstLine="0"/>
      <w:jc w:val="left"/>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A6B37" w14:textId="77777777" w:rsidR="00585353" w:rsidRDefault="00585353">
    <w:pPr>
      <w:spacing w:after="160" w:line="259" w:lineRule="auto"/>
      <w:ind w:left="0" w:firstLine="0"/>
      <w:jc w:val="left"/>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DF6D7" w14:textId="77777777" w:rsidR="00585353" w:rsidRDefault="00585353">
    <w:pPr>
      <w:spacing w:after="160" w:line="259" w:lineRule="auto"/>
      <w:ind w:left="0" w:firstLine="0"/>
      <w:jc w:val="left"/>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46B89" w14:textId="77777777" w:rsidR="00585353" w:rsidRDefault="00585353">
    <w:pPr>
      <w:spacing w:after="160" w:line="259" w:lineRule="auto"/>
      <w:ind w:left="0" w:firstLine="0"/>
      <w:jc w:val="left"/>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91933" w14:textId="77777777" w:rsidR="00585353" w:rsidRDefault="00585353">
    <w:pPr>
      <w:spacing w:after="160" w:line="259" w:lineRule="auto"/>
      <w:ind w:left="0" w:firstLine="0"/>
      <w:jc w:val="left"/>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F5B42" w14:textId="77777777" w:rsidR="00585353" w:rsidRDefault="00585353">
    <w:pPr>
      <w:spacing w:after="160" w:line="259" w:lineRule="auto"/>
      <w:ind w:left="0" w:firstLine="0"/>
      <w:jc w:val="left"/>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784B5" w14:textId="77777777" w:rsidR="00585353" w:rsidRDefault="00585353">
    <w:pPr>
      <w:spacing w:after="160" w:line="259" w:lineRule="auto"/>
      <w:ind w:left="0" w:firstLine="0"/>
      <w:jc w:val="left"/>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6B0EB" w14:textId="77777777" w:rsidR="00585353" w:rsidRDefault="00585353">
    <w:pPr>
      <w:spacing w:after="160" w:line="259" w:lineRule="auto"/>
      <w:ind w:left="0" w:firstLine="0"/>
      <w:jc w:val="left"/>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50FD0" w14:textId="77777777" w:rsidR="00585353" w:rsidRDefault="00585353">
    <w:pPr>
      <w:spacing w:after="160" w:line="259" w:lineRule="auto"/>
      <w:ind w:left="0" w:firstLine="0"/>
      <w:jc w:val="left"/>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C6F81" w14:textId="77777777" w:rsidR="00585353" w:rsidRDefault="00585353">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C4244" w14:textId="77777777" w:rsidR="00585353" w:rsidRDefault="00585353">
    <w:pPr>
      <w:spacing w:after="160" w:line="259" w:lineRule="auto"/>
      <w:ind w:left="0" w:firstLine="0"/>
      <w:jc w:val="left"/>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47438" w14:textId="77777777" w:rsidR="00585353" w:rsidRDefault="00585353">
    <w:pPr>
      <w:spacing w:after="160" w:line="259" w:lineRule="auto"/>
      <w:ind w:left="0" w:firstLine="0"/>
      <w:jc w:val="left"/>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5A771" w14:textId="77777777" w:rsidR="00585353" w:rsidRDefault="00585353">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DA7C6" w14:textId="77777777" w:rsidR="00585353" w:rsidRDefault="00585353">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3D534" w14:textId="77777777" w:rsidR="00585353" w:rsidRDefault="00585353">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BB501" w14:textId="77777777" w:rsidR="00585353" w:rsidRDefault="00585353">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06D77" w14:textId="77777777" w:rsidR="00585353" w:rsidRDefault="00585353">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31ACA" w14:textId="77777777" w:rsidR="00585353" w:rsidRDefault="00585353">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B10F5" w14:textId="77777777" w:rsidR="00585353" w:rsidRDefault="00585353">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3388C" w14:textId="77777777" w:rsidR="00585353" w:rsidRDefault="00585353">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E1FED" w14:textId="77777777" w:rsidR="00585353" w:rsidRDefault="00585353">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D8BC2" w14:textId="77777777" w:rsidR="00585353" w:rsidRDefault="00585353">
    <w:pPr>
      <w:spacing w:after="160" w:line="259" w:lineRule="auto"/>
      <w:ind w:lef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F824F" w14:textId="77777777" w:rsidR="00585353" w:rsidRDefault="00585353">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269FA" w14:textId="77777777" w:rsidR="00585353" w:rsidRDefault="00585353">
    <w:pPr>
      <w:spacing w:after="160" w:line="259" w:lineRule="auto"/>
      <w:ind w:lef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8D435" w14:textId="77777777" w:rsidR="00585353" w:rsidRDefault="00585353">
    <w:pPr>
      <w:spacing w:after="160" w:line="259" w:lineRule="auto"/>
      <w:ind w:lef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A0E56" w14:textId="77777777" w:rsidR="00585353" w:rsidRDefault="00585353">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BDBF0" w14:textId="77777777" w:rsidR="00585353" w:rsidRDefault="00585353">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A117A" w14:textId="77777777" w:rsidR="00585353" w:rsidRDefault="00585353">
    <w:pPr>
      <w:spacing w:after="160" w:line="259" w:lineRule="auto"/>
      <w:ind w:lef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B5C00" w14:textId="77777777" w:rsidR="00585353" w:rsidRDefault="00585353">
    <w:pPr>
      <w:spacing w:after="160" w:line="259" w:lineRule="auto"/>
      <w:ind w:lef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C0B17" w14:textId="77777777" w:rsidR="00585353" w:rsidRDefault="00585353">
    <w:pPr>
      <w:spacing w:after="160" w:line="259" w:lineRule="auto"/>
      <w:ind w:lef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5845A" w14:textId="77777777" w:rsidR="00585353" w:rsidRDefault="00585353">
    <w:pPr>
      <w:spacing w:after="160" w:line="259" w:lineRule="auto"/>
      <w:ind w:lef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624C5" w14:textId="77777777" w:rsidR="00585353" w:rsidRDefault="00585353">
    <w:pPr>
      <w:spacing w:after="160" w:line="259" w:lineRule="auto"/>
      <w:ind w:left="0" w:firstLine="0"/>
      <w:jc w:val="lef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CB416" w14:textId="77777777" w:rsidR="00585353" w:rsidRDefault="00585353">
    <w:pPr>
      <w:spacing w:after="160" w:line="259" w:lineRule="auto"/>
      <w:ind w:left="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E6EC9" w14:textId="77777777" w:rsidR="00585353" w:rsidRDefault="00585353">
    <w:pPr>
      <w:spacing w:after="160" w:line="259" w:lineRule="auto"/>
      <w:ind w:left="0"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B2230" w14:textId="77777777" w:rsidR="00585353" w:rsidRDefault="00585353">
    <w:pPr>
      <w:spacing w:after="160" w:line="259" w:lineRule="auto"/>
      <w:ind w:left="0" w:firstLine="0"/>
      <w:jc w:val="lef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EBAB2" w14:textId="77777777" w:rsidR="00585353" w:rsidRDefault="00585353">
    <w:pPr>
      <w:spacing w:after="160" w:line="259" w:lineRule="auto"/>
      <w:ind w:lef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4A438" w14:textId="77777777" w:rsidR="00585353" w:rsidRDefault="00585353">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1D8E8" w14:textId="77777777" w:rsidR="00585353" w:rsidRDefault="00585353">
    <w:pPr>
      <w:spacing w:after="160" w:line="259" w:lineRule="auto"/>
      <w:ind w:lef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3AD93" w14:textId="77777777" w:rsidR="00585353" w:rsidRDefault="00585353">
    <w:pPr>
      <w:spacing w:after="160" w:line="259" w:lineRule="auto"/>
      <w:ind w:left="0"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8DADA" w14:textId="77777777" w:rsidR="00585353" w:rsidRDefault="00585353">
    <w:pPr>
      <w:spacing w:after="160" w:line="259" w:lineRule="auto"/>
      <w:ind w:left="0"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27E0C" w14:textId="77777777" w:rsidR="00585353" w:rsidRDefault="00585353">
    <w:pPr>
      <w:spacing w:after="160" w:line="259" w:lineRule="auto"/>
      <w:ind w:left="0" w:firstLine="0"/>
      <w:jc w:val="lef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09B8D" w14:textId="77777777" w:rsidR="00585353" w:rsidRDefault="00585353">
    <w:pPr>
      <w:spacing w:after="160" w:line="259" w:lineRule="auto"/>
      <w:ind w:left="0" w:firstLine="0"/>
      <w:jc w:val="lef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7C46B" w14:textId="77777777" w:rsidR="00585353" w:rsidRDefault="00585353">
    <w:pPr>
      <w:spacing w:after="160" w:line="259" w:lineRule="auto"/>
      <w:ind w:left="0" w:firstLine="0"/>
      <w:jc w:val="lef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180E1" w14:textId="77777777" w:rsidR="00585353" w:rsidRDefault="00585353">
    <w:pPr>
      <w:spacing w:after="160" w:line="259" w:lineRule="auto"/>
      <w:ind w:left="0" w:firstLine="0"/>
      <w:jc w:val="lef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74256" w14:textId="77777777" w:rsidR="00585353" w:rsidRDefault="00585353">
    <w:pPr>
      <w:spacing w:after="160" w:line="259" w:lineRule="auto"/>
      <w:ind w:left="0" w:firstLine="0"/>
      <w:jc w:val="lef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4D5A0" w14:textId="77777777" w:rsidR="00585353" w:rsidRDefault="00585353">
    <w:pPr>
      <w:spacing w:after="160" w:line="259" w:lineRule="auto"/>
      <w:ind w:left="0" w:firstLine="0"/>
      <w:jc w:val="lef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E274D" w14:textId="77777777" w:rsidR="00585353" w:rsidRDefault="00585353">
    <w:pPr>
      <w:spacing w:after="160" w:line="259" w:lineRule="auto"/>
      <w:ind w:left="0" w:firstLine="0"/>
      <w:jc w:val="lef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894BA" w14:textId="77777777" w:rsidR="00585353" w:rsidRDefault="00585353">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3E5E0" w14:textId="77777777" w:rsidR="00585353" w:rsidRDefault="00585353">
    <w:pPr>
      <w:spacing w:after="160" w:line="259" w:lineRule="auto"/>
      <w:ind w:left="0" w:firstLine="0"/>
      <w:jc w:val="lef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0A6EC" w14:textId="77777777" w:rsidR="00585353" w:rsidRDefault="00585353">
    <w:pPr>
      <w:spacing w:after="160" w:line="259" w:lineRule="auto"/>
      <w:ind w:left="0" w:firstLine="0"/>
      <w:jc w:val="lef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3F217" w14:textId="77777777" w:rsidR="00585353" w:rsidRDefault="00585353">
    <w:pPr>
      <w:spacing w:after="160" w:line="259" w:lineRule="auto"/>
      <w:ind w:left="0" w:firstLine="0"/>
      <w:jc w:val="lef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AC4A9" w14:textId="77777777" w:rsidR="00585353" w:rsidRDefault="00585353">
    <w:pPr>
      <w:spacing w:after="160" w:line="259" w:lineRule="auto"/>
      <w:ind w:left="0" w:firstLine="0"/>
      <w:jc w:val="left"/>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3A096" w14:textId="77777777" w:rsidR="00585353" w:rsidRDefault="00585353">
    <w:pPr>
      <w:spacing w:after="160" w:line="259" w:lineRule="auto"/>
      <w:ind w:left="0" w:firstLine="0"/>
      <w:jc w:val="left"/>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7C633" w14:textId="77777777" w:rsidR="00585353" w:rsidRDefault="00585353">
    <w:pPr>
      <w:spacing w:after="160" w:line="259" w:lineRule="auto"/>
      <w:ind w:left="0" w:firstLine="0"/>
      <w:jc w:val="left"/>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D6260" w14:textId="77777777" w:rsidR="00585353" w:rsidRDefault="00585353">
    <w:pPr>
      <w:spacing w:after="160" w:line="259" w:lineRule="auto"/>
      <w:ind w:left="0" w:firstLine="0"/>
      <w:jc w:val="lef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0D0A5" w14:textId="77777777" w:rsidR="00585353" w:rsidRDefault="00585353">
    <w:pPr>
      <w:spacing w:after="160" w:line="259" w:lineRule="auto"/>
      <w:ind w:left="0" w:firstLine="0"/>
      <w:jc w:val="lef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76319" w14:textId="77777777" w:rsidR="00585353" w:rsidRDefault="00585353">
    <w:pPr>
      <w:spacing w:after="160" w:line="259" w:lineRule="auto"/>
      <w:ind w:left="0" w:firstLine="0"/>
      <w:jc w:val="left"/>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6A274" w14:textId="77777777" w:rsidR="00585353" w:rsidRDefault="00585353">
    <w:pPr>
      <w:spacing w:after="160" w:line="259" w:lineRule="auto"/>
      <w:ind w:left="0" w:firstLine="0"/>
      <w:jc w:val="left"/>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B373B" w14:textId="77777777" w:rsidR="00585353" w:rsidRDefault="00585353">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BF6F6" w14:textId="77777777" w:rsidR="00585353" w:rsidRDefault="00585353">
    <w:pPr>
      <w:spacing w:after="160" w:line="259" w:lineRule="auto"/>
      <w:ind w:left="0" w:firstLine="0"/>
      <w:jc w:val="lef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0C83F" w14:textId="77777777" w:rsidR="00585353" w:rsidRDefault="00585353">
    <w:pPr>
      <w:spacing w:after="160" w:line="259" w:lineRule="auto"/>
      <w:ind w:left="0" w:firstLine="0"/>
      <w:jc w:val="left"/>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B39D6" w14:textId="77777777" w:rsidR="00585353" w:rsidRDefault="00585353">
    <w:pPr>
      <w:spacing w:after="160" w:line="259" w:lineRule="auto"/>
      <w:ind w:left="0" w:firstLine="0"/>
      <w:jc w:val="left"/>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D6F21" w14:textId="77777777" w:rsidR="00585353" w:rsidRDefault="00585353">
    <w:pPr>
      <w:spacing w:after="160" w:line="259" w:lineRule="auto"/>
      <w:ind w:left="0" w:firstLine="0"/>
      <w:jc w:val="left"/>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3DAFF" w14:textId="77777777" w:rsidR="00585353" w:rsidRDefault="00585353">
    <w:pPr>
      <w:spacing w:after="160" w:line="259" w:lineRule="auto"/>
      <w:ind w:left="0" w:firstLine="0"/>
      <w:jc w:val="lef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EED25" w14:textId="77777777" w:rsidR="00585353" w:rsidRDefault="00585353">
    <w:pPr>
      <w:spacing w:after="160" w:line="259" w:lineRule="auto"/>
      <w:ind w:left="0" w:firstLine="0"/>
      <w:jc w:val="left"/>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281F6" w14:textId="77777777" w:rsidR="00585353" w:rsidRDefault="00585353">
    <w:pPr>
      <w:spacing w:after="160" w:line="259" w:lineRule="auto"/>
      <w:ind w:left="0" w:firstLine="0"/>
      <w:jc w:val="left"/>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37AC1" w14:textId="77777777" w:rsidR="00585353" w:rsidRDefault="00585353">
    <w:pPr>
      <w:spacing w:after="160" w:line="259" w:lineRule="auto"/>
      <w:ind w:left="0" w:firstLine="0"/>
      <w:jc w:val="left"/>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95C51" w14:textId="77777777" w:rsidR="00585353" w:rsidRDefault="004650CC">
    <w:pPr>
      <w:spacing w:after="0" w:line="259" w:lineRule="auto"/>
      <w:ind w:left="43" w:firstLine="0"/>
      <w:jc w:val="center"/>
    </w:pPr>
    <w:r>
      <w:t>-</w:t>
    </w:r>
    <w:r>
      <w:fldChar w:fldCharType="begin"/>
    </w:r>
    <w:r>
      <w:instrText xml:space="preserve"> PAGE   \* MERGEFORMAT </w:instrText>
    </w:r>
    <w:r>
      <w:fldChar w:fldCharType="separate"/>
    </w:r>
    <w:r>
      <w:t>4</w:t>
    </w:r>
    <w:r>
      <w:fldChar w:fldCharType="end"/>
    </w:r>
    <w:r>
      <w:t>-</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ABED3" w14:textId="77777777" w:rsidR="00585353" w:rsidRDefault="004650CC">
    <w:pPr>
      <w:spacing w:after="0" w:line="259" w:lineRule="auto"/>
      <w:ind w:left="43" w:firstLine="0"/>
      <w:jc w:val="center"/>
    </w:pPr>
    <w:r>
      <w:t>-</w:t>
    </w:r>
    <w:r>
      <w:fldChar w:fldCharType="begin"/>
    </w:r>
    <w:r>
      <w:instrText xml:space="preserve"> PAGE   \* MERGEFORMAT </w:instrText>
    </w:r>
    <w:r>
      <w:fldChar w:fldCharType="separate"/>
    </w:r>
    <w:r>
      <w:t>4</w:t>
    </w:r>
    <w:r>
      <w:fldChar w:fldCharType="end"/>
    </w:r>
    <w:r>
      <w:t>-</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0A68A" w14:textId="77777777" w:rsidR="00585353" w:rsidRDefault="004650CC">
    <w:pPr>
      <w:spacing w:after="0" w:line="259" w:lineRule="auto"/>
      <w:ind w:left="43" w:firstLine="0"/>
      <w:jc w:val="center"/>
    </w:pPr>
    <w:r>
      <w:t>-</w:t>
    </w:r>
    <w:r>
      <w:fldChar w:fldCharType="begin"/>
    </w:r>
    <w:r>
      <w:instrText xml:space="preserve"> PAGE   \* MERGEFORMAT </w:instrText>
    </w:r>
    <w:r>
      <w:fldChar w:fldCharType="separate"/>
    </w:r>
    <w:r>
      <w:t>4</w:t>
    </w:r>
    <w:r>
      <w:fldChar w:fldCharType="end"/>
    </w:r>
    <w: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40645" w14:textId="77777777" w:rsidR="00585353" w:rsidRDefault="00585353">
    <w:pPr>
      <w:spacing w:after="160" w:line="259" w:lineRule="auto"/>
      <w:ind w:left="0" w:firstLine="0"/>
      <w:jc w:val="left"/>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CD454" w14:textId="77777777" w:rsidR="00585353" w:rsidRDefault="00585353">
    <w:pPr>
      <w:spacing w:after="160" w:line="259" w:lineRule="auto"/>
      <w:ind w:left="0" w:firstLine="0"/>
      <w:jc w:val="left"/>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3E680" w14:textId="77777777" w:rsidR="00585353" w:rsidRDefault="00585353">
    <w:pPr>
      <w:spacing w:after="160" w:line="259" w:lineRule="auto"/>
      <w:ind w:left="0" w:firstLine="0"/>
      <w:jc w:val="left"/>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72AEA" w14:textId="77777777" w:rsidR="00585353" w:rsidRDefault="00585353">
    <w:pPr>
      <w:spacing w:after="160" w:line="259" w:lineRule="auto"/>
      <w:ind w:left="0" w:firstLine="0"/>
      <w:jc w:val="left"/>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A5CE0" w14:textId="77777777" w:rsidR="00585353" w:rsidRDefault="00585353">
    <w:pPr>
      <w:spacing w:after="160" w:line="259" w:lineRule="auto"/>
      <w:ind w:left="0" w:firstLine="0"/>
      <w:jc w:val="left"/>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6F5E4" w14:textId="77777777" w:rsidR="00585353" w:rsidRDefault="00585353">
    <w:pPr>
      <w:spacing w:after="160" w:line="259" w:lineRule="auto"/>
      <w:ind w:left="0" w:firstLine="0"/>
      <w:jc w:val="left"/>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9D929" w14:textId="77777777" w:rsidR="00585353" w:rsidRDefault="00585353">
    <w:pPr>
      <w:spacing w:after="160" w:line="259" w:lineRule="auto"/>
      <w:ind w:left="0" w:firstLine="0"/>
      <w:jc w:val="left"/>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1C5B2" w14:textId="77777777" w:rsidR="00585353" w:rsidRDefault="00585353">
    <w:pPr>
      <w:spacing w:after="160" w:line="259" w:lineRule="auto"/>
      <w:ind w:left="0" w:firstLine="0"/>
      <w:jc w:val="left"/>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7B247" w14:textId="77777777" w:rsidR="00585353" w:rsidRDefault="00585353">
    <w:pPr>
      <w:spacing w:after="160" w:line="259" w:lineRule="auto"/>
      <w:ind w:left="0" w:firstLine="0"/>
      <w:jc w:val="left"/>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74A76" w14:textId="77777777" w:rsidR="00585353" w:rsidRDefault="00585353">
    <w:pPr>
      <w:spacing w:after="160" w:line="259" w:lineRule="auto"/>
      <w:ind w:left="0" w:firstLine="0"/>
      <w:jc w:val="left"/>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AC7CB" w14:textId="77777777" w:rsidR="00585353" w:rsidRDefault="004650CC">
    <w:pPr>
      <w:spacing w:after="0" w:line="261" w:lineRule="auto"/>
      <w:ind w:left="1369" w:right="1426" w:firstLine="0"/>
      <w:jc w:val="center"/>
    </w:pPr>
    <w:r>
      <w:rPr>
        <w:sz w:val="26"/>
      </w:rPr>
      <w:t xml:space="preserve">See </w:t>
    </w:r>
    <w:r>
      <w:t xml:space="preserve">notes </w:t>
    </w:r>
    <w:r>
      <w:rPr>
        <w:sz w:val="22"/>
      </w:rPr>
      <w:t xml:space="preserve">to </w:t>
    </w:r>
    <w:r>
      <w:t xml:space="preserve">the financial statements. </w:t>
    </w:r>
    <w:r>
      <w:t>-</w:t>
    </w:r>
    <w:r>
      <w:fldChar w:fldCharType="begin"/>
    </w:r>
    <w:r>
      <w:instrText xml:space="preserve"> PAGE   \* MERGEFORMAT </w:instrText>
    </w:r>
    <w:r>
      <w:fldChar w:fldCharType="separate"/>
    </w:r>
    <w:r>
      <w:t>10</w:t>
    </w:r>
    <w:r>
      <w:fldChar w:fldCharType="end"/>
    </w:r>
    <w: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98501" w14:textId="77777777" w:rsidR="00585353" w:rsidRDefault="00585353">
    <w:pPr>
      <w:spacing w:after="160" w:line="259" w:lineRule="auto"/>
      <w:ind w:left="0" w:firstLine="0"/>
      <w:jc w:val="left"/>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1CCCB" w14:textId="77777777" w:rsidR="00585353" w:rsidRDefault="004650CC">
    <w:pPr>
      <w:spacing w:after="0" w:line="261" w:lineRule="auto"/>
      <w:ind w:left="1369" w:right="1426" w:firstLine="0"/>
      <w:jc w:val="center"/>
    </w:pPr>
    <w:r>
      <w:rPr>
        <w:sz w:val="26"/>
      </w:rPr>
      <w:t xml:space="preserve">See </w:t>
    </w:r>
    <w:r>
      <w:t xml:space="preserve">notes </w:t>
    </w:r>
    <w:r>
      <w:rPr>
        <w:sz w:val="22"/>
      </w:rPr>
      <w:t xml:space="preserve">to </w:t>
    </w:r>
    <w:r>
      <w:t xml:space="preserve">the financial statements. </w:t>
    </w:r>
    <w:r>
      <w:t>-</w:t>
    </w:r>
    <w:r>
      <w:fldChar w:fldCharType="begin"/>
    </w:r>
    <w:r>
      <w:instrText xml:space="preserve"> PAGE   \* MERGEFORMAT </w:instrText>
    </w:r>
    <w:r>
      <w:fldChar w:fldCharType="separate"/>
    </w:r>
    <w:r>
      <w:t>10</w:t>
    </w:r>
    <w:r>
      <w:fldChar w:fldCharType="end"/>
    </w:r>
    <w:r>
      <w:t>-</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4B320" w14:textId="77777777" w:rsidR="00585353" w:rsidRDefault="004650CC">
    <w:pPr>
      <w:spacing w:after="0" w:line="261" w:lineRule="auto"/>
      <w:ind w:left="1369" w:right="1426" w:firstLine="0"/>
      <w:jc w:val="center"/>
    </w:pPr>
    <w:r>
      <w:rPr>
        <w:sz w:val="26"/>
      </w:rPr>
      <w:t xml:space="preserve">See </w:t>
    </w:r>
    <w:r>
      <w:t xml:space="preserve">notes </w:t>
    </w:r>
    <w:r>
      <w:rPr>
        <w:sz w:val="22"/>
      </w:rPr>
      <w:t xml:space="preserve">to </w:t>
    </w:r>
    <w:r>
      <w:t xml:space="preserve">the financial statements. </w:t>
    </w:r>
    <w:r>
      <w:t>-</w:t>
    </w:r>
    <w:r>
      <w:fldChar w:fldCharType="begin"/>
    </w:r>
    <w:r>
      <w:instrText xml:space="preserve"> PAGE   \* MERGEFORMAT </w:instrText>
    </w:r>
    <w:r>
      <w:fldChar w:fldCharType="separate"/>
    </w:r>
    <w:r>
      <w:t>10</w:t>
    </w:r>
    <w:r>
      <w:fldChar w:fldCharType="end"/>
    </w:r>
    <w:r>
      <w:t>-</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19835" w14:textId="77777777" w:rsidR="00585353" w:rsidRDefault="004650CC">
    <w:pPr>
      <w:spacing w:after="0" w:line="259" w:lineRule="auto"/>
      <w:ind w:left="7" w:firstLine="0"/>
      <w:jc w:val="center"/>
    </w:pPr>
    <w:r>
      <w:t>-</w:t>
    </w:r>
    <w:r>
      <w:fldChar w:fldCharType="begin"/>
    </w:r>
    <w:r>
      <w:instrText xml:space="preserve"> PAGE   \* MERGEFORMAT </w:instrText>
    </w:r>
    <w:r>
      <w:fldChar w:fldCharType="separate"/>
    </w:r>
    <w:r>
      <w:t>14</w:t>
    </w:r>
    <w:r>
      <w:fldChar w:fldCharType="end"/>
    </w:r>
    <w:r>
      <w:t>-</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7D981" w14:textId="77777777" w:rsidR="00585353" w:rsidRDefault="004650CC">
    <w:pPr>
      <w:spacing w:after="0" w:line="259" w:lineRule="auto"/>
      <w:ind w:left="7" w:firstLine="0"/>
      <w:jc w:val="center"/>
    </w:pPr>
    <w:r>
      <w:t>-</w:t>
    </w:r>
    <w:r>
      <w:fldChar w:fldCharType="begin"/>
    </w:r>
    <w:r>
      <w:instrText xml:space="preserve"> PAGE   \* MERGEFORMAT </w:instrText>
    </w:r>
    <w:r>
      <w:fldChar w:fldCharType="separate"/>
    </w:r>
    <w:r>
      <w:t>14</w:t>
    </w:r>
    <w:r>
      <w:fldChar w:fldCharType="end"/>
    </w:r>
    <w:r>
      <w:t>-</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19F17" w14:textId="77777777" w:rsidR="00585353" w:rsidRDefault="004650CC">
    <w:pPr>
      <w:spacing w:after="0" w:line="259" w:lineRule="auto"/>
      <w:ind w:left="7" w:firstLine="0"/>
      <w:jc w:val="center"/>
    </w:pPr>
    <w:r>
      <w:t>-</w:t>
    </w:r>
    <w:r>
      <w:fldChar w:fldCharType="begin"/>
    </w:r>
    <w:r>
      <w:instrText xml:space="preserve"> PAGE   \* MERGEFORMAT </w:instrText>
    </w:r>
    <w:r>
      <w:fldChar w:fldCharType="separate"/>
    </w:r>
    <w:r>
      <w:t>14</w:t>
    </w:r>
    <w:r>
      <w:fldChar w:fldCharType="end"/>
    </w:r>
    <w:r>
      <w:t>-</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7BB7C" w14:textId="77777777" w:rsidR="00585353" w:rsidRDefault="004650CC">
    <w:pPr>
      <w:spacing w:after="0" w:line="259" w:lineRule="auto"/>
      <w:ind w:left="36" w:firstLine="0"/>
      <w:jc w:val="center"/>
    </w:pPr>
    <w:r>
      <w:t>-</w:t>
    </w:r>
    <w:r>
      <w:fldChar w:fldCharType="begin"/>
    </w:r>
    <w:r>
      <w:instrText xml:space="preserve"> PAGE   \* MERGEFORMAT </w:instrText>
    </w:r>
    <w:r>
      <w:fldChar w:fldCharType="separate"/>
    </w:r>
    <w:r>
      <w:t>14</w:t>
    </w:r>
    <w:r>
      <w:fldChar w:fldCharType="end"/>
    </w:r>
    <w:r>
      <w:t>-</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557A3" w14:textId="77777777" w:rsidR="00585353" w:rsidRDefault="004650CC">
    <w:pPr>
      <w:spacing w:after="0" w:line="259" w:lineRule="auto"/>
      <w:ind w:left="36" w:firstLine="0"/>
      <w:jc w:val="center"/>
    </w:pPr>
    <w:r>
      <w:t>-</w:t>
    </w:r>
    <w:r>
      <w:fldChar w:fldCharType="begin"/>
    </w:r>
    <w:r>
      <w:instrText xml:space="preserve"> PAGE   \* MERGEFORMAT </w:instrText>
    </w:r>
    <w:r>
      <w:fldChar w:fldCharType="separate"/>
    </w:r>
    <w:r>
      <w:t>14</w:t>
    </w:r>
    <w:r>
      <w:fldChar w:fldCharType="end"/>
    </w:r>
    <w:r>
      <w:t>-</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72C5F" w14:textId="77777777" w:rsidR="00585353" w:rsidRDefault="004650CC">
    <w:pPr>
      <w:spacing w:after="0" w:line="259" w:lineRule="auto"/>
      <w:ind w:left="36" w:firstLine="0"/>
      <w:jc w:val="center"/>
    </w:pPr>
    <w:r>
      <w:t>-</w:t>
    </w:r>
    <w:r>
      <w:fldChar w:fldCharType="begin"/>
    </w:r>
    <w:r>
      <w:instrText xml:space="preserve"> PAGE   \* MERGEFORMAT </w:instrText>
    </w:r>
    <w:r>
      <w:fldChar w:fldCharType="separate"/>
    </w:r>
    <w:r>
      <w:t>14</w:t>
    </w:r>
    <w:r>
      <w:fldChar w:fldCharType="end"/>
    </w:r>
    <w:r>
      <w:t>-</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6C036" w14:textId="77777777" w:rsidR="00585353" w:rsidRDefault="00585353">
    <w:pPr>
      <w:spacing w:after="160" w:line="259" w:lineRule="auto"/>
      <w:ind w:left="0" w:firstLine="0"/>
      <w:jc w:val="left"/>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23B68" w14:textId="77777777" w:rsidR="00585353" w:rsidRDefault="004650CC">
    <w:pPr>
      <w:spacing w:after="0" w:line="259" w:lineRule="auto"/>
      <w:ind w:left="50" w:firstLine="0"/>
      <w:jc w:val="center"/>
    </w:pPr>
    <w:r>
      <w:t>-</w:t>
    </w:r>
    <w:r>
      <w:fldChar w:fldCharType="begin"/>
    </w:r>
    <w:r>
      <w:instrText xml:space="preserve"> PAGE   \* MERGEFORMAT </w:instrText>
    </w:r>
    <w:r>
      <w:fldChar w:fldCharType="separate"/>
    </w:r>
    <w:r>
      <w:t>14</w:t>
    </w:r>
    <w:r>
      <w:fldChar w:fldCharType="end"/>
    </w:r>
    <w: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2A614" w14:textId="77777777" w:rsidR="00585353" w:rsidRDefault="00585353">
    <w:pPr>
      <w:spacing w:after="160" w:line="259" w:lineRule="auto"/>
      <w:ind w:left="0" w:firstLine="0"/>
      <w:jc w:val="left"/>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922C9" w14:textId="77777777" w:rsidR="00585353" w:rsidRDefault="00585353">
    <w:pPr>
      <w:spacing w:after="160" w:line="259" w:lineRule="auto"/>
      <w:ind w:left="0" w:firstLine="0"/>
      <w:jc w:val="left"/>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68C7D" w14:textId="77777777" w:rsidR="00585353" w:rsidRDefault="00585353">
    <w:pPr>
      <w:spacing w:after="160" w:line="259" w:lineRule="auto"/>
      <w:ind w:left="0" w:firstLine="0"/>
      <w:jc w:val="left"/>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72D92" w14:textId="77777777" w:rsidR="00585353" w:rsidRDefault="004650CC">
    <w:pPr>
      <w:spacing w:after="0" w:line="259" w:lineRule="auto"/>
      <w:ind w:left="0" w:right="295" w:firstLine="0"/>
      <w:jc w:val="center"/>
    </w:pPr>
    <w:r>
      <w:t>-</w:t>
    </w:r>
    <w:r>
      <w:fldChar w:fldCharType="begin"/>
    </w:r>
    <w:r>
      <w:instrText xml:space="preserve"> PAGE   \* MERGEFORMAT </w:instrText>
    </w:r>
    <w:r>
      <w:fldChar w:fldCharType="separate"/>
    </w:r>
    <w:r>
      <w:t>14</w:t>
    </w:r>
    <w:r>
      <w:fldChar w:fldCharType="end"/>
    </w:r>
    <w:r>
      <w:t>-</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4EB7C" w14:textId="77777777" w:rsidR="00585353" w:rsidRDefault="004650CC">
    <w:pPr>
      <w:spacing w:after="0" w:line="259" w:lineRule="auto"/>
      <w:ind w:left="0" w:right="295" w:firstLine="0"/>
      <w:jc w:val="center"/>
    </w:pPr>
    <w:r>
      <w:t>-</w:t>
    </w:r>
    <w:r>
      <w:fldChar w:fldCharType="begin"/>
    </w:r>
    <w:r>
      <w:instrText xml:space="preserve"> PAGE   \* MERGEFORMAT </w:instrText>
    </w:r>
    <w:r>
      <w:fldChar w:fldCharType="separate"/>
    </w:r>
    <w:r>
      <w:t>14</w:t>
    </w:r>
    <w:r>
      <w:fldChar w:fldCharType="end"/>
    </w:r>
    <w:r>
      <w:t>-</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9D342" w14:textId="77777777" w:rsidR="00585353" w:rsidRDefault="00585353">
    <w:pPr>
      <w:spacing w:after="160" w:line="259" w:lineRule="auto"/>
      <w:ind w:left="0" w:firstLine="0"/>
      <w:jc w:val="left"/>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42AED" w14:textId="77777777" w:rsidR="00585353" w:rsidRDefault="004650CC">
    <w:pPr>
      <w:spacing w:after="0" w:line="259" w:lineRule="auto"/>
      <w:ind w:left="50" w:firstLine="0"/>
      <w:jc w:val="center"/>
    </w:pPr>
    <w:r>
      <w:t>-</w:t>
    </w:r>
    <w:r>
      <w:fldChar w:fldCharType="begin"/>
    </w:r>
    <w:r>
      <w:instrText xml:space="preserve"> PAGE   \* MERGEFORMAT </w:instrText>
    </w:r>
    <w:r>
      <w:fldChar w:fldCharType="separate"/>
    </w:r>
    <w:r>
      <w:t>14</w:t>
    </w:r>
    <w:r>
      <w:fldChar w:fldCharType="end"/>
    </w:r>
    <w:r>
      <w:t>-</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72405" w14:textId="77777777" w:rsidR="00585353" w:rsidRDefault="00585353">
    <w:pPr>
      <w:spacing w:after="160" w:line="259" w:lineRule="auto"/>
      <w:ind w:left="0" w:firstLine="0"/>
      <w:jc w:val="left"/>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4AB6E" w14:textId="77777777" w:rsidR="00585353" w:rsidRDefault="004650CC">
    <w:pPr>
      <w:spacing w:after="0" w:line="259" w:lineRule="auto"/>
      <w:ind w:left="0" w:right="281" w:firstLine="0"/>
      <w:jc w:val="center"/>
    </w:pPr>
    <w:r>
      <w:t>-</w:t>
    </w:r>
    <w:r>
      <w:fldChar w:fldCharType="begin"/>
    </w:r>
    <w:r>
      <w:instrText xml:space="preserve"> PAGE   \* MERGEFORMAT </w:instrText>
    </w:r>
    <w:r>
      <w:fldChar w:fldCharType="separate"/>
    </w:r>
    <w:r>
      <w:t>14</w:t>
    </w:r>
    <w:r>
      <w:fldChar w:fldCharType="end"/>
    </w:r>
    <w:r>
      <w:t>-</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19E75" w14:textId="77777777" w:rsidR="00585353" w:rsidRDefault="004650CC">
    <w:pPr>
      <w:spacing w:after="0" w:line="259" w:lineRule="auto"/>
      <w:ind w:left="0" w:right="281" w:firstLine="0"/>
      <w:jc w:val="center"/>
    </w:pPr>
    <w:r>
      <w:t>-</w:t>
    </w:r>
    <w:r>
      <w:fldChar w:fldCharType="begin"/>
    </w:r>
    <w:r>
      <w:instrText xml:space="preserve"> PAGE   \* MERGEFORMAT </w:instrText>
    </w:r>
    <w:r>
      <w:fldChar w:fldCharType="separate"/>
    </w:r>
    <w:r>
      <w:t>14</w:t>
    </w:r>
    <w:r>
      <w:fldChar w:fldCharType="end"/>
    </w:r>
    <w:r>
      <w:t>-</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66BD8" w14:textId="77777777" w:rsidR="00585353" w:rsidRDefault="004650CC">
    <w:pPr>
      <w:spacing w:after="0" w:line="259" w:lineRule="auto"/>
      <w:ind w:left="0" w:right="281" w:firstLine="0"/>
      <w:jc w:val="center"/>
    </w:pPr>
    <w:r>
      <w:t>-</w:t>
    </w:r>
    <w:r>
      <w:fldChar w:fldCharType="begin"/>
    </w:r>
    <w:r>
      <w:instrText xml:space="preserve"> PAGE   \* MERGEFORMAT </w:instrText>
    </w:r>
    <w:r>
      <w:fldChar w:fldCharType="separate"/>
    </w:r>
    <w:r>
      <w:t>14</w:t>
    </w:r>
    <w: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212E2B" w14:textId="77777777" w:rsidR="004650CC" w:rsidRDefault="004650CC">
      <w:pPr>
        <w:spacing w:after="0" w:line="240" w:lineRule="auto"/>
      </w:pPr>
      <w:r>
        <w:separator/>
      </w:r>
    </w:p>
  </w:footnote>
  <w:footnote w:type="continuationSeparator" w:id="0">
    <w:p w14:paraId="56526215" w14:textId="77777777" w:rsidR="004650CC" w:rsidRDefault="004650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B4D7" w14:textId="77777777" w:rsidR="00585353" w:rsidRDefault="00585353">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BA5F8" w14:textId="77777777" w:rsidR="00585353" w:rsidRDefault="00585353">
    <w:pPr>
      <w:spacing w:after="160" w:line="259" w:lineRule="auto"/>
      <w:ind w:left="0" w:firstLine="0"/>
      <w:jc w:val="left"/>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A61BF" w14:textId="77777777" w:rsidR="00585353" w:rsidRDefault="004650CC">
    <w:pPr>
      <w:spacing w:after="0" w:line="259" w:lineRule="auto"/>
      <w:ind w:left="22" w:firstLine="0"/>
      <w:jc w:val="center"/>
    </w:pPr>
    <w:r>
      <w:rPr>
        <w:sz w:val="26"/>
      </w:rPr>
      <w:t xml:space="preserve">MEDFORD IRRIGATION </w:t>
    </w:r>
    <w:r>
      <w:rPr>
        <w:sz w:val="28"/>
      </w:rPr>
      <w:t>DISTRICT</w:t>
    </w:r>
  </w:p>
  <w:p w14:paraId="7744B878" w14:textId="77777777" w:rsidR="00585353" w:rsidRDefault="004650CC">
    <w:pPr>
      <w:spacing w:after="269" w:line="219" w:lineRule="auto"/>
      <w:ind w:left="3948" w:right="2168" w:hanging="771"/>
    </w:pPr>
    <w:r>
      <w:rPr>
        <w:sz w:val="26"/>
      </w:rPr>
      <w:t xml:space="preserve">Notes to </w:t>
    </w:r>
    <w:r>
      <w:t xml:space="preserve">the </w:t>
    </w:r>
    <w:r>
      <w:rPr>
        <w:sz w:val="26"/>
      </w:rPr>
      <w:t xml:space="preserve">Financial </w:t>
    </w:r>
    <w:r>
      <w:t xml:space="preserve">Statements </w:t>
    </w:r>
    <w:r>
      <w:t xml:space="preserve">December </w:t>
    </w:r>
    <w:r>
      <w:rPr>
        <w:sz w:val="22"/>
      </w:rPr>
      <w:t xml:space="preserve">31, </w:t>
    </w:r>
    <w:r>
      <w:t>2021</w:t>
    </w:r>
  </w:p>
  <w:p w14:paraId="2265DCDD" w14:textId="77777777" w:rsidR="00585353" w:rsidRDefault="004650CC">
    <w:pPr>
      <w:spacing w:after="0" w:line="259" w:lineRule="auto"/>
      <w:ind w:left="14" w:firstLine="0"/>
      <w:jc w:val="left"/>
    </w:pPr>
    <w:r>
      <w:rPr>
        <w:sz w:val="26"/>
      </w:rPr>
      <w:t xml:space="preserve">4. </w:t>
    </w:r>
    <w:r>
      <w:rPr>
        <w:sz w:val="28"/>
      </w:rPr>
      <w:t xml:space="preserve">OTHER </w:t>
    </w:r>
    <w:r>
      <w:rPr>
        <w:sz w:val="26"/>
      </w:rPr>
      <w:t>INFORMATION (Continued)</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180D1" w14:textId="77777777" w:rsidR="00585353" w:rsidRDefault="004650CC">
    <w:pPr>
      <w:spacing w:after="0" w:line="259" w:lineRule="auto"/>
      <w:ind w:left="0" w:right="14" w:firstLine="0"/>
      <w:jc w:val="center"/>
    </w:pPr>
    <w:r>
      <w:rPr>
        <w:sz w:val="26"/>
      </w:rPr>
      <w:t xml:space="preserve">MEDFORD IRRIGATION </w:t>
    </w:r>
    <w:r>
      <w:rPr>
        <w:sz w:val="28"/>
      </w:rPr>
      <w:t>DISTRICT</w:t>
    </w:r>
  </w:p>
  <w:p w14:paraId="3FD7A71F" w14:textId="77777777" w:rsidR="00585353" w:rsidRDefault="004650CC">
    <w:pPr>
      <w:spacing w:after="310" w:line="221" w:lineRule="auto"/>
      <w:ind w:left="3926" w:right="2183" w:hanging="771"/>
    </w:pPr>
    <w:r>
      <w:rPr>
        <w:sz w:val="26"/>
      </w:rPr>
      <w:t xml:space="preserve">Notes to </w:t>
    </w:r>
    <w:r>
      <w:t xml:space="preserve">the </w:t>
    </w:r>
    <w:r>
      <w:rPr>
        <w:sz w:val="28"/>
      </w:rPr>
      <w:t xml:space="preserve">Financial </w:t>
    </w:r>
    <w:r>
      <w:t xml:space="preserve">Statements </w:t>
    </w:r>
    <w:r>
      <w:t xml:space="preserve">December </w:t>
    </w:r>
    <w:r>
      <w:rPr>
        <w:sz w:val="22"/>
      </w:rPr>
      <w:t xml:space="preserve">31, </w:t>
    </w:r>
    <w:r>
      <w:t>2021</w:t>
    </w:r>
  </w:p>
  <w:p w14:paraId="4F3317E4" w14:textId="77777777" w:rsidR="00585353" w:rsidRDefault="004650CC">
    <w:pPr>
      <w:spacing w:after="0" w:line="259" w:lineRule="auto"/>
      <w:ind w:left="0" w:firstLine="0"/>
      <w:jc w:val="left"/>
    </w:pPr>
    <w:r>
      <w:rPr>
        <w:sz w:val="26"/>
      </w:rPr>
      <w:t xml:space="preserve">4. </w:t>
    </w:r>
    <w:r>
      <w:rPr>
        <w:sz w:val="30"/>
      </w:rPr>
      <w:t xml:space="preserve">OTHER </w:t>
    </w:r>
    <w:r>
      <w:rPr>
        <w:sz w:val="28"/>
      </w:rPr>
      <w:t xml:space="preserve">INFORMATION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F7FA8" w14:textId="77777777" w:rsidR="00585353" w:rsidRDefault="004650CC">
    <w:pPr>
      <w:spacing w:after="0" w:line="259" w:lineRule="auto"/>
      <w:ind w:left="22" w:firstLine="0"/>
      <w:jc w:val="center"/>
    </w:pPr>
    <w:r>
      <w:rPr>
        <w:sz w:val="26"/>
      </w:rPr>
      <w:t xml:space="preserve">MEDFORD IRRIGATION </w:t>
    </w:r>
    <w:r>
      <w:rPr>
        <w:sz w:val="28"/>
      </w:rPr>
      <w:t>DISTRICT</w:t>
    </w:r>
  </w:p>
  <w:p w14:paraId="278131F7" w14:textId="77777777" w:rsidR="00585353" w:rsidRDefault="004650CC">
    <w:pPr>
      <w:spacing w:after="269" w:line="219" w:lineRule="auto"/>
      <w:ind w:left="3948" w:right="2168" w:hanging="771"/>
    </w:pPr>
    <w:r>
      <w:rPr>
        <w:sz w:val="26"/>
      </w:rPr>
      <w:t xml:space="preserve">Notes to </w:t>
    </w:r>
    <w:r>
      <w:t xml:space="preserve">the </w:t>
    </w:r>
    <w:r>
      <w:rPr>
        <w:sz w:val="26"/>
      </w:rPr>
      <w:t xml:space="preserve">Financial </w:t>
    </w:r>
    <w:r>
      <w:t xml:space="preserve">Statements </w:t>
    </w:r>
    <w:r>
      <w:t xml:space="preserve">December </w:t>
    </w:r>
    <w:r>
      <w:rPr>
        <w:sz w:val="22"/>
      </w:rPr>
      <w:t xml:space="preserve">31, </w:t>
    </w:r>
    <w:r>
      <w:t>2021</w:t>
    </w:r>
  </w:p>
  <w:p w14:paraId="226693B8" w14:textId="77777777" w:rsidR="00585353" w:rsidRDefault="004650CC">
    <w:pPr>
      <w:spacing w:after="0" w:line="259" w:lineRule="auto"/>
      <w:ind w:left="14" w:firstLine="0"/>
      <w:jc w:val="left"/>
    </w:pPr>
    <w:r>
      <w:rPr>
        <w:sz w:val="26"/>
      </w:rPr>
      <w:t xml:space="preserve">4. </w:t>
    </w:r>
    <w:r>
      <w:rPr>
        <w:sz w:val="28"/>
      </w:rPr>
      <w:t xml:space="preserve">OTHER </w:t>
    </w:r>
    <w:r>
      <w:rPr>
        <w:sz w:val="26"/>
      </w:rPr>
      <w:t>INFORMATION (Continued)</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5B659" w14:textId="77777777" w:rsidR="00585353" w:rsidRDefault="00585353">
    <w:pPr>
      <w:spacing w:after="160" w:line="259" w:lineRule="auto"/>
      <w:ind w:left="0" w:firstLine="0"/>
      <w:jc w:val="left"/>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16165" w14:textId="77777777" w:rsidR="00585353" w:rsidRDefault="00585353">
    <w:pPr>
      <w:spacing w:after="160" w:line="259" w:lineRule="auto"/>
      <w:ind w:left="0" w:firstLine="0"/>
      <w:jc w:val="left"/>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F3B05" w14:textId="77777777" w:rsidR="00585353" w:rsidRDefault="00585353">
    <w:pPr>
      <w:spacing w:after="160" w:line="259" w:lineRule="auto"/>
      <w:ind w:left="0" w:firstLine="0"/>
      <w:jc w:val="left"/>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47807" w14:textId="77777777" w:rsidR="00585353" w:rsidRDefault="00585353">
    <w:pPr>
      <w:spacing w:after="160" w:line="259" w:lineRule="auto"/>
      <w:ind w:left="0" w:firstLine="0"/>
      <w:jc w:val="left"/>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901CA" w14:textId="77777777" w:rsidR="00585353" w:rsidRDefault="00585353">
    <w:pPr>
      <w:spacing w:after="160" w:line="259" w:lineRule="auto"/>
      <w:ind w:left="0" w:firstLine="0"/>
      <w:jc w:val="left"/>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E6737" w14:textId="77777777" w:rsidR="00585353" w:rsidRDefault="00585353">
    <w:pPr>
      <w:spacing w:after="160" w:line="259" w:lineRule="auto"/>
      <w:ind w:left="0" w:firstLine="0"/>
      <w:jc w:val="left"/>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30850" w14:textId="77777777" w:rsidR="00585353" w:rsidRDefault="004650CC">
    <w:pPr>
      <w:spacing w:after="0" w:line="259" w:lineRule="auto"/>
      <w:ind w:left="72" w:firstLine="0"/>
      <w:jc w:val="center"/>
    </w:pPr>
    <w:r>
      <w:rPr>
        <w:sz w:val="26"/>
      </w:rPr>
      <w:t xml:space="preserve">MEDFORD </w:t>
    </w:r>
    <w:r>
      <w:rPr>
        <w:sz w:val="28"/>
      </w:rPr>
      <w:t>IRRIGATION DISTRICT</w:t>
    </w:r>
  </w:p>
  <w:p w14:paraId="6572B083" w14:textId="77777777" w:rsidR="00585353" w:rsidRDefault="004650CC">
    <w:pPr>
      <w:spacing w:after="0" w:line="259" w:lineRule="auto"/>
      <w:ind w:left="50" w:firstLine="0"/>
      <w:jc w:val="center"/>
    </w:pPr>
    <w:r>
      <w:t xml:space="preserve">For the Fiscal </w:t>
    </w:r>
    <w:r>
      <w:rPr>
        <w:sz w:val="22"/>
      </w:rPr>
      <w:t xml:space="preserve">Year </w:t>
    </w:r>
    <w:r>
      <w:t xml:space="preserve">Ended December </w:t>
    </w:r>
    <w:r>
      <w:rPr>
        <w:sz w:val="22"/>
      </w:rPr>
      <w:t xml:space="preserve">31, </w:t>
    </w:r>
    <w:r>
      <w:t>2021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6A8E6" w14:textId="77777777" w:rsidR="00585353" w:rsidRDefault="00585353">
    <w:pPr>
      <w:spacing w:after="160" w:line="259" w:lineRule="auto"/>
      <w:ind w:left="0" w:firstLine="0"/>
      <w:jc w:val="left"/>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6903C" w14:textId="77777777" w:rsidR="00585353" w:rsidRDefault="004650CC">
    <w:pPr>
      <w:spacing w:after="0" w:line="259" w:lineRule="auto"/>
      <w:ind w:left="72" w:firstLine="0"/>
      <w:jc w:val="center"/>
    </w:pPr>
    <w:r>
      <w:rPr>
        <w:sz w:val="26"/>
      </w:rPr>
      <w:t xml:space="preserve">MEDFORD </w:t>
    </w:r>
    <w:r>
      <w:rPr>
        <w:sz w:val="28"/>
      </w:rPr>
      <w:t>IRRIGATION DISTRICT</w:t>
    </w:r>
  </w:p>
  <w:p w14:paraId="29B84742" w14:textId="77777777" w:rsidR="00585353" w:rsidRDefault="004650CC">
    <w:pPr>
      <w:spacing w:after="0" w:line="259" w:lineRule="auto"/>
      <w:ind w:left="50" w:firstLine="0"/>
      <w:jc w:val="center"/>
    </w:pPr>
    <w:r>
      <w:t xml:space="preserve">For the Fiscal </w:t>
    </w:r>
    <w:r>
      <w:rPr>
        <w:sz w:val="22"/>
      </w:rPr>
      <w:t xml:space="preserve">Year </w:t>
    </w:r>
    <w:r>
      <w:t xml:space="preserve">Ended December </w:t>
    </w:r>
    <w:r>
      <w:rPr>
        <w:sz w:val="22"/>
      </w:rPr>
      <w:t xml:space="preserve">31, </w:t>
    </w:r>
    <w:r>
      <w:t>2021</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D5B41" w14:textId="77777777" w:rsidR="00585353" w:rsidRDefault="004650CC">
    <w:pPr>
      <w:spacing w:after="0" w:line="259" w:lineRule="auto"/>
      <w:ind w:left="115" w:firstLine="0"/>
      <w:jc w:val="center"/>
    </w:pPr>
    <w:r>
      <w:rPr>
        <w:sz w:val="26"/>
      </w:rPr>
      <w:t xml:space="preserve">MEDFORD </w:t>
    </w:r>
    <w:r>
      <w:rPr>
        <w:sz w:val="28"/>
      </w:rPr>
      <w:t>IRRIGATION DISTRICT</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3CAC3" w14:textId="77777777" w:rsidR="00585353" w:rsidRDefault="00585353">
    <w:pPr>
      <w:spacing w:after="160" w:line="259" w:lineRule="auto"/>
      <w:ind w:left="0" w:firstLine="0"/>
      <w:jc w:val="left"/>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CB3D2" w14:textId="77777777" w:rsidR="00585353" w:rsidRDefault="00585353">
    <w:pPr>
      <w:spacing w:after="160" w:line="259" w:lineRule="auto"/>
      <w:ind w:left="0" w:firstLine="0"/>
      <w:jc w:val="left"/>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A556D" w14:textId="77777777" w:rsidR="00585353" w:rsidRDefault="00585353">
    <w:pPr>
      <w:spacing w:after="160" w:line="259" w:lineRule="auto"/>
      <w:ind w:left="0" w:firstLine="0"/>
      <w:jc w:val="left"/>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8A1DB" w14:textId="77777777" w:rsidR="00585353" w:rsidRDefault="00585353">
    <w:pPr>
      <w:spacing w:after="160" w:line="259" w:lineRule="auto"/>
      <w:ind w:left="0" w:firstLine="0"/>
      <w:jc w:val="left"/>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0A09A" w14:textId="77777777" w:rsidR="00585353" w:rsidRDefault="00585353">
    <w:pPr>
      <w:spacing w:after="160" w:line="259" w:lineRule="auto"/>
      <w:ind w:left="0" w:firstLine="0"/>
      <w:jc w:val="left"/>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6CE69" w14:textId="77777777" w:rsidR="00585353" w:rsidRDefault="00585353">
    <w:pPr>
      <w:spacing w:after="160" w:line="259" w:lineRule="auto"/>
      <w:ind w:left="0" w:firstLine="0"/>
      <w:jc w:val="left"/>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BFEB6" w14:textId="77777777" w:rsidR="00585353" w:rsidRDefault="004650CC">
    <w:pPr>
      <w:spacing w:after="0" w:line="259" w:lineRule="auto"/>
      <w:ind w:left="65" w:firstLine="0"/>
      <w:jc w:val="center"/>
    </w:pPr>
    <w:r>
      <w:rPr>
        <w:sz w:val="26"/>
      </w:rPr>
      <w:t xml:space="preserve">MEDFORD </w:t>
    </w:r>
    <w:r>
      <w:rPr>
        <w:sz w:val="28"/>
      </w:rPr>
      <w:t>IRRIGATION DISTRICT</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38447" w14:textId="77777777" w:rsidR="00585353" w:rsidRDefault="004650CC">
    <w:pPr>
      <w:spacing w:after="0" w:line="259" w:lineRule="auto"/>
      <w:ind w:left="65" w:firstLine="0"/>
      <w:jc w:val="center"/>
    </w:pPr>
    <w:r>
      <w:rPr>
        <w:sz w:val="26"/>
      </w:rPr>
      <w:t xml:space="preserve">MEDFORD </w:t>
    </w:r>
    <w:r>
      <w:rPr>
        <w:sz w:val="28"/>
      </w:rPr>
      <w:t>IRRIGATION DISTRICT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25878" w14:textId="77777777" w:rsidR="00585353" w:rsidRDefault="00585353">
    <w:pPr>
      <w:spacing w:after="160" w:line="259" w:lineRule="auto"/>
      <w:ind w:left="0" w:firstLine="0"/>
      <w:jc w:val="left"/>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D992F" w14:textId="77777777" w:rsidR="00585353" w:rsidRDefault="004650CC">
    <w:pPr>
      <w:spacing w:after="0" w:line="259" w:lineRule="auto"/>
      <w:ind w:left="65" w:firstLine="0"/>
      <w:jc w:val="center"/>
    </w:pPr>
    <w:r>
      <w:rPr>
        <w:sz w:val="26"/>
      </w:rPr>
      <w:t xml:space="preserve">MEDFORD </w:t>
    </w:r>
    <w:r>
      <w:rPr>
        <w:sz w:val="28"/>
      </w:rPr>
      <w:t>IRRIGATION DISTRICT</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F40D7" w14:textId="77777777" w:rsidR="00585353" w:rsidRDefault="00585353">
    <w:pPr>
      <w:spacing w:after="160" w:line="259" w:lineRule="auto"/>
      <w:ind w:left="0" w:firstLine="0"/>
      <w:jc w:val="left"/>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94678" w14:textId="77777777" w:rsidR="00585353" w:rsidRDefault="00585353">
    <w:pPr>
      <w:spacing w:after="160" w:line="259" w:lineRule="auto"/>
      <w:ind w:left="0" w:firstLine="0"/>
      <w:jc w:val="left"/>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D5090" w14:textId="77777777" w:rsidR="00585353" w:rsidRDefault="00585353">
    <w:pPr>
      <w:spacing w:after="160" w:line="259" w:lineRule="auto"/>
      <w:ind w:left="0" w:firstLine="0"/>
      <w:jc w:val="left"/>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C79D0" w14:textId="77777777" w:rsidR="00585353" w:rsidRDefault="004650CC">
    <w:pPr>
      <w:spacing w:after="0" w:line="216" w:lineRule="auto"/>
      <w:ind w:left="2756" w:right="2446" w:firstLine="0"/>
      <w:jc w:val="center"/>
    </w:pPr>
    <w:r>
      <w:rPr>
        <w:sz w:val="26"/>
      </w:rPr>
      <w:t xml:space="preserve">MEDFORD IRRIGATION </w:t>
    </w:r>
    <w:r>
      <w:rPr>
        <w:sz w:val="28"/>
      </w:rPr>
      <w:t xml:space="preserve">DISTRICT </w:t>
    </w:r>
    <w:r>
      <w:rPr>
        <w:sz w:val="26"/>
      </w:rPr>
      <w:t>General Fund</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88B39" w14:textId="77777777" w:rsidR="00585353" w:rsidRDefault="004650CC">
    <w:pPr>
      <w:spacing w:after="0" w:line="216" w:lineRule="auto"/>
      <w:ind w:left="2756" w:right="2446" w:firstLine="0"/>
      <w:jc w:val="center"/>
    </w:pPr>
    <w:r>
      <w:rPr>
        <w:sz w:val="26"/>
      </w:rPr>
      <w:t xml:space="preserve">MEDFORD IRRIGATION </w:t>
    </w:r>
    <w:r>
      <w:rPr>
        <w:sz w:val="28"/>
      </w:rPr>
      <w:t xml:space="preserve">DISTRICT </w:t>
    </w:r>
    <w:r>
      <w:rPr>
        <w:sz w:val="26"/>
      </w:rPr>
      <w:t>General Fund</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69482" w14:textId="77777777" w:rsidR="00585353" w:rsidRDefault="004650CC">
    <w:pPr>
      <w:spacing w:after="0" w:line="216" w:lineRule="auto"/>
      <w:ind w:left="2756" w:right="2446" w:firstLine="0"/>
      <w:jc w:val="center"/>
    </w:pPr>
    <w:r>
      <w:rPr>
        <w:sz w:val="26"/>
      </w:rPr>
      <w:t xml:space="preserve">MEDFORD IRRIGATION </w:t>
    </w:r>
    <w:r>
      <w:rPr>
        <w:sz w:val="28"/>
      </w:rPr>
      <w:t xml:space="preserve">DISTRICT </w:t>
    </w:r>
    <w:r>
      <w:rPr>
        <w:sz w:val="26"/>
      </w:rPr>
      <w:t>General Fund</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F21E1" w14:textId="77777777" w:rsidR="00585353" w:rsidRDefault="004650CC">
    <w:pPr>
      <w:spacing w:after="0" w:line="259" w:lineRule="auto"/>
      <w:ind w:left="72" w:firstLine="0"/>
      <w:jc w:val="center"/>
    </w:pPr>
    <w:r>
      <w:rPr>
        <w:sz w:val="26"/>
      </w:rPr>
      <w:t xml:space="preserve">MEDFORD </w:t>
    </w:r>
    <w:r>
      <w:rPr>
        <w:sz w:val="28"/>
      </w:rPr>
      <w:t>IRRIGATION DISTRICT</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BE01A" w14:textId="77777777" w:rsidR="00585353" w:rsidRDefault="004650CC">
    <w:pPr>
      <w:spacing w:after="0" w:line="259" w:lineRule="auto"/>
      <w:ind w:left="72" w:firstLine="0"/>
      <w:jc w:val="center"/>
    </w:pPr>
    <w:r>
      <w:rPr>
        <w:sz w:val="26"/>
      </w:rPr>
      <w:t xml:space="preserve">MEDFORD </w:t>
    </w:r>
    <w:r>
      <w:rPr>
        <w:sz w:val="28"/>
      </w:rPr>
      <w:t>IRRIGATION DISTRICT</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4FFDC" w14:textId="77777777" w:rsidR="00585353" w:rsidRDefault="004650CC">
    <w:pPr>
      <w:spacing w:after="0" w:line="259" w:lineRule="auto"/>
      <w:ind w:left="72" w:firstLine="0"/>
      <w:jc w:val="center"/>
    </w:pPr>
    <w:r>
      <w:rPr>
        <w:sz w:val="26"/>
      </w:rPr>
      <w:t xml:space="preserve">MEDFORD </w:t>
    </w:r>
    <w:r>
      <w:rPr>
        <w:sz w:val="28"/>
      </w:rPr>
      <w:t>IRRIGATION DISTRICT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4087F" w14:textId="77777777" w:rsidR="00585353" w:rsidRDefault="00585353">
    <w:pPr>
      <w:spacing w:after="160" w:line="259" w:lineRule="auto"/>
      <w:ind w:left="0" w:firstLine="0"/>
      <w:jc w:val="left"/>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0D417" w14:textId="77777777" w:rsidR="00585353" w:rsidRDefault="00585353">
    <w:pPr>
      <w:spacing w:after="160" w:line="259" w:lineRule="auto"/>
      <w:ind w:left="0" w:firstLine="0"/>
      <w:jc w:val="left"/>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9334A" w14:textId="77777777" w:rsidR="00585353" w:rsidRDefault="00585353">
    <w:pPr>
      <w:spacing w:after="160" w:line="259" w:lineRule="auto"/>
      <w:ind w:left="0" w:firstLine="0"/>
      <w:jc w:val="left"/>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163C9" w14:textId="77777777" w:rsidR="00585353" w:rsidRDefault="00585353">
    <w:pPr>
      <w:spacing w:after="160" w:line="259" w:lineRule="auto"/>
      <w:ind w:left="0" w:firstLine="0"/>
      <w:jc w:val="left"/>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1DBF2" w14:textId="77777777" w:rsidR="00585353" w:rsidRDefault="00585353">
    <w:pPr>
      <w:spacing w:after="160" w:line="259" w:lineRule="auto"/>
      <w:ind w:left="0" w:firstLine="0"/>
      <w:jc w:val="left"/>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D2D6E" w14:textId="77777777" w:rsidR="00585353" w:rsidRDefault="00585353">
    <w:pPr>
      <w:spacing w:after="160" w:line="259" w:lineRule="auto"/>
      <w:ind w:left="0" w:firstLine="0"/>
      <w:jc w:val="left"/>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998DD" w14:textId="77777777" w:rsidR="00585353" w:rsidRDefault="00585353">
    <w:pPr>
      <w:spacing w:after="160" w:line="259" w:lineRule="auto"/>
      <w:ind w:left="0" w:firstLine="0"/>
      <w:jc w:val="left"/>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4C211" w14:textId="77777777" w:rsidR="00585353" w:rsidRDefault="00585353">
    <w:pPr>
      <w:spacing w:after="160" w:line="259" w:lineRule="auto"/>
      <w:ind w:left="0" w:firstLine="0"/>
      <w:jc w:val="left"/>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A5729" w14:textId="77777777" w:rsidR="00585353" w:rsidRDefault="00585353">
    <w:pPr>
      <w:spacing w:after="160" w:line="259" w:lineRule="auto"/>
      <w:ind w:left="0" w:firstLine="0"/>
      <w:jc w:val="left"/>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59D0D" w14:textId="77777777" w:rsidR="00585353" w:rsidRDefault="00585353">
    <w:pPr>
      <w:spacing w:after="160" w:line="259" w:lineRule="auto"/>
      <w:ind w:left="0" w:firstLine="0"/>
      <w:jc w:val="left"/>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697F8" w14:textId="77777777" w:rsidR="00585353" w:rsidRDefault="00585353">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0C6F5" w14:textId="77777777" w:rsidR="00585353" w:rsidRDefault="00585353">
    <w:pPr>
      <w:spacing w:after="160" w:line="259" w:lineRule="auto"/>
      <w:ind w:left="0" w:firstLine="0"/>
      <w:jc w:val="left"/>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C4336" w14:textId="77777777" w:rsidR="00585353" w:rsidRDefault="00585353">
    <w:pPr>
      <w:spacing w:after="160" w:line="259" w:lineRule="auto"/>
      <w:ind w:left="0" w:firstLine="0"/>
      <w:jc w:val="left"/>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18CEC" w14:textId="77777777" w:rsidR="00585353" w:rsidRDefault="00585353">
    <w:pPr>
      <w:spacing w:after="160" w:line="259" w:lineRule="auto"/>
      <w:ind w:left="0" w:firstLine="0"/>
      <w:jc w:val="left"/>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622DB" w14:textId="77777777" w:rsidR="00585353" w:rsidRDefault="00585353">
    <w:pPr>
      <w:spacing w:after="160" w:line="259" w:lineRule="auto"/>
      <w:ind w:left="0" w:firstLine="0"/>
      <w:jc w:val="left"/>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D47EB" w14:textId="77777777" w:rsidR="00585353" w:rsidRDefault="00585353">
    <w:pPr>
      <w:spacing w:after="160" w:line="259" w:lineRule="auto"/>
      <w:ind w:left="0" w:firstLine="0"/>
      <w:jc w:val="left"/>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5D789" w14:textId="77777777" w:rsidR="00585353" w:rsidRDefault="00585353">
    <w:pPr>
      <w:spacing w:after="160" w:line="259" w:lineRule="auto"/>
      <w:ind w:left="0" w:firstLine="0"/>
      <w:jc w:val="left"/>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E0DED" w14:textId="77777777" w:rsidR="00585353" w:rsidRDefault="00585353">
    <w:pPr>
      <w:spacing w:after="160" w:line="259" w:lineRule="auto"/>
      <w:ind w:left="0" w:firstLine="0"/>
      <w:jc w:val="left"/>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D5B39" w14:textId="77777777" w:rsidR="00585353" w:rsidRDefault="00585353">
    <w:pPr>
      <w:spacing w:after="160" w:line="259" w:lineRule="auto"/>
      <w:ind w:left="0" w:firstLine="0"/>
      <w:jc w:val="left"/>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70309" w14:textId="77777777" w:rsidR="00585353" w:rsidRDefault="00585353">
    <w:pPr>
      <w:spacing w:after="160" w:line="259" w:lineRule="auto"/>
      <w:ind w:left="0" w:firstLine="0"/>
      <w:jc w:val="left"/>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6AA98" w14:textId="77777777" w:rsidR="00585353" w:rsidRDefault="00585353">
    <w:pPr>
      <w:spacing w:after="160" w:line="259" w:lineRule="auto"/>
      <w:ind w:left="0" w:firstLine="0"/>
      <w:jc w:val="left"/>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9A8A7" w14:textId="77777777" w:rsidR="00585353" w:rsidRDefault="00585353">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CB7FD" w14:textId="77777777" w:rsidR="00585353" w:rsidRDefault="00585353">
    <w:pPr>
      <w:spacing w:after="160" w:line="259" w:lineRule="auto"/>
      <w:ind w:left="0" w:firstLine="0"/>
      <w:jc w:val="left"/>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F2E37" w14:textId="77777777" w:rsidR="00585353" w:rsidRDefault="00585353">
    <w:pPr>
      <w:spacing w:after="160" w:line="259" w:lineRule="auto"/>
      <w:ind w:left="0" w:firstLine="0"/>
      <w:jc w:val="left"/>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4BD20" w14:textId="77777777" w:rsidR="00585353" w:rsidRDefault="00585353">
    <w:pPr>
      <w:spacing w:after="160" w:line="259" w:lineRule="auto"/>
      <w:ind w:left="0" w:firstLine="0"/>
      <w:jc w:val="left"/>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7BFC0" w14:textId="77777777" w:rsidR="00585353" w:rsidRDefault="00585353">
    <w:pPr>
      <w:spacing w:after="160" w:line="259" w:lineRule="auto"/>
      <w:ind w:left="0" w:firstLine="0"/>
      <w:jc w:val="left"/>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C79DB" w14:textId="77777777" w:rsidR="00585353" w:rsidRDefault="00585353">
    <w:pPr>
      <w:spacing w:after="160" w:line="259" w:lineRule="auto"/>
      <w:ind w:left="0" w:firstLine="0"/>
      <w:jc w:val="left"/>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D1291" w14:textId="77777777" w:rsidR="00585353" w:rsidRDefault="004650CC">
    <w:pPr>
      <w:tabs>
        <w:tab w:val="center" w:pos="9160"/>
      </w:tabs>
      <w:spacing w:after="0" w:line="259" w:lineRule="auto"/>
      <w:ind w:left="0" w:firstLine="0"/>
      <w:jc w:val="left"/>
    </w:pPr>
    <w:r>
      <w:rPr>
        <w:sz w:val="34"/>
      </w:rPr>
      <w:t xml:space="preserve">M edfo rd </w:t>
    </w:r>
    <w:r>
      <w:rPr>
        <w:sz w:val="40"/>
      </w:rPr>
      <w:t>I r r i g a t i o n D i s t r i c t</w:t>
    </w:r>
    <w:r>
      <w:rPr>
        <w:sz w:val="40"/>
      </w:rPr>
      <w:tab/>
    </w:r>
    <w:r>
      <w:rPr>
        <w:sz w:val="36"/>
      </w:rPr>
      <w:t xml:space="preserve">Pa g e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C82EB" w14:textId="77777777" w:rsidR="00585353" w:rsidRDefault="004650CC">
    <w:pPr>
      <w:tabs>
        <w:tab w:val="center" w:pos="9160"/>
      </w:tabs>
      <w:spacing w:after="0" w:line="259" w:lineRule="auto"/>
      <w:ind w:left="0" w:firstLine="0"/>
      <w:jc w:val="left"/>
    </w:pPr>
    <w:r>
      <w:rPr>
        <w:sz w:val="34"/>
      </w:rPr>
      <w:t xml:space="preserve">M edfo rd </w:t>
    </w:r>
    <w:r>
      <w:rPr>
        <w:sz w:val="40"/>
      </w:rPr>
      <w:t>I r r i g a t i o n D i s t r i c t</w:t>
    </w:r>
    <w:r>
      <w:rPr>
        <w:sz w:val="40"/>
      </w:rPr>
      <w:tab/>
    </w:r>
    <w:r>
      <w:rPr>
        <w:sz w:val="36"/>
      </w:rPr>
      <w:t xml:space="preserve">Pa g e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BF473" w14:textId="77777777" w:rsidR="00585353" w:rsidRDefault="004650CC">
    <w:pPr>
      <w:tabs>
        <w:tab w:val="center" w:pos="9160"/>
      </w:tabs>
      <w:spacing w:after="0" w:line="259" w:lineRule="auto"/>
      <w:ind w:left="0" w:firstLine="0"/>
      <w:jc w:val="left"/>
    </w:pPr>
    <w:r>
      <w:rPr>
        <w:sz w:val="34"/>
      </w:rPr>
      <w:t xml:space="preserve">M edfo rd </w:t>
    </w:r>
    <w:r>
      <w:rPr>
        <w:sz w:val="40"/>
      </w:rPr>
      <w:t>I r r i g a t i o n D i s t r i c t</w:t>
    </w:r>
    <w:r>
      <w:rPr>
        <w:sz w:val="40"/>
      </w:rPr>
      <w:tab/>
    </w:r>
    <w:r>
      <w:rPr>
        <w:sz w:val="36"/>
      </w:rPr>
      <w:t xml:space="preserve">Pa g e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4997A" w14:textId="77777777" w:rsidR="00585353" w:rsidRDefault="00585353">
    <w:pPr>
      <w:spacing w:after="160" w:line="259" w:lineRule="auto"/>
      <w:ind w:left="0" w:firstLine="0"/>
      <w:jc w:val="left"/>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E99EB" w14:textId="77777777" w:rsidR="00585353" w:rsidRDefault="00585353">
    <w:pPr>
      <w:spacing w:after="160" w:line="259" w:lineRule="auto"/>
      <w:ind w:left="0" w:firstLine="0"/>
      <w:jc w:val="left"/>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FDA81" w14:textId="77777777" w:rsidR="00585353" w:rsidRDefault="00585353">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70731" w14:textId="77777777" w:rsidR="00585353" w:rsidRDefault="00585353">
    <w:pPr>
      <w:spacing w:after="160" w:line="259" w:lineRule="auto"/>
      <w:ind w:left="0" w:firstLine="0"/>
      <w:jc w:val="left"/>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8D281" w14:textId="77777777" w:rsidR="00585353" w:rsidRDefault="004650CC">
    <w:pPr>
      <w:tabs>
        <w:tab w:val="center" w:pos="9196"/>
      </w:tabs>
      <w:spacing w:after="0" w:line="259" w:lineRule="auto"/>
      <w:ind w:left="0" w:firstLine="0"/>
      <w:jc w:val="left"/>
    </w:pPr>
    <w:r>
      <w:rPr>
        <w:sz w:val="34"/>
      </w:rPr>
      <w:t xml:space="preserve">M edfo rd </w:t>
    </w:r>
    <w:r>
      <w:rPr>
        <w:sz w:val="40"/>
      </w:rPr>
      <w:t>I r r i g a t i o n D i s t r i c t</w:t>
    </w:r>
    <w:r>
      <w:rPr>
        <w:sz w:val="40"/>
      </w:rPr>
      <w:tab/>
    </w:r>
    <w:r>
      <w:rPr>
        <w:sz w:val="36"/>
      </w:rPr>
      <w:t xml:space="preserve">Pa g e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62C4E" w14:textId="77777777" w:rsidR="00585353" w:rsidRDefault="004650CC">
    <w:pPr>
      <w:tabs>
        <w:tab w:val="center" w:pos="9196"/>
      </w:tabs>
      <w:spacing w:after="0" w:line="259" w:lineRule="auto"/>
      <w:ind w:left="0" w:firstLine="0"/>
      <w:jc w:val="left"/>
    </w:pPr>
    <w:r>
      <w:rPr>
        <w:sz w:val="34"/>
      </w:rPr>
      <w:t xml:space="preserve">M edfo rd </w:t>
    </w:r>
    <w:r>
      <w:rPr>
        <w:sz w:val="40"/>
      </w:rPr>
      <w:t>I r r i g a t i o n D i s t r i c t</w:t>
    </w:r>
    <w:r>
      <w:rPr>
        <w:sz w:val="40"/>
      </w:rPr>
      <w:tab/>
    </w:r>
    <w:r>
      <w:rPr>
        <w:sz w:val="36"/>
      </w:rPr>
      <w:t xml:space="preserve">Pa g e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117ED" w14:textId="77777777" w:rsidR="00585353" w:rsidRDefault="004650CC">
    <w:pPr>
      <w:tabs>
        <w:tab w:val="center" w:pos="9196"/>
      </w:tabs>
      <w:spacing w:after="0" w:line="259" w:lineRule="auto"/>
      <w:ind w:left="0" w:firstLine="0"/>
      <w:jc w:val="left"/>
    </w:pPr>
    <w:r>
      <w:rPr>
        <w:sz w:val="34"/>
      </w:rPr>
      <w:t xml:space="preserve">M edfo rd </w:t>
    </w:r>
    <w:r>
      <w:rPr>
        <w:sz w:val="40"/>
      </w:rPr>
      <w:t>I r r i g a t i o n D i s t r i c t</w:t>
    </w:r>
    <w:r>
      <w:rPr>
        <w:sz w:val="40"/>
      </w:rPr>
      <w:tab/>
    </w:r>
    <w:r>
      <w:rPr>
        <w:sz w:val="36"/>
      </w:rPr>
      <w:t xml:space="preserve">Pa g e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A15E5" w14:textId="77777777" w:rsidR="00585353" w:rsidRDefault="00585353">
    <w:pPr>
      <w:spacing w:after="160" w:line="259" w:lineRule="auto"/>
      <w:ind w:left="0" w:firstLine="0"/>
      <w:jc w:val="left"/>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866FD" w14:textId="77777777" w:rsidR="00585353" w:rsidRDefault="00585353">
    <w:pPr>
      <w:spacing w:after="160" w:line="259" w:lineRule="auto"/>
      <w:ind w:left="0" w:firstLine="0"/>
      <w:jc w:val="left"/>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5C3E6" w14:textId="77777777" w:rsidR="00585353" w:rsidRDefault="00585353">
    <w:pPr>
      <w:spacing w:after="160" w:line="259" w:lineRule="auto"/>
      <w:ind w:left="0" w:firstLine="0"/>
      <w:jc w:val="left"/>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EE138" w14:textId="77777777" w:rsidR="00585353" w:rsidRDefault="004650CC">
    <w:pPr>
      <w:tabs>
        <w:tab w:val="center" w:pos="9124"/>
      </w:tabs>
      <w:spacing w:after="0" w:line="259" w:lineRule="auto"/>
      <w:ind w:left="0" w:firstLine="0"/>
      <w:jc w:val="left"/>
    </w:pPr>
    <w:r>
      <w:rPr>
        <w:sz w:val="34"/>
      </w:rPr>
      <w:t xml:space="preserve">M edfo rd </w:t>
    </w:r>
    <w:r>
      <w:rPr>
        <w:sz w:val="40"/>
      </w:rPr>
      <w:t>I r r i g a t i o n D i s t r i c t</w:t>
    </w:r>
    <w:r>
      <w:rPr>
        <w:sz w:val="40"/>
      </w:rPr>
      <w:tab/>
    </w:r>
    <w:r>
      <w:rPr>
        <w:sz w:val="36"/>
      </w:rPr>
      <w:t xml:space="preserve">Pa g e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20F0B" w14:textId="77777777" w:rsidR="00585353" w:rsidRDefault="004650CC">
    <w:pPr>
      <w:tabs>
        <w:tab w:val="center" w:pos="9124"/>
      </w:tabs>
      <w:spacing w:after="0" w:line="259" w:lineRule="auto"/>
      <w:ind w:left="0" w:firstLine="0"/>
      <w:jc w:val="left"/>
    </w:pPr>
    <w:r>
      <w:rPr>
        <w:sz w:val="34"/>
      </w:rPr>
      <w:t xml:space="preserve">M edfo rd </w:t>
    </w:r>
    <w:r>
      <w:rPr>
        <w:sz w:val="40"/>
      </w:rPr>
      <w:t>I r r i g a t i o n D i s t r i c t</w:t>
    </w:r>
    <w:r>
      <w:rPr>
        <w:sz w:val="40"/>
      </w:rPr>
      <w:tab/>
    </w:r>
    <w:r>
      <w:rPr>
        <w:sz w:val="36"/>
      </w:rPr>
      <w:t xml:space="preserve">Pa g e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E8345" w14:textId="77777777" w:rsidR="00585353" w:rsidRDefault="004650CC">
    <w:pPr>
      <w:tabs>
        <w:tab w:val="center" w:pos="9124"/>
      </w:tabs>
      <w:spacing w:after="0" w:line="259" w:lineRule="auto"/>
      <w:ind w:left="0" w:firstLine="0"/>
      <w:jc w:val="left"/>
    </w:pPr>
    <w:r>
      <w:rPr>
        <w:sz w:val="34"/>
      </w:rPr>
      <w:t xml:space="preserve">M edfo rd </w:t>
    </w:r>
    <w:r>
      <w:rPr>
        <w:sz w:val="40"/>
      </w:rPr>
      <w:t>I r r i g a t i o n D i s t r i c t</w:t>
    </w:r>
    <w:r>
      <w:rPr>
        <w:sz w:val="40"/>
      </w:rPr>
      <w:tab/>
    </w:r>
    <w:r>
      <w:rPr>
        <w:sz w:val="36"/>
      </w:rPr>
      <w:t xml:space="preserve">Pa g e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78C5C" w14:textId="77777777" w:rsidR="00585353" w:rsidRDefault="00585353">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10C86" w14:textId="77777777" w:rsidR="00585353" w:rsidRDefault="00585353">
    <w:pPr>
      <w:spacing w:after="160" w:line="259" w:lineRule="auto"/>
      <w:ind w:left="0" w:firstLine="0"/>
      <w:jc w:val="left"/>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93F45" w14:textId="77777777" w:rsidR="00585353" w:rsidRDefault="00585353">
    <w:pPr>
      <w:spacing w:after="160" w:line="259" w:lineRule="auto"/>
      <w:ind w:left="0" w:firstLine="0"/>
      <w:jc w:val="left"/>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0F10E" w14:textId="77777777" w:rsidR="00585353" w:rsidRDefault="00585353">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11906" w14:textId="77777777" w:rsidR="00585353" w:rsidRDefault="00585353">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DF8E6" w14:textId="77777777" w:rsidR="00585353" w:rsidRDefault="00585353">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2C754" w14:textId="77777777" w:rsidR="00585353" w:rsidRDefault="00585353">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0C9A9" w14:textId="77777777" w:rsidR="00585353" w:rsidRDefault="00585353">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62677" w14:textId="77777777" w:rsidR="00585353" w:rsidRDefault="00585353">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4D7AA" w14:textId="77777777" w:rsidR="00585353" w:rsidRDefault="00585353">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9857E" w14:textId="77777777" w:rsidR="00585353" w:rsidRDefault="00585353">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D82A3" w14:textId="77777777" w:rsidR="00585353" w:rsidRDefault="00585353">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A2F53" w14:textId="77777777" w:rsidR="00585353" w:rsidRDefault="00585353">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B363A" w14:textId="77777777" w:rsidR="00585353" w:rsidRDefault="00585353">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13A3F" w14:textId="77777777" w:rsidR="00585353" w:rsidRDefault="00585353">
    <w:pPr>
      <w:spacing w:after="160" w:line="259" w:lineRule="auto"/>
      <w:ind w:lef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D0972" w14:textId="77777777" w:rsidR="00585353" w:rsidRDefault="00585353">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F5643" w14:textId="77777777" w:rsidR="00585353" w:rsidRDefault="00585353">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F3D2F" w14:textId="77777777" w:rsidR="00585353" w:rsidRDefault="00585353">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BFC81" w14:textId="77777777" w:rsidR="00585353" w:rsidRDefault="00585353">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91599" w14:textId="77777777" w:rsidR="00585353" w:rsidRDefault="00585353">
    <w:pPr>
      <w:spacing w:after="160" w:line="259" w:lineRule="auto"/>
      <w:ind w:lef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1E4E6" w14:textId="77777777" w:rsidR="00585353" w:rsidRDefault="00585353">
    <w:pPr>
      <w:spacing w:after="160" w:line="259" w:lineRule="auto"/>
      <w:ind w:lef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0E2C0" w14:textId="77777777" w:rsidR="00585353" w:rsidRDefault="00585353">
    <w:pPr>
      <w:spacing w:after="160" w:line="259" w:lineRule="auto"/>
      <w:ind w:lef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C0AB3" w14:textId="77777777" w:rsidR="00585353" w:rsidRDefault="00585353">
    <w:pPr>
      <w:spacing w:after="160" w:line="259" w:lineRule="auto"/>
      <w:ind w:left="0"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6C06E" w14:textId="77777777" w:rsidR="00585353" w:rsidRDefault="00585353">
    <w:pPr>
      <w:spacing w:after="160" w:line="259" w:lineRule="auto"/>
      <w:ind w:lef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5717E" w14:textId="77777777" w:rsidR="00585353" w:rsidRDefault="00585353">
    <w:pPr>
      <w:spacing w:after="160" w:line="259" w:lineRule="auto"/>
      <w:ind w:lef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2D91D" w14:textId="77777777" w:rsidR="00585353" w:rsidRDefault="00585353">
    <w:pPr>
      <w:spacing w:after="160" w:line="259" w:lineRule="auto"/>
      <w:ind w:left="0" w:firstLine="0"/>
      <w:jc w:val="lef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48468" w14:textId="77777777" w:rsidR="00585353" w:rsidRDefault="00585353">
    <w:pPr>
      <w:spacing w:after="160" w:line="259" w:lineRule="auto"/>
      <w:ind w:left="0" w:firstLine="0"/>
      <w:jc w:val="lef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B3070" w14:textId="77777777" w:rsidR="00585353" w:rsidRDefault="00585353">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8B0D6" w14:textId="77777777" w:rsidR="00585353" w:rsidRDefault="00585353">
    <w:pPr>
      <w:spacing w:after="160" w:line="259" w:lineRule="auto"/>
      <w:ind w:lef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2DD3B" w14:textId="77777777" w:rsidR="00585353" w:rsidRDefault="00585353">
    <w:pPr>
      <w:spacing w:after="160" w:line="259" w:lineRule="auto"/>
      <w:ind w:left="0" w:firstLine="0"/>
      <w:jc w:val="lef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27F8E" w14:textId="77777777" w:rsidR="00585353" w:rsidRDefault="00585353">
    <w:pPr>
      <w:spacing w:after="160" w:line="259" w:lineRule="auto"/>
      <w:ind w:left="0" w:firstLine="0"/>
      <w:jc w:val="lef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1AF77" w14:textId="77777777" w:rsidR="00585353" w:rsidRDefault="00585353">
    <w:pPr>
      <w:spacing w:after="160" w:line="259" w:lineRule="auto"/>
      <w:ind w:left="0" w:firstLine="0"/>
      <w:jc w:val="lef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F3BEA" w14:textId="77777777" w:rsidR="00585353" w:rsidRDefault="00585353">
    <w:pPr>
      <w:spacing w:after="160" w:line="259" w:lineRule="auto"/>
      <w:ind w:left="0" w:firstLine="0"/>
      <w:jc w:val="lef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79D04" w14:textId="77777777" w:rsidR="00585353" w:rsidRDefault="00585353">
    <w:pPr>
      <w:spacing w:after="160" w:line="259" w:lineRule="auto"/>
      <w:ind w:left="0" w:firstLine="0"/>
      <w:jc w:val="lef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F2A99" w14:textId="77777777" w:rsidR="00585353" w:rsidRDefault="00585353">
    <w:pPr>
      <w:spacing w:after="160" w:line="259" w:lineRule="auto"/>
      <w:ind w:left="0" w:firstLine="0"/>
      <w:jc w:val="lef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8EE3F" w14:textId="77777777" w:rsidR="00585353" w:rsidRDefault="00585353">
    <w:pPr>
      <w:spacing w:after="160" w:line="259" w:lineRule="auto"/>
      <w:ind w:left="0" w:firstLine="0"/>
      <w:jc w:val="lef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AD0A7" w14:textId="77777777" w:rsidR="00585353" w:rsidRDefault="00585353">
    <w:pPr>
      <w:spacing w:after="160" w:line="259" w:lineRule="auto"/>
      <w:ind w:left="0" w:firstLine="0"/>
      <w:jc w:val="lef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F9B49" w14:textId="77777777" w:rsidR="00585353" w:rsidRDefault="00585353">
    <w:pPr>
      <w:spacing w:after="160" w:line="259" w:lineRule="auto"/>
      <w:ind w:left="0" w:firstLine="0"/>
      <w:jc w:val="lef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FE830" w14:textId="77777777" w:rsidR="00585353" w:rsidRDefault="00585353">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592DD" w14:textId="77777777" w:rsidR="00585353" w:rsidRDefault="00585353">
    <w:pPr>
      <w:spacing w:after="160" w:line="259" w:lineRule="auto"/>
      <w:ind w:left="0"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5C4D1" w14:textId="77777777" w:rsidR="00585353" w:rsidRDefault="00585353">
    <w:pPr>
      <w:spacing w:after="160" w:line="259" w:lineRule="auto"/>
      <w:ind w:left="0" w:firstLine="0"/>
      <w:jc w:val="lef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62B38" w14:textId="77777777" w:rsidR="00585353" w:rsidRDefault="00585353">
    <w:pPr>
      <w:spacing w:after="160" w:line="259" w:lineRule="auto"/>
      <w:ind w:left="0" w:firstLine="0"/>
      <w:jc w:val="lef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30084" w14:textId="77777777" w:rsidR="00585353" w:rsidRDefault="00585353">
    <w:pPr>
      <w:spacing w:after="160" w:line="259" w:lineRule="auto"/>
      <w:ind w:left="0" w:firstLine="0"/>
      <w:jc w:val="left"/>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69F76" w14:textId="77777777" w:rsidR="00585353" w:rsidRDefault="00585353">
    <w:pPr>
      <w:spacing w:after="160" w:line="259" w:lineRule="auto"/>
      <w:ind w:left="0" w:firstLine="0"/>
      <w:jc w:val="lef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D9FEE" w14:textId="77777777" w:rsidR="00585353" w:rsidRDefault="00585353">
    <w:pPr>
      <w:spacing w:after="160" w:line="259" w:lineRule="auto"/>
      <w:ind w:left="0" w:firstLine="0"/>
      <w:jc w:val="lef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E56A0" w14:textId="77777777" w:rsidR="00585353" w:rsidRDefault="00585353">
    <w:pPr>
      <w:spacing w:after="160" w:line="259" w:lineRule="auto"/>
      <w:ind w:left="0" w:firstLine="0"/>
      <w:jc w:val="lef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1BE31" w14:textId="77777777" w:rsidR="00585353" w:rsidRDefault="00585353">
    <w:pPr>
      <w:spacing w:after="160" w:line="259" w:lineRule="auto"/>
      <w:ind w:left="0" w:firstLine="0"/>
      <w:jc w:val="lef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C4739" w14:textId="77777777" w:rsidR="00585353" w:rsidRDefault="00585353">
    <w:pPr>
      <w:spacing w:after="160" w:line="259" w:lineRule="auto"/>
      <w:ind w:left="0" w:firstLine="0"/>
      <w:jc w:val="lef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66194" w14:textId="77777777" w:rsidR="00585353" w:rsidRDefault="00585353">
    <w:pPr>
      <w:spacing w:after="160" w:line="259" w:lineRule="auto"/>
      <w:ind w:left="0" w:firstLine="0"/>
      <w:jc w:val="lef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4CA37" w14:textId="77777777" w:rsidR="00585353" w:rsidRDefault="00585353">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CD7A5" w14:textId="77777777" w:rsidR="00585353" w:rsidRDefault="00585353">
    <w:pPr>
      <w:spacing w:after="160" w:line="259" w:lineRule="auto"/>
      <w:ind w:left="0" w:firstLine="0"/>
      <w:jc w:val="lef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BE5F1" w14:textId="77777777" w:rsidR="00585353" w:rsidRDefault="00585353">
    <w:pPr>
      <w:spacing w:after="160" w:line="259" w:lineRule="auto"/>
      <w:ind w:left="0" w:firstLine="0"/>
      <w:jc w:val="left"/>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7A28B" w14:textId="77777777" w:rsidR="00585353" w:rsidRDefault="00585353">
    <w:pPr>
      <w:spacing w:after="160" w:line="259" w:lineRule="auto"/>
      <w:ind w:left="0" w:firstLine="0"/>
      <w:jc w:val="lef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71FF7" w14:textId="77777777" w:rsidR="00585353" w:rsidRDefault="00585353">
    <w:pPr>
      <w:spacing w:after="160" w:line="259" w:lineRule="auto"/>
      <w:ind w:left="0" w:firstLine="0"/>
      <w:jc w:val="lef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C238B" w14:textId="77777777" w:rsidR="00585353" w:rsidRDefault="00585353">
    <w:pPr>
      <w:spacing w:after="160" w:line="259" w:lineRule="auto"/>
      <w:ind w:left="0" w:firstLine="0"/>
      <w:jc w:val="lef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1553C" w14:textId="77777777" w:rsidR="00585353" w:rsidRDefault="00585353">
    <w:pPr>
      <w:spacing w:after="160" w:line="259" w:lineRule="auto"/>
      <w:ind w:left="0" w:firstLine="0"/>
      <w:jc w:val="left"/>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853DE" w14:textId="77777777" w:rsidR="00585353" w:rsidRDefault="00585353">
    <w:pPr>
      <w:spacing w:after="160" w:line="259" w:lineRule="auto"/>
      <w:ind w:left="0" w:firstLine="0"/>
      <w:jc w:val="left"/>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FA2CF" w14:textId="77777777" w:rsidR="00585353" w:rsidRDefault="00585353">
    <w:pPr>
      <w:spacing w:after="160" w:line="259" w:lineRule="auto"/>
      <w:ind w:left="0" w:firstLine="0"/>
      <w:jc w:val="left"/>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F1464" w14:textId="77777777" w:rsidR="00585353" w:rsidRDefault="004650CC">
    <w:pPr>
      <w:spacing w:after="0" w:line="259" w:lineRule="auto"/>
      <w:ind w:left="43" w:firstLine="0"/>
      <w:jc w:val="center"/>
    </w:pPr>
    <w:r>
      <w:rPr>
        <w:sz w:val="26"/>
      </w:rPr>
      <w:t xml:space="preserve">MEDFORD IRRIGATION </w:t>
    </w:r>
    <w:r>
      <w:rPr>
        <w:sz w:val="28"/>
      </w:rPr>
      <w:t>DISTRICT</w:t>
    </w:r>
  </w:p>
  <w:p w14:paraId="791E09E8" w14:textId="77777777" w:rsidR="00585353" w:rsidRDefault="004650CC">
    <w:pPr>
      <w:spacing w:after="0" w:line="230" w:lineRule="auto"/>
      <w:ind w:left="3004" w:right="2507" w:hanging="122"/>
    </w:pPr>
    <w:r>
      <w:t xml:space="preserve">Management's </w:t>
    </w:r>
    <w:r>
      <w:rPr>
        <w:sz w:val="28"/>
      </w:rPr>
      <w:t xml:space="preserve">Discussion </w:t>
    </w:r>
    <w:r>
      <w:rPr>
        <w:sz w:val="26"/>
      </w:rPr>
      <w:t xml:space="preserve">and </w:t>
    </w:r>
    <w:r>
      <w:rPr>
        <w:sz w:val="28"/>
      </w:rPr>
      <w:t xml:space="preserve">Analysis </w:t>
    </w:r>
    <w:r>
      <w:t xml:space="preserve">For the Year Ended December </w:t>
    </w:r>
    <w:r>
      <w:rPr>
        <w:sz w:val="22"/>
      </w:rPr>
      <w:t xml:space="preserve">31, </w:t>
    </w:r>
    <w:r>
      <w:t>2021</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E1571" w14:textId="77777777" w:rsidR="00585353" w:rsidRDefault="004650CC">
    <w:pPr>
      <w:spacing w:after="0" w:line="259" w:lineRule="auto"/>
      <w:ind w:left="0" w:right="43" w:firstLine="0"/>
      <w:jc w:val="center"/>
    </w:pPr>
    <w:r>
      <w:rPr>
        <w:sz w:val="26"/>
      </w:rPr>
      <w:t xml:space="preserve">MEDFORD IRRIGATION </w:t>
    </w:r>
    <w:r>
      <w:rPr>
        <w:sz w:val="28"/>
      </w:rPr>
      <w:t>DISTRICT</w:t>
    </w:r>
  </w:p>
  <w:p w14:paraId="01F93A51" w14:textId="77777777" w:rsidR="00585353" w:rsidRDefault="004650CC">
    <w:pPr>
      <w:spacing w:after="0" w:line="232" w:lineRule="auto"/>
      <w:ind w:left="2997" w:right="2558" w:hanging="151"/>
    </w:pPr>
    <w:r>
      <w:t xml:space="preserve">Management's </w:t>
    </w:r>
    <w:r>
      <w:rPr>
        <w:sz w:val="28"/>
      </w:rPr>
      <w:t xml:space="preserve">Discussion </w:t>
    </w:r>
    <w:r>
      <w:rPr>
        <w:sz w:val="26"/>
      </w:rPr>
      <w:t xml:space="preserve">and </w:t>
    </w:r>
    <w:r>
      <w:rPr>
        <w:sz w:val="28"/>
      </w:rPr>
      <w:t xml:space="preserve">Analysis </w:t>
    </w:r>
    <w:r>
      <w:t xml:space="preserve">For the Year Ended December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72BAE" w14:textId="77777777" w:rsidR="00585353" w:rsidRDefault="004650CC">
    <w:pPr>
      <w:spacing w:after="0" w:line="259" w:lineRule="auto"/>
      <w:ind w:left="43" w:firstLine="0"/>
      <w:jc w:val="center"/>
    </w:pPr>
    <w:r>
      <w:rPr>
        <w:sz w:val="26"/>
      </w:rPr>
      <w:t xml:space="preserve">MEDFORD IRRIGATION </w:t>
    </w:r>
    <w:r>
      <w:rPr>
        <w:sz w:val="28"/>
      </w:rPr>
      <w:t>DISTRICT</w:t>
    </w:r>
  </w:p>
  <w:p w14:paraId="34139139" w14:textId="77777777" w:rsidR="00585353" w:rsidRDefault="004650CC">
    <w:pPr>
      <w:spacing w:after="0" w:line="230" w:lineRule="auto"/>
      <w:ind w:left="3004" w:right="2507" w:hanging="122"/>
    </w:pPr>
    <w:r>
      <w:t xml:space="preserve">Management's </w:t>
    </w:r>
    <w:r>
      <w:rPr>
        <w:sz w:val="28"/>
      </w:rPr>
      <w:t xml:space="preserve">Discussion </w:t>
    </w:r>
    <w:r>
      <w:rPr>
        <w:sz w:val="26"/>
      </w:rPr>
      <w:t xml:space="preserve">and </w:t>
    </w:r>
    <w:r>
      <w:rPr>
        <w:sz w:val="28"/>
      </w:rPr>
      <w:t xml:space="preserve">Analysis </w:t>
    </w:r>
    <w:r>
      <w:t xml:space="preserve">For the Year Ended December </w:t>
    </w:r>
    <w:r>
      <w:rPr>
        <w:sz w:val="22"/>
      </w:rPr>
      <w:t xml:space="preserve">31, </w:t>
    </w:r>
    <w:r>
      <w:t>2021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71206" w14:textId="77777777" w:rsidR="00585353" w:rsidRDefault="00585353">
    <w:pPr>
      <w:spacing w:after="160" w:line="259" w:lineRule="auto"/>
      <w:ind w:left="0" w:firstLine="0"/>
      <w:jc w:val="left"/>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2AC84" w14:textId="77777777" w:rsidR="00585353" w:rsidRDefault="004650CC">
    <w:pPr>
      <w:spacing w:after="0" w:line="259" w:lineRule="auto"/>
      <w:ind w:left="115" w:firstLine="0"/>
      <w:jc w:val="center"/>
    </w:pPr>
    <w:r>
      <w:rPr>
        <w:sz w:val="26"/>
      </w:rPr>
      <w:t xml:space="preserve">MEDFORD IRRIGATION </w:t>
    </w:r>
    <w:r>
      <w:rPr>
        <w:sz w:val="28"/>
      </w:rPr>
      <w:t>DISTRICT</w:t>
    </w:r>
  </w:p>
  <w:p w14:paraId="4C41055D" w14:textId="77777777" w:rsidR="00585353" w:rsidRDefault="004650CC">
    <w:pPr>
      <w:spacing w:after="0" w:line="230" w:lineRule="auto"/>
      <w:ind w:left="3033" w:right="2464" w:hanging="122"/>
    </w:pPr>
    <w:r>
      <w:t xml:space="preserve">Management's </w:t>
    </w:r>
    <w:r>
      <w:rPr>
        <w:sz w:val="28"/>
      </w:rPr>
      <w:t xml:space="preserve">Discussion </w:t>
    </w:r>
    <w:r>
      <w:rPr>
        <w:sz w:val="26"/>
      </w:rPr>
      <w:t xml:space="preserve">and </w:t>
    </w:r>
    <w:r>
      <w:rPr>
        <w:sz w:val="28"/>
      </w:rPr>
      <w:t xml:space="preserve">Analysis </w:t>
    </w:r>
    <w:r>
      <w:t xml:space="preserve">For the Year Ended December </w:t>
    </w:r>
    <w:r>
      <w:rPr>
        <w:sz w:val="22"/>
      </w:rPr>
      <w:t xml:space="preserve">31, </w:t>
    </w:r>
    <w:r>
      <w:t>2021</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F7E8" w14:textId="77777777" w:rsidR="00585353" w:rsidRDefault="004650CC">
    <w:pPr>
      <w:spacing w:after="0" w:line="259" w:lineRule="auto"/>
      <w:ind w:left="115" w:firstLine="0"/>
      <w:jc w:val="center"/>
    </w:pPr>
    <w:r>
      <w:rPr>
        <w:sz w:val="26"/>
      </w:rPr>
      <w:t xml:space="preserve">MEDFORD IRRIGATION </w:t>
    </w:r>
    <w:r>
      <w:rPr>
        <w:sz w:val="28"/>
      </w:rPr>
      <w:t>DISTRICT</w:t>
    </w:r>
  </w:p>
  <w:p w14:paraId="11DC468B" w14:textId="77777777" w:rsidR="00585353" w:rsidRDefault="004650CC">
    <w:pPr>
      <w:spacing w:after="0" w:line="230" w:lineRule="auto"/>
      <w:ind w:left="3033" w:right="2464" w:hanging="122"/>
    </w:pPr>
    <w:r>
      <w:t xml:space="preserve">Management's </w:t>
    </w:r>
    <w:r>
      <w:rPr>
        <w:sz w:val="28"/>
      </w:rPr>
      <w:t xml:space="preserve">Discussion </w:t>
    </w:r>
    <w:r>
      <w:rPr>
        <w:sz w:val="26"/>
      </w:rPr>
      <w:t xml:space="preserve">and </w:t>
    </w:r>
    <w:r>
      <w:rPr>
        <w:sz w:val="28"/>
      </w:rPr>
      <w:t xml:space="preserve">Analysis </w:t>
    </w:r>
    <w:r>
      <w:t xml:space="preserve">For the Year Ended December </w:t>
    </w:r>
    <w:r>
      <w:rPr>
        <w:sz w:val="22"/>
      </w:rPr>
      <w:t xml:space="preserve">31, </w:t>
    </w:r>
    <w:r>
      <w:t>2021</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1C5F8" w14:textId="77777777" w:rsidR="00585353" w:rsidRDefault="004650CC">
    <w:pPr>
      <w:spacing w:after="0" w:line="259" w:lineRule="auto"/>
      <w:ind w:left="115" w:firstLine="0"/>
      <w:jc w:val="center"/>
    </w:pPr>
    <w:r>
      <w:rPr>
        <w:sz w:val="26"/>
      </w:rPr>
      <w:t xml:space="preserve">MEDFORD IRRIGATION </w:t>
    </w:r>
    <w:r>
      <w:rPr>
        <w:sz w:val="28"/>
      </w:rPr>
      <w:t>DISTRICT</w:t>
    </w:r>
  </w:p>
  <w:p w14:paraId="1FD48905" w14:textId="77777777" w:rsidR="00585353" w:rsidRDefault="004650CC">
    <w:pPr>
      <w:spacing w:after="0" w:line="230" w:lineRule="auto"/>
      <w:ind w:left="3033" w:right="2464" w:hanging="122"/>
    </w:pPr>
    <w:r>
      <w:t xml:space="preserve">Management's </w:t>
    </w:r>
    <w:r>
      <w:rPr>
        <w:sz w:val="28"/>
      </w:rPr>
      <w:t xml:space="preserve">Discussion </w:t>
    </w:r>
    <w:r>
      <w:rPr>
        <w:sz w:val="26"/>
      </w:rPr>
      <w:t xml:space="preserve">and </w:t>
    </w:r>
    <w:r>
      <w:rPr>
        <w:sz w:val="28"/>
      </w:rPr>
      <w:t xml:space="preserve">Analysis </w:t>
    </w:r>
    <w:r>
      <w:t xml:space="preserve">For the Year Ended December </w:t>
    </w:r>
    <w:r>
      <w:rPr>
        <w:sz w:val="22"/>
      </w:rPr>
      <w:t xml:space="preserve">31, </w:t>
    </w:r>
    <w:r>
      <w:t>2021</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84B27" w14:textId="77777777" w:rsidR="00585353" w:rsidRDefault="00585353">
    <w:pPr>
      <w:spacing w:after="160" w:line="259" w:lineRule="auto"/>
      <w:ind w:left="0" w:firstLine="0"/>
      <w:jc w:val="left"/>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F6B06" w14:textId="77777777" w:rsidR="00585353" w:rsidRDefault="00585353">
    <w:pPr>
      <w:spacing w:after="160" w:line="259" w:lineRule="auto"/>
      <w:ind w:left="0" w:firstLine="0"/>
      <w:jc w:val="left"/>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BFA25" w14:textId="77777777" w:rsidR="00585353" w:rsidRDefault="00585353">
    <w:pPr>
      <w:spacing w:after="160" w:line="259" w:lineRule="auto"/>
      <w:ind w:left="0" w:firstLine="0"/>
      <w:jc w:val="left"/>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0EC5B" w14:textId="77777777" w:rsidR="00585353" w:rsidRDefault="00585353">
    <w:pPr>
      <w:spacing w:after="160" w:line="259" w:lineRule="auto"/>
      <w:ind w:left="0" w:firstLine="0"/>
      <w:jc w:val="left"/>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F4E58" w14:textId="77777777" w:rsidR="00585353" w:rsidRDefault="00585353">
    <w:pPr>
      <w:spacing w:after="160" w:line="259" w:lineRule="auto"/>
      <w:ind w:left="0" w:firstLine="0"/>
      <w:jc w:val="left"/>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C710B" w14:textId="77777777" w:rsidR="00585353" w:rsidRDefault="00585353">
    <w:pPr>
      <w:spacing w:after="160" w:line="259" w:lineRule="auto"/>
      <w:ind w:left="0" w:firstLine="0"/>
      <w:jc w:val="left"/>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508CE" w14:textId="77777777" w:rsidR="00585353" w:rsidRDefault="004650CC">
    <w:pPr>
      <w:spacing w:after="0" w:line="259" w:lineRule="auto"/>
      <w:ind w:left="14" w:firstLine="0"/>
      <w:jc w:val="center"/>
    </w:pPr>
    <w:r>
      <w:rPr>
        <w:sz w:val="26"/>
      </w:rPr>
      <w:t xml:space="preserve">MEDFORD </w:t>
    </w:r>
    <w:r>
      <w:rPr>
        <w:sz w:val="28"/>
      </w:rPr>
      <w:t>IRRIGATION DISTRICT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5E788" w14:textId="77777777" w:rsidR="00585353" w:rsidRDefault="00585353">
    <w:pPr>
      <w:spacing w:after="160" w:line="259" w:lineRule="auto"/>
      <w:ind w:left="0" w:firstLine="0"/>
      <w:jc w:val="left"/>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F5E00" w14:textId="77777777" w:rsidR="00585353" w:rsidRDefault="004650CC">
    <w:pPr>
      <w:spacing w:after="0" w:line="259" w:lineRule="auto"/>
      <w:ind w:left="14" w:firstLine="0"/>
      <w:jc w:val="center"/>
    </w:pPr>
    <w:r>
      <w:rPr>
        <w:sz w:val="26"/>
      </w:rPr>
      <w:t xml:space="preserve">MEDFORD </w:t>
    </w:r>
    <w:r>
      <w:rPr>
        <w:sz w:val="28"/>
      </w:rPr>
      <w:t>IRRIGATION DISTRICT</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C7249" w14:textId="77777777" w:rsidR="00585353" w:rsidRDefault="004650CC">
    <w:pPr>
      <w:spacing w:after="0" w:line="259" w:lineRule="auto"/>
      <w:ind w:left="14" w:firstLine="0"/>
      <w:jc w:val="center"/>
    </w:pPr>
    <w:r>
      <w:rPr>
        <w:sz w:val="26"/>
      </w:rPr>
      <w:t xml:space="preserve">MEDFORD </w:t>
    </w:r>
    <w:r>
      <w:rPr>
        <w:sz w:val="28"/>
      </w:rPr>
      <w:t>IRRIGATION DISTRICT</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5C284" w14:textId="77777777" w:rsidR="00585353" w:rsidRDefault="004650CC">
    <w:pPr>
      <w:spacing w:after="0" w:line="259" w:lineRule="auto"/>
      <w:ind w:left="22" w:firstLine="0"/>
      <w:jc w:val="center"/>
    </w:pPr>
    <w:r>
      <w:rPr>
        <w:sz w:val="26"/>
      </w:rPr>
      <w:t xml:space="preserve">MEDFORD IRRIGATION </w:t>
    </w:r>
    <w:r>
      <w:rPr>
        <w:sz w:val="28"/>
      </w:rPr>
      <w:t>DISTRICT</w:t>
    </w:r>
  </w:p>
  <w:p w14:paraId="44140EFB" w14:textId="77777777" w:rsidR="00585353" w:rsidRDefault="004650CC">
    <w:pPr>
      <w:spacing w:after="292" w:line="216" w:lineRule="auto"/>
      <w:ind w:left="3941" w:right="2168" w:hanging="771"/>
    </w:pPr>
    <w:r>
      <w:rPr>
        <w:sz w:val="26"/>
      </w:rPr>
      <w:t xml:space="preserve">Notes </w:t>
    </w:r>
    <w:r>
      <w:t xml:space="preserve">to the </w:t>
    </w:r>
    <w:r>
      <w:rPr>
        <w:sz w:val="28"/>
      </w:rPr>
      <w:t xml:space="preserve">Financial </w:t>
    </w:r>
    <w:r>
      <w:t xml:space="preserve">Statements </w:t>
    </w:r>
    <w:r>
      <w:t xml:space="preserve">December </w:t>
    </w:r>
    <w:r>
      <w:rPr>
        <w:sz w:val="22"/>
      </w:rPr>
      <w:t xml:space="preserve">31, </w:t>
    </w:r>
    <w:r>
      <w:t>2021</w:t>
    </w:r>
  </w:p>
  <w:p w14:paraId="508F8288" w14:textId="77777777" w:rsidR="00585353" w:rsidRDefault="004650CC">
    <w:pPr>
      <w:spacing w:after="0" w:line="259" w:lineRule="auto"/>
      <w:ind w:left="14" w:firstLine="0"/>
      <w:jc w:val="left"/>
    </w:pPr>
    <w:r>
      <w:rPr>
        <w:sz w:val="26"/>
      </w:rPr>
      <w:t xml:space="preserve">1. </w:t>
    </w:r>
    <w:r>
      <w:rPr>
        <w:sz w:val="26"/>
      </w:rPr>
      <w:t xml:space="preserve">SUMMARY </w:t>
    </w:r>
    <w:r>
      <w:rPr>
        <w:sz w:val="28"/>
      </w:rPr>
      <w:t xml:space="preserve">OF </w:t>
    </w:r>
    <w:r>
      <w:rPr>
        <w:sz w:val="26"/>
      </w:rPr>
      <w:t xml:space="preserve">SIGNIFICANT ACCOUNTING </w:t>
    </w:r>
    <w:r>
      <w:rPr>
        <w:sz w:val="28"/>
      </w:rPr>
      <w:t xml:space="preserve">POLICIES </w:t>
    </w:r>
    <w:r>
      <w:rPr>
        <w:sz w:val="26"/>
      </w:rPr>
      <w:t>(Continued)</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FCBE5" w14:textId="77777777" w:rsidR="00585353" w:rsidRDefault="004650CC">
    <w:pPr>
      <w:spacing w:after="0" w:line="259" w:lineRule="auto"/>
      <w:ind w:left="22" w:firstLine="0"/>
      <w:jc w:val="center"/>
    </w:pPr>
    <w:r>
      <w:rPr>
        <w:sz w:val="26"/>
      </w:rPr>
      <w:t xml:space="preserve">MEDFORD IRRIGATION </w:t>
    </w:r>
    <w:r>
      <w:rPr>
        <w:sz w:val="28"/>
      </w:rPr>
      <w:t>DISTRICT</w:t>
    </w:r>
  </w:p>
  <w:p w14:paraId="455DD054" w14:textId="77777777" w:rsidR="00585353" w:rsidRDefault="004650CC">
    <w:pPr>
      <w:spacing w:after="292" w:line="216" w:lineRule="auto"/>
      <w:ind w:left="3941" w:right="2168" w:hanging="771"/>
    </w:pPr>
    <w:r>
      <w:rPr>
        <w:sz w:val="26"/>
      </w:rPr>
      <w:t xml:space="preserve">Notes </w:t>
    </w:r>
    <w:r>
      <w:t xml:space="preserve">to the </w:t>
    </w:r>
    <w:r>
      <w:rPr>
        <w:sz w:val="28"/>
      </w:rPr>
      <w:t xml:space="preserve">Financial </w:t>
    </w:r>
    <w:r>
      <w:t xml:space="preserve">Statements </w:t>
    </w:r>
    <w:r>
      <w:t xml:space="preserve">December </w:t>
    </w:r>
    <w:r>
      <w:rPr>
        <w:sz w:val="22"/>
      </w:rPr>
      <w:t xml:space="preserve">31, </w:t>
    </w:r>
    <w:r>
      <w:t>2021</w:t>
    </w:r>
  </w:p>
  <w:p w14:paraId="3B0E12F0" w14:textId="77777777" w:rsidR="00585353" w:rsidRDefault="004650CC">
    <w:pPr>
      <w:spacing w:after="0" w:line="259" w:lineRule="auto"/>
      <w:ind w:left="14" w:firstLine="0"/>
      <w:jc w:val="left"/>
    </w:pPr>
    <w:r>
      <w:rPr>
        <w:sz w:val="26"/>
      </w:rPr>
      <w:t xml:space="preserve">1. </w:t>
    </w:r>
    <w:r>
      <w:rPr>
        <w:sz w:val="26"/>
      </w:rPr>
      <w:t xml:space="preserve">SUMMARY </w:t>
    </w:r>
    <w:r>
      <w:rPr>
        <w:sz w:val="28"/>
      </w:rPr>
      <w:t xml:space="preserve">OF </w:t>
    </w:r>
    <w:r>
      <w:rPr>
        <w:sz w:val="26"/>
      </w:rPr>
      <w:t xml:space="preserve">SIGNIFICANT ACCOUNTING </w:t>
    </w:r>
    <w:r>
      <w:rPr>
        <w:sz w:val="28"/>
      </w:rPr>
      <w:t xml:space="preserve">POLICIES </w:t>
    </w:r>
    <w:r>
      <w:rPr>
        <w:sz w:val="26"/>
      </w:rPr>
      <w:t>(Continued)</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C2770" w14:textId="77777777" w:rsidR="00585353" w:rsidRDefault="004650CC">
    <w:pPr>
      <w:spacing w:after="0" w:line="259" w:lineRule="auto"/>
      <w:ind w:left="0" w:right="14" w:firstLine="0"/>
      <w:jc w:val="center"/>
    </w:pPr>
    <w:r>
      <w:rPr>
        <w:sz w:val="26"/>
      </w:rPr>
      <w:t xml:space="preserve">MEDFORD IRRIGATION </w:t>
    </w:r>
    <w:r>
      <w:rPr>
        <w:sz w:val="28"/>
      </w:rPr>
      <w:t>DISTRICT</w:t>
    </w:r>
  </w:p>
  <w:p w14:paraId="7BE1CECC" w14:textId="77777777" w:rsidR="00585353" w:rsidRDefault="004650CC">
    <w:pPr>
      <w:spacing w:after="0" w:line="219" w:lineRule="auto"/>
      <w:ind w:left="3926" w:right="2176" w:hanging="771"/>
    </w:pPr>
    <w:r>
      <w:rPr>
        <w:sz w:val="26"/>
      </w:rPr>
      <w:t xml:space="preserve">Notes </w:t>
    </w:r>
    <w:r>
      <w:t xml:space="preserve">to the </w:t>
    </w:r>
    <w:r>
      <w:rPr>
        <w:sz w:val="28"/>
      </w:rPr>
      <w:t xml:space="preserve">Financial </w:t>
    </w:r>
    <w:r>
      <w:t xml:space="preserve">Statements </w:t>
    </w:r>
    <w:r>
      <w:t xml:space="preserve">December </w:t>
    </w:r>
    <w:r>
      <w:rPr>
        <w:sz w:val="22"/>
      </w:rPr>
      <w:t xml:space="preserve">31, </w:t>
    </w:r>
    <w:r>
      <w:t>2021</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32214" w14:textId="77777777" w:rsidR="00585353" w:rsidRDefault="004650CC">
    <w:pPr>
      <w:spacing w:after="0" w:line="259" w:lineRule="auto"/>
      <w:ind w:left="65" w:firstLine="0"/>
      <w:jc w:val="center"/>
    </w:pPr>
    <w:r>
      <w:rPr>
        <w:sz w:val="26"/>
      </w:rPr>
      <w:t xml:space="preserve">MEDFORD IRRIGATION </w:t>
    </w:r>
    <w:r>
      <w:rPr>
        <w:sz w:val="28"/>
      </w:rPr>
      <w:t>DISTRICT</w:t>
    </w:r>
  </w:p>
  <w:p w14:paraId="2B2F2099" w14:textId="77777777" w:rsidR="00585353" w:rsidRDefault="004650CC">
    <w:pPr>
      <w:spacing w:after="288" w:line="220" w:lineRule="auto"/>
      <w:ind w:left="3948" w:right="2125" w:hanging="771"/>
    </w:pPr>
    <w:r>
      <w:rPr>
        <w:sz w:val="26"/>
      </w:rPr>
      <w:t xml:space="preserve">Notes to </w:t>
    </w:r>
    <w:r>
      <w:t xml:space="preserve">the </w:t>
    </w:r>
    <w:r>
      <w:rPr>
        <w:sz w:val="28"/>
      </w:rPr>
      <w:t xml:space="preserve">Financial </w:t>
    </w:r>
    <w:r>
      <w:t xml:space="preserve">Statements </w:t>
    </w:r>
    <w:r>
      <w:t xml:space="preserve">December </w:t>
    </w:r>
    <w:r>
      <w:rPr>
        <w:sz w:val="22"/>
      </w:rPr>
      <w:t xml:space="preserve">31, </w:t>
    </w:r>
    <w:r>
      <w:t>2021</w:t>
    </w:r>
  </w:p>
  <w:p w14:paraId="4A02646C" w14:textId="77777777" w:rsidR="00585353" w:rsidRDefault="004650CC">
    <w:pPr>
      <w:spacing w:after="0" w:line="259" w:lineRule="auto"/>
      <w:ind w:left="7" w:firstLine="0"/>
      <w:jc w:val="left"/>
    </w:pPr>
    <w:r>
      <w:t xml:space="preserve">3. </w:t>
    </w:r>
    <w:r>
      <w:rPr>
        <w:sz w:val="28"/>
      </w:rPr>
      <w:t xml:space="preserve">DETAILED NOTES </w:t>
    </w:r>
    <w:r>
      <w:rPr>
        <w:sz w:val="26"/>
      </w:rPr>
      <w:t xml:space="preserve">ON </w:t>
    </w:r>
    <w:r>
      <w:rPr>
        <w:sz w:val="30"/>
      </w:rPr>
      <w:t xml:space="preserve">ALL </w:t>
    </w:r>
    <w:r>
      <w:rPr>
        <w:sz w:val="26"/>
      </w:rPr>
      <w:t>FUNDS (Continued)</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5F10B" w14:textId="77777777" w:rsidR="00585353" w:rsidRDefault="004650CC">
    <w:pPr>
      <w:spacing w:after="0" w:line="259" w:lineRule="auto"/>
      <w:ind w:left="65" w:firstLine="0"/>
      <w:jc w:val="center"/>
    </w:pPr>
    <w:r>
      <w:rPr>
        <w:sz w:val="26"/>
      </w:rPr>
      <w:t xml:space="preserve">MEDFORD IRRIGATION </w:t>
    </w:r>
    <w:r>
      <w:rPr>
        <w:sz w:val="28"/>
      </w:rPr>
      <w:t>DISTRICT</w:t>
    </w:r>
  </w:p>
  <w:p w14:paraId="731D1899" w14:textId="77777777" w:rsidR="00585353" w:rsidRDefault="004650CC">
    <w:pPr>
      <w:spacing w:after="288" w:line="220" w:lineRule="auto"/>
      <w:ind w:left="3948" w:right="2125" w:hanging="771"/>
    </w:pPr>
    <w:r>
      <w:rPr>
        <w:sz w:val="26"/>
      </w:rPr>
      <w:t xml:space="preserve">Notes to </w:t>
    </w:r>
    <w:r>
      <w:t xml:space="preserve">the </w:t>
    </w:r>
    <w:r>
      <w:rPr>
        <w:sz w:val="28"/>
      </w:rPr>
      <w:t xml:space="preserve">Financial </w:t>
    </w:r>
    <w:r>
      <w:t xml:space="preserve">Statements </w:t>
    </w:r>
    <w:r>
      <w:t xml:space="preserve">December </w:t>
    </w:r>
    <w:r>
      <w:rPr>
        <w:sz w:val="22"/>
      </w:rPr>
      <w:t xml:space="preserve">31, </w:t>
    </w:r>
    <w:r>
      <w:t>2021</w:t>
    </w:r>
  </w:p>
  <w:p w14:paraId="3E458B1C" w14:textId="77777777" w:rsidR="00585353" w:rsidRDefault="004650CC">
    <w:pPr>
      <w:spacing w:after="0" w:line="259" w:lineRule="auto"/>
      <w:ind w:left="7" w:firstLine="0"/>
      <w:jc w:val="left"/>
    </w:pPr>
    <w:r>
      <w:t xml:space="preserve">3. </w:t>
    </w:r>
    <w:r>
      <w:rPr>
        <w:sz w:val="28"/>
      </w:rPr>
      <w:t xml:space="preserve">DETAILED NOTES </w:t>
    </w:r>
    <w:r>
      <w:rPr>
        <w:sz w:val="26"/>
      </w:rPr>
      <w:t xml:space="preserve">ON </w:t>
    </w:r>
    <w:r>
      <w:rPr>
        <w:sz w:val="30"/>
      </w:rPr>
      <w:t xml:space="preserve">ALL </w:t>
    </w:r>
    <w:r>
      <w:rPr>
        <w:sz w:val="26"/>
      </w:rPr>
      <w:t>FUNDS (Continued)</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B94CB" w14:textId="77777777" w:rsidR="00585353" w:rsidRDefault="004650CC">
    <w:pPr>
      <w:spacing w:after="0" w:line="259" w:lineRule="auto"/>
      <w:ind w:left="14" w:firstLine="0"/>
      <w:jc w:val="center"/>
    </w:pPr>
    <w:r>
      <w:rPr>
        <w:sz w:val="26"/>
      </w:rPr>
      <w:t xml:space="preserve">MEDFORD IRRIGATION </w:t>
    </w:r>
    <w:r>
      <w:rPr>
        <w:sz w:val="28"/>
      </w:rPr>
      <w:t>DISTRICT</w:t>
    </w:r>
  </w:p>
  <w:p w14:paraId="2298156D" w14:textId="77777777" w:rsidR="00585353" w:rsidRDefault="004650CC">
    <w:pPr>
      <w:spacing w:after="0" w:line="219" w:lineRule="auto"/>
      <w:ind w:left="3926" w:right="2147" w:hanging="771"/>
    </w:pPr>
    <w:r>
      <w:rPr>
        <w:sz w:val="26"/>
      </w:rPr>
      <w:t xml:space="preserve">Notes </w:t>
    </w:r>
    <w:r>
      <w:t xml:space="preserve">to the </w:t>
    </w:r>
    <w:r>
      <w:rPr>
        <w:sz w:val="28"/>
      </w:rPr>
      <w:t xml:space="preserve">Financial </w:t>
    </w:r>
    <w:r>
      <w:t xml:space="preserve">Statements </w:t>
    </w:r>
    <w:r>
      <w:t xml:space="preserve">December </w:t>
    </w:r>
    <w:r>
      <w:rPr>
        <w:sz w:val="22"/>
      </w:rPr>
      <w:t xml:space="preserve">31, </w:t>
    </w:r>
    <w:r>
      <w:t>2021</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46876" w14:textId="77777777" w:rsidR="00585353" w:rsidRDefault="004650CC">
    <w:pPr>
      <w:spacing w:after="0" w:line="259" w:lineRule="auto"/>
      <w:ind w:left="7" w:firstLine="0"/>
      <w:jc w:val="center"/>
    </w:pPr>
    <w:r>
      <w:rPr>
        <w:sz w:val="26"/>
      </w:rPr>
      <w:t xml:space="preserve">MEDFORD IRRIGATION </w:t>
    </w:r>
    <w:r>
      <w:rPr>
        <w:sz w:val="28"/>
      </w:rPr>
      <w:t>DISTRICT</w:t>
    </w:r>
  </w:p>
  <w:p w14:paraId="54384817" w14:textId="77777777" w:rsidR="00585353" w:rsidRDefault="004650CC">
    <w:pPr>
      <w:spacing w:after="260" w:line="216" w:lineRule="auto"/>
      <w:ind w:left="3941" w:right="2176" w:hanging="778"/>
    </w:pPr>
    <w:r>
      <w:rPr>
        <w:sz w:val="26"/>
      </w:rPr>
      <w:t xml:space="preserve">Notes </w:t>
    </w:r>
    <w:r>
      <w:t xml:space="preserve">to the </w:t>
    </w:r>
    <w:r>
      <w:rPr>
        <w:sz w:val="28"/>
      </w:rPr>
      <w:t xml:space="preserve">Financial </w:t>
    </w:r>
    <w:r>
      <w:t xml:space="preserve">Statements </w:t>
    </w:r>
    <w:r>
      <w:t xml:space="preserve">December </w:t>
    </w:r>
    <w:r>
      <w:rPr>
        <w:sz w:val="22"/>
      </w:rPr>
      <w:t xml:space="preserve">31, </w:t>
    </w:r>
    <w:r>
      <w:t>2021</w:t>
    </w:r>
  </w:p>
  <w:p w14:paraId="0E32704D" w14:textId="77777777" w:rsidR="00585353" w:rsidRDefault="004650CC">
    <w:pPr>
      <w:spacing w:after="0" w:line="259" w:lineRule="auto"/>
      <w:ind w:left="346" w:firstLine="0"/>
      <w:jc w:val="left"/>
    </w:pPr>
    <w:r>
      <w:rPr>
        <w:sz w:val="28"/>
      </w:rPr>
      <w:t xml:space="preserve">OTHER </w:t>
    </w:r>
    <w:r>
      <w:rPr>
        <w:sz w:val="26"/>
      </w:rPr>
      <w:t>INFORMATION (Continued)</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B2FD2" w14:textId="77777777" w:rsidR="00585353" w:rsidRDefault="004650CC">
    <w:pPr>
      <w:spacing w:after="0" w:line="259" w:lineRule="auto"/>
      <w:ind w:left="79" w:firstLine="0"/>
      <w:jc w:val="center"/>
    </w:pPr>
    <w:r>
      <w:rPr>
        <w:sz w:val="26"/>
      </w:rPr>
      <w:t xml:space="preserve">MEDFORD IRRIGATION </w:t>
    </w:r>
    <w:r>
      <w:rPr>
        <w:sz w:val="28"/>
      </w:rPr>
      <w:t>DISTRICT</w:t>
    </w:r>
  </w:p>
  <w:p w14:paraId="79A64608" w14:textId="77777777" w:rsidR="00585353" w:rsidRDefault="004650CC">
    <w:pPr>
      <w:spacing w:after="238" w:line="216" w:lineRule="auto"/>
      <w:ind w:left="3970" w:right="2147" w:hanging="771"/>
    </w:pPr>
    <w:r>
      <w:rPr>
        <w:sz w:val="26"/>
      </w:rPr>
      <w:t xml:space="preserve">Notes </w:t>
    </w:r>
    <w:r>
      <w:t xml:space="preserve">to the </w:t>
    </w:r>
    <w:r>
      <w:rPr>
        <w:sz w:val="26"/>
      </w:rPr>
      <w:t xml:space="preserve">Financial </w:t>
    </w:r>
    <w:r>
      <w:t xml:space="preserve">Statements </w:t>
    </w:r>
    <w:r>
      <w:t xml:space="preserve">December </w:t>
    </w:r>
    <w:r>
      <w:rPr>
        <w:sz w:val="22"/>
      </w:rPr>
      <w:t xml:space="preserve">31, </w:t>
    </w:r>
    <w:r>
      <w:t>2021</w:t>
    </w:r>
  </w:p>
  <w:p w14:paraId="7AD98A54" w14:textId="77777777" w:rsidR="00585353" w:rsidRDefault="004650CC">
    <w:pPr>
      <w:spacing w:after="0" w:line="259" w:lineRule="auto"/>
      <w:ind w:left="382" w:firstLine="0"/>
      <w:jc w:val="left"/>
    </w:pPr>
    <w:r>
      <w:rPr>
        <w:sz w:val="28"/>
      </w:rPr>
      <w:t xml:space="preserve">OTHER </w:t>
    </w:r>
    <w:r>
      <w:rPr>
        <w:sz w:val="26"/>
      </w:rPr>
      <w:t>INFORMATION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367F1" w14:textId="77777777" w:rsidR="00585353" w:rsidRDefault="00585353">
    <w:pPr>
      <w:spacing w:after="160" w:line="259" w:lineRule="auto"/>
      <w:ind w:left="0" w:firstLine="0"/>
      <w:jc w:val="left"/>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B9D56" w14:textId="77777777" w:rsidR="00585353" w:rsidRDefault="004650CC">
    <w:pPr>
      <w:spacing w:after="0" w:line="259" w:lineRule="auto"/>
      <w:ind w:left="79" w:firstLine="0"/>
      <w:jc w:val="center"/>
    </w:pPr>
    <w:r>
      <w:rPr>
        <w:sz w:val="26"/>
      </w:rPr>
      <w:t xml:space="preserve">MEDFORD IRRIGATION </w:t>
    </w:r>
    <w:r>
      <w:rPr>
        <w:sz w:val="28"/>
      </w:rPr>
      <w:t>DISTRICT</w:t>
    </w:r>
  </w:p>
  <w:p w14:paraId="10EFD0CD" w14:textId="77777777" w:rsidR="00585353" w:rsidRDefault="004650CC">
    <w:pPr>
      <w:spacing w:after="288" w:line="220" w:lineRule="auto"/>
      <w:ind w:left="3970" w:right="2132" w:hanging="771"/>
    </w:pPr>
    <w:r>
      <w:rPr>
        <w:sz w:val="26"/>
      </w:rPr>
      <w:t xml:space="preserve">Notes to </w:t>
    </w:r>
    <w:r>
      <w:t xml:space="preserve">the </w:t>
    </w:r>
    <w:r>
      <w:rPr>
        <w:sz w:val="28"/>
      </w:rPr>
      <w:t xml:space="preserve">Financial </w:t>
    </w:r>
    <w:r>
      <w:t xml:space="preserve">Statements </w:t>
    </w:r>
    <w:r>
      <w:t xml:space="preserve">December </w:t>
    </w:r>
    <w:r>
      <w:rPr>
        <w:sz w:val="22"/>
      </w:rPr>
      <w:t xml:space="preserve">31, </w:t>
    </w:r>
    <w:r>
      <w:t>2021</w:t>
    </w:r>
  </w:p>
  <w:p w14:paraId="5B29F2F5" w14:textId="77777777" w:rsidR="00585353" w:rsidRDefault="004650CC">
    <w:pPr>
      <w:spacing w:after="0" w:line="259" w:lineRule="auto"/>
      <w:ind w:left="29" w:firstLine="0"/>
      <w:jc w:val="left"/>
    </w:pPr>
    <w:r>
      <w:t xml:space="preserve">3. </w:t>
    </w:r>
    <w:r>
      <w:rPr>
        <w:sz w:val="28"/>
      </w:rPr>
      <w:t xml:space="preserve">DETAILED NOTES </w:t>
    </w:r>
    <w:r>
      <w:rPr>
        <w:sz w:val="26"/>
      </w:rPr>
      <w:t xml:space="preserve">ON </w:t>
    </w:r>
    <w:r>
      <w:rPr>
        <w:sz w:val="30"/>
      </w:rPr>
      <w:t xml:space="preserve">ALL </w:t>
    </w:r>
    <w:r>
      <w:rPr>
        <w:sz w:val="26"/>
      </w:rPr>
      <w:t>FUNDS (Continued)</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7B0C1" w14:textId="77777777" w:rsidR="00585353" w:rsidRDefault="004650CC">
    <w:pPr>
      <w:spacing w:after="0" w:line="259" w:lineRule="auto"/>
      <w:ind w:left="0" w:right="331" w:firstLine="0"/>
      <w:jc w:val="center"/>
    </w:pPr>
    <w:r>
      <w:rPr>
        <w:sz w:val="26"/>
      </w:rPr>
      <w:t xml:space="preserve">MEDFORD IRRIGATION </w:t>
    </w:r>
    <w:r>
      <w:rPr>
        <w:sz w:val="28"/>
      </w:rPr>
      <w:t>DISTRICT</w:t>
    </w:r>
  </w:p>
  <w:p w14:paraId="08C49609" w14:textId="77777777" w:rsidR="00585353" w:rsidRDefault="004650CC">
    <w:pPr>
      <w:spacing w:after="296" w:line="216" w:lineRule="auto"/>
      <w:ind w:left="3602" w:right="2168" w:hanging="771"/>
    </w:pPr>
    <w:r>
      <w:rPr>
        <w:sz w:val="26"/>
      </w:rPr>
      <w:t xml:space="preserve">Notes </w:t>
    </w:r>
    <w:r>
      <w:t xml:space="preserve">to the </w:t>
    </w:r>
    <w:r>
      <w:rPr>
        <w:sz w:val="26"/>
      </w:rPr>
      <w:t xml:space="preserve">Financial </w:t>
    </w:r>
    <w:r>
      <w:t xml:space="preserve">Statements </w:t>
    </w:r>
    <w:r>
      <w:t xml:space="preserve">December </w:t>
    </w:r>
    <w:r>
      <w:rPr>
        <w:sz w:val="22"/>
      </w:rPr>
      <w:t xml:space="preserve">31, </w:t>
    </w:r>
    <w:r>
      <w:t>2021</w:t>
    </w:r>
  </w:p>
  <w:p w14:paraId="78BC9A67" w14:textId="77777777" w:rsidR="00585353" w:rsidRDefault="004650CC">
    <w:pPr>
      <w:spacing w:after="0" w:line="259" w:lineRule="auto"/>
      <w:ind w:left="-331" w:firstLine="0"/>
      <w:jc w:val="left"/>
    </w:pPr>
    <w:r>
      <w:t xml:space="preserve">4. </w:t>
    </w:r>
    <w:r>
      <w:rPr>
        <w:sz w:val="28"/>
      </w:rPr>
      <w:t xml:space="preserve">OTHER </w:t>
    </w:r>
    <w:r>
      <w:rPr>
        <w:sz w:val="26"/>
      </w:rPr>
      <w:t>INFORMATION (Continued)</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9F311" w14:textId="77777777" w:rsidR="00585353" w:rsidRDefault="004650CC">
    <w:pPr>
      <w:spacing w:after="0" w:line="259" w:lineRule="auto"/>
      <w:ind w:left="0" w:right="331" w:firstLine="0"/>
      <w:jc w:val="center"/>
    </w:pPr>
    <w:r>
      <w:rPr>
        <w:sz w:val="26"/>
      </w:rPr>
      <w:t xml:space="preserve">MEDFORD IRRIGATION </w:t>
    </w:r>
    <w:r>
      <w:rPr>
        <w:sz w:val="28"/>
      </w:rPr>
      <w:t>DISTRICT</w:t>
    </w:r>
  </w:p>
  <w:p w14:paraId="7EFE83A7" w14:textId="77777777" w:rsidR="00585353" w:rsidRDefault="004650CC">
    <w:pPr>
      <w:spacing w:after="296" w:line="216" w:lineRule="auto"/>
      <w:ind w:left="3602" w:right="2168" w:hanging="771"/>
    </w:pPr>
    <w:r>
      <w:rPr>
        <w:sz w:val="26"/>
      </w:rPr>
      <w:t xml:space="preserve">Notes </w:t>
    </w:r>
    <w:r>
      <w:t xml:space="preserve">to the </w:t>
    </w:r>
    <w:r>
      <w:rPr>
        <w:sz w:val="26"/>
      </w:rPr>
      <w:t xml:space="preserve">Financial </w:t>
    </w:r>
    <w:r>
      <w:t xml:space="preserve">Statements </w:t>
    </w:r>
    <w:r>
      <w:t xml:space="preserve">December </w:t>
    </w:r>
    <w:r>
      <w:rPr>
        <w:sz w:val="22"/>
      </w:rPr>
      <w:t xml:space="preserve">31, </w:t>
    </w:r>
    <w:r>
      <w:t>2021</w:t>
    </w:r>
  </w:p>
  <w:p w14:paraId="050D8B84" w14:textId="77777777" w:rsidR="00585353" w:rsidRDefault="004650CC">
    <w:pPr>
      <w:spacing w:after="0" w:line="259" w:lineRule="auto"/>
      <w:ind w:left="-331" w:firstLine="0"/>
      <w:jc w:val="left"/>
    </w:pPr>
    <w:r>
      <w:t xml:space="preserve">4. </w:t>
    </w:r>
    <w:r>
      <w:rPr>
        <w:sz w:val="28"/>
      </w:rPr>
      <w:t xml:space="preserve">OTHER </w:t>
    </w:r>
    <w:r>
      <w:rPr>
        <w:sz w:val="26"/>
      </w:rPr>
      <w:t>INFORMATION (Continued)</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74D71" w14:textId="77777777" w:rsidR="00585353" w:rsidRDefault="004650CC">
    <w:pPr>
      <w:spacing w:after="0" w:line="259" w:lineRule="auto"/>
      <w:ind w:left="0" w:right="331" w:firstLine="0"/>
      <w:jc w:val="center"/>
    </w:pPr>
    <w:r>
      <w:rPr>
        <w:sz w:val="26"/>
      </w:rPr>
      <w:t xml:space="preserve">MEDFORD IRRIGATION </w:t>
    </w:r>
    <w:r>
      <w:rPr>
        <w:sz w:val="28"/>
      </w:rPr>
      <w:t>DISTRICT</w:t>
    </w:r>
  </w:p>
  <w:p w14:paraId="4F02B287" w14:textId="77777777" w:rsidR="00585353" w:rsidRDefault="004650CC">
    <w:pPr>
      <w:spacing w:after="296" w:line="216" w:lineRule="auto"/>
      <w:ind w:left="3602" w:right="2168" w:hanging="771"/>
    </w:pPr>
    <w:r>
      <w:rPr>
        <w:sz w:val="26"/>
      </w:rPr>
      <w:t xml:space="preserve">Notes </w:t>
    </w:r>
    <w:r>
      <w:t xml:space="preserve">to the </w:t>
    </w:r>
    <w:r>
      <w:rPr>
        <w:sz w:val="26"/>
      </w:rPr>
      <w:t xml:space="preserve">Financial </w:t>
    </w:r>
    <w:r>
      <w:t xml:space="preserve">Statements </w:t>
    </w:r>
    <w:r>
      <w:t xml:space="preserve">December </w:t>
    </w:r>
    <w:r>
      <w:rPr>
        <w:sz w:val="22"/>
      </w:rPr>
      <w:t xml:space="preserve">31, </w:t>
    </w:r>
    <w:r>
      <w:t>2021</w:t>
    </w:r>
  </w:p>
  <w:p w14:paraId="3587D403" w14:textId="77777777" w:rsidR="00585353" w:rsidRDefault="004650CC">
    <w:pPr>
      <w:spacing w:after="0" w:line="259" w:lineRule="auto"/>
      <w:ind w:left="-331" w:firstLine="0"/>
      <w:jc w:val="left"/>
    </w:pPr>
    <w:r>
      <w:t xml:space="preserve">4. </w:t>
    </w:r>
    <w:r>
      <w:rPr>
        <w:sz w:val="28"/>
      </w:rPr>
      <w:t xml:space="preserve">OTHER </w:t>
    </w:r>
    <w:r>
      <w:rPr>
        <w:sz w:val="26"/>
      </w:rPr>
      <w:t>INFORMATION (Continued)</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15143" w14:textId="77777777" w:rsidR="00585353" w:rsidRDefault="004650CC">
    <w:pPr>
      <w:spacing w:after="0" w:line="259" w:lineRule="auto"/>
      <w:ind w:left="14" w:firstLine="0"/>
      <w:jc w:val="center"/>
    </w:pPr>
    <w:r>
      <w:rPr>
        <w:sz w:val="26"/>
      </w:rPr>
      <w:t xml:space="preserve">MEDFORD IRRIGATION </w:t>
    </w:r>
    <w:r>
      <w:rPr>
        <w:sz w:val="28"/>
      </w:rPr>
      <w:t>DISTRICT</w:t>
    </w:r>
  </w:p>
  <w:p w14:paraId="7C7757EB" w14:textId="77777777" w:rsidR="00585353" w:rsidRDefault="004650CC">
    <w:pPr>
      <w:spacing w:after="296" w:line="216" w:lineRule="auto"/>
      <w:ind w:left="3955" w:right="2176" w:hanging="771"/>
    </w:pPr>
    <w:r>
      <w:rPr>
        <w:sz w:val="26"/>
      </w:rPr>
      <w:t xml:space="preserve">Notes </w:t>
    </w:r>
    <w:r>
      <w:t xml:space="preserve">to the </w:t>
    </w:r>
    <w:r>
      <w:rPr>
        <w:sz w:val="26"/>
      </w:rPr>
      <w:t xml:space="preserve">Financial </w:t>
    </w:r>
    <w:r>
      <w:t xml:space="preserve">Statements </w:t>
    </w:r>
    <w:r>
      <w:t xml:space="preserve">December </w:t>
    </w:r>
    <w:r>
      <w:rPr>
        <w:sz w:val="22"/>
      </w:rPr>
      <w:t xml:space="preserve">31, </w:t>
    </w:r>
    <w:r>
      <w:t>2021</w:t>
    </w:r>
  </w:p>
  <w:p w14:paraId="0974D7BF" w14:textId="77777777" w:rsidR="00585353" w:rsidRDefault="004650CC">
    <w:pPr>
      <w:spacing w:after="0" w:line="259" w:lineRule="auto"/>
      <w:ind w:left="22" w:firstLine="0"/>
      <w:jc w:val="left"/>
    </w:pPr>
    <w:r>
      <w:t xml:space="preserve">4. </w:t>
    </w:r>
    <w:r>
      <w:rPr>
        <w:sz w:val="28"/>
      </w:rPr>
      <w:t xml:space="preserve">OTHER </w:t>
    </w:r>
    <w:r>
      <w:rPr>
        <w:sz w:val="26"/>
      </w:rPr>
      <w:t>INFORMATION (Continued)</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BF3C0" w14:textId="77777777" w:rsidR="00585353" w:rsidRDefault="004650CC">
    <w:pPr>
      <w:spacing w:after="0" w:line="259" w:lineRule="auto"/>
      <w:ind w:left="7" w:firstLine="0"/>
      <w:jc w:val="center"/>
    </w:pPr>
    <w:r>
      <w:rPr>
        <w:sz w:val="26"/>
      </w:rPr>
      <w:t xml:space="preserve">MEDFORD IRRIGATION </w:t>
    </w:r>
    <w:r>
      <w:rPr>
        <w:sz w:val="28"/>
      </w:rPr>
      <w:t>DISTRICT</w:t>
    </w:r>
  </w:p>
  <w:p w14:paraId="20B2CE77" w14:textId="77777777" w:rsidR="00585353" w:rsidRDefault="004650CC">
    <w:pPr>
      <w:spacing w:after="260" w:line="216" w:lineRule="auto"/>
      <w:ind w:left="3955" w:right="2190" w:hanging="778"/>
    </w:pPr>
    <w:r>
      <w:rPr>
        <w:sz w:val="26"/>
      </w:rPr>
      <w:t xml:space="preserve">Notes </w:t>
    </w:r>
    <w:r>
      <w:t xml:space="preserve">to the </w:t>
    </w:r>
    <w:r>
      <w:rPr>
        <w:sz w:val="28"/>
      </w:rPr>
      <w:t xml:space="preserve">Financial </w:t>
    </w:r>
    <w:r>
      <w:t xml:space="preserve">Statements </w:t>
    </w:r>
    <w:r>
      <w:t xml:space="preserve">December </w:t>
    </w:r>
    <w:r>
      <w:rPr>
        <w:sz w:val="22"/>
      </w:rPr>
      <w:t xml:space="preserve">31, </w:t>
    </w:r>
    <w:r>
      <w:t>2021</w:t>
    </w:r>
  </w:p>
  <w:p w14:paraId="06A76A2D" w14:textId="77777777" w:rsidR="00585353" w:rsidRDefault="004650CC">
    <w:pPr>
      <w:spacing w:after="0" w:line="259" w:lineRule="auto"/>
      <w:ind w:left="360" w:firstLine="0"/>
      <w:jc w:val="left"/>
    </w:pPr>
    <w:r>
      <w:rPr>
        <w:sz w:val="28"/>
      </w:rPr>
      <w:t xml:space="preserve">OTHER </w:t>
    </w:r>
    <w:r>
      <w:rPr>
        <w:sz w:val="26"/>
      </w:rPr>
      <w:t>INFORMATION (Continued)</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E2F8D" w14:textId="77777777" w:rsidR="00585353" w:rsidRDefault="004650CC">
    <w:pPr>
      <w:spacing w:after="0" w:line="259" w:lineRule="auto"/>
      <w:ind w:left="7" w:firstLine="0"/>
      <w:jc w:val="center"/>
    </w:pPr>
    <w:r>
      <w:rPr>
        <w:sz w:val="26"/>
      </w:rPr>
      <w:t xml:space="preserve">MEDFORD IRRIGATION </w:t>
    </w:r>
    <w:r>
      <w:rPr>
        <w:sz w:val="28"/>
      </w:rPr>
      <w:t>DISTRICT</w:t>
    </w:r>
  </w:p>
  <w:p w14:paraId="3FC3267D" w14:textId="77777777" w:rsidR="00585353" w:rsidRDefault="004650CC">
    <w:pPr>
      <w:spacing w:after="260" w:line="216" w:lineRule="auto"/>
      <w:ind w:left="3955" w:right="2190" w:hanging="778"/>
    </w:pPr>
    <w:r>
      <w:rPr>
        <w:sz w:val="26"/>
      </w:rPr>
      <w:t xml:space="preserve">Notes </w:t>
    </w:r>
    <w:r>
      <w:t xml:space="preserve">to the </w:t>
    </w:r>
    <w:r>
      <w:rPr>
        <w:sz w:val="28"/>
      </w:rPr>
      <w:t xml:space="preserve">Financial </w:t>
    </w:r>
    <w:r>
      <w:t xml:space="preserve">Statements </w:t>
    </w:r>
    <w:r>
      <w:t xml:space="preserve">December </w:t>
    </w:r>
    <w:r>
      <w:rPr>
        <w:sz w:val="22"/>
      </w:rPr>
      <w:t xml:space="preserve">31, </w:t>
    </w:r>
    <w:r>
      <w:t>2021</w:t>
    </w:r>
  </w:p>
  <w:p w14:paraId="3CA86353" w14:textId="77777777" w:rsidR="00585353" w:rsidRDefault="004650CC">
    <w:pPr>
      <w:spacing w:after="0" w:line="259" w:lineRule="auto"/>
      <w:ind w:left="360" w:firstLine="0"/>
      <w:jc w:val="left"/>
    </w:pPr>
    <w:r>
      <w:rPr>
        <w:sz w:val="28"/>
      </w:rPr>
      <w:t xml:space="preserve">OTHER </w:t>
    </w:r>
    <w:r>
      <w:rPr>
        <w:sz w:val="26"/>
      </w:rPr>
      <w:t>INFORMATION (Continued)</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CED51" w14:textId="77777777" w:rsidR="00585353" w:rsidRDefault="004650CC">
    <w:pPr>
      <w:spacing w:after="0" w:line="259" w:lineRule="auto"/>
      <w:ind w:left="0" w:right="317" w:firstLine="0"/>
      <w:jc w:val="center"/>
    </w:pPr>
    <w:r>
      <w:rPr>
        <w:sz w:val="26"/>
      </w:rPr>
      <w:t xml:space="preserve">MEDFORD IRRIGATION </w:t>
    </w:r>
    <w:r>
      <w:rPr>
        <w:sz w:val="28"/>
      </w:rPr>
      <w:t>DISTRICT</w:t>
    </w:r>
  </w:p>
  <w:p w14:paraId="2C09312A" w14:textId="77777777" w:rsidR="00585353" w:rsidRDefault="004650CC">
    <w:pPr>
      <w:spacing w:after="296" w:line="216" w:lineRule="auto"/>
      <w:ind w:left="3609" w:right="2161" w:hanging="771"/>
    </w:pPr>
    <w:r>
      <w:rPr>
        <w:sz w:val="26"/>
      </w:rPr>
      <w:t xml:space="preserve">Notes </w:t>
    </w:r>
    <w:r>
      <w:t xml:space="preserve">to the </w:t>
    </w:r>
    <w:r>
      <w:rPr>
        <w:sz w:val="26"/>
      </w:rPr>
      <w:t xml:space="preserve">Financial </w:t>
    </w:r>
    <w:r>
      <w:t xml:space="preserve">Statements </w:t>
    </w:r>
    <w:r>
      <w:t xml:space="preserve">December </w:t>
    </w:r>
    <w:r>
      <w:rPr>
        <w:sz w:val="22"/>
      </w:rPr>
      <w:t xml:space="preserve">31, </w:t>
    </w:r>
    <w:r>
      <w:t>2021</w:t>
    </w:r>
  </w:p>
  <w:p w14:paraId="77AFF218" w14:textId="77777777" w:rsidR="00585353" w:rsidRDefault="004650CC">
    <w:pPr>
      <w:spacing w:after="0" w:line="259" w:lineRule="auto"/>
      <w:ind w:left="-324" w:firstLine="0"/>
      <w:jc w:val="left"/>
    </w:pPr>
    <w:r>
      <w:t xml:space="preserve">4. </w:t>
    </w:r>
    <w:r>
      <w:rPr>
        <w:sz w:val="28"/>
      </w:rPr>
      <w:t xml:space="preserve">OTHER </w:t>
    </w:r>
    <w:r>
      <w:rPr>
        <w:sz w:val="26"/>
      </w:rPr>
      <w:t>INFORMATION (Continued)</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D17A7" w14:textId="77777777" w:rsidR="00585353" w:rsidRDefault="004650CC">
    <w:pPr>
      <w:spacing w:after="0" w:line="259" w:lineRule="auto"/>
      <w:ind w:left="0" w:right="317" w:firstLine="0"/>
      <w:jc w:val="center"/>
    </w:pPr>
    <w:r>
      <w:rPr>
        <w:sz w:val="26"/>
      </w:rPr>
      <w:t xml:space="preserve">MEDFORD IRRIGATION </w:t>
    </w:r>
    <w:r>
      <w:rPr>
        <w:sz w:val="28"/>
      </w:rPr>
      <w:t>DISTRICT</w:t>
    </w:r>
  </w:p>
  <w:p w14:paraId="58613DD4" w14:textId="77777777" w:rsidR="00585353" w:rsidRDefault="004650CC">
    <w:pPr>
      <w:spacing w:after="296" w:line="216" w:lineRule="auto"/>
      <w:ind w:left="3609" w:right="2161" w:hanging="771"/>
    </w:pPr>
    <w:r>
      <w:rPr>
        <w:sz w:val="26"/>
      </w:rPr>
      <w:t xml:space="preserve">Notes </w:t>
    </w:r>
    <w:r>
      <w:t xml:space="preserve">to the </w:t>
    </w:r>
    <w:r>
      <w:rPr>
        <w:sz w:val="26"/>
      </w:rPr>
      <w:t xml:space="preserve">Financial </w:t>
    </w:r>
    <w:r>
      <w:t xml:space="preserve">Statements </w:t>
    </w:r>
    <w:r>
      <w:t xml:space="preserve">December </w:t>
    </w:r>
    <w:r>
      <w:rPr>
        <w:sz w:val="22"/>
      </w:rPr>
      <w:t xml:space="preserve">31, </w:t>
    </w:r>
    <w:r>
      <w:t>2021</w:t>
    </w:r>
  </w:p>
  <w:p w14:paraId="258DD7E4" w14:textId="77777777" w:rsidR="00585353" w:rsidRDefault="004650CC">
    <w:pPr>
      <w:spacing w:after="0" w:line="259" w:lineRule="auto"/>
      <w:ind w:left="-324" w:firstLine="0"/>
      <w:jc w:val="left"/>
    </w:pPr>
    <w:r>
      <w:t xml:space="preserve">4. </w:t>
    </w:r>
    <w:r>
      <w:rPr>
        <w:sz w:val="28"/>
      </w:rPr>
      <w:t xml:space="preserve">OTHER </w:t>
    </w:r>
    <w:r>
      <w:rPr>
        <w:sz w:val="26"/>
      </w:rPr>
      <w:t>INFORMATION (Continued)</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D1DB0" w14:textId="77777777" w:rsidR="00585353" w:rsidRDefault="004650CC">
    <w:pPr>
      <w:spacing w:after="0" w:line="259" w:lineRule="auto"/>
      <w:ind w:left="0" w:right="317" w:firstLine="0"/>
      <w:jc w:val="center"/>
    </w:pPr>
    <w:r>
      <w:rPr>
        <w:sz w:val="26"/>
      </w:rPr>
      <w:t xml:space="preserve">MEDFORD IRRIGATION </w:t>
    </w:r>
    <w:r>
      <w:rPr>
        <w:sz w:val="28"/>
      </w:rPr>
      <w:t>DISTRICT</w:t>
    </w:r>
  </w:p>
  <w:p w14:paraId="6ED8B4EA" w14:textId="77777777" w:rsidR="00585353" w:rsidRDefault="004650CC">
    <w:pPr>
      <w:spacing w:after="296" w:line="216" w:lineRule="auto"/>
      <w:ind w:left="3609" w:right="2161" w:hanging="771"/>
    </w:pPr>
    <w:r>
      <w:rPr>
        <w:sz w:val="26"/>
      </w:rPr>
      <w:t xml:space="preserve">Notes </w:t>
    </w:r>
    <w:r>
      <w:t xml:space="preserve">to the </w:t>
    </w:r>
    <w:r>
      <w:rPr>
        <w:sz w:val="26"/>
      </w:rPr>
      <w:t xml:space="preserve">Financial </w:t>
    </w:r>
    <w:r>
      <w:t xml:space="preserve">Statements </w:t>
    </w:r>
    <w:r>
      <w:t xml:space="preserve">December </w:t>
    </w:r>
    <w:r>
      <w:rPr>
        <w:sz w:val="22"/>
      </w:rPr>
      <w:t xml:space="preserve">31, </w:t>
    </w:r>
    <w:r>
      <w:t>2021</w:t>
    </w:r>
  </w:p>
  <w:p w14:paraId="0AA155E5" w14:textId="77777777" w:rsidR="00585353" w:rsidRDefault="004650CC">
    <w:pPr>
      <w:spacing w:after="0" w:line="259" w:lineRule="auto"/>
      <w:ind w:left="-324" w:firstLine="0"/>
      <w:jc w:val="left"/>
    </w:pPr>
    <w:r>
      <w:t xml:space="preserve">4. </w:t>
    </w:r>
    <w:r>
      <w:rPr>
        <w:sz w:val="28"/>
      </w:rPr>
      <w:t xml:space="preserve">OTHER </w:t>
    </w:r>
    <w:r>
      <w:rPr>
        <w:sz w:val="26"/>
      </w:rPr>
      <w:t>INFORMATION (Continued)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20664" o:spid="_x0000_i1026" style="width:3pt;height:3pt" coordsize="" o:spt="100" o:bullet="t" adj="0,,0" path="" stroked="f">
        <v:stroke joinstyle="miter"/>
        <v:imagedata r:id="rId1" o:title="image540"/>
        <v:formulas/>
        <v:path o:connecttype="segments"/>
      </v:shape>
    </w:pict>
  </w:numPicBullet>
  <w:numPicBullet w:numPicBulletId="1">
    <w:pict>
      <v:shape id="72627" o:spid="_x0000_i1027" style="width:3pt;height:3pt" coordsize="" o:spt="100" o:bullet="t" adj="0,,0" path="" stroked="f">
        <v:stroke joinstyle="miter"/>
        <v:imagedata r:id="rId2" o:title="image541"/>
        <v:formulas/>
        <v:path o:connecttype="segments"/>
      </v:shape>
    </w:pict>
  </w:numPicBullet>
  <w:numPicBullet w:numPicBulletId="2">
    <w:pict>
      <v:shape id="112134" o:spid="_x0000_i1028" style="width:3pt;height:3pt" coordsize="" o:spt="100" o:bullet="t" adj="0,,0" path="" stroked="f">
        <v:stroke joinstyle="miter"/>
        <v:imagedata r:id="rId3" o:title="image542"/>
        <v:formulas/>
        <v:path o:connecttype="segments"/>
      </v:shape>
    </w:pict>
  </w:numPicBullet>
  <w:numPicBullet w:numPicBulletId="3">
    <w:pict>
      <v:shape id="137549" o:spid="_x0000_i1029" style="width:3pt;height:3pt" coordsize="" o:spt="100" o:bullet="t" adj="0,,0" path="" stroked="f">
        <v:stroke joinstyle="miter"/>
        <v:imagedata r:id="rId4" o:title="image543"/>
        <v:formulas/>
        <v:path o:connecttype="segments"/>
      </v:shape>
    </w:pict>
  </w:numPicBullet>
  <w:abstractNum w:abstractNumId="0" w15:restartNumberingAfterBreak="0">
    <w:nsid w:val="027873DC"/>
    <w:multiLevelType w:val="hybridMultilevel"/>
    <w:tmpl w:val="0A5260F2"/>
    <w:lvl w:ilvl="0" w:tplc="BE264274">
      <w:start w:val="2015"/>
      <w:numFmt w:val="decimal"/>
      <w:lvlText w:val="%1"/>
      <w:lvlJc w:val="left"/>
      <w:pPr>
        <w:ind w:left="25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8E6D40C">
      <w:start w:val="1"/>
      <w:numFmt w:val="lowerLetter"/>
      <w:lvlText w:val="%2"/>
      <w:lvlJc w:val="left"/>
      <w:pPr>
        <w:ind w:left="15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652B992">
      <w:start w:val="1"/>
      <w:numFmt w:val="lowerRoman"/>
      <w:lvlText w:val="%3"/>
      <w:lvlJc w:val="left"/>
      <w:pPr>
        <w:ind w:left="23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C200F70">
      <w:start w:val="1"/>
      <w:numFmt w:val="decimal"/>
      <w:lvlText w:val="%4"/>
      <w:lvlJc w:val="left"/>
      <w:pPr>
        <w:ind w:left="30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F22516A">
      <w:start w:val="1"/>
      <w:numFmt w:val="lowerLetter"/>
      <w:lvlText w:val="%5"/>
      <w:lvlJc w:val="left"/>
      <w:pPr>
        <w:ind w:left="37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86E3416">
      <w:start w:val="1"/>
      <w:numFmt w:val="lowerRoman"/>
      <w:lvlText w:val="%6"/>
      <w:lvlJc w:val="left"/>
      <w:pPr>
        <w:ind w:left="44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E3A88F2">
      <w:start w:val="1"/>
      <w:numFmt w:val="decimal"/>
      <w:lvlText w:val="%7"/>
      <w:lvlJc w:val="left"/>
      <w:pPr>
        <w:ind w:left="51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ADEB60A">
      <w:start w:val="1"/>
      <w:numFmt w:val="lowerLetter"/>
      <w:lvlText w:val="%8"/>
      <w:lvlJc w:val="left"/>
      <w:pPr>
        <w:ind w:left="59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BA8274E">
      <w:start w:val="1"/>
      <w:numFmt w:val="lowerRoman"/>
      <w:lvlText w:val="%9"/>
      <w:lvlJc w:val="left"/>
      <w:pPr>
        <w:ind w:left="66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14AC4B5D"/>
    <w:multiLevelType w:val="hybridMultilevel"/>
    <w:tmpl w:val="D82215C8"/>
    <w:lvl w:ilvl="0" w:tplc="20CC7DF8">
      <w:start w:val="2017"/>
      <w:numFmt w:val="decimal"/>
      <w:lvlText w:val="%1"/>
      <w:lvlJc w:val="left"/>
      <w:pPr>
        <w:ind w:left="15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F6CB3EE">
      <w:start w:val="1"/>
      <w:numFmt w:val="lowerLetter"/>
      <w:lvlText w:val="%2"/>
      <w:lvlJc w:val="left"/>
      <w:pPr>
        <w:ind w:left="139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77AA49E">
      <w:start w:val="1"/>
      <w:numFmt w:val="lowerRoman"/>
      <w:lvlText w:val="%3"/>
      <w:lvlJc w:val="left"/>
      <w:pPr>
        <w:ind w:left="21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C0CE078">
      <w:start w:val="1"/>
      <w:numFmt w:val="decimal"/>
      <w:lvlText w:val="%4"/>
      <w:lvlJc w:val="left"/>
      <w:pPr>
        <w:ind w:left="28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A4CCD68">
      <w:start w:val="1"/>
      <w:numFmt w:val="lowerLetter"/>
      <w:lvlText w:val="%5"/>
      <w:lvlJc w:val="left"/>
      <w:pPr>
        <w:ind w:left="355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356F45E">
      <w:start w:val="1"/>
      <w:numFmt w:val="lowerRoman"/>
      <w:lvlText w:val="%6"/>
      <w:lvlJc w:val="left"/>
      <w:pPr>
        <w:ind w:left="427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E4E6CD4">
      <w:start w:val="1"/>
      <w:numFmt w:val="decimal"/>
      <w:lvlText w:val="%7"/>
      <w:lvlJc w:val="left"/>
      <w:pPr>
        <w:ind w:left="499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1F4F81E">
      <w:start w:val="1"/>
      <w:numFmt w:val="lowerLetter"/>
      <w:lvlText w:val="%8"/>
      <w:lvlJc w:val="left"/>
      <w:pPr>
        <w:ind w:left="57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2803954">
      <w:start w:val="1"/>
      <w:numFmt w:val="lowerRoman"/>
      <w:lvlText w:val="%9"/>
      <w:lvlJc w:val="left"/>
      <w:pPr>
        <w:ind w:left="64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C605804"/>
    <w:multiLevelType w:val="hybridMultilevel"/>
    <w:tmpl w:val="CC462F82"/>
    <w:lvl w:ilvl="0" w:tplc="10923754">
      <w:start w:val="1"/>
      <w:numFmt w:val="bullet"/>
      <w:lvlText w:val="•"/>
      <w:lvlPicBulletId w:val="2"/>
      <w:lvlJc w:val="left"/>
      <w:pPr>
        <w:ind w:left="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CE04F4">
      <w:start w:val="1"/>
      <w:numFmt w:val="bullet"/>
      <w:lvlText w:val="o"/>
      <w:lvlJc w:val="left"/>
      <w:pPr>
        <w:ind w:left="1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32BC76">
      <w:start w:val="1"/>
      <w:numFmt w:val="bullet"/>
      <w:lvlText w:val="▪"/>
      <w:lvlJc w:val="left"/>
      <w:pPr>
        <w:ind w:left="2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E0C702">
      <w:start w:val="1"/>
      <w:numFmt w:val="bullet"/>
      <w:lvlText w:val="•"/>
      <w:lvlJc w:val="left"/>
      <w:pPr>
        <w:ind w:left="3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6CA17C">
      <w:start w:val="1"/>
      <w:numFmt w:val="bullet"/>
      <w:lvlText w:val="o"/>
      <w:lvlJc w:val="left"/>
      <w:pPr>
        <w:ind w:left="3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64C878">
      <w:start w:val="1"/>
      <w:numFmt w:val="bullet"/>
      <w:lvlText w:val="▪"/>
      <w:lvlJc w:val="left"/>
      <w:pPr>
        <w:ind w:left="4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C03A86">
      <w:start w:val="1"/>
      <w:numFmt w:val="bullet"/>
      <w:lvlText w:val="•"/>
      <w:lvlJc w:val="left"/>
      <w:pPr>
        <w:ind w:left="5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42472E">
      <w:start w:val="1"/>
      <w:numFmt w:val="bullet"/>
      <w:lvlText w:val="o"/>
      <w:lvlJc w:val="left"/>
      <w:pPr>
        <w:ind w:left="6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6AF996">
      <w:start w:val="1"/>
      <w:numFmt w:val="bullet"/>
      <w:lvlText w:val="▪"/>
      <w:lvlJc w:val="left"/>
      <w:pPr>
        <w:ind w:left="6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46278B5"/>
    <w:multiLevelType w:val="hybridMultilevel"/>
    <w:tmpl w:val="FE606D10"/>
    <w:lvl w:ilvl="0" w:tplc="A0EE3A98">
      <w:start w:val="2022"/>
      <w:numFmt w:val="decimal"/>
      <w:lvlText w:val="%1"/>
      <w:lvlJc w:val="left"/>
      <w:pPr>
        <w:ind w:left="43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8C2636">
      <w:start w:val="1"/>
      <w:numFmt w:val="lowerLetter"/>
      <w:lvlText w:val="%2"/>
      <w:lvlJc w:val="left"/>
      <w:pPr>
        <w:ind w:left="2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B6E0AE4">
      <w:start w:val="1"/>
      <w:numFmt w:val="lowerRoman"/>
      <w:lvlText w:val="%3"/>
      <w:lvlJc w:val="left"/>
      <w:pPr>
        <w:ind w:left="2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243656">
      <w:start w:val="1"/>
      <w:numFmt w:val="decimal"/>
      <w:lvlText w:val="%4"/>
      <w:lvlJc w:val="left"/>
      <w:pPr>
        <w:ind w:left="3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74E8DE8">
      <w:start w:val="1"/>
      <w:numFmt w:val="lowerLetter"/>
      <w:lvlText w:val="%5"/>
      <w:lvlJc w:val="left"/>
      <w:pPr>
        <w:ind w:left="4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647E52">
      <w:start w:val="1"/>
      <w:numFmt w:val="lowerRoman"/>
      <w:lvlText w:val="%6"/>
      <w:lvlJc w:val="left"/>
      <w:pPr>
        <w:ind w:left="4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023744">
      <w:start w:val="1"/>
      <w:numFmt w:val="decimal"/>
      <w:lvlText w:val="%7"/>
      <w:lvlJc w:val="left"/>
      <w:pPr>
        <w:ind w:left="5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D6B164">
      <w:start w:val="1"/>
      <w:numFmt w:val="lowerLetter"/>
      <w:lvlText w:val="%8"/>
      <w:lvlJc w:val="left"/>
      <w:pPr>
        <w:ind w:left="6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F8C14C">
      <w:start w:val="1"/>
      <w:numFmt w:val="lowerRoman"/>
      <w:lvlText w:val="%9"/>
      <w:lvlJc w:val="left"/>
      <w:pPr>
        <w:ind w:left="7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6AE21A7"/>
    <w:multiLevelType w:val="hybridMultilevel"/>
    <w:tmpl w:val="880840D4"/>
    <w:lvl w:ilvl="0" w:tplc="6E727DE8">
      <w:start w:val="5"/>
      <w:numFmt w:val="decimal"/>
      <w:lvlText w:val="%1."/>
      <w:lvlJc w:val="left"/>
      <w:pPr>
        <w:ind w:left="3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0A6AB80">
      <w:start w:val="1"/>
      <w:numFmt w:val="lowerLetter"/>
      <w:lvlText w:val="%2"/>
      <w:lvlJc w:val="left"/>
      <w:pPr>
        <w:ind w:left="1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7F29834">
      <w:start w:val="1"/>
      <w:numFmt w:val="lowerRoman"/>
      <w:lvlText w:val="%3"/>
      <w:lvlJc w:val="left"/>
      <w:pPr>
        <w:ind w:left="1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ADA1B60">
      <w:start w:val="1"/>
      <w:numFmt w:val="decimal"/>
      <w:lvlText w:val="%4"/>
      <w:lvlJc w:val="left"/>
      <w:pPr>
        <w:ind w:left="2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EC8169A">
      <w:start w:val="1"/>
      <w:numFmt w:val="lowerLetter"/>
      <w:lvlText w:val="%5"/>
      <w:lvlJc w:val="left"/>
      <w:pPr>
        <w:ind w:left="3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1CE5E3A">
      <w:start w:val="1"/>
      <w:numFmt w:val="lowerRoman"/>
      <w:lvlText w:val="%6"/>
      <w:lvlJc w:val="left"/>
      <w:pPr>
        <w:ind w:left="3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E885F34">
      <w:start w:val="1"/>
      <w:numFmt w:val="decimal"/>
      <w:lvlText w:val="%7"/>
      <w:lvlJc w:val="left"/>
      <w:pPr>
        <w:ind w:left="4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1185C7C">
      <w:start w:val="1"/>
      <w:numFmt w:val="lowerLetter"/>
      <w:lvlText w:val="%8"/>
      <w:lvlJc w:val="left"/>
      <w:pPr>
        <w:ind w:left="5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C56F5E8">
      <w:start w:val="1"/>
      <w:numFmt w:val="lowerRoman"/>
      <w:lvlText w:val="%9"/>
      <w:lvlJc w:val="left"/>
      <w:pPr>
        <w:ind w:left="6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296C51F6"/>
    <w:multiLevelType w:val="hybridMultilevel"/>
    <w:tmpl w:val="47005A08"/>
    <w:lvl w:ilvl="0" w:tplc="673E1CF8">
      <w:start w:val="1"/>
      <w:numFmt w:val="bullet"/>
      <w:lvlText w:val="•"/>
      <w:lvlPicBulletId w:val="1"/>
      <w:lvlJc w:val="left"/>
      <w:pPr>
        <w:ind w:left="1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683A90">
      <w:start w:val="1"/>
      <w:numFmt w:val="bullet"/>
      <w:lvlText w:val="o"/>
      <w:lvlJc w:val="left"/>
      <w:pPr>
        <w:ind w:left="2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04470B8">
      <w:start w:val="1"/>
      <w:numFmt w:val="bullet"/>
      <w:lvlText w:val="▪"/>
      <w:lvlJc w:val="left"/>
      <w:pPr>
        <w:ind w:left="2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2CA9930">
      <w:start w:val="1"/>
      <w:numFmt w:val="bullet"/>
      <w:lvlText w:val="•"/>
      <w:lvlJc w:val="left"/>
      <w:pPr>
        <w:ind w:left="3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4EE554">
      <w:start w:val="1"/>
      <w:numFmt w:val="bullet"/>
      <w:lvlText w:val="o"/>
      <w:lvlJc w:val="left"/>
      <w:pPr>
        <w:ind w:left="4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4EEAC0">
      <w:start w:val="1"/>
      <w:numFmt w:val="bullet"/>
      <w:lvlText w:val="▪"/>
      <w:lvlJc w:val="left"/>
      <w:pPr>
        <w:ind w:left="5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1274E2">
      <w:start w:val="1"/>
      <w:numFmt w:val="bullet"/>
      <w:lvlText w:val="•"/>
      <w:lvlJc w:val="left"/>
      <w:pPr>
        <w:ind w:left="58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2BE5CA6">
      <w:start w:val="1"/>
      <w:numFmt w:val="bullet"/>
      <w:lvlText w:val="o"/>
      <w:lvlJc w:val="left"/>
      <w:pPr>
        <w:ind w:left="65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E2E4C0">
      <w:start w:val="1"/>
      <w:numFmt w:val="bullet"/>
      <w:lvlText w:val="▪"/>
      <w:lvlJc w:val="left"/>
      <w:pPr>
        <w:ind w:left="72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7341001"/>
    <w:multiLevelType w:val="hybridMultilevel"/>
    <w:tmpl w:val="54A6C68E"/>
    <w:lvl w:ilvl="0" w:tplc="B46049EE">
      <w:start w:val="1"/>
      <w:numFmt w:val="bullet"/>
      <w:lvlText w:val="•"/>
      <w:lvlPicBulletId w:val="3"/>
      <w:lvlJc w:val="left"/>
      <w:pPr>
        <w:ind w:left="1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0123922">
      <w:start w:val="1"/>
      <w:numFmt w:val="bullet"/>
      <w:lvlText w:val="o"/>
      <w:lvlJc w:val="left"/>
      <w:pPr>
        <w:ind w:left="23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9BE5308">
      <w:start w:val="1"/>
      <w:numFmt w:val="bullet"/>
      <w:lvlText w:val="▪"/>
      <w:lvlJc w:val="left"/>
      <w:pPr>
        <w:ind w:left="30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406D692">
      <w:start w:val="1"/>
      <w:numFmt w:val="bullet"/>
      <w:lvlText w:val="•"/>
      <w:lvlJc w:val="left"/>
      <w:pPr>
        <w:ind w:left="37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1C88EB8">
      <w:start w:val="1"/>
      <w:numFmt w:val="bullet"/>
      <w:lvlText w:val="o"/>
      <w:lvlJc w:val="left"/>
      <w:pPr>
        <w:ind w:left="44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BB0CDB8">
      <w:start w:val="1"/>
      <w:numFmt w:val="bullet"/>
      <w:lvlText w:val="▪"/>
      <w:lvlJc w:val="left"/>
      <w:pPr>
        <w:ind w:left="52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9CE9546">
      <w:start w:val="1"/>
      <w:numFmt w:val="bullet"/>
      <w:lvlText w:val="•"/>
      <w:lvlJc w:val="left"/>
      <w:pPr>
        <w:ind w:left="59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A0645D2">
      <w:start w:val="1"/>
      <w:numFmt w:val="bullet"/>
      <w:lvlText w:val="o"/>
      <w:lvlJc w:val="left"/>
      <w:pPr>
        <w:ind w:left="66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02E2DAC">
      <w:start w:val="1"/>
      <w:numFmt w:val="bullet"/>
      <w:lvlText w:val="▪"/>
      <w:lvlJc w:val="left"/>
      <w:pPr>
        <w:ind w:left="73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383D32AD"/>
    <w:multiLevelType w:val="hybridMultilevel"/>
    <w:tmpl w:val="ACE68930"/>
    <w:lvl w:ilvl="0" w:tplc="624A0834">
      <w:start w:val="2"/>
      <w:numFmt w:val="decimal"/>
      <w:lvlText w:val="%1."/>
      <w:lvlJc w:val="left"/>
      <w:pPr>
        <w:ind w:left="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F0F582">
      <w:start w:val="1"/>
      <w:numFmt w:val="lowerLetter"/>
      <w:lvlText w:val="%2"/>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72FC14">
      <w:start w:val="1"/>
      <w:numFmt w:val="lowerRoman"/>
      <w:lvlText w:val="%3"/>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4E982A">
      <w:start w:val="1"/>
      <w:numFmt w:val="decimal"/>
      <w:lvlText w:val="%4"/>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B820E4">
      <w:start w:val="1"/>
      <w:numFmt w:val="lowerLetter"/>
      <w:lvlText w:val="%5"/>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009124">
      <w:start w:val="1"/>
      <w:numFmt w:val="lowerRoman"/>
      <w:lvlText w:val="%6"/>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6EA00E">
      <w:start w:val="1"/>
      <w:numFmt w:val="decimal"/>
      <w:lvlText w:val="%7"/>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747918">
      <w:start w:val="1"/>
      <w:numFmt w:val="lowerLetter"/>
      <w:lvlText w:val="%8"/>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204B0A">
      <w:start w:val="1"/>
      <w:numFmt w:val="lowerRoman"/>
      <w:lvlText w:val="%9"/>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8BA04AF"/>
    <w:multiLevelType w:val="hybridMultilevel"/>
    <w:tmpl w:val="9BD0EBAC"/>
    <w:lvl w:ilvl="0" w:tplc="B11AA1D0">
      <w:start w:val="2015"/>
      <w:numFmt w:val="decimal"/>
      <w:lvlText w:val="%1"/>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C8B3F2">
      <w:start w:val="1"/>
      <w:numFmt w:val="lowerLetter"/>
      <w:lvlText w:val="%2"/>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86B288">
      <w:start w:val="1"/>
      <w:numFmt w:val="lowerRoman"/>
      <w:lvlText w:val="%3"/>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5A3768">
      <w:start w:val="1"/>
      <w:numFmt w:val="decimal"/>
      <w:lvlText w:val="%4"/>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FEE968">
      <w:start w:val="1"/>
      <w:numFmt w:val="lowerLetter"/>
      <w:lvlText w:val="%5"/>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706900">
      <w:start w:val="1"/>
      <w:numFmt w:val="lowerRoman"/>
      <w:lvlText w:val="%6"/>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662EE2">
      <w:start w:val="1"/>
      <w:numFmt w:val="decimal"/>
      <w:lvlText w:val="%7"/>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E49D12">
      <w:start w:val="1"/>
      <w:numFmt w:val="lowerLetter"/>
      <w:lvlText w:val="%8"/>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E6F7DA">
      <w:start w:val="1"/>
      <w:numFmt w:val="lowerRoman"/>
      <w:lvlText w:val="%9"/>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9372F61"/>
    <w:multiLevelType w:val="hybridMultilevel"/>
    <w:tmpl w:val="D0CE14A6"/>
    <w:lvl w:ilvl="0" w:tplc="66BCB98A">
      <w:start w:val="2022"/>
      <w:numFmt w:val="decimal"/>
      <w:lvlText w:val="%1"/>
      <w:lvlJc w:val="left"/>
      <w:pPr>
        <w:ind w:left="3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6097C4">
      <w:start w:val="1"/>
      <w:numFmt w:val="lowerLetter"/>
      <w:lvlText w:val="%2"/>
      <w:lvlJc w:val="left"/>
      <w:pPr>
        <w:ind w:left="20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1C6909E">
      <w:start w:val="1"/>
      <w:numFmt w:val="lowerRoman"/>
      <w:lvlText w:val="%3"/>
      <w:lvlJc w:val="left"/>
      <w:pPr>
        <w:ind w:left="27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2EE7CB0">
      <w:start w:val="1"/>
      <w:numFmt w:val="decimal"/>
      <w:lvlText w:val="%4"/>
      <w:lvlJc w:val="left"/>
      <w:pPr>
        <w:ind w:left="34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8AA2BD6">
      <w:start w:val="1"/>
      <w:numFmt w:val="lowerLetter"/>
      <w:lvlText w:val="%5"/>
      <w:lvlJc w:val="left"/>
      <w:pPr>
        <w:ind w:left="4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C24BC82">
      <w:start w:val="1"/>
      <w:numFmt w:val="lowerRoman"/>
      <w:lvlText w:val="%6"/>
      <w:lvlJc w:val="left"/>
      <w:pPr>
        <w:ind w:left="4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F00B114">
      <w:start w:val="1"/>
      <w:numFmt w:val="decimal"/>
      <w:lvlText w:val="%7"/>
      <w:lvlJc w:val="left"/>
      <w:pPr>
        <w:ind w:left="5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A4E0D52">
      <w:start w:val="1"/>
      <w:numFmt w:val="lowerLetter"/>
      <w:lvlText w:val="%8"/>
      <w:lvlJc w:val="left"/>
      <w:pPr>
        <w:ind w:left="6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38C3100">
      <w:start w:val="1"/>
      <w:numFmt w:val="lowerRoman"/>
      <w:lvlText w:val="%9"/>
      <w:lvlJc w:val="left"/>
      <w:pPr>
        <w:ind w:left="7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CCC2BB9"/>
    <w:multiLevelType w:val="hybridMultilevel"/>
    <w:tmpl w:val="0A4E9D7C"/>
    <w:lvl w:ilvl="0" w:tplc="0C22F8DA">
      <w:start w:val="2017"/>
      <w:numFmt w:val="decimal"/>
      <w:lvlText w:val="%1"/>
      <w:lvlJc w:val="left"/>
      <w:pPr>
        <w:ind w:left="19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BBC8864">
      <w:start w:val="1"/>
      <w:numFmt w:val="lowerLetter"/>
      <w:lvlText w:val="%2"/>
      <w:lvlJc w:val="left"/>
      <w:pPr>
        <w:ind w:left="15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E60F2E0">
      <w:start w:val="1"/>
      <w:numFmt w:val="lowerRoman"/>
      <w:lvlText w:val="%3"/>
      <w:lvlJc w:val="left"/>
      <w:pPr>
        <w:ind w:left="22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E9A9158">
      <w:start w:val="1"/>
      <w:numFmt w:val="decimal"/>
      <w:lvlText w:val="%4"/>
      <w:lvlJc w:val="left"/>
      <w:pPr>
        <w:ind w:left="30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0E84086">
      <w:start w:val="1"/>
      <w:numFmt w:val="lowerLetter"/>
      <w:lvlText w:val="%5"/>
      <w:lvlJc w:val="left"/>
      <w:pPr>
        <w:ind w:left="37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588031E">
      <w:start w:val="1"/>
      <w:numFmt w:val="lowerRoman"/>
      <w:lvlText w:val="%6"/>
      <w:lvlJc w:val="left"/>
      <w:pPr>
        <w:ind w:left="44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2B61986">
      <w:start w:val="1"/>
      <w:numFmt w:val="decimal"/>
      <w:lvlText w:val="%7"/>
      <w:lvlJc w:val="left"/>
      <w:pPr>
        <w:ind w:left="51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EAE0082">
      <w:start w:val="1"/>
      <w:numFmt w:val="lowerLetter"/>
      <w:lvlText w:val="%8"/>
      <w:lvlJc w:val="left"/>
      <w:pPr>
        <w:ind w:left="58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692271A">
      <w:start w:val="1"/>
      <w:numFmt w:val="lowerRoman"/>
      <w:lvlText w:val="%9"/>
      <w:lvlJc w:val="left"/>
      <w:pPr>
        <w:ind w:left="66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BAB1DA1"/>
    <w:multiLevelType w:val="hybridMultilevel"/>
    <w:tmpl w:val="BE184C8C"/>
    <w:lvl w:ilvl="0" w:tplc="1518B1F0">
      <w:start w:val="2018"/>
      <w:numFmt w:val="decimal"/>
      <w:lvlText w:val="%1"/>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4960120">
      <w:start w:val="1"/>
      <w:numFmt w:val="lowerLetter"/>
      <w:lvlText w:val="%2"/>
      <w:lvlJc w:val="left"/>
      <w:pPr>
        <w:ind w:left="1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21E6F56">
      <w:start w:val="1"/>
      <w:numFmt w:val="lowerRoman"/>
      <w:lvlText w:val="%3"/>
      <w:lvlJc w:val="left"/>
      <w:pPr>
        <w:ind w:left="2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6CCA0F8">
      <w:start w:val="1"/>
      <w:numFmt w:val="decimal"/>
      <w:lvlText w:val="%4"/>
      <w:lvlJc w:val="left"/>
      <w:pPr>
        <w:ind w:left="29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5DCB096">
      <w:start w:val="1"/>
      <w:numFmt w:val="lowerLetter"/>
      <w:lvlText w:val="%5"/>
      <w:lvlJc w:val="left"/>
      <w:pPr>
        <w:ind w:left="37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8E2A7C2">
      <w:start w:val="1"/>
      <w:numFmt w:val="lowerRoman"/>
      <w:lvlText w:val="%6"/>
      <w:lvlJc w:val="left"/>
      <w:pPr>
        <w:ind w:left="44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594D5CA">
      <w:start w:val="1"/>
      <w:numFmt w:val="decimal"/>
      <w:lvlText w:val="%7"/>
      <w:lvlJc w:val="left"/>
      <w:pPr>
        <w:ind w:left="51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0822F16">
      <w:start w:val="1"/>
      <w:numFmt w:val="lowerLetter"/>
      <w:lvlText w:val="%8"/>
      <w:lvlJc w:val="left"/>
      <w:pPr>
        <w:ind w:left="58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616607A">
      <w:start w:val="1"/>
      <w:numFmt w:val="lowerRoman"/>
      <w:lvlText w:val="%9"/>
      <w:lvlJc w:val="left"/>
      <w:pPr>
        <w:ind w:left="65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57DB44E5"/>
    <w:multiLevelType w:val="hybridMultilevel"/>
    <w:tmpl w:val="771CFC82"/>
    <w:lvl w:ilvl="0" w:tplc="A2AE7120">
      <w:start w:val="2022"/>
      <w:numFmt w:val="decimal"/>
      <w:lvlText w:val="%1"/>
      <w:lvlJc w:val="left"/>
      <w:pPr>
        <w:ind w:left="4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00FE34">
      <w:start w:val="1"/>
      <w:numFmt w:val="lowerLetter"/>
      <w:lvlText w:val="%2"/>
      <w:lvlJc w:val="left"/>
      <w:pPr>
        <w:ind w:left="3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728C26">
      <w:start w:val="1"/>
      <w:numFmt w:val="lowerRoman"/>
      <w:lvlText w:val="%3"/>
      <w:lvlJc w:val="left"/>
      <w:pPr>
        <w:ind w:left="4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18310C">
      <w:start w:val="1"/>
      <w:numFmt w:val="decimal"/>
      <w:lvlText w:val="%4"/>
      <w:lvlJc w:val="left"/>
      <w:pPr>
        <w:ind w:left="4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50C042">
      <w:start w:val="1"/>
      <w:numFmt w:val="lowerLetter"/>
      <w:lvlText w:val="%5"/>
      <w:lvlJc w:val="left"/>
      <w:pPr>
        <w:ind w:left="5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467062">
      <w:start w:val="1"/>
      <w:numFmt w:val="lowerRoman"/>
      <w:lvlText w:val="%6"/>
      <w:lvlJc w:val="left"/>
      <w:pPr>
        <w:ind w:left="6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10B430">
      <w:start w:val="1"/>
      <w:numFmt w:val="decimal"/>
      <w:lvlText w:val="%7"/>
      <w:lvlJc w:val="left"/>
      <w:pPr>
        <w:ind w:left="6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E27E10">
      <w:start w:val="1"/>
      <w:numFmt w:val="lowerLetter"/>
      <w:lvlText w:val="%8"/>
      <w:lvlJc w:val="left"/>
      <w:pPr>
        <w:ind w:left="7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8E5AAA">
      <w:start w:val="1"/>
      <w:numFmt w:val="lowerRoman"/>
      <w:lvlText w:val="%9"/>
      <w:lvlJc w:val="left"/>
      <w:pPr>
        <w:ind w:left="8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AE20C23"/>
    <w:multiLevelType w:val="hybridMultilevel"/>
    <w:tmpl w:val="B0A09EDC"/>
    <w:lvl w:ilvl="0" w:tplc="D248918A">
      <w:start w:val="1"/>
      <w:numFmt w:val="bullet"/>
      <w:lvlText w:val="•"/>
      <w:lvlPicBulletId w:val="0"/>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FCFEC2">
      <w:start w:val="1"/>
      <w:numFmt w:val="bullet"/>
      <w:lvlText w:val="o"/>
      <w:lvlJc w:val="left"/>
      <w:pPr>
        <w:ind w:left="1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605444">
      <w:start w:val="1"/>
      <w:numFmt w:val="bullet"/>
      <w:lvlText w:val="▪"/>
      <w:lvlJc w:val="left"/>
      <w:pPr>
        <w:ind w:left="2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FAF408">
      <w:start w:val="1"/>
      <w:numFmt w:val="bullet"/>
      <w:lvlText w:val="•"/>
      <w:lvlJc w:val="left"/>
      <w:pPr>
        <w:ind w:left="3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140AA6">
      <w:start w:val="1"/>
      <w:numFmt w:val="bullet"/>
      <w:lvlText w:val="o"/>
      <w:lvlJc w:val="left"/>
      <w:pPr>
        <w:ind w:left="4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ACE81C">
      <w:start w:val="1"/>
      <w:numFmt w:val="bullet"/>
      <w:lvlText w:val="▪"/>
      <w:lvlJc w:val="left"/>
      <w:pPr>
        <w:ind w:left="4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2C132C">
      <w:start w:val="1"/>
      <w:numFmt w:val="bullet"/>
      <w:lvlText w:val="•"/>
      <w:lvlJc w:val="left"/>
      <w:pPr>
        <w:ind w:left="5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84F368">
      <w:start w:val="1"/>
      <w:numFmt w:val="bullet"/>
      <w:lvlText w:val="o"/>
      <w:lvlJc w:val="left"/>
      <w:pPr>
        <w:ind w:left="6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5E63CA">
      <w:start w:val="1"/>
      <w:numFmt w:val="bullet"/>
      <w:lvlText w:val="▪"/>
      <w:lvlJc w:val="left"/>
      <w:pPr>
        <w:ind w:left="6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388503647">
    <w:abstractNumId w:val="13"/>
  </w:num>
  <w:num w:numId="2" w16cid:durableId="1061714596">
    <w:abstractNumId w:val="4"/>
  </w:num>
  <w:num w:numId="3" w16cid:durableId="1175461501">
    <w:abstractNumId w:val="5"/>
  </w:num>
  <w:num w:numId="4" w16cid:durableId="340550410">
    <w:abstractNumId w:val="7"/>
  </w:num>
  <w:num w:numId="5" w16cid:durableId="938178943">
    <w:abstractNumId w:val="9"/>
  </w:num>
  <w:num w:numId="6" w16cid:durableId="648481488">
    <w:abstractNumId w:val="3"/>
  </w:num>
  <w:num w:numId="7" w16cid:durableId="2048409064">
    <w:abstractNumId w:val="12"/>
  </w:num>
  <w:num w:numId="8" w16cid:durableId="535504763">
    <w:abstractNumId w:val="2"/>
  </w:num>
  <w:num w:numId="9" w16cid:durableId="1993023039">
    <w:abstractNumId w:val="8"/>
  </w:num>
  <w:num w:numId="10" w16cid:durableId="958341314">
    <w:abstractNumId w:val="0"/>
  </w:num>
  <w:num w:numId="11" w16cid:durableId="1908109455">
    <w:abstractNumId w:val="1"/>
  </w:num>
  <w:num w:numId="12" w16cid:durableId="246809905">
    <w:abstractNumId w:val="11"/>
  </w:num>
  <w:num w:numId="13" w16cid:durableId="920066434">
    <w:abstractNumId w:val="6"/>
  </w:num>
  <w:num w:numId="14" w16cid:durableId="14748300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353"/>
    <w:rsid w:val="004650CC"/>
    <w:rsid w:val="00585353"/>
    <w:rsid w:val="00B11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D5D00FB"/>
  <w15:docId w15:val="{178A53C9-6CBF-45DD-A855-5107165A1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 w:line="248" w:lineRule="auto"/>
      <w:ind w:left="118" w:hanging="3"/>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3" w:line="265" w:lineRule="auto"/>
      <w:ind w:left="5364" w:hanging="10"/>
      <w:outlineLvl w:val="0"/>
    </w:pPr>
    <w:rPr>
      <w:rFonts w:ascii="Times New Roman" w:eastAsia="Times New Roman" w:hAnsi="Times New Roman" w:cs="Times New Roman"/>
      <w:color w:val="000000"/>
      <w:sz w:val="28"/>
    </w:rPr>
  </w:style>
  <w:style w:type="paragraph" w:styleId="Heading2">
    <w:name w:val="heading 2"/>
    <w:next w:val="Normal"/>
    <w:link w:val="Heading2Char"/>
    <w:uiPriority w:val="9"/>
    <w:unhideWhenUsed/>
    <w:qFormat/>
    <w:pPr>
      <w:keepNext/>
      <w:keepLines/>
      <w:spacing w:after="3" w:line="265" w:lineRule="auto"/>
      <w:ind w:left="5364" w:hanging="10"/>
      <w:outlineLvl w:val="1"/>
    </w:pPr>
    <w:rPr>
      <w:rFonts w:ascii="Times New Roman" w:eastAsia="Times New Roman" w:hAnsi="Times New Roman" w:cs="Times New Roman"/>
      <w:color w:val="000000"/>
      <w:sz w:val="28"/>
    </w:rPr>
  </w:style>
  <w:style w:type="paragraph" w:styleId="Heading3">
    <w:name w:val="heading 3"/>
    <w:next w:val="Normal"/>
    <w:link w:val="Heading3Char"/>
    <w:uiPriority w:val="9"/>
    <w:unhideWhenUsed/>
    <w:qFormat/>
    <w:pPr>
      <w:keepNext/>
      <w:keepLines/>
      <w:spacing w:after="3" w:line="265" w:lineRule="auto"/>
      <w:ind w:left="5364" w:hanging="10"/>
      <w:outlineLvl w:val="2"/>
    </w:pPr>
    <w:rPr>
      <w:rFonts w:ascii="Times New Roman" w:eastAsia="Times New Roman" w:hAnsi="Times New Roman" w:cs="Times New Roman"/>
      <w:color w:val="000000"/>
      <w:sz w:val="28"/>
    </w:rPr>
  </w:style>
  <w:style w:type="paragraph" w:styleId="Heading4">
    <w:name w:val="heading 4"/>
    <w:next w:val="Normal"/>
    <w:link w:val="Heading4Char"/>
    <w:uiPriority w:val="9"/>
    <w:unhideWhenUsed/>
    <w:qFormat/>
    <w:pPr>
      <w:keepNext/>
      <w:keepLines/>
      <w:spacing w:after="3" w:line="265" w:lineRule="auto"/>
      <w:ind w:left="5364" w:hanging="10"/>
      <w:outlineLvl w:val="3"/>
    </w:pPr>
    <w:rPr>
      <w:rFonts w:ascii="Times New Roman" w:eastAsia="Times New Roman" w:hAnsi="Times New Roman" w:cs="Times New Roman"/>
      <w:color w:val="000000"/>
      <w:sz w:val="28"/>
    </w:rPr>
  </w:style>
  <w:style w:type="paragraph" w:styleId="Heading5">
    <w:name w:val="heading 5"/>
    <w:next w:val="Normal"/>
    <w:link w:val="Heading5Char"/>
    <w:uiPriority w:val="9"/>
    <w:unhideWhenUsed/>
    <w:qFormat/>
    <w:pPr>
      <w:keepNext/>
      <w:keepLines/>
      <w:spacing w:after="203" w:line="265" w:lineRule="auto"/>
      <w:ind w:left="449" w:hanging="10"/>
      <w:jc w:val="center"/>
      <w:outlineLvl w:val="4"/>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8"/>
    </w:rPr>
  </w:style>
  <w:style w:type="character" w:customStyle="1" w:styleId="Heading5Char">
    <w:name w:val="Heading 5 Char"/>
    <w:link w:val="Heading5"/>
    <w:rPr>
      <w:rFonts w:ascii="Times New Roman" w:eastAsia="Times New Roman" w:hAnsi="Times New Roman" w:cs="Times New Roman"/>
      <w:color w:val="000000"/>
      <w:sz w:val="24"/>
    </w:rPr>
  </w:style>
  <w:style w:type="character" w:customStyle="1" w:styleId="Heading2Char">
    <w:name w:val="Heading 2 Char"/>
    <w:link w:val="Heading2"/>
    <w:rPr>
      <w:rFonts w:ascii="Times New Roman" w:eastAsia="Times New Roman" w:hAnsi="Times New Roman" w:cs="Times New Roman"/>
      <w:color w:val="000000"/>
      <w:sz w:val="28"/>
    </w:rPr>
  </w:style>
  <w:style w:type="character" w:customStyle="1" w:styleId="Heading3Char">
    <w:name w:val="Heading 3 Char"/>
    <w:link w:val="Heading3"/>
    <w:rPr>
      <w:rFonts w:ascii="Times New Roman" w:eastAsia="Times New Roman" w:hAnsi="Times New Roman" w:cs="Times New Roman"/>
      <w:color w:val="000000"/>
      <w:sz w:val="28"/>
    </w:rPr>
  </w:style>
  <w:style w:type="character" w:customStyle="1" w:styleId="Heading4Char">
    <w:name w:val="Heading 4 Char"/>
    <w:link w:val="Heading4"/>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footer" Target="footer44.xml"/><Relationship Id="rId21" Type="http://schemas.openxmlformats.org/officeDocument/2006/relationships/header" Target="header8.xml"/><Relationship Id="rId324" Type="http://schemas.openxmlformats.org/officeDocument/2006/relationships/header" Target="header100.xml"/><Relationship Id="rId531" Type="http://schemas.openxmlformats.org/officeDocument/2006/relationships/image" Target="media/image205.jpg"/><Relationship Id="rId170" Type="http://schemas.openxmlformats.org/officeDocument/2006/relationships/image" Target="media/image36.jpg"/><Relationship Id="rId268" Type="http://schemas.openxmlformats.org/officeDocument/2006/relationships/image" Target="media/image92.jpg"/><Relationship Id="rId475" Type="http://schemas.openxmlformats.org/officeDocument/2006/relationships/image" Target="media/image197.jpg"/><Relationship Id="rId32" Type="http://schemas.openxmlformats.org/officeDocument/2006/relationships/footer" Target="footer12.xml"/><Relationship Id="rId128" Type="http://schemas.openxmlformats.org/officeDocument/2006/relationships/header" Target="header49.xml"/><Relationship Id="rId335" Type="http://schemas.openxmlformats.org/officeDocument/2006/relationships/footer" Target="footer105.xml"/><Relationship Id="rId542" Type="http://schemas.openxmlformats.org/officeDocument/2006/relationships/footer" Target="footer166.xml"/><Relationship Id="rId181" Type="http://schemas.openxmlformats.org/officeDocument/2006/relationships/header" Target="header69.xml"/><Relationship Id="rId402" Type="http://schemas.openxmlformats.org/officeDocument/2006/relationships/image" Target="media/image154.jpg"/><Relationship Id="rId279" Type="http://schemas.openxmlformats.org/officeDocument/2006/relationships/footer" Target="footer88.xml"/><Relationship Id="rId486" Type="http://schemas.openxmlformats.org/officeDocument/2006/relationships/footer" Target="footer143.xml"/><Relationship Id="rId43" Type="http://schemas.openxmlformats.org/officeDocument/2006/relationships/footer" Target="footer16.xml"/><Relationship Id="rId139" Type="http://schemas.openxmlformats.org/officeDocument/2006/relationships/header" Target="header54.xml"/><Relationship Id="rId346" Type="http://schemas.openxmlformats.org/officeDocument/2006/relationships/image" Target="media/image128.jpg"/><Relationship Id="rId553" Type="http://schemas.openxmlformats.org/officeDocument/2006/relationships/fontTable" Target="fontTable.xml"/><Relationship Id="rId192" Type="http://schemas.openxmlformats.org/officeDocument/2006/relationships/image" Target="media/image52.jpg"/><Relationship Id="rId206" Type="http://schemas.openxmlformats.org/officeDocument/2006/relationships/footer" Target="footer74.xml"/><Relationship Id="rId413" Type="http://schemas.openxmlformats.org/officeDocument/2006/relationships/image" Target="media/image159.jpg"/><Relationship Id="rId497" Type="http://schemas.openxmlformats.org/officeDocument/2006/relationships/header" Target="header148.xml"/><Relationship Id="rId357" Type="http://schemas.openxmlformats.org/officeDocument/2006/relationships/image" Target="media/image139.jpg"/><Relationship Id="rId54" Type="http://schemas.openxmlformats.org/officeDocument/2006/relationships/image" Target="media/image16.jpg"/><Relationship Id="rId96" Type="http://schemas.openxmlformats.org/officeDocument/2006/relationships/header" Target="header35.xml"/><Relationship Id="rId161" Type="http://schemas.openxmlformats.org/officeDocument/2006/relationships/footer" Target="footer63.xml"/><Relationship Id="rId217" Type="http://schemas.openxmlformats.org/officeDocument/2006/relationships/header" Target="header80.xml"/><Relationship Id="rId399" Type="http://schemas.openxmlformats.org/officeDocument/2006/relationships/image" Target="media/image151.jpg"/><Relationship Id="rId259" Type="http://schemas.openxmlformats.org/officeDocument/2006/relationships/image" Target="media/image83.jpg"/><Relationship Id="rId424" Type="http://schemas.openxmlformats.org/officeDocument/2006/relationships/header" Target="header127.xml"/><Relationship Id="rId466" Type="http://schemas.openxmlformats.org/officeDocument/2006/relationships/header" Target="header135.xml"/><Relationship Id="rId23" Type="http://schemas.openxmlformats.org/officeDocument/2006/relationships/footer" Target="footer8.xml"/><Relationship Id="rId119" Type="http://schemas.openxmlformats.org/officeDocument/2006/relationships/footer" Target="footer45.xml"/><Relationship Id="rId270" Type="http://schemas.openxmlformats.org/officeDocument/2006/relationships/image" Target="media/image94.jpg"/><Relationship Id="rId326" Type="http://schemas.openxmlformats.org/officeDocument/2006/relationships/footer" Target="footer100.xml"/><Relationship Id="rId533" Type="http://schemas.openxmlformats.org/officeDocument/2006/relationships/header" Target="header164.xml"/><Relationship Id="rId65" Type="http://schemas.openxmlformats.org/officeDocument/2006/relationships/footer" Target="footer20.xml"/><Relationship Id="rId130" Type="http://schemas.openxmlformats.org/officeDocument/2006/relationships/footer" Target="footer49.xml"/><Relationship Id="rId368" Type="http://schemas.openxmlformats.org/officeDocument/2006/relationships/header" Target="header113.xml"/><Relationship Id="rId172" Type="http://schemas.openxmlformats.org/officeDocument/2006/relationships/image" Target="media/image38.jpg"/><Relationship Id="rId228" Type="http://schemas.openxmlformats.org/officeDocument/2006/relationships/image" Target="media/image64.jpg"/><Relationship Id="rId435" Type="http://schemas.openxmlformats.org/officeDocument/2006/relationships/image" Target="media/image175.jpeg"/><Relationship Id="rId477" Type="http://schemas.openxmlformats.org/officeDocument/2006/relationships/header" Target="header140.xml"/><Relationship Id="rId281" Type="http://schemas.openxmlformats.org/officeDocument/2006/relationships/header" Target="header90.xml"/><Relationship Id="rId337" Type="http://schemas.openxmlformats.org/officeDocument/2006/relationships/header" Target="header106.xml"/><Relationship Id="rId502" Type="http://schemas.openxmlformats.org/officeDocument/2006/relationships/footer" Target="footer150.xml"/><Relationship Id="rId34" Type="http://schemas.openxmlformats.org/officeDocument/2006/relationships/header" Target="header13.xml"/><Relationship Id="rId76" Type="http://schemas.openxmlformats.org/officeDocument/2006/relationships/header" Target="header26.xml"/><Relationship Id="rId141" Type="http://schemas.openxmlformats.org/officeDocument/2006/relationships/image" Target="media/image31.jpg"/><Relationship Id="rId379" Type="http://schemas.openxmlformats.org/officeDocument/2006/relationships/footer" Target="footer117.xml"/><Relationship Id="rId544" Type="http://schemas.openxmlformats.org/officeDocument/2006/relationships/header" Target="header168.xml"/><Relationship Id="rId7" Type="http://schemas.openxmlformats.org/officeDocument/2006/relationships/header" Target="header1.xml"/><Relationship Id="rId183" Type="http://schemas.openxmlformats.org/officeDocument/2006/relationships/image" Target="media/image43.jpg"/><Relationship Id="rId239" Type="http://schemas.openxmlformats.org/officeDocument/2006/relationships/image" Target="media/image75.jpg"/><Relationship Id="rId390" Type="http://schemas.openxmlformats.org/officeDocument/2006/relationships/footer" Target="footer122.xml"/><Relationship Id="rId404" Type="http://schemas.openxmlformats.org/officeDocument/2006/relationships/image" Target="media/image156.jpg"/><Relationship Id="rId446" Type="http://schemas.openxmlformats.org/officeDocument/2006/relationships/image" Target="media/image186.jpeg"/><Relationship Id="rId250" Type="http://schemas.openxmlformats.org/officeDocument/2006/relationships/header" Target="header86.xml"/><Relationship Id="rId292" Type="http://schemas.openxmlformats.org/officeDocument/2006/relationships/header" Target="header92.xml"/><Relationship Id="rId306" Type="http://schemas.openxmlformats.org/officeDocument/2006/relationships/header" Target="header96.xml"/><Relationship Id="rId488" Type="http://schemas.openxmlformats.org/officeDocument/2006/relationships/footer" Target="footer144.xml"/><Relationship Id="rId45" Type="http://schemas.openxmlformats.org/officeDocument/2006/relationships/header" Target="header18.xml"/><Relationship Id="rId87" Type="http://schemas.openxmlformats.org/officeDocument/2006/relationships/footer" Target="footer30.xml"/><Relationship Id="rId110" Type="http://schemas.openxmlformats.org/officeDocument/2006/relationships/footer" Target="footer40.xml"/><Relationship Id="rId348" Type="http://schemas.openxmlformats.org/officeDocument/2006/relationships/image" Target="media/image130.jpg"/><Relationship Id="rId513" Type="http://schemas.openxmlformats.org/officeDocument/2006/relationships/footer" Target="footer154.xml"/><Relationship Id="rId152" Type="http://schemas.openxmlformats.org/officeDocument/2006/relationships/footer" Target="footer59.xml"/><Relationship Id="rId194" Type="http://schemas.openxmlformats.org/officeDocument/2006/relationships/image" Target="media/image54.jpg"/><Relationship Id="rId208" Type="http://schemas.openxmlformats.org/officeDocument/2006/relationships/footer" Target="footer75.xml"/><Relationship Id="rId415" Type="http://schemas.openxmlformats.org/officeDocument/2006/relationships/image" Target="media/image161.jpeg"/><Relationship Id="rId457" Type="http://schemas.openxmlformats.org/officeDocument/2006/relationships/footer" Target="footer130.xml"/><Relationship Id="rId261" Type="http://schemas.openxmlformats.org/officeDocument/2006/relationships/image" Target="media/image85.jpg"/><Relationship Id="rId499" Type="http://schemas.openxmlformats.org/officeDocument/2006/relationships/footer" Target="footer148.xml"/><Relationship Id="rId14" Type="http://schemas.openxmlformats.org/officeDocument/2006/relationships/header" Target="header4.xml"/><Relationship Id="rId56" Type="http://schemas.openxmlformats.org/officeDocument/2006/relationships/image" Target="media/image18.jpg"/><Relationship Id="rId317" Type="http://schemas.openxmlformats.org/officeDocument/2006/relationships/footer" Target="footer99.xml"/><Relationship Id="rId359" Type="http://schemas.openxmlformats.org/officeDocument/2006/relationships/image" Target="media/image141.jpg"/><Relationship Id="rId524" Type="http://schemas.openxmlformats.org/officeDocument/2006/relationships/image" Target="media/image204.jpg"/><Relationship Id="rId98" Type="http://schemas.openxmlformats.org/officeDocument/2006/relationships/footer" Target="footer35.xml"/><Relationship Id="rId121" Type="http://schemas.openxmlformats.org/officeDocument/2006/relationships/header" Target="header46.xml"/><Relationship Id="rId163" Type="http://schemas.openxmlformats.org/officeDocument/2006/relationships/header" Target="header64.xml"/><Relationship Id="rId219" Type="http://schemas.openxmlformats.org/officeDocument/2006/relationships/footer" Target="footer80.xml"/><Relationship Id="rId370" Type="http://schemas.openxmlformats.org/officeDocument/2006/relationships/footer" Target="footer113.xml"/><Relationship Id="rId426" Type="http://schemas.openxmlformats.org/officeDocument/2006/relationships/footer" Target="footer127.xml"/><Relationship Id="rId230" Type="http://schemas.openxmlformats.org/officeDocument/2006/relationships/image" Target="media/image66.jpg"/><Relationship Id="rId468" Type="http://schemas.openxmlformats.org/officeDocument/2006/relationships/image" Target="media/image196.jpg"/><Relationship Id="rId25" Type="http://schemas.openxmlformats.org/officeDocument/2006/relationships/footer" Target="footer9.xml"/><Relationship Id="rId67" Type="http://schemas.openxmlformats.org/officeDocument/2006/relationships/footer" Target="footer21.xml"/><Relationship Id="rId272" Type="http://schemas.openxmlformats.org/officeDocument/2006/relationships/image" Target="media/image96.jpg"/><Relationship Id="rId328" Type="http://schemas.openxmlformats.org/officeDocument/2006/relationships/header" Target="header102.xml"/><Relationship Id="rId535" Type="http://schemas.openxmlformats.org/officeDocument/2006/relationships/footer" Target="footer164.xml"/><Relationship Id="rId132" Type="http://schemas.openxmlformats.org/officeDocument/2006/relationships/header" Target="header51.xml"/><Relationship Id="rId174" Type="http://schemas.openxmlformats.org/officeDocument/2006/relationships/image" Target="media/image40.jpg"/><Relationship Id="rId381" Type="http://schemas.openxmlformats.org/officeDocument/2006/relationships/header" Target="header119.xml"/><Relationship Id="rId241" Type="http://schemas.openxmlformats.org/officeDocument/2006/relationships/header" Target="header82.xml"/><Relationship Id="rId437" Type="http://schemas.openxmlformats.org/officeDocument/2006/relationships/image" Target="media/image177.jpg"/><Relationship Id="rId479" Type="http://schemas.openxmlformats.org/officeDocument/2006/relationships/footer" Target="footer140.xml"/><Relationship Id="rId36" Type="http://schemas.openxmlformats.org/officeDocument/2006/relationships/footer" Target="footer13.xml"/><Relationship Id="rId283" Type="http://schemas.openxmlformats.org/officeDocument/2006/relationships/image" Target="media/image101.jpg"/><Relationship Id="rId339" Type="http://schemas.openxmlformats.org/officeDocument/2006/relationships/footer" Target="footer106.xml"/><Relationship Id="rId490" Type="http://schemas.openxmlformats.org/officeDocument/2006/relationships/header" Target="header145.xml"/><Relationship Id="rId504" Type="http://schemas.openxmlformats.org/officeDocument/2006/relationships/header" Target="header151.xml"/><Relationship Id="rId546" Type="http://schemas.openxmlformats.org/officeDocument/2006/relationships/image" Target="media/image208.jpg"/><Relationship Id="rId78" Type="http://schemas.openxmlformats.org/officeDocument/2006/relationships/footer" Target="footer26.xml"/><Relationship Id="rId101" Type="http://schemas.openxmlformats.org/officeDocument/2006/relationships/header" Target="header37.xml"/><Relationship Id="rId143" Type="http://schemas.openxmlformats.org/officeDocument/2006/relationships/header" Target="header56.xml"/><Relationship Id="rId185" Type="http://schemas.openxmlformats.org/officeDocument/2006/relationships/image" Target="media/image45.jpg"/><Relationship Id="rId350" Type="http://schemas.openxmlformats.org/officeDocument/2006/relationships/image" Target="media/image132.jpg"/><Relationship Id="rId406" Type="http://schemas.openxmlformats.org/officeDocument/2006/relationships/header" Target="header125.xml"/><Relationship Id="rId9" Type="http://schemas.openxmlformats.org/officeDocument/2006/relationships/footer" Target="footer1.xml"/><Relationship Id="rId210" Type="http://schemas.openxmlformats.org/officeDocument/2006/relationships/header" Target="header76.xml"/><Relationship Id="rId392" Type="http://schemas.openxmlformats.org/officeDocument/2006/relationships/footer" Target="footer123.xml"/><Relationship Id="rId448" Type="http://schemas.openxmlformats.org/officeDocument/2006/relationships/image" Target="media/image188.jpg"/><Relationship Id="rId252" Type="http://schemas.openxmlformats.org/officeDocument/2006/relationships/footer" Target="footer86.xml"/><Relationship Id="rId294" Type="http://schemas.openxmlformats.org/officeDocument/2006/relationships/footer" Target="footer92.xml"/><Relationship Id="rId308" Type="http://schemas.openxmlformats.org/officeDocument/2006/relationships/image" Target="media/image114.jpg"/><Relationship Id="rId515" Type="http://schemas.openxmlformats.org/officeDocument/2006/relationships/header" Target="header156.xml"/><Relationship Id="rId47" Type="http://schemas.openxmlformats.org/officeDocument/2006/relationships/image" Target="media/image9.jpg"/><Relationship Id="rId89" Type="http://schemas.openxmlformats.org/officeDocument/2006/relationships/header" Target="header32.xml"/><Relationship Id="rId112" Type="http://schemas.openxmlformats.org/officeDocument/2006/relationships/header" Target="header42.xml"/><Relationship Id="rId154" Type="http://schemas.openxmlformats.org/officeDocument/2006/relationships/footer" Target="footer60.xml"/><Relationship Id="rId361" Type="http://schemas.openxmlformats.org/officeDocument/2006/relationships/header" Target="header109.xml"/><Relationship Id="rId196" Type="http://schemas.openxmlformats.org/officeDocument/2006/relationships/image" Target="media/image56.jpg"/><Relationship Id="rId417" Type="http://schemas.openxmlformats.org/officeDocument/2006/relationships/image" Target="media/image163.jpg"/><Relationship Id="rId459" Type="http://schemas.openxmlformats.org/officeDocument/2006/relationships/header" Target="header132.xml"/><Relationship Id="rId16" Type="http://schemas.openxmlformats.org/officeDocument/2006/relationships/footer" Target="footer4.xml"/><Relationship Id="rId221" Type="http://schemas.openxmlformats.org/officeDocument/2006/relationships/footer" Target="footer81.xml"/><Relationship Id="rId263" Type="http://schemas.openxmlformats.org/officeDocument/2006/relationships/image" Target="media/image87.jpg"/><Relationship Id="rId319" Type="http://schemas.openxmlformats.org/officeDocument/2006/relationships/image" Target="media/image119.jpg"/><Relationship Id="rId470" Type="http://schemas.openxmlformats.org/officeDocument/2006/relationships/header" Target="header137.xml"/><Relationship Id="rId526" Type="http://schemas.openxmlformats.org/officeDocument/2006/relationships/header" Target="header161.xml"/><Relationship Id="rId58" Type="http://schemas.openxmlformats.org/officeDocument/2006/relationships/image" Target="media/image20.jpg"/><Relationship Id="rId123" Type="http://schemas.openxmlformats.org/officeDocument/2006/relationships/footer" Target="footer46.xml"/><Relationship Id="rId330" Type="http://schemas.openxmlformats.org/officeDocument/2006/relationships/header" Target="header103.xml"/><Relationship Id="rId165" Type="http://schemas.openxmlformats.org/officeDocument/2006/relationships/footer" Target="footer64.xml"/><Relationship Id="rId372" Type="http://schemas.openxmlformats.org/officeDocument/2006/relationships/footer" Target="footer114.xml"/><Relationship Id="rId428" Type="http://schemas.openxmlformats.org/officeDocument/2006/relationships/header" Target="header129.xml"/><Relationship Id="rId232" Type="http://schemas.openxmlformats.org/officeDocument/2006/relationships/image" Target="media/image68.jpg"/><Relationship Id="rId274" Type="http://schemas.openxmlformats.org/officeDocument/2006/relationships/image" Target="media/image98.jpg"/><Relationship Id="rId481" Type="http://schemas.openxmlformats.org/officeDocument/2006/relationships/footer" Target="footer141.xml"/><Relationship Id="rId27" Type="http://schemas.openxmlformats.org/officeDocument/2006/relationships/header" Target="header10.xml"/><Relationship Id="rId69" Type="http://schemas.openxmlformats.org/officeDocument/2006/relationships/header" Target="header22.xml"/><Relationship Id="rId134" Type="http://schemas.openxmlformats.org/officeDocument/2006/relationships/image" Target="media/image30.jpg"/><Relationship Id="rId537" Type="http://schemas.openxmlformats.org/officeDocument/2006/relationships/footer" Target="footer165.xml"/><Relationship Id="rId80" Type="http://schemas.openxmlformats.org/officeDocument/2006/relationships/footer" Target="footer27.xml"/><Relationship Id="rId176" Type="http://schemas.openxmlformats.org/officeDocument/2006/relationships/image" Target="media/image42.jpg"/><Relationship Id="rId341" Type="http://schemas.openxmlformats.org/officeDocument/2006/relationships/header" Target="header108.xml"/><Relationship Id="rId383" Type="http://schemas.openxmlformats.org/officeDocument/2006/relationships/footer" Target="footer119.xml"/><Relationship Id="rId439" Type="http://schemas.openxmlformats.org/officeDocument/2006/relationships/image" Target="media/image179.jpg"/><Relationship Id="rId201" Type="http://schemas.openxmlformats.org/officeDocument/2006/relationships/header" Target="header72.xml"/><Relationship Id="rId243" Type="http://schemas.openxmlformats.org/officeDocument/2006/relationships/footer" Target="footer82.xml"/><Relationship Id="rId285" Type="http://schemas.openxmlformats.org/officeDocument/2006/relationships/image" Target="media/image103.jpg"/><Relationship Id="rId450" Type="http://schemas.openxmlformats.org/officeDocument/2006/relationships/image" Target="media/image190.jpg"/><Relationship Id="rId506" Type="http://schemas.openxmlformats.org/officeDocument/2006/relationships/footer" Target="footer151.xml"/><Relationship Id="rId38" Type="http://schemas.openxmlformats.org/officeDocument/2006/relationships/header" Target="header15.xml"/><Relationship Id="rId103" Type="http://schemas.openxmlformats.org/officeDocument/2006/relationships/footer" Target="footer37.xml"/><Relationship Id="rId310" Type="http://schemas.openxmlformats.org/officeDocument/2006/relationships/image" Target="media/image116.jpg"/><Relationship Id="rId492" Type="http://schemas.openxmlformats.org/officeDocument/2006/relationships/footer" Target="footer145.xml"/><Relationship Id="rId548" Type="http://schemas.openxmlformats.org/officeDocument/2006/relationships/header" Target="header170.xml"/><Relationship Id="rId91" Type="http://schemas.openxmlformats.org/officeDocument/2006/relationships/footer" Target="footer32.xml"/><Relationship Id="rId145" Type="http://schemas.openxmlformats.org/officeDocument/2006/relationships/footer" Target="footer56.xml"/><Relationship Id="rId187" Type="http://schemas.openxmlformats.org/officeDocument/2006/relationships/image" Target="media/image47.jpg"/><Relationship Id="rId352" Type="http://schemas.openxmlformats.org/officeDocument/2006/relationships/image" Target="media/image134.jpg"/><Relationship Id="rId394" Type="http://schemas.openxmlformats.org/officeDocument/2006/relationships/image" Target="media/image146.jpg"/><Relationship Id="rId408" Type="http://schemas.openxmlformats.org/officeDocument/2006/relationships/footer" Target="footer125.xml"/><Relationship Id="rId212" Type="http://schemas.openxmlformats.org/officeDocument/2006/relationships/footer" Target="footer76.xml"/><Relationship Id="rId254" Type="http://schemas.openxmlformats.org/officeDocument/2006/relationships/footer" Target="footer87.xml"/><Relationship Id="rId49" Type="http://schemas.openxmlformats.org/officeDocument/2006/relationships/image" Target="media/image11.jpg"/><Relationship Id="rId114" Type="http://schemas.openxmlformats.org/officeDocument/2006/relationships/header" Target="header43.xml"/><Relationship Id="rId296" Type="http://schemas.openxmlformats.org/officeDocument/2006/relationships/footer" Target="footer93.xml"/><Relationship Id="rId461" Type="http://schemas.openxmlformats.org/officeDocument/2006/relationships/image" Target="media/image195.jpg"/><Relationship Id="rId517" Type="http://schemas.openxmlformats.org/officeDocument/2006/relationships/image" Target="media/image203.jpg"/><Relationship Id="rId60" Type="http://schemas.openxmlformats.org/officeDocument/2006/relationships/image" Target="media/image22.jpg"/><Relationship Id="rId156" Type="http://schemas.openxmlformats.org/officeDocument/2006/relationships/header" Target="header61.xml"/><Relationship Id="rId198" Type="http://schemas.openxmlformats.org/officeDocument/2006/relationships/header" Target="header71.xml"/><Relationship Id="rId321" Type="http://schemas.openxmlformats.org/officeDocument/2006/relationships/image" Target="media/image121.jpg"/><Relationship Id="rId363" Type="http://schemas.openxmlformats.org/officeDocument/2006/relationships/footer" Target="footer109.xml"/><Relationship Id="rId419" Type="http://schemas.openxmlformats.org/officeDocument/2006/relationships/image" Target="media/image165.jpg"/><Relationship Id="rId223" Type="http://schemas.openxmlformats.org/officeDocument/2006/relationships/image" Target="media/image59.jpg"/><Relationship Id="rId430" Type="http://schemas.openxmlformats.org/officeDocument/2006/relationships/image" Target="media/image170.jpg"/><Relationship Id="rId18" Type="http://schemas.openxmlformats.org/officeDocument/2006/relationships/header" Target="header6.xml"/><Relationship Id="rId265" Type="http://schemas.openxmlformats.org/officeDocument/2006/relationships/image" Target="media/image89.jpg"/><Relationship Id="rId472" Type="http://schemas.openxmlformats.org/officeDocument/2006/relationships/footer" Target="footer137.xml"/><Relationship Id="rId528" Type="http://schemas.openxmlformats.org/officeDocument/2006/relationships/footer" Target="footer161.xml"/><Relationship Id="rId125" Type="http://schemas.openxmlformats.org/officeDocument/2006/relationships/header" Target="header48.xml"/><Relationship Id="rId167" Type="http://schemas.openxmlformats.org/officeDocument/2006/relationships/header" Target="header66.xml"/><Relationship Id="rId332" Type="http://schemas.openxmlformats.org/officeDocument/2006/relationships/footer" Target="footer103.xml"/><Relationship Id="rId374" Type="http://schemas.openxmlformats.org/officeDocument/2006/relationships/header" Target="header115.xml"/><Relationship Id="rId71" Type="http://schemas.openxmlformats.org/officeDocument/2006/relationships/footer" Target="footer22.xml"/><Relationship Id="rId234" Type="http://schemas.openxmlformats.org/officeDocument/2006/relationships/image" Target="media/image70.jpg"/><Relationship Id="rId2" Type="http://schemas.openxmlformats.org/officeDocument/2006/relationships/styles" Target="styles.xml"/><Relationship Id="rId29" Type="http://schemas.openxmlformats.org/officeDocument/2006/relationships/footer" Target="footer10.xml"/><Relationship Id="rId276" Type="http://schemas.openxmlformats.org/officeDocument/2006/relationships/image" Target="media/image100.jpg"/><Relationship Id="rId441" Type="http://schemas.openxmlformats.org/officeDocument/2006/relationships/image" Target="media/image181.jpeg"/><Relationship Id="rId483" Type="http://schemas.openxmlformats.org/officeDocument/2006/relationships/header" Target="header142.xml"/><Relationship Id="rId539" Type="http://schemas.openxmlformats.org/officeDocument/2006/relationships/image" Target="media/image207.jpg"/><Relationship Id="rId40" Type="http://schemas.openxmlformats.org/officeDocument/2006/relationships/image" Target="media/image8.jpg"/><Relationship Id="rId136" Type="http://schemas.openxmlformats.org/officeDocument/2006/relationships/header" Target="header53.xml"/><Relationship Id="rId178" Type="http://schemas.openxmlformats.org/officeDocument/2006/relationships/header" Target="header68.xml"/><Relationship Id="rId301" Type="http://schemas.openxmlformats.org/officeDocument/2006/relationships/image" Target="media/image113.jpg"/><Relationship Id="rId343" Type="http://schemas.openxmlformats.org/officeDocument/2006/relationships/image" Target="media/image125.jpg"/><Relationship Id="rId550" Type="http://schemas.openxmlformats.org/officeDocument/2006/relationships/footer" Target="footer170.xml"/><Relationship Id="rId82" Type="http://schemas.openxmlformats.org/officeDocument/2006/relationships/header" Target="header28.xml"/><Relationship Id="rId203" Type="http://schemas.openxmlformats.org/officeDocument/2006/relationships/header" Target="header73.xml"/><Relationship Id="rId385" Type="http://schemas.openxmlformats.org/officeDocument/2006/relationships/footer" Target="footer120.xml"/><Relationship Id="rId245" Type="http://schemas.openxmlformats.org/officeDocument/2006/relationships/header" Target="header84.xml"/><Relationship Id="rId287" Type="http://schemas.openxmlformats.org/officeDocument/2006/relationships/image" Target="media/image105.jpg"/><Relationship Id="rId410" Type="http://schemas.openxmlformats.org/officeDocument/2006/relationships/footer" Target="footer126.xml"/><Relationship Id="rId452" Type="http://schemas.openxmlformats.org/officeDocument/2006/relationships/image" Target="media/image192.jpg"/><Relationship Id="rId494" Type="http://schemas.openxmlformats.org/officeDocument/2006/relationships/header" Target="header147.xml"/><Relationship Id="rId508" Type="http://schemas.openxmlformats.org/officeDocument/2006/relationships/header" Target="header153.xml"/><Relationship Id="rId105" Type="http://schemas.openxmlformats.org/officeDocument/2006/relationships/header" Target="header39.xml"/><Relationship Id="rId147" Type="http://schemas.openxmlformats.org/officeDocument/2006/relationships/footer" Target="footer57.xml"/><Relationship Id="rId312" Type="http://schemas.openxmlformats.org/officeDocument/2006/relationships/header" Target="header97.xml"/><Relationship Id="rId354" Type="http://schemas.openxmlformats.org/officeDocument/2006/relationships/image" Target="media/image136.jpg"/><Relationship Id="rId51" Type="http://schemas.openxmlformats.org/officeDocument/2006/relationships/image" Target="media/image13.jpeg"/><Relationship Id="rId93" Type="http://schemas.openxmlformats.org/officeDocument/2006/relationships/footer" Target="footer33.xml"/><Relationship Id="rId189" Type="http://schemas.openxmlformats.org/officeDocument/2006/relationships/image" Target="media/image49.jpg"/><Relationship Id="rId396" Type="http://schemas.openxmlformats.org/officeDocument/2006/relationships/image" Target="media/image148.jpg"/><Relationship Id="rId214" Type="http://schemas.openxmlformats.org/officeDocument/2006/relationships/header" Target="header78.xml"/><Relationship Id="rId256" Type="http://schemas.openxmlformats.org/officeDocument/2006/relationships/image" Target="media/image80.jpg"/><Relationship Id="rId298" Type="http://schemas.openxmlformats.org/officeDocument/2006/relationships/image" Target="media/image110.jpg"/><Relationship Id="rId421" Type="http://schemas.openxmlformats.org/officeDocument/2006/relationships/image" Target="media/image167.jpg"/><Relationship Id="rId463" Type="http://schemas.openxmlformats.org/officeDocument/2006/relationships/header" Target="header134.xml"/><Relationship Id="rId519" Type="http://schemas.openxmlformats.org/officeDocument/2006/relationships/header" Target="header158.xml"/><Relationship Id="rId116" Type="http://schemas.openxmlformats.org/officeDocument/2006/relationships/footer" Target="footer43.xml"/><Relationship Id="rId158" Type="http://schemas.openxmlformats.org/officeDocument/2006/relationships/footer" Target="footer61.xml"/><Relationship Id="rId323" Type="http://schemas.openxmlformats.org/officeDocument/2006/relationships/image" Target="media/image123.jpg"/><Relationship Id="rId530" Type="http://schemas.openxmlformats.org/officeDocument/2006/relationships/footer" Target="footer162.xml"/><Relationship Id="rId20" Type="http://schemas.openxmlformats.org/officeDocument/2006/relationships/header" Target="header7.xml"/><Relationship Id="rId62" Type="http://schemas.openxmlformats.org/officeDocument/2006/relationships/header" Target="header19.xml"/><Relationship Id="rId365" Type="http://schemas.openxmlformats.org/officeDocument/2006/relationships/header" Target="header111.xml"/><Relationship Id="rId225" Type="http://schemas.openxmlformats.org/officeDocument/2006/relationships/image" Target="media/image61.jpg"/><Relationship Id="rId267" Type="http://schemas.openxmlformats.org/officeDocument/2006/relationships/image" Target="media/image91.jpg"/><Relationship Id="rId432" Type="http://schemas.openxmlformats.org/officeDocument/2006/relationships/image" Target="media/image172.jpg"/><Relationship Id="rId474" Type="http://schemas.openxmlformats.org/officeDocument/2006/relationships/footer" Target="footer138.xml"/><Relationship Id="rId127" Type="http://schemas.openxmlformats.org/officeDocument/2006/relationships/image" Target="media/image29.jpg"/><Relationship Id="rId31" Type="http://schemas.openxmlformats.org/officeDocument/2006/relationships/header" Target="header12.xml"/><Relationship Id="rId73" Type="http://schemas.openxmlformats.org/officeDocument/2006/relationships/header" Target="header24.xml"/><Relationship Id="rId169" Type="http://schemas.openxmlformats.org/officeDocument/2006/relationships/image" Target="media/image35.jpg"/><Relationship Id="rId334" Type="http://schemas.openxmlformats.org/officeDocument/2006/relationships/header" Target="header105.xml"/><Relationship Id="rId376" Type="http://schemas.openxmlformats.org/officeDocument/2006/relationships/footer" Target="footer115.xml"/><Relationship Id="rId541" Type="http://schemas.openxmlformats.org/officeDocument/2006/relationships/header" Target="header167.xml"/><Relationship Id="rId4" Type="http://schemas.openxmlformats.org/officeDocument/2006/relationships/webSettings" Target="webSettings.xml"/><Relationship Id="rId180" Type="http://schemas.openxmlformats.org/officeDocument/2006/relationships/footer" Target="footer68.xml"/><Relationship Id="rId236" Type="http://schemas.openxmlformats.org/officeDocument/2006/relationships/image" Target="media/image72.jpg"/><Relationship Id="rId278" Type="http://schemas.openxmlformats.org/officeDocument/2006/relationships/header" Target="header89.xml"/><Relationship Id="rId401" Type="http://schemas.openxmlformats.org/officeDocument/2006/relationships/image" Target="media/image153.jpg"/><Relationship Id="rId443" Type="http://schemas.openxmlformats.org/officeDocument/2006/relationships/image" Target="media/image183.jpeg"/><Relationship Id="rId303" Type="http://schemas.openxmlformats.org/officeDocument/2006/relationships/header" Target="header95.xml"/><Relationship Id="rId485" Type="http://schemas.openxmlformats.org/officeDocument/2006/relationships/footer" Target="footer142.xml"/><Relationship Id="rId42" Type="http://schemas.openxmlformats.org/officeDocument/2006/relationships/header" Target="header17.xml"/><Relationship Id="rId84" Type="http://schemas.openxmlformats.org/officeDocument/2006/relationships/footer" Target="footer28.xml"/><Relationship Id="rId138" Type="http://schemas.openxmlformats.org/officeDocument/2006/relationships/footer" Target="footer53.xml"/><Relationship Id="rId345" Type="http://schemas.openxmlformats.org/officeDocument/2006/relationships/image" Target="media/image127.jpg"/><Relationship Id="rId387" Type="http://schemas.openxmlformats.org/officeDocument/2006/relationships/header" Target="header121.xml"/><Relationship Id="rId510" Type="http://schemas.openxmlformats.org/officeDocument/2006/relationships/image" Target="media/image202.jpg"/><Relationship Id="rId552" Type="http://schemas.openxmlformats.org/officeDocument/2006/relationships/footer" Target="footer171.xml"/><Relationship Id="rId191" Type="http://schemas.openxmlformats.org/officeDocument/2006/relationships/image" Target="media/image51.jpg"/><Relationship Id="rId205" Type="http://schemas.openxmlformats.org/officeDocument/2006/relationships/footer" Target="footer73.xml"/><Relationship Id="rId247" Type="http://schemas.openxmlformats.org/officeDocument/2006/relationships/image" Target="media/image77.jpg"/><Relationship Id="rId412" Type="http://schemas.openxmlformats.org/officeDocument/2006/relationships/image" Target="media/image158.jpg"/><Relationship Id="rId107" Type="http://schemas.openxmlformats.org/officeDocument/2006/relationships/image" Target="media/image27.jpg"/><Relationship Id="rId289" Type="http://schemas.openxmlformats.org/officeDocument/2006/relationships/image" Target="media/image107.jpg"/><Relationship Id="rId454" Type="http://schemas.openxmlformats.org/officeDocument/2006/relationships/image" Target="media/image194.jpg"/><Relationship Id="rId496" Type="http://schemas.openxmlformats.org/officeDocument/2006/relationships/image" Target="media/image200.jpg"/><Relationship Id="rId11" Type="http://schemas.openxmlformats.org/officeDocument/2006/relationships/header" Target="header3.xml"/><Relationship Id="rId53" Type="http://schemas.openxmlformats.org/officeDocument/2006/relationships/image" Target="media/image15.jpg"/><Relationship Id="rId149" Type="http://schemas.openxmlformats.org/officeDocument/2006/relationships/header" Target="header58.xml"/><Relationship Id="rId314" Type="http://schemas.openxmlformats.org/officeDocument/2006/relationships/footer" Target="footer97.xml"/><Relationship Id="rId356" Type="http://schemas.openxmlformats.org/officeDocument/2006/relationships/image" Target="media/image138.jpg"/><Relationship Id="rId398" Type="http://schemas.openxmlformats.org/officeDocument/2006/relationships/image" Target="media/image150.jpg"/><Relationship Id="rId521" Type="http://schemas.openxmlformats.org/officeDocument/2006/relationships/footer" Target="footer158.xml"/><Relationship Id="rId95" Type="http://schemas.openxmlformats.org/officeDocument/2006/relationships/header" Target="header34.xml"/><Relationship Id="rId160" Type="http://schemas.openxmlformats.org/officeDocument/2006/relationships/header" Target="header63.xml"/><Relationship Id="rId216" Type="http://schemas.openxmlformats.org/officeDocument/2006/relationships/header" Target="header79.xml"/><Relationship Id="rId423" Type="http://schemas.openxmlformats.org/officeDocument/2006/relationships/image" Target="media/image169.jpg"/><Relationship Id="rId258" Type="http://schemas.openxmlformats.org/officeDocument/2006/relationships/image" Target="media/image82.jpg"/><Relationship Id="rId465" Type="http://schemas.openxmlformats.org/officeDocument/2006/relationships/footer" Target="footer134.xml"/><Relationship Id="rId22" Type="http://schemas.openxmlformats.org/officeDocument/2006/relationships/footer" Target="footer7.xml"/><Relationship Id="rId64" Type="http://schemas.openxmlformats.org/officeDocument/2006/relationships/footer" Target="footer19.xml"/><Relationship Id="rId118" Type="http://schemas.openxmlformats.org/officeDocument/2006/relationships/header" Target="header45.xml"/><Relationship Id="rId325" Type="http://schemas.openxmlformats.org/officeDocument/2006/relationships/header" Target="header101.xml"/><Relationship Id="rId367" Type="http://schemas.openxmlformats.org/officeDocument/2006/relationships/header" Target="header112.xml"/><Relationship Id="rId532" Type="http://schemas.openxmlformats.org/officeDocument/2006/relationships/header" Target="header163.xml"/><Relationship Id="rId171" Type="http://schemas.openxmlformats.org/officeDocument/2006/relationships/image" Target="media/image37.jpg"/><Relationship Id="rId227" Type="http://schemas.openxmlformats.org/officeDocument/2006/relationships/image" Target="media/image63.jpg"/><Relationship Id="rId269" Type="http://schemas.openxmlformats.org/officeDocument/2006/relationships/image" Target="media/image93.jpg"/><Relationship Id="rId434" Type="http://schemas.openxmlformats.org/officeDocument/2006/relationships/image" Target="media/image174.jpg"/><Relationship Id="rId476" Type="http://schemas.openxmlformats.org/officeDocument/2006/relationships/header" Target="header139.xml"/><Relationship Id="rId33" Type="http://schemas.openxmlformats.org/officeDocument/2006/relationships/image" Target="media/image7.jpg"/><Relationship Id="rId129" Type="http://schemas.openxmlformats.org/officeDocument/2006/relationships/header" Target="header50.xml"/><Relationship Id="rId280" Type="http://schemas.openxmlformats.org/officeDocument/2006/relationships/footer" Target="footer89.xml"/><Relationship Id="rId336" Type="http://schemas.openxmlformats.org/officeDocument/2006/relationships/image" Target="media/image124.jpg"/><Relationship Id="rId501" Type="http://schemas.openxmlformats.org/officeDocument/2006/relationships/header" Target="header150.xml"/><Relationship Id="rId543" Type="http://schemas.openxmlformats.org/officeDocument/2006/relationships/footer" Target="footer167.xml"/><Relationship Id="rId75" Type="http://schemas.openxmlformats.org/officeDocument/2006/relationships/header" Target="header25.xml"/><Relationship Id="rId140" Type="http://schemas.openxmlformats.org/officeDocument/2006/relationships/footer" Target="footer54.xml"/><Relationship Id="rId182" Type="http://schemas.openxmlformats.org/officeDocument/2006/relationships/footer" Target="footer69.xml"/><Relationship Id="rId378" Type="http://schemas.openxmlformats.org/officeDocument/2006/relationships/header" Target="header117.xml"/><Relationship Id="rId403" Type="http://schemas.openxmlformats.org/officeDocument/2006/relationships/image" Target="media/image155.jpg"/><Relationship Id="rId6" Type="http://schemas.openxmlformats.org/officeDocument/2006/relationships/endnotes" Target="endnotes.xml"/><Relationship Id="rId238" Type="http://schemas.openxmlformats.org/officeDocument/2006/relationships/image" Target="media/image74.jpg"/><Relationship Id="rId445" Type="http://schemas.openxmlformats.org/officeDocument/2006/relationships/image" Target="media/image185.jpg"/><Relationship Id="rId487" Type="http://schemas.openxmlformats.org/officeDocument/2006/relationships/header" Target="header144.xml"/><Relationship Id="rId291" Type="http://schemas.openxmlformats.org/officeDocument/2006/relationships/header" Target="header91.xml"/><Relationship Id="rId305" Type="http://schemas.openxmlformats.org/officeDocument/2006/relationships/footer" Target="footer95.xml"/><Relationship Id="rId347" Type="http://schemas.openxmlformats.org/officeDocument/2006/relationships/image" Target="media/image129.jpg"/><Relationship Id="rId512" Type="http://schemas.openxmlformats.org/officeDocument/2006/relationships/header" Target="header155.xml"/><Relationship Id="rId44" Type="http://schemas.openxmlformats.org/officeDocument/2006/relationships/footer" Target="footer17.xml"/><Relationship Id="rId86" Type="http://schemas.openxmlformats.org/officeDocument/2006/relationships/header" Target="header30.xml"/><Relationship Id="rId151" Type="http://schemas.openxmlformats.org/officeDocument/2006/relationships/footer" Target="footer58.xml"/><Relationship Id="rId389" Type="http://schemas.openxmlformats.org/officeDocument/2006/relationships/footer" Target="footer121.xml"/><Relationship Id="rId554" Type="http://schemas.openxmlformats.org/officeDocument/2006/relationships/theme" Target="theme/theme1.xml"/><Relationship Id="rId193" Type="http://schemas.openxmlformats.org/officeDocument/2006/relationships/image" Target="media/image53.jpg"/><Relationship Id="rId207" Type="http://schemas.openxmlformats.org/officeDocument/2006/relationships/header" Target="header75.xml"/><Relationship Id="rId249" Type="http://schemas.openxmlformats.org/officeDocument/2006/relationships/header" Target="header85.xml"/><Relationship Id="rId414" Type="http://schemas.openxmlformats.org/officeDocument/2006/relationships/image" Target="media/image160.jpg"/><Relationship Id="rId456" Type="http://schemas.openxmlformats.org/officeDocument/2006/relationships/header" Target="header131.xml"/><Relationship Id="rId498" Type="http://schemas.openxmlformats.org/officeDocument/2006/relationships/header" Target="header149.xml"/><Relationship Id="rId13" Type="http://schemas.openxmlformats.org/officeDocument/2006/relationships/image" Target="media/image5.jpg"/><Relationship Id="rId109" Type="http://schemas.openxmlformats.org/officeDocument/2006/relationships/header" Target="header41.xml"/><Relationship Id="rId260" Type="http://schemas.openxmlformats.org/officeDocument/2006/relationships/image" Target="media/image84.jpg"/><Relationship Id="rId316" Type="http://schemas.openxmlformats.org/officeDocument/2006/relationships/header" Target="header99.xml"/><Relationship Id="rId523" Type="http://schemas.openxmlformats.org/officeDocument/2006/relationships/footer" Target="footer159.xml"/><Relationship Id="rId55" Type="http://schemas.openxmlformats.org/officeDocument/2006/relationships/image" Target="media/image17.jpg"/><Relationship Id="rId97" Type="http://schemas.openxmlformats.org/officeDocument/2006/relationships/footer" Target="footer34.xml"/><Relationship Id="rId120" Type="http://schemas.openxmlformats.org/officeDocument/2006/relationships/image" Target="media/image28.jpg"/><Relationship Id="rId358" Type="http://schemas.openxmlformats.org/officeDocument/2006/relationships/image" Target="media/image140.jpg"/><Relationship Id="rId162" Type="http://schemas.openxmlformats.org/officeDocument/2006/relationships/image" Target="media/image34.jpg"/><Relationship Id="rId218" Type="http://schemas.openxmlformats.org/officeDocument/2006/relationships/footer" Target="footer79.xml"/><Relationship Id="rId425" Type="http://schemas.openxmlformats.org/officeDocument/2006/relationships/header" Target="header128.xml"/><Relationship Id="rId467" Type="http://schemas.openxmlformats.org/officeDocument/2006/relationships/footer" Target="footer135.xml"/><Relationship Id="rId271" Type="http://schemas.openxmlformats.org/officeDocument/2006/relationships/image" Target="media/image95.jpg"/><Relationship Id="rId24" Type="http://schemas.openxmlformats.org/officeDocument/2006/relationships/header" Target="header9.xml"/><Relationship Id="rId66" Type="http://schemas.openxmlformats.org/officeDocument/2006/relationships/header" Target="header21.xml"/><Relationship Id="rId131" Type="http://schemas.openxmlformats.org/officeDocument/2006/relationships/footer" Target="footer50.xml"/><Relationship Id="rId327" Type="http://schemas.openxmlformats.org/officeDocument/2006/relationships/footer" Target="footer101.xml"/><Relationship Id="rId369" Type="http://schemas.openxmlformats.org/officeDocument/2006/relationships/footer" Target="footer112.xml"/><Relationship Id="rId534" Type="http://schemas.openxmlformats.org/officeDocument/2006/relationships/footer" Target="footer163.xml"/><Relationship Id="rId173" Type="http://schemas.openxmlformats.org/officeDocument/2006/relationships/image" Target="media/image39.jpg"/><Relationship Id="rId229" Type="http://schemas.openxmlformats.org/officeDocument/2006/relationships/image" Target="media/image65.jpg"/><Relationship Id="rId380" Type="http://schemas.openxmlformats.org/officeDocument/2006/relationships/header" Target="header118.xml"/><Relationship Id="rId436" Type="http://schemas.openxmlformats.org/officeDocument/2006/relationships/image" Target="media/image176.jpg"/><Relationship Id="rId240" Type="http://schemas.openxmlformats.org/officeDocument/2006/relationships/image" Target="media/image76.jpg"/><Relationship Id="rId478" Type="http://schemas.openxmlformats.org/officeDocument/2006/relationships/footer" Target="footer139.xml"/><Relationship Id="rId35" Type="http://schemas.openxmlformats.org/officeDocument/2006/relationships/header" Target="header14.xml"/><Relationship Id="rId77" Type="http://schemas.openxmlformats.org/officeDocument/2006/relationships/footer" Target="footer25.xml"/><Relationship Id="rId100" Type="http://schemas.openxmlformats.org/officeDocument/2006/relationships/footer" Target="footer36.xml"/><Relationship Id="rId282" Type="http://schemas.openxmlformats.org/officeDocument/2006/relationships/footer" Target="footer90.xml"/><Relationship Id="rId338" Type="http://schemas.openxmlformats.org/officeDocument/2006/relationships/header" Target="header107.xml"/><Relationship Id="rId503" Type="http://schemas.openxmlformats.org/officeDocument/2006/relationships/image" Target="media/image201.jpg"/><Relationship Id="rId545" Type="http://schemas.openxmlformats.org/officeDocument/2006/relationships/footer" Target="footer168.xml"/><Relationship Id="rId8" Type="http://schemas.openxmlformats.org/officeDocument/2006/relationships/header" Target="header2.xml"/><Relationship Id="rId142" Type="http://schemas.openxmlformats.org/officeDocument/2006/relationships/header" Target="header55.xml"/><Relationship Id="rId184" Type="http://schemas.openxmlformats.org/officeDocument/2006/relationships/image" Target="media/image44.jpg"/><Relationship Id="rId391" Type="http://schemas.openxmlformats.org/officeDocument/2006/relationships/header" Target="header123.xml"/><Relationship Id="rId405" Type="http://schemas.openxmlformats.org/officeDocument/2006/relationships/header" Target="header124.xml"/><Relationship Id="rId447" Type="http://schemas.openxmlformats.org/officeDocument/2006/relationships/image" Target="media/image187.jpg"/><Relationship Id="rId251" Type="http://schemas.openxmlformats.org/officeDocument/2006/relationships/footer" Target="footer85.xml"/><Relationship Id="rId489" Type="http://schemas.openxmlformats.org/officeDocument/2006/relationships/image" Target="media/image199.jpg"/><Relationship Id="rId46" Type="http://schemas.openxmlformats.org/officeDocument/2006/relationships/footer" Target="footer18.xml"/><Relationship Id="rId293" Type="http://schemas.openxmlformats.org/officeDocument/2006/relationships/footer" Target="footer91.xml"/><Relationship Id="rId307" Type="http://schemas.openxmlformats.org/officeDocument/2006/relationships/footer" Target="footer96.xml"/><Relationship Id="rId349" Type="http://schemas.openxmlformats.org/officeDocument/2006/relationships/image" Target="media/image131.jpg"/><Relationship Id="rId514" Type="http://schemas.openxmlformats.org/officeDocument/2006/relationships/footer" Target="footer155.xml"/><Relationship Id="rId88" Type="http://schemas.openxmlformats.org/officeDocument/2006/relationships/header" Target="header31.xml"/><Relationship Id="rId111" Type="http://schemas.openxmlformats.org/officeDocument/2006/relationships/footer" Target="footer41.xml"/><Relationship Id="rId153" Type="http://schemas.openxmlformats.org/officeDocument/2006/relationships/header" Target="header60.xml"/><Relationship Id="rId195" Type="http://schemas.openxmlformats.org/officeDocument/2006/relationships/image" Target="media/image55.jpg"/><Relationship Id="rId209" Type="http://schemas.openxmlformats.org/officeDocument/2006/relationships/image" Target="media/image57.jpg"/><Relationship Id="rId360" Type="http://schemas.openxmlformats.org/officeDocument/2006/relationships/image" Target="media/image142.jpg"/><Relationship Id="rId416" Type="http://schemas.openxmlformats.org/officeDocument/2006/relationships/image" Target="media/image162.jpg"/><Relationship Id="rId220" Type="http://schemas.openxmlformats.org/officeDocument/2006/relationships/header" Target="header81.xml"/><Relationship Id="rId458" Type="http://schemas.openxmlformats.org/officeDocument/2006/relationships/footer" Target="footer131.xml"/><Relationship Id="rId15" Type="http://schemas.openxmlformats.org/officeDocument/2006/relationships/header" Target="header5.xml"/><Relationship Id="rId57" Type="http://schemas.openxmlformats.org/officeDocument/2006/relationships/image" Target="media/image19.jpg"/><Relationship Id="rId262" Type="http://schemas.openxmlformats.org/officeDocument/2006/relationships/image" Target="media/image86.jpg"/><Relationship Id="rId318" Type="http://schemas.openxmlformats.org/officeDocument/2006/relationships/image" Target="media/image118.jpg"/><Relationship Id="rId525" Type="http://schemas.openxmlformats.org/officeDocument/2006/relationships/header" Target="header160.xml"/><Relationship Id="rId99" Type="http://schemas.openxmlformats.org/officeDocument/2006/relationships/header" Target="header36.xml"/><Relationship Id="rId122" Type="http://schemas.openxmlformats.org/officeDocument/2006/relationships/header" Target="header47.xml"/><Relationship Id="rId164" Type="http://schemas.openxmlformats.org/officeDocument/2006/relationships/header" Target="header65.xml"/><Relationship Id="rId371" Type="http://schemas.openxmlformats.org/officeDocument/2006/relationships/header" Target="header114.xml"/><Relationship Id="rId427" Type="http://schemas.openxmlformats.org/officeDocument/2006/relationships/footer" Target="footer128.xml"/><Relationship Id="rId469" Type="http://schemas.openxmlformats.org/officeDocument/2006/relationships/header" Target="header136.xml"/><Relationship Id="rId26" Type="http://schemas.openxmlformats.org/officeDocument/2006/relationships/image" Target="media/image6.jpg"/><Relationship Id="rId231" Type="http://schemas.openxmlformats.org/officeDocument/2006/relationships/image" Target="media/image67.jpg"/><Relationship Id="rId273" Type="http://schemas.openxmlformats.org/officeDocument/2006/relationships/image" Target="media/image97.jpg"/><Relationship Id="rId329" Type="http://schemas.openxmlformats.org/officeDocument/2006/relationships/footer" Target="footer102.xml"/><Relationship Id="rId480" Type="http://schemas.openxmlformats.org/officeDocument/2006/relationships/header" Target="header141.xml"/><Relationship Id="rId536" Type="http://schemas.openxmlformats.org/officeDocument/2006/relationships/header" Target="header165.xml"/><Relationship Id="rId68" Type="http://schemas.openxmlformats.org/officeDocument/2006/relationships/image" Target="media/image24.jpg"/><Relationship Id="rId133" Type="http://schemas.openxmlformats.org/officeDocument/2006/relationships/footer" Target="footer51.xml"/><Relationship Id="rId175" Type="http://schemas.openxmlformats.org/officeDocument/2006/relationships/image" Target="media/image41.jpg"/><Relationship Id="rId340" Type="http://schemas.openxmlformats.org/officeDocument/2006/relationships/footer" Target="footer107.xml"/><Relationship Id="rId200" Type="http://schemas.openxmlformats.org/officeDocument/2006/relationships/footer" Target="footer71.xml"/><Relationship Id="rId382" Type="http://schemas.openxmlformats.org/officeDocument/2006/relationships/footer" Target="footer118.xml"/><Relationship Id="rId438" Type="http://schemas.openxmlformats.org/officeDocument/2006/relationships/image" Target="media/image178.jpg"/><Relationship Id="rId242" Type="http://schemas.openxmlformats.org/officeDocument/2006/relationships/header" Target="header83.xml"/><Relationship Id="rId284" Type="http://schemas.openxmlformats.org/officeDocument/2006/relationships/image" Target="media/image102.jpg"/><Relationship Id="rId491" Type="http://schemas.openxmlformats.org/officeDocument/2006/relationships/header" Target="header146.xml"/><Relationship Id="rId505" Type="http://schemas.openxmlformats.org/officeDocument/2006/relationships/header" Target="header152.xml"/><Relationship Id="rId37" Type="http://schemas.openxmlformats.org/officeDocument/2006/relationships/footer" Target="footer14.xml"/><Relationship Id="rId79" Type="http://schemas.openxmlformats.org/officeDocument/2006/relationships/header" Target="header27.xml"/><Relationship Id="rId102" Type="http://schemas.openxmlformats.org/officeDocument/2006/relationships/header" Target="header38.xml"/><Relationship Id="rId144" Type="http://schemas.openxmlformats.org/officeDocument/2006/relationships/footer" Target="footer55.xml"/><Relationship Id="rId547" Type="http://schemas.openxmlformats.org/officeDocument/2006/relationships/header" Target="header169.xml"/><Relationship Id="rId90" Type="http://schemas.openxmlformats.org/officeDocument/2006/relationships/footer" Target="footer31.xml"/><Relationship Id="rId186" Type="http://schemas.openxmlformats.org/officeDocument/2006/relationships/image" Target="media/image46.jpg"/><Relationship Id="rId351" Type="http://schemas.openxmlformats.org/officeDocument/2006/relationships/image" Target="media/image133.jpg"/><Relationship Id="rId393" Type="http://schemas.openxmlformats.org/officeDocument/2006/relationships/image" Target="media/image145.jpg"/><Relationship Id="rId407" Type="http://schemas.openxmlformats.org/officeDocument/2006/relationships/footer" Target="footer124.xml"/><Relationship Id="rId449" Type="http://schemas.openxmlformats.org/officeDocument/2006/relationships/image" Target="media/image189.jpg"/><Relationship Id="rId211" Type="http://schemas.openxmlformats.org/officeDocument/2006/relationships/header" Target="header77.xml"/><Relationship Id="rId253" Type="http://schemas.openxmlformats.org/officeDocument/2006/relationships/header" Target="header87.xml"/><Relationship Id="rId295" Type="http://schemas.openxmlformats.org/officeDocument/2006/relationships/header" Target="header93.xml"/><Relationship Id="rId309" Type="http://schemas.openxmlformats.org/officeDocument/2006/relationships/image" Target="media/image115.jpg"/><Relationship Id="rId460" Type="http://schemas.openxmlformats.org/officeDocument/2006/relationships/footer" Target="footer132.xml"/><Relationship Id="rId516" Type="http://schemas.openxmlformats.org/officeDocument/2006/relationships/footer" Target="footer156.xml"/><Relationship Id="rId48" Type="http://schemas.openxmlformats.org/officeDocument/2006/relationships/image" Target="media/image10.jpg"/><Relationship Id="rId113" Type="http://schemas.openxmlformats.org/officeDocument/2006/relationships/footer" Target="footer42.xml"/><Relationship Id="rId320" Type="http://schemas.openxmlformats.org/officeDocument/2006/relationships/image" Target="media/image120.jpg"/><Relationship Id="rId155" Type="http://schemas.openxmlformats.org/officeDocument/2006/relationships/image" Target="media/image33.jpg"/><Relationship Id="rId197" Type="http://schemas.openxmlformats.org/officeDocument/2006/relationships/header" Target="header70.xml"/><Relationship Id="rId362" Type="http://schemas.openxmlformats.org/officeDocument/2006/relationships/header" Target="header110.xml"/><Relationship Id="rId418" Type="http://schemas.openxmlformats.org/officeDocument/2006/relationships/image" Target="media/image164.jpg"/><Relationship Id="rId222" Type="http://schemas.openxmlformats.org/officeDocument/2006/relationships/image" Target="media/image58.jpg"/><Relationship Id="rId264" Type="http://schemas.openxmlformats.org/officeDocument/2006/relationships/image" Target="media/image88.jpeg"/><Relationship Id="rId471" Type="http://schemas.openxmlformats.org/officeDocument/2006/relationships/footer" Target="footer136.xml"/><Relationship Id="rId17" Type="http://schemas.openxmlformats.org/officeDocument/2006/relationships/footer" Target="footer5.xml"/><Relationship Id="rId59" Type="http://schemas.openxmlformats.org/officeDocument/2006/relationships/image" Target="media/image21.jpg"/><Relationship Id="rId124" Type="http://schemas.openxmlformats.org/officeDocument/2006/relationships/footer" Target="footer47.xml"/><Relationship Id="rId527" Type="http://schemas.openxmlformats.org/officeDocument/2006/relationships/footer" Target="footer160.xml"/><Relationship Id="rId70" Type="http://schemas.openxmlformats.org/officeDocument/2006/relationships/header" Target="header23.xml"/><Relationship Id="rId166" Type="http://schemas.openxmlformats.org/officeDocument/2006/relationships/footer" Target="footer65.xml"/><Relationship Id="rId331" Type="http://schemas.openxmlformats.org/officeDocument/2006/relationships/header" Target="header104.xml"/><Relationship Id="rId373" Type="http://schemas.openxmlformats.org/officeDocument/2006/relationships/image" Target="media/image143.jpg"/><Relationship Id="rId429" Type="http://schemas.openxmlformats.org/officeDocument/2006/relationships/footer" Target="footer129.xml"/><Relationship Id="rId1" Type="http://schemas.openxmlformats.org/officeDocument/2006/relationships/numbering" Target="numbering.xml"/><Relationship Id="rId233" Type="http://schemas.openxmlformats.org/officeDocument/2006/relationships/image" Target="media/image69.jpg"/><Relationship Id="rId440" Type="http://schemas.openxmlformats.org/officeDocument/2006/relationships/image" Target="media/image180.jpg"/><Relationship Id="rId28" Type="http://schemas.openxmlformats.org/officeDocument/2006/relationships/header" Target="header11.xml"/><Relationship Id="rId275" Type="http://schemas.openxmlformats.org/officeDocument/2006/relationships/image" Target="media/image99.jpg"/><Relationship Id="rId300" Type="http://schemas.openxmlformats.org/officeDocument/2006/relationships/image" Target="media/image112.jpg"/><Relationship Id="rId482" Type="http://schemas.openxmlformats.org/officeDocument/2006/relationships/image" Target="media/image198.jpg"/><Relationship Id="rId538" Type="http://schemas.openxmlformats.org/officeDocument/2006/relationships/image" Target="media/image206.jpg"/><Relationship Id="rId81" Type="http://schemas.openxmlformats.org/officeDocument/2006/relationships/image" Target="media/image25.jpg"/><Relationship Id="rId135" Type="http://schemas.openxmlformats.org/officeDocument/2006/relationships/header" Target="header52.xml"/><Relationship Id="rId177" Type="http://schemas.openxmlformats.org/officeDocument/2006/relationships/header" Target="header67.xml"/><Relationship Id="rId342" Type="http://schemas.openxmlformats.org/officeDocument/2006/relationships/footer" Target="footer108.xml"/><Relationship Id="rId384" Type="http://schemas.openxmlformats.org/officeDocument/2006/relationships/header" Target="header120.xml"/><Relationship Id="rId202" Type="http://schemas.openxmlformats.org/officeDocument/2006/relationships/footer" Target="footer72.xml"/><Relationship Id="rId244" Type="http://schemas.openxmlformats.org/officeDocument/2006/relationships/footer" Target="footer83.xml"/><Relationship Id="rId39" Type="http://schemas.openxmlformats.org/officeDocument/2006/relationships/footer" Target="footer15.xml"/><Relationship Id="rId286" Type="http://schemas.openxmlformats.org/officeDocument/2006/relationships/image" Target="media/image104.jpg"/><Relationship Id="rId451" Type="http://schemas.openxmlformats.org/officeDocument/2006/relationships/image" Target="media/image191.jpg"/><Relationship Id="rId493" Type="http://schemas.openxmlformats.org/officeDocument/2006/relationships/footer" Target="footer146.xml"/><Relationship Id="rId507" Type="http://schemas.openxmlformats.org/officeDocument/2006/relationships/footer" Target="footer152.xml"/><Relationship Id="rId549" Type="http://schemas.openxmlformats.org/officeDocument/2006/relationships/footer" Target="footer169.xml"/><Relationship Id="rId50" Type="http://schemas.openxmlformats.org/officeDocument/2006/relationships/image" Target="media/image12.jpg"/><Relationship Id="rId104" Type="http://schemas.openxmlformats.org/officeDocument/2006/relationships/footer" Target="footer38.xml"/><Relationship Id="rId146" Type="http://schemas.openxmlformats.org/officeDocument/2006/relationships/header" Target="header57.xml"/><Relationship Id="rId188" Type="http://schemas.openxmlformats.org/officeDocument/2006/relationships/image" Target="media/image48.jpg"/><Relationship Id="rId311" Type="http://schemas.openxmlformats.org/officeDocument/2006/relationships/image" Target="media/image117.jpg"/><Relationship Id="rId353" Type="http://schemas.openxmlformats.org/officeDocument/2006/relationships/image" Target="media/image135.jpg"/><Relationship Id="rId395" Type="http://schemas.openxmlformats.org/officeDocument/2006/relationships/image" Target="media/image147.jpg"/><Relationship Id="rId409" Type="http://schemas.openxmlformats.org/officeDocument/2006/relationships/header" Target="header126.xml"/><Relationship Id="rId92" Type="http://schemas.openxmlformats.org/officeDocument/2006/relationships/header" Target="header33.xml"/><Relationship Id="rId213" Type="http://schemas.openxmlformats.org/officeDocument/2006/relationships/footer" Target="footer77.xml"/><Relationship Id="rId420" Type="http://schemas.openxmlformats.org/officeDocument/2006/relationships/image" Target="media/image166.jpg"/><Relationship Id="rId255" Type="http://schemas.openxmlformats.org/officeDocument/2006/relationships/image" Target="media/image79.jpg"/><Relationship Id="rId297" Type="http://schemas.openxmlformats.org/officeDocument/2006/relationships/image" Target="media/image109.jpg"/><Relationship Id="rId462" Type="http://schemas.openxmlformats.org/officeDocument/2006/relationships/header" Target="header133.xml"/><Relationship Id="rId518" Type="http://schemas.openxmlformats.org/officeDocument/2006/relationships/header" Target="header157.xml"/><Relationship Id="rId115" Type="http://schemas.openxmlformats.org/officeDocument/2006/relationships/header" Target="header44.xml"/><Relationship Id="rId157" Type="http://schemas.openxmlformats.org/officeDocument/2006/relationships/header" Target="header62.xml"/><Relationship Id="rId322" Type="http://schemas.openxmlformats.org/officeDocument/2006/relationships/image" Target="media/image122.jpg"/><Relationship Id="rId364" Type="http://schemas.openxmlformats.org/officeDocument/2006/relationships/footer" Target="footer110.xml"/><Relationship Id="rId61" Type="http://schemas.openxmlformats.org/officeDocument/2006/relationships/image" Target="media/image23.jpg"/><Relationship Id="rId199" Type="http://schemas.openxmlformats.org/officeDocument/2006/relationships/footer" Target="footer70.xml"/><Relationship Id="rId19" Type="http://schemas.openxmlformats.org/officeDocument/2006/relationships/footer" Target="footer6.xml"/><Relationship Id="rId224" Type="http://schemas.openxmlformats.org/officeDocument/2006/relationships/image" Target="media/image60.jpg"/><Relationship Id="rId266" Type="http://schemas.openxmlformats.org/officeDocument/2006/relationships/image" Target="media/image90.jpg"/><Relationship Id="rId431" Type="http://schemas.openxmlformats.org/officeDocument/2006/relationships/image" Target="media/image171.jpg"/><Relationship Id="rId473" Type="http://schemas.openxmlformats.org/officeDocument/2006/relationships/header" Target="header138.xml"/><Relationship Id="rId529" Type="http://schemas.openxmlformats.org/officeDocument/2006/relationships/header" Target="header162.xml"/><Relationship Id="rId30" Type="http://schemas.openxmlformats.org/officeDocument/2006/relationships/footer" Target="footer11.xml"/><Relationship Id="rId126" Type="http://schemas.openxmlformats.org/officeDocument/2006/relationships/footer" Target="footer48.xml"/><Relationship Id="rId168" Type="http://schemas.openxmlformats.org/officeDocument/2006/relationships/footer" Target="footer66.xml"/><Relationship Id="rId333" Type="http://schemas.openxmlformats.org/officeDocument/2006/relationships/footer" Target="footer104.xml"/><Relationship Id="rId540" Type="http://schemas.openxmlformats.org/officeDocument/2006/relationships/header" Target="header166.xml"/><Relationship Id="rId72" Type="http://schemas.openxmlformats.org/officeDocument/2006/relationships/footer" Target="footer23.xml"/><Relationship Id="rId375" Type="http://schemas.openxmlformats.org/officeDocument/2006/relationships/header" Target="header116.xml"/><Relationship Id="rId3" Type="http://schemas.openxmlformats.org/officeDocument/2006/relationships/settings" Target="settings.xml"/><Relationship Id="rId235" Type="http://schemas.openxmlformats.org/officeDocument/2006/relationships/image" Target="media/image71.jpg"/><Relationship Id="rId277" Type="http://schemas.openxmlformats.org/officeDocument/2006/relationships/header" Target="header88.xml"/><Relationship Id="rId400" Type="http://schemas.openxmlformats.org/officeDocument/2006/relationships/image" Target="media/image152.jpg"/><Relationship Id="rId442" Type="http://schemas.openxmlformats.org/officeDocument/2006/relationships/image" Target="media/image182.jpg"/><Relationship Id="rId484" Type="http://schemas.openxmlformats.org/officeDocument/2006/relationships/header" Target="header143.xml"/><Relationship Id="rId137" Type="http://schemas.openxmlformats.org/officeDocument/2006/relationships/footer" Target="footer52.xml"/><Relationship Id="rId302" Type="http://schemas.openxmlformats.org/officeDocument/2006/relationships/header" Target="header94.xml"/><Relationship Id="rId344" Type="http://schemas.openxmlformats.org/officeDocument/2006/relationships/image" Target="media/image126.jpg"/><Relationship Id="rId41" Type="http://schemas.openxmlformats.org/officeDocument/2006/relationships/header" Target="header16.xml"/><Relationship Id="rId83" Type="http://schemas.openxmlformats.org/officeDocument/2006/relationships/header" Target="header29.xml"/><Relationship Id="rId179" Type="http://schemas.openxmlformats.org/officeDocument/2006/relationships/footer" Target="footer67.xml"/><Relationship Id="rId386" Type="http://schemas.openxmlformats.org/officeDocument/2006/relationships/image" Target="media/image144.jpg"/><Relationship Id="rId551" Type="http://schemas.openxmlformats.org/officeDocument/2006/relationships/header" Target="header171.xml"/><Relationship Id="rId190" Type="http://schemas.openxmlformats.org/officeDocument/2006/relationships/image" Target="media/image50.jpg"/><Relationship Id="rId204" Type="http://schemas.openxmlformats.org/officeDocument/2006/relationships/header" Target="header74.xml"/><Relationship Id="rId246" Type="http://schemas.openxmlformats.org/officeDocument/2006/relationships/footer" Target="footer84.xml"/><Relationship Id="rId288" Type="http://schemas.openxmlformats.org/officeDocument/2006/relationships/image" Target="media/image106.jpg"/><Relationship Id="rId411" Type="http://schemas.openxmlformats.org/officeDocument/2006/relationships/image" Target="media/image157.jpg"/><Relationship Id="rId453" Type="http://schemas.openxmlformats.org/officeDocument/2006/relationships/image" Target="media/image193.jpg"/><Relationship Id="rId509" Type="http://schemas.openxmlformats.org/officeDocument/2006/relationships/footer" Target="footer153.xml"/><Relationship Id="rId106" Type="http://schemas.openxmlformats.org/officeDocument/2006/relationships/footer" Target="footer39.xml"/><Relationship Id="rId313" Type="http://schemas.openxmlformats.org/officeDocument/2006/relationships/header" Target="header98.xml"/><Relationship Id="rId495" Type="http://schemas.openxmlformats.org/officeDocument/2006/relationships/footer" Target="footer147.xml"/><Relationship Id="rId10" Type="http://schemas.openxmlformats.org/officeDocument/2006/relationships/footer" Target="footer2.xml"/><Relationship Id="rId52" Type="http://schemas.openxmlformats.org/officeDocument/2006/relationships/image" Target="media/image14.jpg"/><Relationship Id="rId94" Type="http://schemas.openxmlformats.org/officeDocument/2006/relationships/image" Target="media/image26.jpg"/><Relationship Id="rId148" Type="http://schemas.openxmlformats.org/officeDocument/2006/relationships/image" Target="media/image32.jpg"/><Relationship Id="rId355" Type="http://schemas.openxmlformats.org/officeDocument/2006/relationships/image" Target="media/image137.jpg"/><Relationship Id="rId397" Type="http://schemas.openxmlformats.org/officeDocument/2006/relationships/image" Target="media/image149.jpg"/><Relationship Id="rId520" Type="http://schemas.openxmlformats.org/officeDocument/2006/relationships/footer" Target="footer157.xml"/><Relationship Id="rId215" Type="http://schemas.openxmlformats.org/officeDocument/2006/relationships/footer" Target="footer78.xml"/><Relationship Id="rId257" Type="http://schemas.openxmlformats.org/officeDocument/2006/relationships/image" Target="media/image81.jpg"/><Relationship Id="rId422" Type="http://schemas.openxmlformats.org/officeDocument/2006/relationships/image" Target="media/image168.jpg"/><Relationship Id="rId464" Type="http://schemas.openxmlformats.org/officeDocument/2006/relationships/footer" Target="footer133.xml"/><Relationship Id="rId299" Type="http://schemas.openxmlformats.org/officeDocument/2006/relationships/image" Target="media/image111.jpg"/><Relationship Id="rId63" Type="http://schemas.openxmlformats.org/officeDocument/2006/relationships/header" Target="header20.xml"/><Relationship Id="rId159" Type="http://schemas.openxmlformats.org/officeDocument/2006/relationships/footer" Target="footer62.xml"/><Relationship Id="rId366" Type="http://schemas.openxmlformats.org/officeDocument/2006/relationships/footer" Target="footer111.xml"/><Relationship Id="rId226" Type="http://schemas.openxmlformats.org/officeDocument/2006/relationships/image" Target="media/image62.jpg"/><Relationship Id="rId433" Type="http://schemas.openxmlformats.org/officeDocument/2006/relationships/image" Target="media/image173.jpg"/><Relationship Id="rId74" Type="http://schemas.openxmlformats.org/officeDocument/2006/relationships/footer" Target="footer24.xml"/><Relationship Id="rId377" Type="http://schemas.openxmlformats.org/officeDocument/2006/relationships/footer" Target="footer116.xml"/><Relationship Id="rId500" Type="http://schemas.openxmlformats.org/officeDocument/2006/relationships/footer" Target="footer149.xml"/><Relationship Id="rId5" Type="http://schemas.openxmlformats.org/officeDocument/2006/relationships/footnotes" Target="footnotes.xml"/><Relationship Id="rId237" Type="http://schemas.openxmlformats.org/officeDocument/2006/relationships/image" Target="media/image73.jpg"/><Relationship Id="rId444" Type="http://schemas.openxmlformats.org/officeDocument/2006/relationships/image" Target="media/image184.jpg"/><Relationship Id="rId290" Type="http://schemas.openxmlformats.org/officeDocument/2006/relationships/image" Target="media/image108.jpg"/><Relationship Id="rId304" Type="http://schemas.openxmlformats.org/officeDocument/2006/relationships/footer" Target="footer94.xml"/><Relationship Id="rId388" Type="http://schemas.openxmlformats.org/officeDocument/2006/relationships/header" Target="header122.xml"/><Relationship Id="rId511" Type="http://schemas.openxmlformats.org/officeDocument/2006/relationships/header" Target="header154.xml"/><Relationship Id="rId85" Type="http://schemas.openxmlformats.org/officeDocument/2006/relationships/footer" Target="footer29.xml"/><Relationship Id="rId150" Type="http://schemas.openxmlformats.org/officeDocument/2006/relationships/header" Target="header59.xml"/><Relationship Id="rId248" Type="http://schemas.openxmlformats.org/officeDocument/2006/relationships/image" Target="media/image78.jpg"/><Relationship Id="rId455" Type="http://schemas.openxmlformats.org/officeDocument/2006/relationships/header" Target="header130.xml"/><Relationship Id="rId12" Type="http://schemas.openxmlformats.org/officeDocument/2006/relationships/footer" Target="footer3.xml"/><Relationship Id="rId108" Type="http://schemas.openxmlformats.org/officeDocument/2006/relationships/header" Target="header40.xml"/><Relationship Id="rId315" Type="http://schemas.openxmlformats.org/officeDocument/2006/relationships/footer" Target="footer98.xml"/><Relationship Id="rId522" Type="http://schemas.openxmlformats.org/officeDocument/2006/relationships/header" Target="header159.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118</Pages>
  <Words>18561</Words>
  <Characters>105801</Characters>
  <Application>Microsoft Office Word</Application>
  <DocSecurity>4</DocSecurity>
  <Lines>881</Lines>
  <Paragraphs>248</Paragraphs>
  <ScaleCrop>false</ScaleCrop>
  <Company/>
  <LinksUpToDate>false</LinksUpToDate>
  <CharactersWithSpaces>124114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SKM_C360i22072709280</dc:title>
  <dc:subject/>
  <dc:creator>Tammi Flanakin</dc:creator>
  <cp:keywords/>
  <cp:lastModifiedBy>Tammi Flanakin</cp:lastModifiedBy>
  <cp:revision>2</cp:revision>
  <dcterms:created xsi:type="dcterms:W3CDTF">2024-11-27T17:59:00Z</dcterms:created>
  <dcterms:modified xsi:type="dcterms:W3CDTF">2024-11-27T17:59:00Z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1367549219</vt:i4>
  </property>
</Properties>
</file>