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FC218" w14:textId="77777777" w:rsidR="002523A2" w:rsidRDefault="007B3BC3">
      <w:pPr>
        <w:spacing w:after="126" w:line="265" w:lineRule="auto"/>
        <w:ind w:left="2900" w:hanging="10"/>
      </w:pPr>
      <w:r>
        <w:rPr>
          <w:sz w:val="28"/>
        </w:rPr>
        <w:t>MEDFORD IRRIGATION DISTRICT</w:t>
      </w:r>
    </w:p>
    <w:p w14:paraId="6D65F459" w14:textId="77777777" w:rsidR="002523A2" w:rsidRDefault="007B3BC3">
      <w:pPr>
        <w:spacing w:after="131" w:line="262" w:lineRule="auto"/>
        <w:ind w:left="3815"/>
        <w:jc w:val="left"/>
      </w:pPr>
      <w:r>
        <w:rPr>
          <w:sz w:val="26"/>
        </w:rPr>
        <w:t>AUDIT REPORT</w:t>
      </w:r>
    </w:p>
    <w:p w14:paraId="7B5BEE2B" w14:textId="77777777" w:rsidR="002523A2" w:rsidRDefault="007B3BC3">
      <w:pPr>
        <w:spacing w:after="135" w:line="265" w:lineRule="auto"/>
        <w:ind w:left="3649" w:hanging="10"/>
      </w:pPr>
      <w:r>
        <w:rPr>
          <w:sz w:val="28"/>
        </w:rPr>
        <w:t>For the Year Ended</w:t>
      </w:r>
    </w:p>
    <w:p w14:paraId="10CCE0EF" w14:textId="77777777" w:rsidR="002523A2" w:rsidRDefault="007B3BC3">
      <w:pPr>
        <w:spacing w:after="9003" w:line="262" w:lineRule="auto"/>
        <w:ind w:left="3656"/>
        <w:jc w:val="left"/>
      </w:pPr>
      <w:r>
        <w:rPr>
          <w:sz w:val="26"/>
        </w:rPr>
        <w:t>December 31, 2020</w:t>
      </w:r>
    </w:p>
    <w:p w14:paraId="1EDDE74D" w14:textId="77777777" w:rsidR="002523A2" w:rsidRDefault="007B3BC3">
      <w:pPr>
        <w:spacing w:after="3" w:line="265" w:lineRule="auto"/>
        <w:ind w:left="5522" w:hanging="10"/>
      </w:pPr>
      <w:r>
        <w:rPr>
          <w:sz w:val="28"/>
        </w:rPr>
        <w:t>RICHARD W. BREWSTER, CPA, PC</w:t>
      </w:r>
    </w:p>
    <w:p w14:paraId="41FF2A79" w14:textId="77777777" w:rsidR="002523A2" w:rsidRDefault="007B3BC3">
      <w:pPr>
        <w:spacing w:after="42" w:line="259" w:lineRule="auto"/>
        <w:ind w:left="5498" w:firstLine="0"/>
        <w:jc w:val="left"/>
      </w:pPr>
      <w:r>
        <w:rPr>
          <w:noProof/>
          <w:sz w:val="22"/>
        </w:rPr>
        <mc:AlternateContent>
          <mc:Choice Requires="wpg">
            <w:drawing>
              <wp:inline distT="0" distB="0" distL="0" distR="0" wp14:anchorId="0A8BA5B9" wp14:editId="2A615538">
                <wp:extent cx="2854607" cy="18288"/>
                <wp:effectExtent l="0" t="0" r="0" b="0"/>
                <wp:docPr id="280048" name="Group 280048"/>
                <wp:cNvGraphicFramePr/>
                <a:graphic xmlns:a="http://schemas.openxmlformats.org/drawingml/2006/main">
                  <a:graphicData uri="http://schemas.microsoft.com/office/word/2010/wordprocessingGroup">
                    <wpg:wgp>
                      <wpg:cNvGrpSpPr/>
                      <wpg:grpSpPr>
                        <a:xfrm>
                          <a:off x="0" y="0"/>
                          <a:ext cx="2854607" cy="18288"/>
                          <a:chOff x="0" y="0"/>
                          <a:chExt cx="2854607" cy="18288"/>
                        </a:xfrm>
                      </wpg:grpSpPr>
                      <wps:wsp>
                        <wps:cNvPr id="280047" name="Shape 280047"/>
                        <wps:cNvSpPr/>
                        <wps:spPr>
                          <a:xfrm>
                            <a:off x="0" y="0"/>
                            <a:ext cx="2854607" cy="18288"/>
                          </a:xfrm>
                          <a:custGeom>
                            <a:avLst/>
                            <a:gdLst/>
                            <a:ahLst/>
                            <a:cxnLst/>
                            <a:rect l="0" t="0" r="0" b="0"/>
                            <a:pathLst>
                              <a:path w="2854607" h="18288">
                                <a:moveTo>
                                  <a:pt x="0" y="9144"/>
                                </a:moveTo>
                                <a:lnTo>
                                  <a:pt x="285460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48" style="width:224.772pt;height:1.44pt;mso-position-horizontal-relative:char;mso-position-vertical-relative:line" coordsize="28546,182">
                <v:shape id="Shape 280047" style="position:absolute;width:28546;height:182;left:0;top:0;" coordsize="2854607,18288" path="m0,9144l2854607,9144">
                  <v:stroke weight="1.44pt" endcap="flat" joinstyle="miter" miterlimit="1" on="true" color="#000000"/>
                  <v:fill on="false" color="#000000"/>
                </v:shape>
              </v:group>
            </w:pict>
          </mc:Fallback>
        </mc:AlternateContent>
      </w:r>
    </w:p>
    <w:p w14:paraId="750D31F4" w14:textId="77777777" w:rsidR="002523A2" w:rsidRDefault="007B3BC3">
      <w:pPr>
        <w:spacing w:after="0" w:line="265" w:lineRule="auto"/>
        <w:ind w:left="10" w:hanging="10"/>
        <w:jc w:val="right"/>
      </w:pPr>
      <w:r>
        <w:rPr>
          <w:sz w:val="20"/>
        </w:rPr>
        <w:t>CERTIFIED PUBLIC ACCOUNTANT</w:t>
      </w:r>
    </w:p>
    <w:p w14:paraId="16426138" w14:textId="77777777" w:rsidR="002523A2" w:rsidRDefault="007B3BC3">
      <w:pPr>
        <w:spacing w:after="0" w:line="259" w:lineRule="auto"/>
        <w:ind w:left="0" w:right="7" w:firstLine="0"/>
        <w:jc w:val="right"/>
      </w:pPr>
      <w:r>
        <w:rPr>
          <w:sz w:val="22"/>
        </w:rPr>
        <w:t>MEDFORD</w:t>
      </w:r>
    </w:p>
    <w:p w14:paraId="0B985353" w14:textId="77777777" w:rsidR="002523A2" w:rsidRDefault="002523A2">
      <w:pPr>
        <w:sectPr w:rsidR="002523A2">
          <w:headerReference w:type="even" r:id="rId7"/>
          <w:headerReference w:type="default" r:id="rId8"/>
          <w:footerReference w:type="even" r:id="rId9"/>
          <w:footerReference w:type="default" r:id="rId10"/>
          <w:headerReference w:type="first" r:id="rId11"/>
          <w:footerReference w:type="first" r:id="rId12"/>
          <w:pgSz w:w="12240" w:h="15840"/>
          <w:pgMar w:top="1440" w:right="807" w:bottom="1433" w:left="1440" w:header="720" w:footer="720" w:gutter="0"/>
          <w:cols w:space="720"/>
        </w:sectPr>
      </w:pPr>
    </w:p>
    <w:p w14:paraId="6DC1508C"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658240" behindDoc="0" locked="0" layoutInCell="1" allowOverlap="0" wp14:anchorId="730F02DB" wp14:editId="21ED90A2">
            <wp:simplePos x="0" y="0"/>
            <wp:positionH relativeFrom="page">
              <wp:posOffset>0</wp:posOffset>
            </wp:positionH>
            <wp:positionV relativeFrom="page">
              <wp:posOffset>0</wp:posOffset>
            </wp:positionV>
            <wp:extent cx="7772400" cy="10058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7772400" cy="10058400"/>
                    </a:xfrm>
                    <a:prstGeom prst="rect">
                      <a:avLst/>
                    </a:prstGeom>
                  </pic:spPr>
                </pic:pic>
              </a:graphicData>
            </a:graphic>
          </wp:anchor>
        </w:drawing>
      </w:r>
    </w:p>
    <w:p w14:paraId="2C3BE9F2" w14:textId="77777777" w:rsidR="002523A2" w:rsidRDefault="002523A2">
      <w:pPr>
        <w:sectPr w:rsidR="002523A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pPr>
    </w:p>
    <w:p w14:paraId="118AAFB9" w14:textId="77777777" w:rsidR="002523A2" w:rsidRDefault="007B3BC3">
      <w:pPr>
        <w:spacing w:after="0" w:line="259" w:lineRule="auto"/>
        <w:ind w:left="457" w:hanging="10"/>
        <w:jc w:val="center"/>
      </w:pPr>
      <w:r>
        <w:rPr>
          <w:sz w:val="28"/>
        </w:rPr>
        <w:lastRenderedPageBreak/>
        <w:t>MEDFORD IRRIGATION DISTRICT</w:t>
      </w:r>
    </w:p>
    <w:p w14:paraId="108418A3" w14:textId="77777777" w:rsidR="002523A2" w:rsidRDefault="007B3BC3">
      <w:pPr>
        <w:spacing w:after="453" w:line="265" w:lineRule="auto"/>
        <w:ind w:left="449" w:hanging="10"/>
        <w:jc w:val="center"/>
      </w:pPr>
      <w:r>
        <w:t>During the Year Ended December 31, 2020</w:t>
      </w:r>
    </w:p>
    <w:p w14:paraId="36B1E32E" w14:textId="77777777" w:rsidR="002523A2" w:rsidRDefault="007B3BC3">
      <w:pPr>
        <w:pStyle w:val="Heading1"/>
        <w:spacing w:after="151" w:line="265" w:lineRule="auto"/>
        <w:jc w:val="center"/>
      </w:pPr>
      <w:r>
        <w:t>ELECTED BOARD OF DIRECTORS</w:t>
      </w:r>
    </w:p>
    <w:p w14:paraId="61653DDE" w14:textId="77777777" w:rsidR="002523A2" w:rsidRDefault="007B3BC3">
      <w:pPr>
        <w:spacing w:after="0" w:line="259" w:lineRule="auto"/>
        <w:ind w:left="1552" w:hanging="10"/>
        <w:jc w:val="center"/>
      </w:pPr>
      <w:r>
        <w:rPr>
          <w:sz w:val="28"/>
        </w:rPr>
        <w:t>Term</w:t>
      </w:r>
    </w:p>
    <w:tbl>
      <w:tblPr>
        <w:tblStyle w:val="TableGrid"/>
        <w:tblW w:w="8054" w:type="dxa"/>
        <w:tblInd w:w="-22" w:type="dxa"/>
        <w:tblCellMar>
          <w:top w:w="0" w:type="dxa"/>
          <w:left w:w="0" w:type="dxa"/>
          <w:bottom w:w="8" w:type="dxa"/>
          <w:right w:w="0" w:type="dxa"/>
        </w:tblCellMar>
        <w:tblLook w:val="04A0" w:firstRow="1" w:lastRow="0" w:firstColumn="1" w:lastColumn="0" w:noHBand="0" w:noVBand="1"/>
      </w:tblPr>
      <w:tblGrid>
        <w:gridCol w:w="2406"/>
        <w:gridCol w:w="3278"/>
        <w:gridCol w:w="2370"/>
      </w:tblGrid>
      <w:tr w:rsidR="002523A2" w14:paraId="6C5E23C4" w14:textId="77777777">
        <w:trPr>
          <w:trHeight w:val="411"/>
        </w:trPr>
        <w:tc>
          <w:tcPr>
            <w:tcW w:w="2406" w:type="dxa"/>
            <w:tcBorders>
              <w:top w:val="nil"/>
              <w:left w:val="nil"/>
              <w:bottom w:val="nil"/>
              <w:right w:val="nil"/>
            </w:tcBorders>
          </w:tcPr>
          <w:p w14:paraId="0403458B" w14:textId="77777777" w:rsidR="002523A2" w:rsidRDefault="002523A2">
            <w:pPr>
              <w:spacing w:after="160" w:line="259" w:lineRule="auto"/>
              <w:ind w:left="0" w:firstLine="0"/>
              <w:jc w:val="left"/>
            </w:pPr>
          </w:p>
        </w:tc>
        <w:tc>
          <w:tcPr>
            <w:tcW w:w="3278" w:type="dxa"/>
            <w:tcBorders>
              <w:top w:val="nil"/>
              <w:left w:val="nil"/>
              <w:bottom w:val="nil"/>
              <w:right w:val="nil"/>
            </w:tcBorders>
          </w:tcPr>
          <w:p w14:paraId="0C8F9B73" w14:textId="77777777" w:rsidR="002523A2" w:rsidRDefault="007B3BC3">
            <w:pPr>
              <w:spacing w:after="0" w:line="259" w:lineRule="auto"/>
              <w:ind w:left="1960" w:firstLine="0"/>
              <w:jc w:val="left"/>
            </w:pPr>
            <w:r>
              <w:rPr>
                <w:sz w:val="28"/>
                <w:u w:val="single" w:color="000000"/>
              </w:rPr>
              <w:t>Expires</w:t>
            </w:r>
          </w:p>
        </w:tc>
        <w:tc>
          <w:tcPr>
            <w:tcW w:w="2370" w:type="dxa"/>
            <w:tcBorders>
              <w:top w:val="nil"/>
              <w:left w:val="nil"/>
              <w:bottom w:val="nil"/>
              <w:right w:val="nil"/>
            </w:tcBorders>
          </w:tcPr>
          <w:p w14:paraId="7C4B35DC" w14:textId="77777777" w:rsidR="002523A2" w:rsidRDefault="007B3BC3">
            <w:pPr>
              <w:spacing w:after="0" w:line="259" w:lineRule="auto"/>
              <w:ind w:left="346" w:firstLine="0"/>
              <w:jc w:val="center"/>
            </w:pPr>
            <w:r>
              <w:rPr>
                <w:sz w:val="28"/>
                <w:u w:val="single" w:color="000000"/>
              </w:rPr>
              <w:t>Address</w:t>
            </w:r>
          </w:p>
        </w:tc>
      </w:tr>
      <w:tr w:rsidR="002523A2" w14:paraId="4A0EF7E7" w14:textId="77777777">
        <w:trPr>
          <w:trHeight w:val="428"/>
        </w:trPr>
        <w:tc>
          <w:tcPr>
            <w:tcW w:w="2406" w:type="dxa"/>
            <w:tcBorders>
              <w:top w:val="nil"/>
              <w:left w:val="nil"/>
              <w:bottom w:val="nil"/>
              <w:right w:val="nil"/>
            </w:tcBorders>
            <w:vAlign w:val="bottom"/>
          </w:tcPr>
          <w:p w14:paraId="728F174D" w14:textId="77777777" w:rsidR="002523A2" w:rsidRDefault="007B3BC3">
            <w:pPr>
              <w:spacing w:after="0" w:line="259" w:lineRule="auto"/>
              <w:ind w:left="22" w:firstLine="0"/>
              <w:jc w:val="left"/>
            </w:pPr>
            <w:r>
              <w:rPr>
                <w:sz w:val="22"/>
              </w:rPr>
              <w:t>Dave Urton</w:t>
            </w:r>
          </w:p>
        </w:tc>
        <w:tc>
          <w:tcPr>
            <w:tcW w:w="3278" w:type="dxa"/>
            <w:tcBorders>
              <w:top w:val="nil"/>
              <w:left w:val="nil"/>
              <w:bottom w:val="nil"/>
              <w:right w:val="nil"/>
            </w:tcBorders>
            <w:vAlign w:val="bottom"/>
          </w:tcPr>
          <w:p w14:paraId="767DE3F9" w14:textId="77777777" w:rsidR="002523A2" w:rsidRDefault="007B3BC3">
            <w:pPr>
              <w:spacing w:after="0" w:line="259" w:lineRule="auto"/>
              <w:ind w:left="1830" w:firstLine="0"/>
              <w:jc w:val="left"/>
            </w:pPr>
            <w:r>
              <w:t>12/31/2023</w:t>
            </w:r>
          </w:p>
        </w:tc>
        <w:tc>
          <w:tcPr>
            <w:tcW w:w="2370" w:type="dxa"/>
            <w:tcBorders>
              <w:top w:val="nil"/>
              <w:left w:val="nil"/>
              <w:bottom w:val="nil"/>
              <w:right w:val="nil"/>
            </w:tcBorders>
            <w:vAlign w:val="bottom"/>
          </w:tcPr>
          <w:p w14:paraId="569FC32A" w14:textId="77777777" w:rsidR="002523A2" w:rsidRDefault="007B3BC3">
            <w:pPr>
              <w:spacing w:after="0" w:line="259" w:lineRule="auto"/>
              <w:ind w:left="0" w:firstLine="0"/>
              <w:jc w:val="left"/>
            </w:pPr>
            <w:r>
              <w:rPr>
                <w:sz w:val="26"/>
              </w:rPr>
              <w:t>4287 Old stage Road</w:t>
            </w:r>
          </w:p>
        </w:tc>
      </w:tr>
      <w:tr w:rsidR="002523A2" w14:paraId="126F1173" w14:textId="77777777">
        <w:trPr>
          <w:trHeight w:val="337"/>
        </w:trPr>
        <w:tc>
          <w:tcPr>
            <w:tcW w:w="2406" w:type="dxa"/>
            <w:tcBorders>
              <w:top w:val="nil"/>
              <w:left w:val="nil"/>
              <w:bottom w:val="nil"/>
              <w:right w:val="nil"/>
            </w:tcBorders>
          </w:tcPr>
          <w:p w14:paraId="3B4923FF" w14:textId="77777777" w:rsidR="002523A2" w:rsidRDefault="007B3BC3">
            <w:pPr>
              <w:spacing w:after="0" w:line="259" w:lineRule="auto"/>
              <w:ind w:left="187" w:firstLine="0"/>
              <w:jc w:val="left"/>
            </w:pPr>
            <w:r>
              <w:rPr>
                <w:sz w:val="26"/>
              </w:rPr>
              <w:t>Chairman</w:t>
            </w:r>
          </w:p>
        </w:tc>
        <w:tc>
          <w:tcPr>
            <w:tcW w:w="3278" w:type="dxa"/>
            <w:tcBorders>
              <w:top w:val="nil"/>
              <w:left w:val="nil"/>
              <w:bottom w:val="nil"/>
              <w:right w:val="nil"/>
            </w:tcBorders>
          </w:tcPr>
          <w:p w14:paraId="7FF6C79F" w14:textId="77777777" w:rsidR="002523A2" w:rsidRDefault="002523A2">
            <w:pPr>
              <w:spacing w:after="160" w:line="259" w:lineRule="auto"/>
              <w:ind w:left="0" w:firstLine="0"/>
              <w:jc w:val="left"/>
            </w:pPr>
          </w:p>
        </w:tc>
        <w:tc>
          <w:tcPr>
            <w:tcW w:w="2370" w:type="dxa"/>
            <w:tcBorders>
              <w:top w:val="nil"/>
              <w:left w:val="nil"/>
              <w:bottom w:val="nil"/>
              <w:right w:val="nil"/>
            </w:tcBorders>
          </w:tcPr>
          <w:p w14:paraId="395524BC" w14:textId="77777777" w:rsidR="002523A2" w:rsidRDefault="007B3BC3">
            <w:pPr>
              <w:spacing w:after="0" w:line="259" w:lineRule="auto"/>
              <w:ind w:left="7" w:firstLine="0"/>
            </w:pPr>
            <w:r>
              <w:t>Central Point, OR 97502</w:t>
            </w:r>
          </w:p>
        </w:tc>
      </w:tr>
      <w:tr w:rsidR="002523A2" w14:paraId="7D8B2377" w14:textId="77777777">
        <w:trPr>
          <w:trHeight w:val="352"/>
        </w:trPr>
        <w:tc>
          <w:tcPr>
            <w:tcW w:w="2406" w:type="dxa"/>
            <w:tcBorders>
              <w:top w:val="nil"/>
              <w:left w:val="nil"/>
              <w:bottom w:val="nil"/>
              <w:right w:val="nil"/>
            </w:tcBorders>
          </w:tcPr>
          <w:p w14:paraId="49FD1163" w14:textId="77777777" w:rsidR="002523A2" w:rsidRDefault="007B3BC3">
            <w:pPr>
              <w:spacing w:after="0" w:line="259" w:lineRule="auto"/>
              <w:ind w:left="0" w:firstLine="0"/>
              <w:jc w:val="left"/>
            </w:pPr>
            <w:r>
              <w:t>Angelo Grestoni</w:t>
            </w:r>
          </w:p>
        </w:tc>
        <w:tc>
          <w:tcPr>
            <w:tcW w:w="3278" w:type="dxa"/>
            <w:tcBorders>
              <w:top w:val="nil"/>
              <w:left w:val="nil"/>
              <w:bottom w:val="nil"/>
              <w:right w:val="nil"/>
            </w:tcBorders>
          </w:tcPr>
          <w:p w14:paraId="0C90EE0A" w14:textId="77777777" w:rsidR="002523A2" w:rsidRDefault="007B3BC3">
            <w:pPr>
              <w:spacing w:after="0" w:line="259" w:lineRule="auto"/>
              <w:ind w:left="1830" w:firstLine="0"/>
              <w:jc w:val="left"/>
            </w:pPr>
            <w:r>
              <w:t>12/31/2023</w:t>
            </w:r>
          </w:p>
        </w:tc>
        <w:tc>
          <w:tcPr>
            <w:tcW w:w="2370" w:type="dxa"/>
            <w:tcBorders>
              <w:top w:val="nil"/>
              <w:left w:val="nil"/>
              <w:bottom w:val="nil"/>
              <w:right w:val="nil"/>
            </w:tcBorders>
          </w:tcPr>
          <w:p w14:paraId="2F08BEC4" w14:textId="77777777" w:rsidR="002523A2" w:rsidRDefault="007B3BC3">
            <w:pPr>
              <w:spacing w:after="0" w:line="259" w:lineRule="auto"/>
              <w:ind w:left="7" w:firstLine="0"/>
              <w:jc w:val="left"/>
            </w:pPr>
            <w:r>
              <w:t>3976 Bellinger Lane</w:t>
            </w:r>
          </w:p>
        </w:tc>
      </w:tr>
      <w:tr w:rsidR="002523A2" w14:paraId="69976FD1" w14:textId="77777777">
        <w:trPr>
          <w:trHeight w:val="346"/>
        </w:trPr>
        <w:tc>
          <w:tcPr>
            <w:tcW w:w="2406" w:type="dxa"/>
            <w:tcBorders>
              <w:top w:val="nil"/>
              <w:left w:val="nil"/>
              <w:bottom w:val="nil"/>
              <w:right w:val="nil"/>
            </w:tcBorders>
          </w:tcPr>
          <w:p w14:paraId="5DDC8A42" w14:textId="77777777" w:rsidR="002523A2" w:rsidRDefault="007B3BC3">
            <w:pPr>
              <w:spacing w:after="0" w:line="259" w:lineRule="auto"/>
              <w:ind w:left="180" w:firstLine="0"/>
              <w:jc w:val="left"/>
            </w:pPr>
            <w:r>
              <w:rPr>
                <w:sz w:val="26"/>
              </w:rPr>
              <w:t>Vice Chairman</w:t>
            </w:r>
          </w:p>
        </w:tc>
        <w:tc>
          <w:tcPr>
            <w:tcW w:w="3278" w:type="dxa"/>
            <w:tcBorders>
              <w:top w:val="nil"/>
              <w:left w:val="nil"/>
              <w:bottom w:val="nil"/>
              <w:right w:val="nil"/>
            </w:tcBorders>
          </w:tcPr>
          <w:p w14:paraId="70B0F3E5" w14:textId="77777777" w:rsidR="002523A2" w:rsidRDefault="002523A2">
            <w:pPr>
              <w:spacing w:after="160" w:line="259" w:lineRule="auto"/>
              <w:ind w:left="0" w:firstLine="0"/>
              <w:jc w:val="left"/>
            </w:pPr>
          </w:p>
        </w:tc>
        <w:tc>
          <w:tcPr>
            <w:tcW w:w="2370" w:type="dxa"/>
            <w:tcBorders>
              <w:top w:val="nil"/>
              <w:left w:val="nil"/>
              <w:bottom w:val="nil"/>
              <w:right w:val="nil"/>
            </w:tcBorders>
          </w:tcPr>
          <w:p w14:paraId="4F8983F0" w14:textId="77777777" w:rsidR="002523A2" w:rsidRDefault="007B3BC3">
            <w:pPr>
              <w:spacing w:after="0" w:line="259" w:lineRule="auto"/>
              <w:ind w:left="7" w:firstLine="0"/>
              <w:jc w:val="left"/>
            </w:pPr>
            <w:r>
              <w:rPr>
                <w:sz w:val="22"/>
              </w:rPr>
              <w:t>PvEdford, OR 97501</w:t>
            </w:r>
          </w:p>
        </w:tc>
      </w:tr>
      <w:tr w:rsidR="002523A2" w14:paraId="1D856BA9" w14:textId="77777777">
        <w:trPr>
          <w:trHeight w:val="338"/>
        </w:trPr>
        <w:tc>
          <w:tcPr>
            <w:tcW w:w="2406" w:type="dxa"/>
            <w:tcBorders>
              <w:top w:val="nil"/>
              <w:left w:val="nil"/>
              <w:bottom w:val="nil"/>
              <w:right w:val="nil"/>
            </w:tcBorders>
          </w:tcPr>
          <w:p w14:paraId="71A998C3" w14:textId="77777777" w:rsidR="002523A2" w:rsidRDefault="007B3BC3">
            <w:pPr>
              <w:spacing w:after="0" w:line="259" w:lineRule="auto"/>
              <w:ind w:left="7" w:firstLine="0"/>
              <w:jc w:val="left"/>
            </w:pPr>
            <w:r>
              <w:t>Sean Naumes</w:t>
            </w:r>
          </w:p>
        </w:tc>
        <w:tc>
          <w:tcPr>
            <w:tcW w:w="3278" w:type="dxa"/>
            <w:tcBorders>
              <w:top w:val="nil"/>
              <w:left w:val="nil"/>
              <w:bottom w:val="nil"/>
              <w:right w:val="nil"/>
            </w:tcBorders>
          </w:tcPr>
          <w:p w14:paraId="12566A01" w14:textId="77777777" w:rsidR="002523A2" w:rsidRDefault="007B3BC3">
            <w:pPr>
              <w:spacing w:after="0" w:line="259" w:lineRule="auto"/>
              <w:ind w:left="1830" w:firstLine="0"/>
              <w:jc w:val="left"/>
            </w:pPr>
            <w:r>
              <w:t>12/31/2023</w:t>
            </w:r>
          </w:p>
        </w:tc>
        <w:tc>
          <w:tcPr>
            <w:tcW w:w="2370" w:type="dxa"/>
            <w:tcBorders>
              <w:top w:val="nil"/>
              <w:left w:val="nil"/>
              <w:bottom w:val="nil"/>
              <w:right w:val="nil"/>
            </w:tcBorders>
          </w:tcPr>
          <w:p w14:paraId="182D50E7" w14:textId="77777777" w:rsidR="002523A2" w:rsidRDefault="007B3BC3">
            <w:pPr>
              <w:spacing w:after="0" w:line="259" w:lineRule="auto"/>
              <w:ind w:left="14" w:firstLine="0"/>
              <w:jc w:val="left"/>
            </w:pPr>
            <w:r>
              <w:rPr>
                <w:sz w:val="28"/>
              </w:rPr>
              <w:t>P.O. Box 996</w:t>
            </w:r>
          </w:p>
        </w:tc>
      </w:tr>
      <w:tr w:rsidR="002523A2" w14:paraId="479BB6B5" w14:textId="77777777">
        <w:trPr>
          <w:trHeight w:val="340"/>
        </w:trPr>
        <w:tc>
          <w:tcPr>
            <w:tcW w:w="2406" w:type="dxa"/>
            <w:tcBorders>
              <w:top w:val="nil"/>
              <w:left w:val="nil"/>
              <w:bottom w:val="nil"/>
              <w:right w:val="nil"/>
            </w:tcBorders>
          </w:tcPr>
          <w:p w14:paraId="227FFFA6" w14:textId="77777777" w:rsidR="002523A2" w:rsidRDefault="007B3BC3">
            <w:pPr>
              <w:spacing w:after="0" w:line="259" w:lineRule="auto"/>
              <w:ind w:left="195" w:firstLine="0"/>
              <w:jc w:val="left"/>
            </w:pPr>
            <w:r>
              <w:t>Director</w:t>
            </w:r>
          </w:p>
        </w:tc>
        <w:tc>
          <w:tcPr>
            <w:tcW w:w="3278" w:type="dxa"/>
            <w:tcBorders>
              <w:top w:val="nil"/>
              <w:left w:val="nil"/>
              <w:bottom w:val="nil"/>
              <w:right w:val="nil"/>
            </w:tcBorders>
          </w:tcPr>
          <w:p w14:paraId="237F4133" w14:textId="77777777" w:rsidR="002523A2" w:rsidRDefault="002523A2">
            <w:pPr>
              <w:spacing w:after="160" w:line="259" w:lineRule="auto"/>
              <w:ind w:left="0" w:firstLine="0"/>
              <w:jc w:val="left"/>
            </w:pPr>
          </w:p>
        </w:tc>
        <w:tc>
          <w:tcPr>
            <w:tcW w:w="2370" w:type="dxa"/>
            <w:tcBorders>
              <w:top w:val="nil"/>
              <w:left w:val="nil"/>
              <w:bottom w:val="nil"/>
              <w:right w:val="nil"/>
            </w:tcBorders>
          </w:tcPr>
          <w:p w14:paraId="63F4F65A" w14:textId="77777777" w:rsidR="002523A2" w:rsidRDefault="007B3BC3">
            <w:pPr>
              <w:spacing w:after="0" w:line="259" w:lineRule="auto"/>
              <w:ind w:left="7" w:firstLine="0"/>
              <w:jc w:val="left"/>
            </w:pPr>
            <w:r>
              <w:t>B&amp;dford, OR 97501</w:t>
            </w:r>
          </w:p>
        </w:tc>
      </w:tr>
      <w:tr w:rsidR="002523A2" w14:paraId="29EE373F" w14:textId="77777777">
        <w:trPr>
          <w:trHeight w:val="343"/>
        </w:trPr>
        <w:tc>
          <w:tcPr>
            <w:tcW w:w="2406" w:type="dxa"/>
            <w:tcBorders>
              <w:top w:val="nil"/>
              <w:left w:val="nil"/>
              <w:bottom w:val="nil"/>
              <w:right w:val="nil"/>
            </w:tcBorders>
          </w:tcPr>
          <w:p w14:paraId="3BBD19B1" w14:textId="77777777" w:rsidR="002523A2" w:rsidRDefault="007B3BC3">
            <w:pPr>
              <w:spacing w:after="0" w:line="259" w:lineRule="auto"/>
              <w:ind w:left="22" w:firstLine="0"/>
              <w:jc w:val="left"/>
            </w:pPr>
            <w:r>
              <w:t>Henry Vaninetti</w:t>
            </w:r>
          </w:p>
        </w:tc>
        <w:tc>
          <w:tcPr>
            <w:tcW w:w="3278" w:type="dxa"/>
            <w:tcBorders>
              <w:top w:val="nil"/>
              <w:left w:val="nil"/>
              <w:bottom w:val="nil"/>
              <w:right w:val="nil"/>
            </w:tcBorders>
          </w:tcPr>
          <w:p w14:paraId="608F7045" w14:textId="77777777" w:rsidR="002523A2" w:rsidRDefault="007B3BC3">
            <w:pPr>
              <w:spacing w:after="0" w:line="259" w:lineRule="auto"/>
              <w:ind w:left="1823" w:firstLine="0"/>
              <w:jc w:val="left"/>
            </w:pPr>
            <w:r>
              <w:t>12/31/2021</w:t>
            </w:r>
          </w:p>
        </w:tc>
        <w:tc>
          <w:tcPr>
            <w:tcW w:w="2370" w:type="dxa"/>
            <w:tcBorders>
              <w:top w:val="nil"/>
              <w:left w:val="nil"/>
              <w:bottom w:val="nil"/>
              <w:right w:val="nil"/>
            </w:tcBorders>
          </w:tcPr>
          <w:p w14:paraId="79D2E027" w14:textId="77777777" w:rsidR="002523A2" w:rsidRDefault="007B3BC3">
            <w:pPr>
              <w:spacing w:after="0" w:line="259" w:lineRule="auto"/>
              <w:ind w:left="7" w:firstLine="0"/>
              <w:jc w:val="left"/>
            </w:pPr>
            <w:r>
              <w:t>3502 Britt Ave.</w:t>
            </w:r>
          </w:p>
        </w:tc>
      </w:tr>
      <w:tr w:rsidR="002523A2" w14:paraId="7471EEB8" w14:textId="77777777">
        <w:trPr>
          <w:trHeight w:val="345"/>
        </w:trPr>
        <w:tc>
          <w:tcPr>
            <w:tcW w:w="2406" w:type="dxa"/>
            <w:tcBorders>
              <w:top w:val="nil"/>
              <w:left w:val="nil"/>
              <w:bottom w:val="nil"/>
              <w:right w:val="nil"/>
            </w:tcBorders>
          </w:tcPr>
          <w:p w14:paraId="32CA4820" w14:textId="77777777" w:rsidR="002523A2" w:rsidRDefault="007B3BC3">
            <w:pPr>
              <w:spacing w:after="0" w:line="259" w:lineRule="auto"/>
              <w:ind w:left="195" w:firstLine="0"/>
              <w:jc w:val="left"/>
            </w:pPr>
            <w:r>
              <w:t>Director</w:t>
            </w:r>
          </w:p>
        </w:tc>
        <w:tc>
          <w:tcPr>
            <w:tcW w:w="3278" w:type="dxa"/>
            <w:tcBorders>
              <w:top w:val="nil"/>
              <w:left w:val="nil"/>
              <w:bottom w:val="nil"/>
              <w:right w:val="nil"/>
            </w:tcBorders>
          </w:tcPr>
          <w:p w14:paraId="153DBE1B" w14:textId="77777777" w:rsidR="002523A2" w:rsidRDefault="002523A2">
            <w:pPr>
              <w:spacing w:after="160" w:line="259" w:lineRule="auto"/>
              <w:ind w:left="0" w:firstLine="0"/>
              <w:jc w:val="left"/>
            </w:pPr>
          </w:p>
        </w:tc>
        <w:tc>
          <w:tcPr>
            <w:tcW w:w="2370" w:type="dxa"/>
            <w:tcBorders>
              <w:top w:val="nil"/>
              <w:left w:val="nil"/>
              <w:bottom w:val="nil"/>
              <w:right w:val="nil"/>
            </w:tcBorders>
          </w:tcPr>
          <w:p w14:paraId="7CB2DA69" w14:textId="77777777" w:rsidR="002523A2" w:rsidRDefault="007B3BC3">
            <w:pPr>
              <w:spacing w:after="0" w:line="259" w:lineRule="auto"/>
              <w:ind w:left="7" w:firstLine="0"/>
              <w:jc w:val="left"/>
            </w:pPr>
            <w:r>
              <w:rPr>
                <w:sz w:val="22"/>
              </w:rPr>
              <w:t>PvEdford, OR 97501</w:t>
            </w:r>
          </w:p>
        </w:tc>
      </w:tr>
      <w:tr w:rsidR="002523A2" w14:paraId="67485317" w14:textId="77777777">
        <w:trPr>
          <w:trHeight w:val="350"/>
        </w:trPr>
        <w:tc>
          <w:tcPr>
            <w:tcW w:w="2406" w:type="dxa"/>
            <w:tcBorders>
              <w:top w:val="nil"/>
              <w:left w:val="nil"/>
              <w:bottom w:val="nil"/>
              <w:right w:val="nil"/>
            </w:tcBorders>
            <w:vAlign w:val="bottom"/>
          </w:tcPr>
          <w:p w14:paraId="51DFFD5B" w14:textId="77777777" w:rsidR="002523A2" w:rsidRDefault="007B3BC3">
            <w:pPr>
              <w:spacing w:after="0" w:line="259" w:lineRule="auto"/>
              <w:ind w:left="22" w:firstLine="0"/>
              <w:jc w:val="left"/>
            </w:pPr>
            <w:r>
              <w:t>Dennis O'Donoghue</w:t>
            </w:r>
          </w:p>
        </w:tc>
        <w:tc>
          <w:tcPr>
            <w:tcW w:w="3278" w:type="dxa"/>
            <w:tcBorders>
              <w:top w:val="nil"/>
              <w:left w:val="nil"/>
              <w:bottom w:val="nil"/>
              <w:right w:val="nil"/>
            </w:tcBorders>
          </w:tcPr>
          <w:p w14:paraId="19077749" w14:textId="77777777" w:rsidR="002523A2" w:rsidRDefault="007B3BC3">
            <w:pPr>
              <w:spacing w:after="0" w:line="259" w:lineRule="auto"/>
              <w:ind w:left="1823" w:firstLine="0"/>
              <w:jc w:val="left"/>
            </w:pPr>
            <w:r>
              <w:t>12/31/2021</w:t>
            </w:r>
          </w:p>
        </w:tc>
        <w:tc>
          <w:tcPr>
            <w:tcW w:w="2370" w:type="dxa"/>
            <w:tcBorders>
              <w:top w:val="nil"/>
              <w:left w:val="nil"/>
              <w:bottom w:val="nil"/>
              <w:right w:val="nil"/>
            </w:tcBorders>
          </w:tcPr>
          <w:p w14:paraId="4E77DC39" w14:textId="77777777" w:rsidR="002523A2" w:rsidRDefault="007B3BC3">
            <w:pPr>
              <w:spacing w:after="0" w:line="259" w:lineRule="auto"/>
              <w:ind w:left="7" w:firstLine="0"/>
              <w:jc w:val="left"/>
            </w:pPr>
            <w:r>
              <w:rPr>
                <w:sz w:val="22"/>
              </w:rPr>
              <w:t>766 N,Eridian Road</w:t>
            </w:r>
          </w:p>
        </w:tc>
      </w:tr>
      <w:tr w:rsidR="002523A2" w14:paraId="63A2FF8A" w14:textId="77777777">
        <w:trPr>
          <w:trHeight w:val="247"/>
        </w:trPr>
        <w:tc>
          <w:tcPr>
            <w:tcW w:w="2406" w:type="dxa"/>
            <w:tcBorders>
              <w:top w:val="nil"/>
              <w:left w:val="nil"/>
              <w:bottom w:val="nil"/>
              <w:right w:val="nil"/>
            </w:tcBorders>
          </w:tcPr>
          <w:p w14:paraId="5CA89822" w14:textId="77777777" w:rsidR="002523A2" w:rsidRDefault="007B3BC3">
            <w:pPr>
              <w:spacing w:after="0" w:line="259" w:lineRule="auto"/>
              <w:ind w:left="202" w:firstLine="0"/>
              <w:jc w:val="left"/>
            </w:pPr>
            <w:r>
              <w:t>Director</w:t>
            </w:r>
          </w:p>
        </w:tc>
        <w:tc>
          <w:tcPr>
            <w:tcW w:w="3278" w:type="dxa"/>
            <w:tcBorders>
              <w:top w:val="nil"/>
              <w:left w:val="nil"/>
              <w:bottom w:val="nil"/>
              <w:right w:val="nil"/>
            </w:tcBorders>
          </w:tcPr>
          <w:p w14:paraId="4AE13714" w14:textId="77777777" w:rsidR="002523A2" w:rsidRDefault="002523A2">
            <w:pPr>
              <w:spacing w:after="160" w:line="259" w:lineRule="auto"/>
              <w:ind w:left="0" w:firstLine="0"/>
              <w:jc w:val="left"/>
            </w:pPr>
          </w:p>
        </w:tc>
        <w:tc>
          <w:tcPr>
            <w:tcW w:w="2370" w:type="dxa"/>
            <w:tcBorders>
              <w:top w:val="nil"/>
              <w:left w:val="nil"/>
              <w:bottom w:val="nil"/>
              <w:right w:val="nil"/>
            </w:tcBorders>
          </w:tcPr>
          <w:p w14:paraId="3D0AD53B" w14:textId="77777777" w:rsidR="002523A2" w:rsidRDefault="007B3BC3">
            <w:pPr>
              <w:spacing w:after="0" w:line="259" w:lineRule="auto"/>
              <w:ind w:left="14" w:firstLine="0"/>
            </w:pPr>
            <w:r>
              <w:t>Eagle Point, OR 97524</w:t>
            </w:r>
          </w:p>
        </w:tc>
      </w:tr>
    </w:tbl>
    <w:p w14:paraId="7F32396E" w14:textId="77777777" w:rsidR="002523A2" w:rsidRDefault="007B3BC3">
      <w:pPr>
        <w:spacing w:after="0" w:line="259" w:lineRule="auto"/>
        <w:ind w:left="457" w:right="36" w:hanging="10"/>
        <w:jc w:val="center"/>
      </w:pPr>
      <w:r>
        <w:rPr>
          <w:sz w:val="28"/>
        </w:rPr>
        <w:t>ADMINISTRATIVE PERSONNEL</w:t>
      </w:r>
    </w:p>
    <w:tbl>
      <w:tblPr>
        <w:tblStyle w:val="TableGrid"/>
        <w:tblW w:w="7946" w:type="dxa"/>
        <w:tblInd w:w="-7" w:type="dxa"/>
        <w:tblCellMar>
          <w:top w:w="3" w:type="dxa"/>
          <w:left w:w="0" w:type="dxa"/>
          <w:bottom w:w="0" w:type="dxa"/>
          <w:right w:w="0" w:type="dxa"/>
        </w:tblCellMar>
        <w:tblLook w:val="04A0" w:firstRow="1" w:lastRow="0" w:firstColumn="1" w:lastColumn="0" w:noHBand="0" w:noVBand="1"/>
      </w:tblPr>
      <w:tblGrid>
        <w:gridCol w:w="4567"/>
        <w:gridCol w:w="3379"/>
      </w:tblGrid>
      <w:tr w:rsidR="002523A2" w14:paraId="1780F179" w14:textId="77777777">
        <w:trPr>
          <w:trHeight w:val="257"/>
        </w:trPr>
        <w:tc>
          <w:tcPr>
            <w:tcW w:w="4567" w:type="dxa"/>
            <w:tcBorders>
              <w:top w:val="nil"/>
              <w:left w:val="nil"/>
              <w:bottom w:val="nil"/>
              <w:right w:val="nil"/>
            </w:tcBorders>
          </w:tcPr>
          <w:p w14:paraId="44D22B2B" w14:textId="77777777" w:rsidR="002523A2" w:rsidRDefault="007B3BC3">
            <w:pPr>
              <w:spacing w:after="0" w:line="259" w:lineRule="auto"/>
              <w:ind w:left="58" w:firstLine="0"/>
              <w:jc w:val="left"/>
            </w:pPr>
            <w:r>
              <w:t>Jack Friend</w:t>
            </w:r>
          </w:p>
        </w:tc>
        <w:tc>
          <w:tcPr>
            <w:tcW w:w="3379" w:type="dxa"/>
            <w:tcBorders>
              <w:top w:val="nil"/>
              <w:left w:val="nil"/>
              <w:bottom w:val="nil"/>
              <w:right w:val="nil"/>
            </w:tcBorders>
          </w:tcPr>
          <w:p w14:paraId="4DCEF45A" w14:textId="77777777" w:rsidR="002523A2" w:rsidRDefault="007B3BC3">
            <w:pPr>
              <w:spacing w:after="0" w:line="259" w:lineRule="auto"/>
              <w:ind w:left="22" w:firstLine="0"/>
              <w:jc w:val="center"/>
            </w:pPr>
            <w:r>
              <w:rPr>
                <w:sz w:val="28"/>
              </w:rPr>
              <w:t>P.O. Box 70</w:t>
            </w:r>
          </w:p>
        </w:tc>
      </w:tr>
      <w:tr w:rsidR="002523A2" w14:paraId="6B463FBD" w14:textId="77777777">
        <w:trPr>
          <w:trHeight w:val="646"/>
        </w:trPr>
        <w:tc>
          <w:tcPr>
            <w:tcW w:w="4567" w:type="dxa"/>
            <w:tcBorders>
              <w:top w:val="nil"/>
              <w:left w:val="nil"/>
              <w:bottom w:val="nil"/>
              <w:right w:val="nil"/>
            </w:tcBorders>
          </w:tcPr>
          <w:p w14:paraId="48BC5B17" w14:textId="77777777" w:rsidR="002523A2" w:rsidRDefault="007B3BC3">
            <w:pPr>
              <w:spacing w:after="0" w:line="259" w:lineRule="auto"/>
              <w:ind w:left="187" w:right="1441" w:hanging="7"/>
            </w:pPr>
            <w:r>
              <w:rPr>
                <w:sz w:val="26"/>
              </w:rPr>
              <w:t>Manager, Secretary Registered Agent</w:t>
            </w:r>
          </w:p>
        </w:tc>
        <w:tc>
          <w:tcPr>
            <w:tcW w:w="3379" w:type="dxa"/>
            <w:tcBorders>
              <w:top w:val="nil"/>
              <w:left w:val="nil"/>
              <w:bottom w:val="nil"/>
              <w:right w:val="nil"/>
            </w:tcBorders>
          </w:tcPr>
          <w:p w14:paraId="7CFF5AAB" w14:textId="77777777" w:rsidR="002523A2" w:rsidRDefault="007B3BC3">
            <w:pPr>
              <w:spacing w:after="0" w:line="259" w:lineRule="auto"/>
              <w:ind w:left="0" w:firstLine="0"/>
              <w:jc w:val="right"/>
            </w:pPr>
            <w:r>
              <w:t>Jacksonville, OR 97530</w:t>
            </w:r>
          </w:p>
        </w:tc>
      </w:tr>
      <w:tr w:rsidR="002523A2" w14:paraId="59A246B2" w14:textId="77777777">
        <w:trPr>
          <w:trHeight w:val="321"/>
        </w:trPr>
        <w:tc>
          <w:tcPr>
            <w:tcW w:w="4567" w:type="dxa"/>
            <w:tcBorders>
              <w:top w:val="nil"/>
              <w:left w:val="nil"/>
              <w:bottom w:val="nil"/>
              <w:right w:val="nil"/>
            </w:tcBorders>
          </w:tcPr>
          <w:p w14:paraId="01082BFA" w14:textId="77777777" w:rsidR="002523A2" w:rsidRDefault="007B3BC3">
            <w:pPr>
              <w:spacing w:after="0" w:line="259" w:lineRule="auto"/>
              <w:ind w:left="0" w:firstLine="0"/>
              <w:jc w:val="left"/>
            </w:pPr>
            <w:r>
              <w:t>Gene Crawford</w:t>
            </w:r>
          </w:p>
        </w:tc>
        <w:tc>
          <w:tcPr>
            <w:tcW w:w="3379" w:type="dxa"/>
            <w:tcBorders>
              <w:top w:val="nil"/>
              <w:left w:val="nil"/>
              <w:bottom w:val="nil"/>
              <w:right w:val="nil"/>
            </w:tcBorders>
          </w:tcPr>
          <w:p w14:paraId="318BC21B" w14:textId="77777777" w:rsidR="002523A2" w:rsidRDefault="007B3BC3">
            <w:pPr>
              <w:spacing w:after="0" w:line="259" w:lineRule="auto"/>
              <w:ind w:left="22" w:firstLine="0"/>
              <w:jc w:val="center"/>
            </w:pPr>
            <w:r>
              <w:rPr>
                <w:sz w:val="28"/>
              </w:rPr>
              <w:t>P.O. Box 70</w:t>
            </w:r>
          </w:p>
        </w:tc>
      </w:tr>
      <w:tr w:rsidR="002523A2" w14:paraId="63DA6479" w14:textId="77777777">
        <w:trPr>
          <w:trHeight w:val="237"/>
        </w:trPr>
        <w:tc>
          <w:tcPr>
            <w:tcW w:w="4567" w:type="dxa"/>
            <w:tcBorders>
              <w:top w:val="nil"/>
              <w:left w:val="nil"/>
              <w:bottom w:val="nil"/>
              <w:right w:val="nil"/>
            </w:tcBorders>
          </w:tcPr>
          <w:p w14:paraId="417F0B8B" w14:textId="77777777" w:rsidR="002523A2" w:rsidRDefault="007B3BC3">
            <w:pPr>
              <w:spacing w:after="0" w:line="259" w:lineRule="auto"/>
              <w:ind w:left="173" w:firstLine="0"/>
              <w:jc w:val="left"/>
            </w:pPr>
            <w:r>
              <w:t>Administrative Assistant/Foreman</w:t>
            </w:r>
          </w:p>
        </w:tc>
        <w:tc>
          <w:tcPr>
            <w:tcW w:w="3379" w:type="dxa"/>
            <w:tcBorders>
              <w:top w:val="nil"/>
              <w:left w:val="nil"/>
              <w:bottom w:val="nil"/>
              <w:right w:val="nil"/>
            </w:tcBorders>
          </w:tcPr>
          <w:p w14:paraId="41EAB2CE" w14:textId="77777777" w:rsidR="002523A2" w:rsidRDefault="007B3BC3">
            <w:pPr>
              <w:spacing w:after="0" w:line="259" w:lineRule="auto"/>
              <w:ind w:left="0" w:firstLine="0"/>
              <w:jc w:val="right"/>
            </w:pPr>
            <w:r>
              <w:t>Jacksonville, OR 97530</w:t>
            </w:r>
          </w:p>
        </w:tc>
      </w:tr>
    </w:tbl>
    <w:p w14:paraId="4C4D556A" w14:textId="77777777" w:rsidR="002523A2" w:rsidRDefault="007B3BC3">
      <w:pPr>
        <w:pStyle w:val="Heading1"/>
        <w:spacing w:after="224" w:line="265" w:lineRule="auto"/>
        <w:ind w:right="7"/>
        <w:jc w:val="center"/>
      </w:pPr>
      <w:r>
        <w:t>REGISTERED OFFICE</w:t>
      </w:r>
    </w:p>
    <w:p w14:paraId="4DD2AD15" w14:textId="77777777" w:rsidR="002523A2" w:rsidRDefault="007B3BC3">
      <w:pPr>
        <w:tabs>
          <w:tab w:val="right" w:pos="7946"/>
        </w:tabs>
        <w:spacing w:after="3" w:line="262" w:lineRule="auto"/>
        <w:ind w:left="0" w:firstLine="0"/>
        <w:jc w:val="left"/>
      </w:pPr>
      <w:r>
        <w:rPr>
          <w:sz w:val="26"/>
        </w:rPr>
        <w:t>tvédford Irrigation District</w:t>
      </w:r>
      <w:r>
        <w:rPr>
          <w:sz w:val="26"/>
        </w:rPr>
        <w:tab/>
        <w:t>5045 Jacksonville Hwy.</w:t>
      </w:r>
    </w:p>
    <w:p w14:paraId="2646D5D9" w14:textId="77777777" w:rsidR="002523A2" w:rsidRDefault="007B3BC3">
      <w:pPr>
        <w:spacing w:after="3" w:line="265" w:lineRule="auto"/>
        <w:ind w:left="10" w:right="-15" w:hanging="10"/>
        <w:jc w:val="right"/>
      </w:pPr>
      <w:r>
        <w:t>Jacksonville, OR 97530</w:t>
      </w:r>
    </w:p>
    <w:p w14:paraId="0686A9CC" w14:textId="77777777" w:rsidR="002523A2" w:rsidRDefault="002523A2">
      <w:pPr>
        <w:sectPr w:rsidR="002523A2">
          <w:headerReference w:type="even" r:id="rId20"/>
          <w:headerReference w:type="default" r:id="rId21"/>
          <w:footerReference w:type="even" r:id="rId22"/>
          <w:footerReference w:type="default" r:id="rId23"/>
          <w:headerReference w:type="first" r:id="rId24"/>
          <w:footerReference w:type="first" r:id="rId25"/>
          <w:pgSz w:w="12240" w:h="15840"/>
          <w:pgMar w:top="1440" w:right="2327" w:bottom="1440" w:left="1967" w:header="720" w:footer="720" w:gutter="0"/>
          <w:cols w:space="720"/>
        </w:sectPr>
      </w:pPr>
    </w:p>
    <w:p w14:paraId="772CA0EB"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659264" behindDoc="0" locked="0" layoutInCell="1" allowOverlap="0" wp14:anchorId="31D2611B" wp14:editId="6EE422DF">
            <wp:simplePos x="0" y="0"/>
            <wp:positionH relativeFrom="page">
              <wp:posOffset>0</wp:posOffset>
            </wp:positionH>
            <wp:positionV relativeFrom="page">
              <wp:posOffset>0</wp:posOffset>
            </wp:positionV>
            <wp:extent cx="7772400" cy="10058400"/>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a:fillRect/>
                    </a:stretch>
                  </pic:blipFill>
                  <pic:spPr>
                    <a:xfrm>
                      <a:off x="0" y="0"/>
                      <a:ext cx="7772400" cy="10058400"/>
                    </a:xfrm>
                    <a:prstGeom prst="rect">
                      <a:avLst/>
                    </a:prstGeom>
                  </pic:spPr>
                </pic:pic>
              </a:graphicData>
            </a:graphic>
          </wp:anchor>
        </w:drawing>
      </w:r>
    </w:p>
    <w:p w14:paraId="06263EDA" w14:textId="77777777" w:rsidR="002523A2" w:rsidRDefault="002523A2">
      <w:pPr>
        <w:sectPr w:rsidR="002523A2">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sectPr>
      </w:pPr>
    </w:p>
    <w:p w14:paraId="0445DED5" w14:textId="77777777" w:rsidR="002523A2" w:rsidRDefault="007B3BC3">
      <w:pPr>
        <w:spacing w:after="0" w:line="259" w:lineRule="auto"/>
        <w:ind w:left="457" w:right="324" w:hanging="10"/>
        <w:jc w:val="center"/>
      </w:pPr>
      <w:r>
        <w:rPr>
          <w:sz w:val="28"/>
        </w:rPr>
        <w:lastRenderedPageBreak/>
        <w:t>MEDFORD IRRIGATION DISTRICT</w:t>
      </w:r>
    </w:p>
    <w:p w14:paraId="0782363F" w14:textId="77777777" w:rsidR="002523A2" w:rsidRDefault="007B3BC3">
      <w:pPr>
        <w:spacing w:after="197" w:line="259" w:lineRule="auto"/>
        <w:ind w:left="435" w:right="295" w:hanging="10"/>
        <w:jc w:val="center"/>
      </w:pPr>
      <w:r>
        <w:rPr>
          <w:rFonts w:ascii="Calibri" w:eastAsia="Calibri" w:hAnsi="Calibri" w:cs="Calibri"/>
          <w:sz w:val="26"/>
        </w:rPr>
        <w:t>For the Year Ended December 31, 2020</w:t>
      </w:r>
    </w:p>
    <w:p w14:paraId="2967D073" w14:textId="77777777" w:rsidR="002523A2" w:rsidRDefault="007B3BC3">
      <w:pPr>
        <w:pStyle w:val="Heading1"/>
        <w:spacing w:after="496" w:line="265" w:lineRule="auto"/>
        <w:ind w:right="331"/>
        <w:jc w:val="center"/>
      </w:pPr>
      <w:r>
        <w:t>TABLE OF CONTENTS</w:t>
      </w:r>
    </w:p>
    <w:p w14:paraId="0EB4A326" w14:textId="77777777" w:rsidR="002523A2" w:rsidRDefault="007B3BC3">
      <w:pPr>
        <w:ind w:left="4" w:right="14"/>
      </w:pPr>
      <w:r>
        <w:t>FINN•.ICIAL SECTION</w:t>
      </w:r>
    </w:p>
    <w:p w14:paraId="42E39457" w14:textId="77777777" w:rsidR="002523A2" w:rsidRDefault="007B3BC3">
      <w:pPr>
        <w:tabs>
          <w:tab w:val="right" w:pos="9360"/>
        </w:tabs>
        <w:spacing w:after="160" w:line="259" w:lineRule="auto"/>
        <w:ind w:left="0" w:firstLine="0"/>
        <w:jc w:val="left"/>
      </w:pPr>
      <w:r>
        <w:t>Independent Auditor's Report</w:t>
      </w:r>
      <w:r>
        <w:tab/>
      </w:r>
      <w:r>
        <w:rPr>
          <w:rFonts w:ascii="Calibri" w:eastAsia="Calibri" w:hAnsi="Calibri" w:cs="Calibri"/>
        </w:rPr>
        <w:t>1-2</w:t>
      </w:r>
    </w:p>
    <w:p w14:paraId="2FBE958A" w14:textId="77777777" w:rsidR="002523A2" w:rsidRDefault="007B3BC3">
      <w:pPr>
        <w:tabs>
          <w:tab w:val="right" w:pos="9360"/>
        </w:tabs>
        <w:spacing w:after="160" w:line="259" w:lineRule="auto"/>
        <w:ind w:left="0" w:firstLine="0"/>
        <w:jc w:val="left"/>
      </w:pPr>
      <w:r>
        <w:rPr>
          <w:sz w:val="26"/>
        </w:rPr>
        <w:t>Management's Discussion and Analysis</w:t>
      </w:r>
      <w:r>
        <w:rPr>
          <w:sz w:val="26"/>
        </w:rPr>
        <w:tab/>
      </w:r>
      <w:r>
        <w:rPr>
          <w:rFonts w:ascii="Calibri" w:eastAsia="Calibri" w:hAnsi="Calibri" w:cs="Calibri"/>
          <w:sz w:val="26"/>
        </w:rPr>
        <w:t>3-8</w:t>
      </w:r>
    </w:p>
    <w:p w14:paraId="3D7B90FF" w14:textId="77777777" w:rsidR="002523A2" w:rsidRDefault="007B3BC3">
      <w:pPr>
        <w:spacing w:after="160" w:line="259" w:lineRule="auto"/>
        <w:ind w:left="0" w:firstLine="0"/>
        <w:jc w:val="left"/>
      </w:pPr>
      <w:r>
        <w:t>Basic Financial Statements</w:t>
      </w:r>
    </w:p>
    <w:p w14:paraId="48765383" w14:textId="77777777" w:rsidR="002523A2" w:rsidRDefault="007B3BC3">
      <w:pPr>
        <w:tabs>
          <w:tab w:val="center" w:pos="3599"/>
          <w:tab w:val="center" w:pos="9035"/>
        </w:tabs>
        <w:spacing w:after="160" w:line="259" w:lineRule="auto"/>
        <w:ind w:left="0" w:firstLine="0"/>
        <w:jc w:val="left"/>
      </w:pPr>
      <w:r>
        <w:tab/>
        <w:t>Statement of Net Position and Governmental Funds Balance Sheet</w:t>
      </w:r>
      <w:r>
        <w:tab/>
      </w:r>
      <w:r>
        <w:rPr>
          <w:rFonts w:ascii="Calibri" w:eastAsia="Calibri" w:hAnsi="Calibri" w:cs="Calibri"/>
        </w:rPr>
        <w:t>9</w:t>
      </w:r>
    </w:p>
    <w:p w14:paraId="7E6EB05D" w14:textId="77777777" w:rsidR="002523A2" w:rsidRDefault="007B3BC3">
      <w:pPr>
        <w:spacing w:after="160" w:line="259" w:lineRule="auto"/>
        <w:ind w:left="0" w:firstLine="0"/>
        <w:jc w:val="left"/>
      </w:pPr>
      <w:r>
        <w:t>Reconciliation of the Balance Sheet of Governmental Funds to the Statement</w:t>
      </w:r>
    </w:p>
    <w:p w14:paraId="7770CF93" w14:textId="77777777" w:rsidR="002523A2" w:rsidRDefault="007B3BC3">
      <w:pPr>
        <w:tabs>
          <w:tab w:val="center" w:pos="1236"/>
          <w:tab w:val="center" w:pos="9042"/>
        </w:tabs>
        <w:spacing w:after="160" w:line="259" w:lineRule="auto"/>
        <w:ind w:left="0" w:firstLine="0"/>
        <w:jc w:val="left"/>
      </w:pPr>
      <w:r>
        <w:tab/>
        <w:t>of Net Position</w:t>
      </w:r>
      <w:r>
        <w:tab/>
      </w:r>
      <w:r>
        <w:rPr>
          <w:rFonts w:ascii="Calibri" w:eastAsia="Calibri" w:hAnsi="Calibri" w:cs="Calibri"/>
        </w:rPr>
        <w:t>10</w:t>
      </w:r>
    </w:p>
    <w:p w14:paraId="3DD83AE8" w14:textId="77777777" w:rsidR="002523A2" w:rsidRDefault="007B3BC3">
      <w:pPr>
        <w:spacing w:after="160" w:line="259" w:lineRule="auto"/>
        <w:ind w:left="0" w:firstLine="0"/>
        <w:jc w:val="left"/>
      </w:pPr>
      <w:r>
        <w:t>Statement of Activities and Governmental Fund Revenues, Expenditures</w:t>
      </w:r>
    </w:p>
    <w:p w14:paraId="2B589D8A" w14:textId="77777777" w:rsidR="002523A2" w:rsidRDefault="007B3BC3">
      <w:pPr>
        <w:tabs>
          <w:tab w:val="center" w:pos="2058"/>
          <w:tab w:val="center" w:pos="9028"/>
        </w:tabs>
        <w:spacing w:after="160" w:line="259" w:lineRule="auto"/>
        <w:ind w:left="0" w:firstLine="0"/>
        <w:jc w:val="left"/>
      </w:pPr>
      <w:r>
        <w:rPr>
          <w:sz w:val="26"/>
        </w:rPr>
        <w:tab/>
        <w:t>and Changes in Fund Balances</w:t>
      </w:r>
      <w:r>
        <w:rPr>
          <w:sz w:val="26"/>
        </w:rPr>
        <w:tab/>
      </w:r>
      <w:r>
        <w:rPr>
          <w:rFonts w:ascii="Calibri" w:eastAsia="Calibri" w:hAnsi="Calibri" w:cs="Calibri"/>
          <w:sz w:val="26"/>
        </w:rPr>
        <w:t>11</w:t>
      </w:r>
    </w:p>
    <w:p w14:paraId="01A08703" w14:textId="77777777" w:rsidR="002523A2" w:rsidRDefault="007B3BC3">
      <w:pPr>
        <w:spacing w:after="160" w:line="259" w:lineRule="auto"/>
        <w:ind w:left="0" w:firstLine="0"/>
        <w:jc w:val="left"/>
      </w:pPr>
      <w:r>
        <w:t>Reconciliation of the Statement of Revenues, Expenditures and Changes</w:t>
      </w:r>
    </w:p>
    <w:p w14:paraId="06682355" w14:textId="77777777" w:rsidR="002523A2" w:rsidRDefault="007B3BC3">
      <w:pPr>
        <w:tabs>
          <w:tab w:val="center" w:pos="4021"/>
          <w:tab w:val="center" w:pos="9042"/>
        </w:tabs>
        <w:spacing w:after="160" w:line="259" w:lineRule="auto"/>
        <w:ind w:left="0" w:firstLine="0"/>
        <w:jc w:val="left"/>
      </w:pPr>
      <w:r>
        <w:tab/>
        <w:t>in Fund Balances of Governmental Funds to the Statement of Activities</w:t>
      </w:r>
      <w:r>
        <w:tab/>
      </w:r>
      <w:r>
        <w:rPr>
          <w:rFonts w:ascii="Calibri" w:eastAsia="Calibri" w:hAnsi="Calibri" w:cs="Calibri"/>
        </w:rPr>
        <w:t>12</w:t>
      </w:r>
    </w:p>
    <w:p w14:paraId="642031EB" w14:textId="77777777" w:rsidR="002523A2" w:rsidRDefault="007B3BC3">
      <w:pPr>
        <w:tabs>
          <w:tab w:val="center" w:pos="1996"/>
          <w:tab w:val="right" w:pos="9360"/>
        </w:tabs>
        <w:spacing w:after="160" w:line="259" w:lineRule="auto"/>
        <w:ind w:left="0" w:firstLine="0"/>
        <w:jc w:val="left"/>
      </w:pPr>
      <w:r>
        <w:tab/>
        <w:t>Notes to the Financial Statements</w:t>
      </w:r>
      <w:r>
        <w:tab/>
      </w:r>
      <w:r>
        <w:rPr>
          <w:rFonts w:ascii="Calibri" w:eastAsia="Calibri" w:hAnsi="Calibri" w:cs="Calibri"/>
        </w:rPr>
        <w:t>13-40</w:t>
      </w:r>
    </w:p>
    <w:p w14:paraId="4227F8FE" w14:textId="77777777" w:rsidR="002523A2" w:rsidRDefault="007B3BC3">
      <w:pPr>
        <w:spacing w:after="160" w:line="259" w:lineRule="auto"/>
        <w:ind w:left="0" w:firstLine="0"/>
        <w:jc w:val="left"/>
      </w:pPr>
      <w:r>
        <w:rPr>
          <w:sz w:val="28"/>
        </w:rPr>
        <w:t>REQUIRED SUPPLEMENTARY INFORMATION</w:t>
      </w:r>
    </w:p>
    <w:p w14:paraId="12880317" w14:textId="77777777" w:rsidR="002523A2" w:rsidRDefault="007B3BC3">
      <w:pPr>
        <w:tabs>
          <w:tab w:val="center" w:pos="9017"/>
        </w:tabs>
        <w:spacing w:after="160" w:line="259" w:lineRule="auto"/>
        <w:ind w:left="0" w:firstLine="0"/>
        <w:jc w:val="left"/>
      </w:pPr>
      <w:r>
        <w:t>Notes to Required Pension Schedules</w:t>
      </w:r>
      <w:r>
        <w:tab/>
      </w:r>
      <w:r>
        <w:rPr>
          <w:rFonts w:ascii="Calibri" w:eastAsia="Calibri" w:hAnsi="Calibri" w:cs="Calibri"/>
        </w:rPr>
        <w:t>41</w:t>
      </w:r>
    </w:p>
    <w:p w14:paraId="06EB4288" w14:textId="77777777" w:rsidR="002523A2" w:rsidRDefault="007B3BC3">
      <w:pPr>
        <w:tabs>
          <w:tab w:val="center" w:pos="9031"/>
        </w:tabs>
        <w:spacing w:after="160" w:line="259" w:lineRule="auto"/>
        <w:ind w:left="0" w:firstLine="0"/>
        <w:jc w:val="left"/>
      </w:pPr>
      <w:r>
        <w:t>Schedule of the Disrict's Proportionate Share of the Net Pension Liability</w:t>
      </w:r>
      <w:r>
        <w:tab/>
      </w:r>
      <w:r>
        <w:rPr>
          <w:rFonts w:ascii="Calibri" w:eastAsia="Calibri" w:hAnsi="Calibri" w:cs="Calibri"/>
        </w:rPr>
        <w:t>42</w:t>
      </w:r>
    </w:p>
    <w:p w14:paraId="0A63FF3A" w14:textId="77777777" w:rsidR="002523A2" w:rsidRDefault="007B3BC3">
      <w:pPr>
        <w:tabs>
          <w:tab w:val="center" w:pos="9031"/>
        </w:tabs>
        <w:spacing w:after="160" w:line="259" w:lineRule="auto"/>
        <w:ind w:left="0" w:firstLine="0"/>
        <w:jc w:val="left"/>
      </w:pPr>
      <w:r>
        <w:t>Schedule of District Contributions</w:t>
      </w:r>
      <w:r>
        <w:tab/>
      </w:r>
      <w:r>
        <w:rPr>
          <w:rFonts w:ascii="Calibri" w:eastAsia="Calibri" w:hAnsi="Calibri" w:cs="Calibri"/>
        </w:rPr>
        <w:t>42</w:t>
      </w:r>
    </w:p>
    <w:p w14:paraId="394300CE" w14:textId="77777777" w:rsidR="002523A2" w:rsidRDefault="007B3BC3">
      <w:pPr>
        <w:tabs>
          <w:tab w:val="center" w:pos="9031"/>
        </w:tabs>
        <w:spacing w:after="160" w:line="259" w:lineRule="auto"/>
        <w:ind w:left="0" w:firstLine="0"/>
        <w:jc w:val="left"/>
      </w:pPr>
      <w:r>
        <w:t>Schedule of the District's PERS RHA OPEB Plan</w:t>
      </w:r>
      <w:r>
        <w:tab/>
      </w:r>
      <w:r>
        <w:rPr>
          <w:rFonts w:ascii="Calibri" w:eastAsia="Calibri" w:hAnsi="Calibri" w:cs="Calibri"/>
        </w:rPr>
        <w:t>43</w:t>
      </w:r>
    </w:p>
    <w:p w14:paraId="5A82A32B" w14:textId="77777777" w:rsidR="002523A2" w:rsidRDefault="007B3BC3">
      <w:pPr>
        <w:tabs>
          <w:tab w:val="center" w:pos="9031"/>
        </w:tabs>
        <w:spacing w:after="160" w:line="259" w:lineRule="auto"/>
        <w:ind w:left="0" w:firstLine="0"/>
        <w:jc w:val="left"/>
      </w:pPr>
      <w:r>
        <w:t>Schedule of the Districfs Single-Employer OPEB Liability</w:t>
      </w:r>
      <w:r>
        <w:tab/>
      </w:r>
      <w:r>
        <w:rPr>
          <w:rFonts w:ascii="Calibri" w:eastAsia="Calibri" w:hAnsi="Calibri" w:cs="Calibri"/>
        </w:rPr>
        <w:t>44</w:t>
      </w:r>
    </w:p>
    <w:p w14:paraId="60BA9BA2" w14:textId="77777777" w:rsidR="002523A2" w:rsidRDefault="007B3BC3">
      <w:pPr>
        <w:spacing w:after="160" w:line="259" w:lineRule="auto"/>
        <w:ind w:left="0" w:firstLine="0"/>
        <w:jc w:val="left"/>
      </w:pPr>
      <w:r>
        <w:rPr>
          <w:sz w:val="28"/>
        </w:rPr>
        <w:t>SUPPLEMENTARY INFORMATION</w:t>
      </w:r>
    </w:p>
    <w:p w14:paraId="71F18F15" w14:textId="77777777" w:rsidR="002523A2" w:rsidRDefault="007B3BC3">
      <w:pPr>
        <w:tabs>
          <w:tab w:val="center" w:pos="9039"/>
        </w:tabs>
        <w:spacing w:after="160" w:line="259" w:lineRule="auto"/>
        <w:ind w:left="0" w:firstLine="0"/>
        <w:jc w:val="left"/>
      </w:pPr>
      <w:r>
        <w:rPr>
          <w:sz w:val="26"/>
        </w:rPr>
        <w:t>Notes to Budgetary Comparison Schedules</w:t>
      </w:r>
      <w:r>
        <w:rPr>
          <w:sz w:val="26"/>
        </w:rPr>
        <w:tab/>
      </w:r>
      <w:r>
        <w:rPr>
          <w:rFonts w:ascii="Calibri" w:eastAsia="Calibri" w:hAnsi="Calibri" w:cs="Calibri"/>
          <w:sz w:val="26"/>
        </w:rPr>
        <w:t>45</w:t>
      </w:r>
    </w:p>
    <w:p w14:paraId="5B0B14C9" w14:textId="77777777" w:rsidR="002523A2" w:rsidRDefault="007B3BC3">
      <w:pPr>
        <w:tabs>
          <w:tab w:val="center" w:pos="9039"/>
        </w:tabs>
        <w:spacing w:after="160" w:line="259" w:lineRule="auto"/>
        <w:ind w:left="0" w:firstLine="0"/>
        <w:jc w:val="left"/>
      </w:pPr>
      <w:r>
        <w:rPr>
          <w:sz w:val="26"/>
        </w:rPr>
        <w:t>Budgetary Comparison Schedule - General Fund</w:t>
      </w:r>
      <w:r>
        <w:rPr>
          <w:sz w:val="26"/>
        </w:rPr>
        <w:tab/>
      </w:r>
      <w:r>
        <w:rPr>
          <w:rFonts w:ascii="Calibri" w:eastAsia="Calibri" w:hAnsi="Calibri" w:cs="Calibri"/>
          <w:sz w:val="26"/>
        </w:rPr>
        <w:t>46</w:t>
      </w:r>
    </w:p>
    <w:p w14:paraId="53293C1C" w14:textId="77777777" w:rsidR="002523A2" w:rsidRDefault="007B3BC3">
      <w:pPr>
        <w:tabs>
          <w:tab w:val="right" w:pos="9360"/>
        </w:tabs>
        <w:spacing w:after="160" w:line="259" w:lineRule="auto"/>
        <w:ind w:left="0" w:firstLine="0"/>
        <w:jc w:val="left"/>
      </w:pPr>
      <w:r>
        <w:t>Detail to Budgetary Comparison Schedule - General Fund</w:t>
      </w:r>
      <w:r>
        <w:tab/>
      </w:r>
      <w:r>
        <w:rPr>
          <w:rFonts w:ascii="Calibri" w:eastAsia="Calibri" w:hAnsi="Calibri" w:cs="Calibri"/>
        </w:rPr>
        <w:t>47-48</w:t>
      </w:r>
    </w:p>
    <w:p w14:paraId="6FF3D6E2" w14:textId="77777777" w:rsidR="002523A2" w:rsidRDefault="007B3BC3">
      <w:pPr>
        <w:spacing w:after="160" w:line="259" w:lineRule="auto"/>
        <w:ind w:left="0" w:firstLine="0"/>
        <w:jc w:val="left"/>
      </w:pPr>
      <w:r>
        <w:t>Schedule Combining the Balance Sheets of the General Fund and the Special</w:t>
      </w:r>
    </w:p>
    <w:p w14:paraId="78879EB3" w14:textId="77777777" w:rsidR="002523A2" w:rsidRDefault="007B3BC3">
      <w:pPr>
        <w:tabs>
          <w:tab w:val="center" w:pos="1078"/>
          <w:tab w:val="center" w:pos="9039"/>
        </w:tabs>
        <w:spacing w:after="160" w:line="259" w:lineRule="auto"/>
        <w:ind w:left="0" w:firstLine="0"/>
        <w:jc w:val="left"/>
      </w:pPr>
      <w:r>
        <w:rPr>
          <w:sz w:val="26"/>
        </w:rPr>
        <w:tab/>
        <w:t>Revenue Fund</w:t>
      </w:r>
      <w:r>
        <w:rPr>
          <w:sz w:val="26"/>
        </w:rPr>
        <w:tab/>
      </w:r>
      <w:r>
        <w:rPr>
          <w:rFonts w:ascii="Calibri" w:eastAsia="Calibri" w:hAnsi="Calibri" w:cs="Calibri"/>
          <w:sz w:val="26"/>
        </w:rPr>
        <w:t>49</w:t>
      </w:r>
    </w:p>
    <w:p w14:paraId="05E029F3" w14:textId="77777777" w:rsidR="002523A2" w:rsidRDefault="007B3BC3">
      <w:pPr>
        <w:spacing w:after="160" w:line="259" w:lineRule="auto"/>
        <w:ind w:left="0" w:firstLine="0"/>
        <w:jc w:val="left"/>
      </w:pPr>
      <w:r>
        <w:rPr>
          <w:sz w:val="26"/>
        </w:rPr>
        <w:lastRenderedPageBreak/>
        <w:t>Schedule Combining the Revenues, Expenditures, and Changes of Fund Balances</w:t>
      </w:r>
    </w:p>
    <w:p w14:paraId="03B5F891" w14:textId="77777777" w:rsidR="002523A2" w:rsidRDefault="007B3BC3">
      <w:pPr>
        <w:tabs>
          <w:tab w:val="center" w:pos="2843"/>
          <w:tab w:val="center" w:pos="9046"/>
        </w:tabs>
        <w:spacing w:after="160" w:line="259" w:lineRule="auto"/>
        <w:ind w:left="0" w:firstLine="0"/>
        <w:jc w:val="left"/>
      </w:pPr>
      <w:r>
        <w:rPr>
          <w:sz w:val="26"/>
        </w:rPr>
        <w:tab/>
        <w:t>of the General Fund and the Special Revenue Fund</w:t>
      </w:r>
      <w:r>
        <w:rPr>
          <w:sz w:val="26"/>
        </w:rPr>
        <w:tab/>
      </w:r>
      <w:r>
        <w:rPr>
          <w:rFonts w:ascii="Calibri" w:eastAsia="Calibri" w:hAnsi="Calibri" w:cs="Calibri"/>
          <w:sz w:val="26"/>
        </w:rPr>
        <w:t>50</w:t>
      </w:r>
    </w:p>
    <w:p w14:paraId="770D895F" w14:textId="77777777" w:rsidR="002523A2" w:rsidRDefault="007B3BC3">
      <w:pPr>
        <w:tabs>
          <w:tab w:val="center" w:pos="9031"/>
        </w:tabs>
        <w:spacing w:after="160" w:line="259" w:lineRule="auto"/>
        <w:ind w:left="0" w:firstLine="0"/>
        <w:jc w:val="left"/>
      </w:pPr>
      <w:r>
        <w:rPr>
          <w:sz w:val="26"/>
        </w:rPr>
        <w:t>Schedule of Irrigation Charge Transactions</w:t>
      </w:r>
      <w:r>
        <w:rPr>
          <w:sz w:val="26"/>
        </w:rPr>
        <w:tab/>
      </w:r>
      <w:r>
        <w:rPr>
          <w:rFonts w:ascii="Calibri" w:eastAsia="Calibri" w:hAnsi="Calibri" w:cs="Calibri"/>
          <w:sz w:val="26"/>
        </w:rPr>
        <w:t>51</w:t>
      </w:r>
    </w:p>
    <w:p w14:paraId="5D5BF247" w14:textId="77777777" w:rsidR="002523A2" w:rsidRDefault="007B3BC3">
      <w:pPr>
        <w:spacing w:after="160" w:line="259" w:lineRule="auto"/>
        <w:ind w:left="0" w:firstLine="0"/>
        <w:jc w:val="left"/>
      </w:pPr>
      <w:r>
        <w:rPr>
          <w:sz w:val="30"/>
        </w:rPr>
        <w:t>REPORT ON OTHER LEGAL AND REGULATORY REQUIREMENTS</w:t>
      </w:r>
    </w:p>
    <w:p w14:paraId="2B6A75DF" w14:textId="77777777" w:rsidR="002523A2" w:rsidRDefault="007B3BC3">
      <w:pPr>
        <w:tabs>
          <w:tab w:val="center" w:pos="3491"/>
          <w:tab w:val="right" w:pos="9360"/>
        </w:tabs>
        <w:spacing w:after="160" w:line="259" w:lineRule="auto"/>
        <w:ind w:left="0" w:firstLine="0"/>
        <w:jc w:val="left"/>
      </w:pPr>
      <w:r>
        <w:tab/>
        <w:t>Independent Auditor's Report Required by Oregon State Regulations</w:t>
      </w:r>
      <w:r>
        <w:tab/>
      </w:r>
      <w:r>
        <w:rPr>
          <w:rFonts w:ascii="Calibri" w:eastAsia="Calibri" w:hAnsi="Calibri" w:cs="Calibri"/>
        </w:rPr>
        <w:t>52-53</w:t>
      </w:r>
    </w:p>
    <w:p w14:paraId="2E38AAF4" w14:textId="77777777" w:rsidR="002523A2" w:rsidRDefault="002523A2">
      <w:pPr>
        <w:sectPr w:rsidR="002523A2">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sectPr>
      </w:pPr>
    </w:p>
    <w:p w14:paraId="4F031C4B"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660288" behindDoc="0" locked="0" layoutInCell="1" allowOverlap="0" wp14:anchorId="411AAB97" wp14:editId="37358CF5">
            <wp:simplePos x="0" y="0"/>
            <wp:positionH relativeFrom="page">
              <wp:posOffset>0</wp:posOffset>
            </wp:positionH>
            <wp:positionV relativeFrom="page">
              <wp:posOffset>0</wp:posOffset>
            </wp:positionV>
            <wp:extent cx="7772400" cy="1005840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a:stretch>
                      <a:fillRect/>
                    </a:stretch>
                  </pic:blipFill>
                  <pic:spPr>
                    <a:xfrm>
                      <a:off x="0" y="0"/>
                      <a:ext cx="7772400" cy="10058400"/>
                    </a:xfrm>
                    <a:prstGeom prst="rect">
                      <a:avLst/>
                    </a:prstGeom>
                  </pic:spPr>
                </pic:pic>
              </a:graphicData>
            </a:graphic>
          </wp:anchor>
        </w:drawing>
      </w:r>
    </w:p>
    <w:p w14:paraId="4561584A" w14:textId="77777777" w:rsidR="002523A2" w:rsidRDefault="002523A2">
      <w:pPr>
        <w:sectPr w:rsidR="002523A2">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sectPr>
      </w:pPr>
    </w:p>
    <w:p w14:paraId="4284F011" w14:textId="77777777" w:rsidR="002523A2" w:rsidRDefault="007B3BC3">
      <w:pPr>
        <w:spacing w:after="3" w:line="265" w:lineRule="auto"/>
        <w:ind w:left="3642" w:hanging="10"/>
      </w:pPr>
      <w:r>
        <w:rPr>
          <w:sz w:val="28"/>
        </w:rPr>
        <w:lastRenderedPageBreak/>
        <w:t>FINANCIAL SECTION</w:t>
      </w:r>
    </w:p>
    <w:p w14:paraId="00FA8636" w14:textId="77777777" w:rsidR="002523A2" w:rsidRDefault="002523A2">
      <w:pPr>
        <w:sectPr w:rsidR="002523A2">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sectPr>
      </w:pPr>
    </w:p>
    <w:p w14:paraId="25FB646A"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661312" behindDoc="0" locked="0" layoutInCell="1" allowOverlap="0" wp14:anchorId="1C6D6953" wp14:editId="2C6E5238">
            <wp:simplePos x="0" y="0"/>
            <wp:positionH relativeFrom="page">
              <wp:posOffset>0</wp:posOffset>
            </wp:positionH>
            <wp:positionV relativeFrom="page">
              <wp:posOffset>0</wp:posOffset>
            </wp:positionV>
            <wp:extent cx="7772400" cy="10058400"/>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2"/>
                    <a:stretch>
                      <a:fillRect/>
                    </a:stretch>
                  </pic:blipFill>
                  <pic:spPr>
                    <a:xfrm>
                      <a:off x="0" y="0"/>
                      <a:ext cx="7772400" cy="10058400"/>
                    </a:xfrm>
                    <a:prstGeom prst="rect">
                      <a:avLst/>
                    </a:prstGeom>
                  </pic:spPr>
                </pic:pic>
              </a:graphicData>
            </a:graphic>
          </wp:anchor>
        </w:drawing>
      </w:r>
    </w:p>
    <w:p w14:paraId="38480316" w14:textId="77777777" w:rsidR="002523A2" w:rsidRDefault="002523A2">
      <w:pPr>
        <w:sectPr w:rsidR="002523A2">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sectPr>
      </w:pPr>
    </w:p>
    <w:p w14:paraId="3DAB3A66" w14:textId="77777777" w:rsidR="002523A2" w:rsidRDefault="007B3BC3">
      <w:pPr>
        <w:pStyle w:val="Heading1"/>
        <w:spacing w:after="0"/>
        <w:ind w:left="2"/>
      </w:pPr>
      <w:r>
        <w:rPr>
          <w:sz w:val="42"/>
        </w:rPr>
        <w:lastRenderedPageBreak/>
        <w:t>RICHARD W. BREWSTER, CPA, PC</w:t>
      </w:r>
    </w:p>
    <w:p w14:paraId="6CEC1D4A" w14:textId="77777777" w:rsidR="002523A2" w:rsidRDefault="007B3BC3">
      <w:pPr>
        <w:spacing w:after="39" w:line="259" w:lineRule="auto"/>
        <w:ind w:left="-14" w:firstLine="0"/>
        <w:jc w:val="left"/>
      </w:pPr>
      <w:r>
        <w:rPr>
          <w:noProof/>
          <w:sz w:val="22"/>
        </w:rPr>
        <mc:AlternateContent>
          <mc:Choice Requires="wpg">
            <w:drawing>
              <wp:inline distT="0" distB="0" distL="0" distR="0" wp14:anchorId="1F55099C" wp14:editId="1C5E624B">
                <wp:extent cx="6413717" cy="13716"/>
                <wp:effectExtent l="0" t="0" r="0" b="0"/>
                <wp:docPr id="280050" name="Group 280050"/>
                <wp:cNvGraphicFramePr/>
                <a:graphic xmlns:a="http://schemas.openxmlformats.org/drawingml/2006/main">
                  <a:graphicData uri="http://schemas.microsoft.com/office/word/2010/wordprocessingGroup">
                    <wpg:wgp>
                      <wpg:cNvGrpSpPr/>
                      <wpg:grpSpPr>
                        <a:xfrm>
                          <a:off x="0" y="0"/>
                          <a:ext cx="6413717" cy="13716"/>
                          <a:chOff x="0" y="0"/>
                          <a:chExt cx="6413717" cy="13716"/>
                        </a:xfrm>
                      </wpg:grpSpPr>
                      <wps:wsp>
                        <wps:cNvPr id="280049" name="Shape 280049"/>
                        <wps:cNvSpPr/>
                        <wps:spPr>
                          <a:xfrm>
                            <a:off x="0" y="0"/>
                            <a:ext cx="6413717" cy="13716"/>
                          </a:xfrm>
                          <a:custGeom>
                            <a:avLst/>
                            <a:gdLst/>
                            <a:ahLst/>
                            <a:cxnLst/>
                            <a:rect l="0" t="0" r="0" b="0"/>
                            <a:pathLst>
                              <a:path w="6413717" h="13716">
                                <a:moveTo>
                                  <a:pt x="0" y="6858"/>
                                </a:moveTo>
                                <a:lnTo>
                                  <a:pt x="641371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50" style="width:505.017pt;height:1.08pt;mso-position-horizontal-relative:char;mso-position-vertical-relative:line" coordsize="64137,137">
                <v:shape id="Shape 280049" style="position:absolute;width:64137;height:137;left:0;top:0;" coordsize="6413717,13716" path="m0,6858l6413717,6858">
                  <v:stroke weight="1.08pt" endcap="flat" joinstyle="miter" miterlimit="1" on="true" color="#000000"/>
                  <v:fill on="false" color="#000000"/>
                </v:shape>
              </v:group>
            </w:pict>
          </mc:Fallback>
        </mc:AlternateContent>
      </w:r>
    </w:p>
    <w:p w14:paraId="392C8F9A" w14:textId="77777777" w:rsidR="002523A2" w:rsidRDefault="007B3BC3">
      <w:pPr>
        <w:tabs>
          <w:tab w:val="right" w:pos="10208"/>
        </w:tabs>
        <w:ind w:left="0" w:firstLine="0"/>
        <w:jc w:val="left"/>
      </w:pPr>
      <w:r>
        <w:t>CERTIFIED PUBLIC ACCOUNTANT</w:t>
      </w:r>
      <w:r>
        <w:tab/>
        <w:t>670 SUPERIOR COURT, # 106</w:t>
      </w:r>
    </w:p>
    <w:p w14:paraId="7D8DDA30" w14:textId="77777777" w:rsidR="002523A2" w:rsidRDefault="007B3BC3">
      <w:pPr>
        <w:spacing w:after="632" w:line="262" w:lineRule="auto"/>
        <w:ind w:left="7039" w:right="122" w:firstLine="670"/>
      </w:pPr>
      <w:r>
        <w:rPr>
          <w:sz w:val="20"/>
        </w:rPr>
        <w:t xml:space="preserve">MEDFORD, OREGON 97504 (541) 773-1885 • FAX (541) 770-1430 </w:t>
      </w:r>
      <w:r>
        <w:rPr>
          <w:rFonts w:ascii="Calibri" w:eastAsia="Calibri" w:hAnsi="Calibri" w:cs="Calibri"/>
          <w:sz w:val="20"/>
        </w:rPr>
        <w:t>www.Mbrewstercpa.com</w:t>
      </w:r>
    </w:p>
    <w:p w14:paraId="45F85C12" w14:textId="77777777" w:rsidR="002523A2" w:rsidRDefault="007B3BC3">
      <w:pPr>
        <w:spacing w:after="112" w:line="265" w:lineRule="auto"/>
        <w:ind w:left="449" w:right="187" w:hanging="10"/>
        <w:jc w:val="center"/>
      </w:pPr>
      <w:r>
        <w:rPr>
          <w:sz w:val="26"/>
        </w:rPr>
        <w:t>INDEPENDENT AUDITOR'S REPORT</w:t>
      </w:r>
    </w:p>
    <w:p w14:paraId="63F10976" w14:textId="77777777" w:rsidR="002523A2" w:rsidRDefault="007B3BC3">
      <w:pPr>
        <w:spacing w:after="14" w:line="247" w:lineRule="auto"/>
        <w:ind w:left="173" w:right="14" w:firstLine="4"/>
      </w:pPr>
      <w:r>
        <w:rPr>
          <w:sz w:val="22"/>
        </w:rPr>
        <w:t>Board of Directors</w:t>
      </w:r>
    </w:p>
    <w:p w14:paraId="3104D56D" w14:textId="77777777" w:rsidR="002523A2" w:rsidRDefault="007B3BC3">
      <w:pPr>
        <w:spacing w:after="14" w:line="247" w:lineRule="auto"/>
        <w:ind w:left="173" w:right="14" w:firstLine="4"/>
      </w:pPr>
      <w:r>
        <w:rPr>
          <w:sz w:val="22"/>
        </w:rPr>
        <w:t>Medford Irrigation District</w:t>
      </w:r>
    </w:p>
    <w:p w14:paraId="217C7D1B" w14:textId="77777777" w:rsidR="002523A2" w:rsidRDefault="007B3BC3">
      <w:pPr>
        <w:ind w:left="176" w:right="14"/>
      </w:pPr>
      <w:r>
        <w:t>P.O. Box 70</w:t>
      </w:r>
    </w:p>
    <w:p w14:paraId="3FD84BBA" w14:textId="77777777" w:rsidR="002523A2" w:rsidRDefault="007B3BC3">
      <w:pPr>
        <w:spacing w:after="133"/>
        <w:ind w:left="161" w:right="14"/>
      </w:pPr>
      <w:r>
        <w:t>Jacksonville, OR 97530</w:t>
      </w:r>
    </w:p>
    <w:p w14:paraId="67DDED05" w14:textId="77777777" w:rsidR="002523A2" w:rsidRDefault="007B3BC3">
      <w:pPr>
        <w:spacing w:after="30" w:line="265" w:lineRule="auto"/>
        <w:ind w:left="125" w:hanging="10"/>
        <w:jc w:val="left"/>
      </w:pPr>
      <w:r>
        <w:rPr>
          <w:rFonts w:ascii="Calibri" w:eastAsia="Calibri" w:hAnsi="Calibri" w:cs="Calibri"/>
        </w:rPr>
        <w:t>Report on the Financial Statements</w:t>
      </w:r>
    </w:p>
    <w:p w14:paraId="47DAB979" w14:textId="77777777" w:rsidR="002523A2" w:rsidRDefault="007B3BC3">
      <w:pPr>
        <w:spacing w:after="49" w:line="247" w:lineRule="auto"/>
        <w:ind w:left="144" w:right="14" w:firstLine="4"/>
      </w:pPr>
      <w:r>
        <w:rPr>
          <w:sz w:val="22"/>
        </w:rPr>
        <w:t>I have audited the accompanying financial statements of the governmental activities and the major fund of Medford Irrigation District, as of and for the year ended December 31 , 2020, and the related notes to the financial statements which collectively comprise the District's basic financial statements as listed in the table of contents.</w:t>
      </w:r>
    </w:p>
    <w:p w14:paraId="2D0A3CF0" w14:textId="77777777" w:rsidR="002523A2" w:rsidRDefault="007B3BC3">
      <w:pPr>
        <w:spacing w:after="33" w:line="265" w:lineRule="auto"/>
        <w:ind w:left="125" w:hanging="10"/>
        <w:jc w:val="left"/>
      </w:pPr>
      <w:r>
        <w:rPr>
          <w:rFonts w:ascii="Calibri" w:eastAsia="Calibri" w:hAnsi="Calibri" w:cs="Calibri"/>
        </w:rPr>
        <w:t>Management's Responsibility for the Financial Statements</w:t>
      </w:r>
    </w:p>
    <w:p w14:paraId="7CD07ED4" w14:textId="77777777" w:rsidR="002523A2" w:rsidRDefault="007B3BC3">
      <w:pPr>
        <w:spacing w:after="80" w:line="247" w:lineRule="auto"/>
        <w:ind w:left="137" w:right="14" w:firstLine="4"/>
      </w:pPr>
      <w:r>
        <w:rPr>
          <w:sz w:val="22"/>
        </w:rPr>
        <w:t>Management is responsible for the preparation and fair presentation of these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w:t>
      </w:r>
    </w:p>
    <w:p w14:paraId="659E7B55" w14:textId="77777777" w:rsidR="002523A2" w:rsidRDefault="007B3BC3">
      <w:pPr>
        <w:spacing w:after="51" w:line="265" w:lineRule="auto"/>
        <w:ind w:left="125" w:hanging="10"/>
        <w:jc w:val="left"/>
      </w:pPr>
      <w:r>
        <w:rPr>
          <w:rFonts w:ascii="Calibri" w:eastAsia="Calibri" w:hAnsi="Calibri" w:cs="Calibri"/>
        </w:rPr>
        <w:t>Auditor's Responsibility</w:t>
      </w:r>
    </w:p>
    <w:p w14:paraId="0BEE5083" w14:textId="77777777" w:rsidR="002523A2" w:rsidRDefault="007B3BC3">
      <w:pPr>
        <w:spacing w:after="106" w:line="217" w:lineRule="auto"/>
        <w:ind w:left="115" w:right="-8" w:firstLine="4"/>
        <w:jc w:val="left"/>
      </w:pPr>
      <w:r>
        <w:rPr>
          <w:sz w:val="22"/>
        </w:rPr>
        <w:t>My responsibility is to express opinions on these financial statements based on my audit. I conducted my audit in accordance with auditing standards generally accepted in the United States of America. Those standards require that I plan and perform the audit to obtain reasonable assurance about whether the financial statements are free from material misstatement.</w:t>
      </w:r>
    </w:p>
    <w:p w14:paraId="509362E4" w14:textId="77777777" w:rsidR="002523A2" w:rsidRDefault="007B3BC3">
      <w:pPr>
        <w:spacing w:after="94" w:line="247" w:lineRule="auto"/>
        <w:ind w:left="14" w:right="14" w:firstLine="4"/>
      </w:pPr>
      <w:r>
        <w:rPr>
          <w:noProof/>
        </w:rPr>
        <w:drawing>
          <wp:anchor distT="0" distB="0" distL="114300" distR="114300" simplePos="0" relativeHeight="251662336" behindDoc="0" locked="0" layoutInCell="1" allowOverlap="0" wp14:anchorId="6BED88B2" wp14:editId="12A21060">
            <wp:simplePos x="0" y="0"/>
            <wp:positionH relativeFrom="column">
              <wp:posOffset>36598</wp:posOffset>
            </wp:positionH>
            <wp:positionV relativeFrom="paragraph">
              <wp:posOffset>141303</wp:posOffset>
            </wp:positionV>
            <wp:extent cx="9149" cy="9144"/>
            <wp:effectExtent l="0" t="0" r="0" b="0"/>
            <wp:wrapSquare wrapText="bothSides"/>
            <wp:docPr id="5348" name="Picture 5348"/>
            <wp:cNvGraphicFramePr/>
            <a:graphic xmlns:a="http://schemas.openxmlformats.org/drawingml/2006/main">
              <a:graphicData uri="http://schemas.openxmlformats.org/drawingml/2006/picture">
                <pic:pic xmlns:pic="http://schemas.openxmlformats.org/drawingml/2006/picture">
                  <pic:nvPicPr>
                    <pic:cNvPr id="5348" name="Picture 5348"/>
                    <pic:cNvPicPr/>
                  </pic:nvPicPr>
                  <pic:blipFill>
                    <a:blip r:embed="rId59"/>
                    <a:stretch>
                      <a:fillRect/>
                    </a:stretch>
                  </pic:blipFill>
                  <pic:spPr>
                    <a:xfrm>
                      <a:off x="0" y="0"/>
                      <a:ext cx="9149" cy="9144"/>
                    </a:xfrm>
                    <a:prstGeom prst="rect">
                      <a:avLst/>
                    </a:prstGeom>
                  </pic:spPr>
                </pic:pic>
              </a:graphicData>
            </a:graphic>
          </wp:anchor>
        </w:drawing>
      </w:r>
      <w:r>
        <w:rPr>
          <w:sz w:val="22"/>
        </w:rPr>
        <w:t>An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w:t>
      </w:r>
      <w:r>
        <w:rPr>
          <w:sz w:val="22"/>
        </w:rPr>
        <w:t>e appropriate in the circumstances, but not for the purpose of expressing an opinion on the effectiveness of the entity's internal control. Accordingly, I express no such opinion. An audit also includes evaluating the appropriateness of accounting policies used and the reasonableness of significant accounting estimates made by management, as well as evaluating the overall presentation of the financial statements.</w:t>
      </w:r>
    </w:p>
    <w:p w14:paraId="4145B299" w14:textId="77777777" w:rsidR="002523A2" w:rsidRDefault="007B3BC3">
      <w:pPr>
        <w:spacing w:after="14" w:line="247" w:lineRule="auto"/>
        <w:ind w:left="130" w:right="14" w:firstLine="4"/>
      </w:pPr>
      <w:r>
        <w:rPr>
          <w:sz w:val="22"/>
        </w:rPr>
        <w:t>I believe that the audit evidence I have obtained is sufficient and appropriate to provide a basis for my audit opinions.</w:t>
      </w:r>
    </w:p>
    <w:p w14:paraId="29E17565" w14:textId="77777777" w:rsidR="002523A2" w:rsidRDefault="007B3BC3">
      <w:pPr>
        <w:spacing w:after="50" w:line="265" w:lineRule="auto"/>
        <w:ind w:left="125" w:hanging="10"/>
        <w:jc w:val="left"/>
      </w:pPr>
      <w:r>
        <w:rPr>
          <w:rFonts w:ascii="Calibri" w:eastAsia="Calibri" w:hAnsi="Calibri" w:cs="Calibri"/>
        </w:rPr>
        <w:t>Opinions</w:t>
      </w:r>
    </w:p>
    <w:p w14:paraId="4961670D" w14:textId="77777777" w:rsidR="002523A2" w:rsidRDefault="007B3BC3">
      <w:pPr>
        <w:spacing w:after="14" w:line="247" w:lineRule="auto"/>
        <w:ind w:left="115" w:right="14" w:firstLine="4"/>
      </w:pPr>
      <w:r>
        <w:rPr>
          <w:sz w:val="22"/>
        </w:rPr>
        <w:t>In my opinion, the financial statements referred to above present fairly, in all material respects, the respective financial position of the governmental activities and the major fund of Medford Irrigation District, as of December 31, 2020, and the respective changes in financial position for the year then ended in accordance with accounting principles generally accepted in the United States of America.</w:t>
      </w:r>
    </w:p>
    <w:p w14:paraId="38BB42E0" w14:textId="77777777" w:rsidR="002523A2" w:rsidRDefault="002523A2">
      <w:pPr>
        <w:sectPr w:rsidR="002523A2">
          <w:headerReference w:type="even" r:id="rId60"/>
          <w:headerReference w:type="default" r:id="rId61"/>
          <w:footerReference w:type="even" r:id="rId62"/>
          <w:footerReference w:type="default" r:id="rId63"/>
          <w:headerReference w:type="first" r:id="rId64"/>
          <w:footerReference w:type="first" r:id="rId65"/>
          <w:pgSz w:w="12240" w:h="15840"/>
          <w:pgMar w:top="1411" w:right="958" w:bottom="1440" w:left="1073" w:header="720" w:footer="720" w:gutter="0"/>
          <w:cols w:space="720"/>
        </w:sectPr>
      </w:pPr>
    </w:p>
    <w:p w14:paraId="03016D76"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663360" behindDoc="0" locked="0" layoutInCell="1" allowOverlap="0" wp14:anchorId="6E5AE227" wp14:editId="2FA2E39C">
            <wp:simplePos x="0" y="0"/>
            <wp:positionH relativeFrom="page">
              <wp:posOffset>0</wp:posOffset>
            </wp:positionH>
            <wp:positionV relativeFrom="page">
              <wp:posOffset>0</wp:posOffset>
            </wp:positionV>
            <wp:extent cx="7772400" cy="1005840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6"/>
                    <a:stretch>
                      <a:fillRect/>
                    </a:stretch>
                  </pic:blipFill>
                  <pic:spPr>
                    <a:xfrm>
                      <a:off x="0" y="0"/>
                      <a:ext cx="7772400" cy="10058400"/>
                    </a:xfrm>
                    <a:prstGeom prst="rect">
                      <a:avLst/>
                    </a:prstGeom>
                  </pic:spPr>
                </pic:pic>
              </a:graphicData>
            </a:graphic>
          </wp:anchor>
        </w:drawing>
      </w:r>
    </w:p>
    <w:p w14:paraId="68D0F26D" w14:textId="77777777" w:rsidR="002523A2" w:rsidRDefault="002523A2">
      <w:pPr>
        <w:sectPr w:rsidR="002523A2">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sectPr>
      </w:pPr>
    </w:p>
    <w:p w14:paraId="32F12009" w14:textId="77777777" w:rsidR="002523A2" w:rsidRDefault="007B3BC3">
      <w:pPr>
        <w:spacing w:after="49" w:line="265" w:lineRule="auto"/>
        <w:ind w:left="125" w:hanging="10"/>
        <w:jc w:val="left"/>
      </w:pPr>
      <w:r>
        <w:lastRenderedPageBreak/>
        <w:t>Other Matters</w:t>
      </w:r>
    </w:p>
    <w:p w14:paraId="6766BAFB" w14:textId="77777777" w:rsidR="002523A2" w:rsidRDefault="007B3BC3">
      <w:pPr>
        <w:spacing w:after="81" w:line="265" w:lineRule="auto"/>
        <w:ind w:left="82" w:hanging="10"/>
        <w:jc w:val="left"/>
      </w:pPr>
      <w:r>
        <w:rPr>
          <w:sz w:val="22"/>
        </w:rPr>
        <w:t>Required Supplemental Information</w:t>
      </w:r>
    </w:p>
    <w:p w14:paraId="6B20147C" w14:textId="77777777" w:rsidR="002523A2" w:rsidRDefault="007B3BC3">
      <w:pPr>
        <w:spacing w:after="75" w:line="247" w:lineRule="auto"/>
        <w:ind w:left="14" w:right="14" w:firstLine="4"/>
      </w:pPr>
      <w:r>
        <w:rPr>
          <w:sz w:val="22"/>
        </w:rPr>
        <w:t xml:space="preserve">Accounting principles generally accepted in the United States of America require that the management's discussion and analysis (MD&amp;A) as listed in the table of contents, and the required supplementary information (RSI), as listed in the table of contents, be presented to supplement the basic financial statements. Such information, although not a part of the basic financial statements, is required by the Governmental Accounting Standards Board, who considers it to be an essential part of financial reporting </w:t>
      </w:r>
      <w:r>
        <w:rPr>
          <w:sz w:val="22"/>
        </w:rPr>
        <w:t>for placing the basic financial statements in an appropriate operational, economic, or historical context.</w:t>
      </w:r>
    </w:p>
    <w:p w14:paraId="48BEC911" w14:textId="77777777" w:rsidR="002523A2" w:rsidRDefault="007B3BC3">
      <w:pPr>
        <w:spacing w:after="59" w:line="247" w:lineRule="auto"/>
        <w:ind w:left="14" w:right="14" w:firstLine="4"/>
      </w:pPr>
      <w:r>
        <w:rPr>
          <w:sz w:val="22"/>
        </w:rPr>
        <w:t>I have applied certain limited procedures to the MD&amp;A in accordance with auditing standards generally accepted in the United States of America, which consisted of inquiries of management about the methods of preparing the information and comparing the information for consistency with management's responses to my inquiries, the basic financial statements, and other knowledge I obtained during my audit of the basic financial statements. I do not express an opinion or provide any assurance on the information b</w:t>
      </w:r>
      <w:r>
        <w:rPr>
          <w:sz w:val="22"/>
        </w:rPr>
        <w:t>ecause the limited procedures do not provide me with sufficient evidence to express an opinion or provide any assurance.</w:t>
      </w:r>
    </w:p>
    <w:p w14:paraId="5A3459EE" w14:textId="77777777" w:rsidR="002523A2" w:rsidRDefault="007B3BC3">
      <w:pPr>
        <w:spacing w:after="14" w:line="247" w:lineRule="auto"/>
        <w:ind w:left="14" w:right="14" w:firstLine="4"/>
      </w:pPr>
      <w:r>
        <w:rPr>
          <w:sz w:val="22"/>
        </w:rPr>
        <w:t xml:space="preserve">The RSI, as listed in the table of contents, has been subjected to the auditing procedures applied in the audit of the basic financial statements and certain additional procedures, including comparing and reconciling such information directly to the underlying accounting records used to prepare the financial statements or to the financial statements themselves, and other additional procedures in accordance with auditing standards generally accepted in the United States of America. In my opinion, the RSI is </w:t>
      </w:r>
      <w:r>
        <w:rPr>
          <w:sz w:val="22"/>
        </w:rPr>
        <w:t>fairly stated, in all material respects, in relation to the basic financial statements taken as a whole.</w:t>
      </w:r>
    </w:p>
    <w:p w14:paraId="256AE79D" w14:textId="77777777" w:rsidR="002523A2" w:rsidRDefault="007B3BC3">
      <w:pPr>
        <w:spacing w:after="102" w:line="261" w:lineRule="auto"/>
        <w:ind w:left="46" w:hanging="10"/>
        <w:jc w:val="left"/>
      </w:pPr>
      <w:r>
        <w:rPr>
          <w:sz w:val="20"/>
        </w:rPr>
        <w:t>Other Information</w:t>
      </w:r>
    </w:p>
    <w:p w14:paraId="114437F2" w14:textId="77777777" w:rsidR="002523A2" w:rsidRDefault="007B3BC3">
      <w:pPr>
        <w:spacing w:after="14" w:line="247" w:lineRule="auto"/>
        <w:ind w:left="14" w:right="14" w:firstLine="4"/>
      </w:pPr>
      <w:r>
        <w:rPr>
          <w:sz w:val="22"/>
        </w:rPr>
        <w:t>My audit was conducted for the purpose of forming opinions on the financial statements that collectively comprise Medford Irrigation District's basic financial statements. The supplementary information, as listed in the table of contents, is presented for purposes of additional analysis and is not a required part of the basic financial statements.</w:t>
      </w:r>
    </w:p>
    <w:p w14:paraId="01230474" w14:textId="77777777" w:rsidR="002523A2" w:rsidRDefault="007B3BC3">
      <w:pPr>
        <w:spacing w:after="14" w:line="247" w:lineRule="auto"/>
        <w:ind w:left="14" w:right="14" w:firstLine="4"/>
      </w:pPr>
      <w:r>
        <w:rPr>
          <w:sz w:val="22"/>
        </w:rPr>
        <w:t xml:space="preserve">The supplementary information is the responsibility of management and was derived from and relates directly to the underlying accounting and other records used to prepare the basic financial statements. Such information has been subjected to the auditing procedures applied in the audit of the basic financial statements and certain additional procedures, including comparing and reconciling such information directly to the underlying accounting and other records used to prepare the basic financial statements </w:t>
      </w:r>
      <w:r>
        <w:rPr>
          <w:sz w:val="22"/>
        </w:rPr>
        <w:t>or to the basic financial statements themselves, and other additional procedures in accordance with auditing standards generally accepted in the United States of America. In my opinion, the supplementary information is fairly stated, in all material respects, in relation to the basic financial statements as a whole.</w:t>
      </w:r>
    </w:p>
    <w:p w14:paraId="376E78D5" w14:textId="77777777" w:rsidR="002523A2" w:rsidRDefault="007B3BC3">
      <w:pPr>
        <w:ind w:left="25" w:right="14"/>
      </w:pPr>
      <w:r>
        <w:t>Reports on Other Legal and Regulatory Requirements</w:t>
      </w:r>
    </w:p>
    <w:p w14:paraId="241E610B" w14:textId="77777777" w:rsidR="002523A2" w:rsidRDefault="007B3BC3">
      <w:pPr>
        <w:spacing w:after="71" w:line="265" w:lineRule="auto"/>
        <w:ind w:left="32" w:hanging="10"/>
        <w:jc w:val="left"/>
      </w:pPr>
      <w:r>
        <w:rPr>
          <w:sz w:val="22"/>
        </w:rPr>
        <w:t>Other Reporting Required by Oregon Minimum Standards</w:t>
      </w:r>
    </w:p>
    <w:p w14:paraId="3C7DA3E2" w14:textId="77777777" w:rsidR="002523A2" w:rsidRDefault="007B3BC3">
      <w:pPr>
        <w:spacing w:after="14" w:line="247" w:lineRule="auto"/>
        <w:ind w:left="14" w:right="14" w:firstLine="4"/>
      </w:pPr>
      <w:r>
        <w:rPr>
          <w:sz w:val="22"/>
        </w:rPr>
        <w:t>In accordance with Minimum Standards for Audits of Oregon Municipal Corporations, I have also issued my report dated October 10, 2021, on my consideration of Medford Irrigation District's internal control over financial reporting and on my tests of its compliance with the provisions of Oregon Revised Statures as specified in Oregon Administrative Rules OAR 162-10-200 to 162-10-320. The purpose of that report is to describe my evaluation of internal control over financial reporting and the scope of my testin</w:t>
      </w:r>
      <w:r>
        <w:rPr>
          <w:sz w:val="22"/>
        </w:rPr>
        <w:t>g of compliance and the results of that testing and not to provide an opinion on the internal control over financial reporting or on compliance.</w:t>
      </w:r>
    </w:p>
    <w:tbl>
      <w:tblPr>
        <w:tblStyle w:val="TableGrid"/>
        <w:tblW w:w="2716" w:type="dxa"/>
        <w:tblInd w:w="-14" w:type="dxa"/>
        <w:tblCellMar>
          <w:top w:w="48" w:type="dxa"/>
          <w:left w:w="22" w:type="dxa"/>
          <w:bottom w:w="0" w:type="dxa"/>
          <w:right w:w="24" w:type="dxa"/>
        </w:tblCellMar>
        <w:tblLook w:val="04A0" w:firstRow="1" w:lastRow="0" w:firstColumn="1" w:lastColumn="0" w:noHBand="0" w:noVBand="1"/>
      </w:tblPr>
      <w:tblGrid>
        <w:gridCol w:w="700"/>
        <w:gridCol w:w="2016"/>
      </w:tblGrid>
      <w:tr w:rsidR="002523A2" w14:paraId="2246C843" w14:textId="77777777">
        <w:trPr>
          <w:trHeight w:val="408"/>
        </w:trPr>
        <w:tc>
          <w:tcPr>
            <w:tcW w:w="700" w:type="dxa"/>
            <w:tcBorders>
              <w:top w:val="nil"/>
              <w:left w:val="nil"/>
              <w:bottom w:val="single" w:sz="2" w:space="0" w:color="000000"/>
              <w:right w:val="single" w:sz="2" w:space="0" w:color="000000"/>
            </w:tcBorders>
          </w:tcPr>
          <w:p w14:paraId="3B04FA7B" w14:textId="77777777" w:rsidR="002523A2" w:rsidRDefault="002523A2">
            <w:pPr>
              <w:spacing w:after="160" w:line="259" w:lineRule="auto"/>
              <w:ind w:left="0" w:firstLine="0"/>
              <w:jc w:val="left"/>
            </w:pPr>
          </w:p>
        </w:tc>
        <w:tc>
          <w:tcPr>
            <w:tcW w:w="2016" w:type="dxa"/>
            <w:tcBorders>
              <w:top w:val="nil"/>
              <w:left w:val="single" w:sz="2" w:space="0" w:color="000000"/>
              <w:bottom w:val="single" w:sz="2" w:space="0" w:color="000000"/>
              <w:right w:val="nil"/>
            </w:tcBorders>
          </w:tcPr>
          <w:p w14:paraId="490A114E" w14:textId="77777777" w:rsidR="002523A2" w:rsidRDefault="002523A2">
            <w:pPr>
              <w:spacing w:after="160" w:line="259" w:lineRule="auto"/>
              <w:ind w:left="0" w:firstLine="0"/>
              <w:jc w:val="left"/>
            </w:pPr>
          </w:p>
        </w:tc>
      </w:tr>
      <w:tr w:rsidR="002523A2" w14:paraId="46B865B6" w14:textId="77777777">
        <w:trPr>
          <w:trHeight w:val="204"/>
        </w:trPr>
        <w:tc>
          <w:tcPr>
            <w:tcW w:w="700" w:type="dxa"/>
            <w:tcBorders>
              <w:top w:val="single" w:sz="2" w:space="0" w:color="000000"/>
              <w:left w:val="nil"/>
              <w:bottom w:val="nil"/>
              <w:right w:val="single" w:sz="2" w:space="0" w:color="000000"/>
            </w:tcBorders>
          </w:tcPr>
          <w:p w14:paraId="107D6D89" w14:textId="77777777" w:rsidR="002523A2" w:rsidRDefault="007B3BC3">
            <w:pPr>
              <w:spacing w:after="0" w:line="259" w:lineRule="auto"/>
              <w:ind w:left="0" w:firstLine="0"/>
            </w:pPr>
            <w:r>
              <w:t xml:space="preserve">Richar </w:t>
            </w:r>
          </w:p>
        </w:tc>
        <w:tc>
          <w:tcPr>
            <w:tcW w:w="2016" w:type="dxa"/>
            <w:tcBorders>
              <w:top w:val="single" w:sz="2" w:space="0" w:color="000000"/>
              <w:left w:val="single" w:sz="2" w:space="0" w:color="000000"/>
              <w:bottom w:val="nil"/>
              <w:right w:val="nil"/>
            </w:tcBorders>
          </w:tcPr>
          <w:p w14:paraId="36DFE747" w14:textId="77777777" w:rsidR="002523A2" w:rsidRDefault="007B3BC3">
            <w:pPr>
              <w:spacing w:after="0" w:line="259" w:lineRule="auto"/>
              <w:ind w:left="42" w:firstLine="0"/>
              <w:jc w:val="left"/>
            </w:pPr>
            <w:r>
              <w:rPr>
                <w:sz w:val="22"/>
              </w:rPr>
              <w:t>W Brewster</w:t>
            </w:r>
          </w:p>
        </w:tc>
      </w:tr>
    </w:tbl>
    <w:p w14:paraId="2B22C592" w14:textId="77777777" w:rsidR="002523A2" w:rsidRDefault="007B3BC3">
      <w:pPr>
        <w:spacing w:after="14" w:line="247" w:lineRule="auto"/>
        <w:ind w:left="14" w:right="14" w:firstLine="4"/>
      </w:pPr>
      <w:r>
        <w:rPr>
          <w:sz w:val="22"/>
        </w:rPr>
        <w:t>Certified Public Accountant</w:t>
      </w:r>
    </w:p>
    <w:p w14:paraId="70022C55" w14:textId="77777777" w:rsidR="002523A2" w:rsidRDefault="007B3BC3">
      <w:pPr>
        <w:spacing w:after="182" w:line="247" w:lineRule="auto"/>
        <w:ind w:left="14" w:right="14" w:firstLine="4"/>
      </w:pPr>
      <w:r>
        <w:rPr>
          <w:sz w:val="22"/>
        </w:rPr>
        <w:t>Medford, Oregon</w:t>
      </w:r>
    </w:p>
    <w:p w14:paraId="1E6B9EDC" w14:textId="77777777" w:rsidR="002523A2" w:rsidRDefault="007B3BC3">
      <w:pPr>
        <w:spacing w:after="1222" w:line="265" w:lineRule="auto"/>
        <w:ind w:left="-5" w:hanging="10"/>
        <w:jc w:val="left"/>
      </w:pPr>
      <w:r>
        <w:rPr>
          <w:rFonts w:ascii="Courier New" w:eastAsia="Courier New" w:hAnsi="Courier New" w:cs="Courier New"/>
          <w:sz w:val="18"/>
        </w:rPr>
        <w:t>October 9, 2021</w:t>
      </w:r>
    </w:p>
    <w:p w14:paraId="21BA19A4" w14:textId="77777777" w:rsidR="002523A2" w:rsidRDefault="007B3BC3">
      <w:pPr>
        <w:pStyle w:val="Heading2"/>
        <w:spacing w:after="197"/>
        <w:ind w:left="435" w:right="504"/>
        <w:jc w:val="center"/>
      </w:pPr>
      <w:r>
        <w:rPr>
          <w:sz w:val="26"/>
        </w:rPr>
        <w:lastRenderedPageBreak/>
        <w:t>-2-</w:t>
      </w:r>
    </w:p>
    <w:p w14:paraId="7B76797F" w14:textId="77777777" w:rsidR="002523A2" w:rsidRDefault="002523A2">
      <w:pPr>
        <w:sectPr w:rsidR="002523A2">
          <w:headerReference w:type="even" r:id="rId73"/>
          <w:headerReference w:type="default" r:id="rId74"/>
          <w:footerReference w:type="even" r:id="rId75"/>
          <w:footerReference w:type="default" r:id="rId76"/>
          <w:headerReference w:type="first" r:id="rId77"/>
          <w:footerReference w:type="first" r:id="rId78"/>
          <w:pgSz w:w="12240" w:h="15840"/>
          <w:pgMar w:top="1440" w:right="987" w:bottom="1440" w:left="1117" w:header="720" w:footer="720" w:gutter="0"/>
          <w:cols w:space="720"/>
        </w:sectPr>
      </w:pPr>
    </w:p>
    <w:p w14:paraId="0B2003F0"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664384" behindDoc="0" locked="0" layoutInCell="1" allowOverlap="0" wp14:anchorId="1702B1D0" wp14:editId="5D6C3FBE">
            <wp:simplePos x="0" y="0"/>
            <wp:positionH relativeFrom="page">
              <wp:posOffset>0</wp:posOffset>
            </wp:positionH>
            <wp:positionV relativeFrom="page">
              <wp:posOffset>0</wp:posOffset>
            </wp:positionV>
            <wp:extent cx="7772400" cy="10058400"/>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9"/>
                    <a:stretch>
                      <a:fillRect/>
                    </a:stretch>
                  </pic:blipFill>
                  <pic:spPr>
                    <a:xfrm>
                      <a:off x="0" y="0"/>
                      <a:ext cx="7772400" cy="10058400"/>
                    </a:xfrm>
                    <a:prstGeom prst="rect">
                      <a:avLst/>
                    </a:prstGeom>
                  </pic:spPr>
                </pic:pic>
              </a:graphicData>
            </a:graphic>
          </wp:anchor>
        </w:drawing>
      </w:r>
    </w:p>
    <w:p w14:paraId="6643B8F8" w14:textId="77777777" w:rsidR="002523A2" w:rsidRDefault="002523A2">
      <w:pPr>
        <w:sectPr w:rsidR="002523A2">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cols w:space="720"/>
        </w:sectPr>
      </w:pPr>
    </w:p>
    <w:p w14:paraId="4F1BF76E" w14:textId="77777777" w:rsidR="002523A2" w:rsidRDefault="007B3BC3">
      <w:pPr>
        <w:spacing w:after="249"/>
        <w:ind w:left="25" w:right="14"/>
      </w:pPr>
      <w:r>
        <w:lastRenderedPageBreak/>
        <w:t>This discussion and analysis is intended to be an easily readable analysis of Medford Irrigation District's financial activities based on currently known facts, decisions or conditions. The analysis focuses on current year activities and should be read in conjunction with the District's financial statements.</w:t>
      </w:r>
    </w:p>
    <w:p w14:paraId="7EF02208" w14:textId="77777777" w:rsidR="002523A2" w:rsidRDefault="007B3BC3">
      <w:pPr>
        <w:spacing w:after="145" w:line="265" w:lineRule="auto"/>
        <w:ind w:left="39" w:hanging="10"/>
      </w:pPr>
      <w:r>
        <w:rPr>
          <w:sz w:val="28"/>
        </w:rPr>
        <w:t>1. REPORT LAYOUT</w:t>
      </w:r>
    </w:p>
    <w:p w14:paraId="5D567C66" w14:textId="77777777" w:rsidR="002523A2" w:rsidRDefault="007B3BC3">
      <w:pPr>
        <w:spacing w:after="246"/>
        <w:ind w:left="384" w:right="14"/>
      </w:pPr>
      <w:r>
        <w:t>The District's annual financial report consists of several sections. Taken together they provide a comprehensive financial look at the District. The components of the report include the following:</w:t>
      </w:r>
    </w:p>
    <w:p w14:paraId="59EF39AF" w14:textId="77777777" w:rsidR="002523A2" w:rsidRDefault="007B3BC3">
      <w:pPr>
        <w:spacing w:after="221"/>
        <w:ind w:left="384" w:right="14"/>
      </w:pPr>
      <w:r>
        <w:t>Management's Discussion and Analysis This section of the report provides financial highlights, overview and economic factors affecting the District.</w:t>
      </w:r>
    </w:p>
    <w:p w14:paraId="4984C63D" w14:textId="77777777" w:rsidR="002523A2" w:rsidRDefault="007B3BC3">
      <w:pPr>
        <w:spacing w:after="216"/>
        <w:ind w:left="384" w:right="14"/>
      </w:pPr>
      <w:r>
        <w:t>Basic Financial Statements Includes government-wide financial statements, fund financial statements, and the notes to the financial statements.</w:t>
      </w:r>
    </w:p>
    <w:p w14:paraId="05B5FFEF" w14:textId="77777777" w:rsidR="002523A2" w:rsidRDefault="007B3BC3">
      <w:pPr>
        <w:spacing w:after="215"/>
        <w:ind w:left="745" w:right="14"/>
      </w:pPr>
      <w:r>
        <w:t>Government-wide financial statements provide information about the activities of the District government-wide (or "as a whole") on the accrual basis of accounting. They are designed to be more corporate-like in that all activities are consolidated into a total for the District. The Statement of Net Position includes all the government's assets and liabilities. All the current year's revenues and expenses are accounted for in the Statement of Activities regardless of when cash is received or paid. The two go</w:t>
      </w:r>
      <w:r>
        <w:t>vernment-wide statements report the District's net position and how they have changed. Net position—the difference between the District's assets and liabilities—is one way to measure the District's financial health, or position.</w:t>
      </w:r>
    </w:p>
    <w:p w14:paraId="32282B46" w14:textId="77777777" w:rsidR="002523A2" w:rsidRDefault="007B3BC3">
      <w:pPr>
        <w:spacing w:after="235"/>
        <w:ind w:left="738" w:right="14"/>
      </w:pPr>
      <w:r>
        <w:t>Fund financial statements focus on major governmental funds. Governmental fund statements follow the more traditional presentation of financial statements. The District's major governmental funds are presented in their own column and the remaining funds are combined into a column titled "Other Governmental Funds." The District has designated all funds as major.</w:t>
      </w:r>
    </w:p>
    <w:p w14:paraId="4A10DFCA" w14:textId="77777777" w:rsidR="002523A2" w:rsidRDefault="007B3BC3">
      <w:pPr>
        <w:spacing w:after="221"/>
        <w:ind w:left="738" w:right="14"/>
      </w:pPr>
      <w:r>
        <w:t>The notes to the financial statements provide additional disclosures required by governmental accounting standards and provide information to assist the reader in understanding the District's financial condition.</w:t>
      </w:r>
    </w:p>
    <w:p w14:paraId="04662D8A" w14:textId="77777777" w:rsidR="002523A2" w:rsidRDefault="007B3BC3">
      <w:pPr>
        <w:spacing w:after="195"/>
        <w:ind w:left="384" w:right="14"/>
      </w:pPr>
      <w:r>
        <w:t xml:space="preserve">Required Supplementary Information The Management's Discussion and Analysis (MD&amp;A) and pension schedules, represents financial information required by accounting principles generally accepted in the United States of America. Such information provides users of this report with additional data that supplements the government-wide financial statements, fund financial statements, and notes to financial statements. The MD&amp;A is required to be presented before the financial statements even though it is considered </w:t>
      </w:r>
      <w:r>
        <w:t>required supplementary information.</w:t>
      </w:r>
    </w:p>
    <w:p w14:paraId="5EEDC2D9" w14:textId="77777777" w:rsidR="002523A2" w:rsidRDefault="007B3BC3">
      <w:pPr>
        <w:ind w:left="384" w:right="14"/>
      </w:pPr>
      <w:r>
        <w:t xml:space="preserve">Supplementary Information This part of the report includes optional financial information such as budgetary comparison schedules, details to budgetary comparison schedules and irrigation charge </w:t>
      </w:r>
      <w:r>
        <w:lastRenderedPageBreak/>
        <w:t>transaction schedules. This supplemental financial information is provided to address certain specific needs of various users of the District's annual report.</w:t>
      </w:r>
    </w:p>
    <w:p w14:paraId="6258F61E" w14:textId="77777777" w:rsidR="002523A2" w:rsidRDefault="007B3BC3">
      <w:pPr>
        <w:spacing w:after="81" w:line="265" w:lineRule="auto"/>
        <w:ind w:left="60" w:hanging="10"/>
      </w:pPr>
      <w:r>
        <w:rPr>
          <w:rFonts w:ascii="Calibri" w:eastAsia="Calibri" w:hAnsi="Calibri" w:cs="Calibri"/>
          <w:sz w:val="28"/>
        </w:rPr>
        <w:t xml:space="preserve">2. </w:t>
      </w:r>
      <w:r>
        <w:rPr>
          <w:sz w:val="28"/>
        </w:rPr>
        <w:t>DISTRICT AS A WHOLE</w:t>
      </w:r>
    </w:p>
    <w:p w14:paraId="09E6BD56" w14:textId="77777777" w:rsidR="002523A2" w:rsidRDefault="007B3BC3">
      <w:pPr>
        <w:spacing w:after="138" w:line="262" w:lineRule="auto"/>
        <w:ind w:left="399"/>
        <w:jc w:val="left"/>
      </w:pPr>
      <w:r>
        <w:rPr>
          <w:sz w:val="26"/>
        </w:rPr>
        <w:t>Government-Wide Financial Statements</w:t>
      </w:r>
    </w:p>
    <w:p w14:paraId="73FA36F3" w14:textId="77777777" w:rsidR="002523A2" w:rsidRDefault="007B3BC3">
      <w:pPr>
        <w:spacing w:after="173" w:line="265" w:lineRule="auto"/>
        <w:ind w:left="10" w:right="101" w:hanging="10"/>
        <w:jc w:val="right"/>
      </w:pPr>
      <w:r>
        <w:t>A condensed version of the Statement of Net Position at December 31, 2020 and 2019, follows:</w:t>
      </w:r>
    </w:p>
    <w:p w14:paraId="611AF6A5" w14:textId="77777777" w:rsidR="002523A2" w:rsidRDefault="007B3BC3">
      <w:pPr>
        <w:spacing w:after="0" w:line="259" w:lineRule="auto"/>
        <w:ind w:left="457" w:right="432" w:hanging="10"/>
        <w:jc w:val="center"/>
      </w:pPr>
      <w:r>
        <w:rPr>
          <w:sz w:val="28"/>
        </w:rPr>
        <w:t>Table 1</w:t>
      </w:r>
    </w:p>
    <w:p w14:paraId="62750735" w14:textId="77777777" w:rsidR="002523A2" w:rsidRDefault="007B3BC3">
      <w:pPr>
        <w:spacing w:after="0" w:line="259" w:lineRule="auto"/>
        <w:ind w:left="457" w:right="418" w:hanging="10"/>
        <w:jc w:val="center"/>
      </w:pPr>
      <w:r>
        <w:rPr>
          <w:sz w:val="28"/>
        </w:rPr>
        <w:t>Net Position</w:t>
      </w:r>
    </w:p>
    <w:p w14:paraId="3EA27257" w14:textId="77777777" w:rsidR="002523A2" w:rsidRDefault="007B3BC3">
      <w:pPr>
        <w:pStyle w:val="Heading2"/>
        <w:spacing w:after="0"/>
        <w:ind w:left="10" w:right="807"/>
        <w:jc w:val="right"/>
      </w:pPr>
      <w:r>
        <w:rPr>
          <w:sz w:val="28"/>
        </w:rPr>
        <w:t>Total</w:t>
      </w:r>
    </w:p>
    <w:p w14:paraId="790957A2" w14:textId="77777777" w:rsidR="002523A2" w:rsidRDefault="007B3BC3">
      <w:pPr>
        <w:spacing w:after="3" w:line="265" w:lineRule="auto"/>
        <w:ind w:left="8075" w:right="83" w:hanging="10"/>
        <w:jc w:val="center"/>
      </w:pPr>
      <w:r>
        <w:rPr>
          <w:sz w:val="26"/>
        </w:rPr>
        <w:t>Pe rcentage Change</w:t>
      </w:r>
    </w:p>
    <w:p w14:paraId="7673CE7F" w14:textId="77777777" w:rsidR="002523A2" w:rsidRDefault="007B3BC3">
      <w:pPr>
        <w:spacing w:after="50" w:line="259" w:lineRule="auto"/>
        <w:ind w:left="8292" w:firstLine="0"/>
        <w:jc w:val="left"/>
      </w:pPr>
      <w:r>
        <w:rPr>
          <w:noProof/>
          <w:sz w:val="22"/>
        </w:rPr>
        <mc:AlternateContent>
          <mc:Choice Requires="wpg">
            <w:drawing>
              <wp:inline distT="0" distB="0" distL="0" distR="0" wp14:anchorId="1CD64B4B" wp14:editId="64134BF8">
                <wp:extent cx="974409" cy="9144"/>
                <wp:effectExtent l="0" t="0" r="0" b="0"/>
                <wp:docPr id="280052" name="Group 280052"/>
                <wp:cNvGraphicFramePr/>
                <a:graphic xmlns:a="http://schemas.openxmlformats.org/drawingml/2006/main">
                  <a:graphicData uri="http://schemas.microsoft.com/office/word/2010/wordprocessingGroup">
                    <wpg:wgp>
                      <wpg:cNvGrpSpPr/>
                      <wpg:grpSpPr>
                        <a:xfrm>
                          <a:off x="0" y="0"/>
                          <a:ext cx="974409" cy="9144"/>
                          <a:chOff x="0" y="0"/>
                          <a:chExt cx="974409" cy="9144"/>
                        </a:xfrm>
                      </wpg:grpSpPr>
                      <wps:wsp>
                        <wps:cNvPr id="280051" name="Shape 280051"/>
                        <wps:cNvSpPr/>
                        <wps:spPr>
                          <a:xfrm>
                            <a:off x="0" y="0"/>
                            <a:ext cx="974409" cy="9144"/>
                          </a:xfrm>
                          <a:custGeom>
                            <a:avLst/>
                            <a:gdLst/>
                            <a:ahLst/>
                            <a:cxnLst/>
                            <a:rect l="0" t="0" r="0" b="0"/>
                            <a:pathLst>
                              <a:path w="974409" h="9144">
                                <a:moveTo>
                                  <a:pt x="0" y="4572"/>
                                </a:moveTo>
                                <a:lnTo>
                                  <a:pt x="97440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52" style="width:76.7251pt;height:0.720001pt;mso-position-horizontal-relative:char;mso-position-vertical-relative:line" coordsize="9744,91">
                <v:shape id="Shape 280051" style="position:absolute;width:9744;height:91;left:0;top:0;" coordsize="974409,9144" path="m0,4572l974409,4572">
                  <v:stroke weight="0.720001pt" endcap="flat" joinstyle="miter" miterlimit="1" on="true" color="#000000"/>
                  <v:fill on="false" color="#000000"/>
                </v:shape>
              </v:group>
            </w:pict>
          </mc:Fallback>
        </mc:AlternateContent>
      </w:r>
    </w:p>
    <w:p w14:paraId="53C5C6A9" w14:textId="77777777" w:rsidR="002523A2" w:rsidRDefault="007B3BC3">
      <w:pPr>
        <w:tabs>
          <w:tab w:val="center" w:pos="5803"/>
          <w:tab w:val="center" w:pos="7417"/>
          <w:tab w:val="center" w:pos="9067"/>
        </w:tabs>
        <w:spacing w:after="3" w:line="265" w:lineRule="auto"/>
        <w:ind w:left="0" w:firstLine="0"/>
        <w:jc w:val="left"/>
      </w:pPr>
      <w:r>
        <w:tab/>
      </w:r>
      <w:r>
        <w:rPr>
          <w:rFonts w:ascii="Calibri" w:eastAsia="Calibri" w:hAnsi="Calibri" w:cs="Calibri"/>
        </w:rPr>
        <w:t>2020</w:t>
      </w:r>
      <w:r>
        <w:rPr>
          <w:rFonts w:ascii="Calibri" w:eastAsia="Calibri" w:hAnsi="Calibri" w:cs="Calibri"/>
        </w:rPr>
        <w:tab/>
        <w:t>2019</w:t>
      </w:r>
      <w:r>
        <w:rPr>
          <w:rFonts w:ascii="Calibri" w:eastAsia="Calibri" w:hAnsi="Calibri" w:cs="Calibri"/>
        </w:rPr>
        <w:tab/>
        <w:t>2019-2020</w:t>
      </w:r>
    </w:p>
    <w:p w14:paraId="65632A38" w14:textId="77777777" w:rsidR="002523A2" w:rsidRDefault="007B3BC3">
      <w:pPr>
        <w:spacing w:after="317" w:line="259" w:lineRule="auto"/>
        <w:ind w:left="5057" w:firstLine="0"/>
        <w:jc w:val="left"/>
      </w:pPr>
      <w:r>
        <w:rPr>
          <w:noProof/>
          <w:sz w:val="22"/>
        </w:rPr>
        <mc:AlternateContent>
          <mc:Choice Requires="wpg">
            <w:drawing>
              <wp:inline distT="0" distB="0" distL="0" distR="0" wp14:anchorId="53564D1F" wp14:editId="30D98AE9">
                <wp:extent cx="3028446" cy="13716"/>
                <wp:effectExtent l="0" t="0" r="0" b="0"/>
                <wp:docPr id="280054" name="Group 280054"/>
                <wp:cNvGraphicFramePr/>
                <a:graphic xmlns:a="http://schemas.openxmlformats.org/drawingml/2006/main">
                  <a:graphicData uri="http://schemas.microsoft.com/office/word/2010/wordprocessingGroup">
                    <wpg:wgp>
                      <wpg:cNvGrpSpPr/>
                      <wpg:grpSpPr>
                        <a:xfrm>
                          <a:off x="0" y="0"/>
                          <a:ext cx="3028446" cy="13716"/>
                          <a:chOff x="0" y="0"/>
                          <a:chExt cx="3028446" cy="13716"/>
                        </a:xfrm>
                      </wpg:grpSpPr>
                      <wps:wsp>
                        <wps:cNvPr id="280053" name="Shape 280053"/>
                        <wps:cNvSpPr/>
                        <wps:spPr>
                          <a:xfrm>
                            <a:off x="0" y="0"/>
                            <a:ext cx="3028446" cy="13716"/>
                          </a:xfrm>
                          <a:custGeom>
                            <a:avLst/>
                            <a:gdLst/>
                            <a:ahLst/>
                            <a:cxnLst/>
                            <a:rect l="0" t="0" r="0" b="0"/>
                            <a:pathLst>
                              <a:path w="3028446" h="13716">
                                <a:moveTo>
                                  <a:pt x="0" y="6858"/>
                                </a:moveTo>
                                <a:lnTo>
                                  <a:pt x="302844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54" style="width:238.46pt;height:1.08002pt;mso-position-horizontal-relative:char;mso-position-vertical-relative:line" coordsize="30284,137">
                <v:shape id="Shape 280053" style="position:absolute;width:30284;height:137;left:0;top:0;" coordsize="3028446,13716" path="m0,6858l3028446,6858">
                  <v:stroke weight="1.08002pt" endcap="flat" joinstyle="miter" miterlimit="1" on="true" color="#000000"/>
                  <v:fill on="false" color="#000000"/>
                </v:shape>
              </v:group>
            </w:pict>
          </mc:Fallback>
        </mc:AlternateContent>
      </w:r>
    </w:p>
    <w:tbl>
      <w:tblPr>
        <w:tblStyle w:val="TableGrid"/>
        <w:tblpPr w:vertAnchor="text" w:tblpX="346" w:tblpY="-576"/>
        <w:tblOverlap w:val="never"/>
        <w:tblW w:w="9409" w:type="dxa"/>
        <w:tblInd w:w="0" w:type="dxa"/>
        <w:tblCellMar>
          <w:top w:w="6" w:type="dxa"/>
          <w:left w:w="0" w:type="dxa"/>
          <w:bottom w:w="0" w:type="dxa"/>
          <w:right w:w="0" w:type="dxa"/>
        </w:tblCellMar>
        <w:tblLook w:val="04A0" w:firstRow="1" w:lastRow="0" w:firstColumn="1" w:lastColumn="0" w:noHBand="0" w:noVBand="1"/>
      </w:tblPr>
      <w:tblGrid>
        <w:gridCol w:w="4813"/>
        <w:gridCol w:w="1621"/>
        <w:gridCol w:w="2017"/>
        <w:gridCol w:w="958"/>
      </w:tblGrid>
      <w:tr w:rsidR="002523A2" w14:paraId="50C880D7" w14:textId="77777777">
        <w:trPr>
          <w:trHeight w:val="258"/>
        </w:trPr>
        <w:tc>
          <w:tcPr>
            <w:tcW w:w="4812" w:type="dxa"/>
            <w:tcBorders>
              <w:top w:val="nil"/>
              <w:left w:val="nil"/>
              <w:bottom w:val="nil"/>
              <w:right w:val="nil"/>
            </w:tcBorders>
          </w:tcPr>
          <w:p w14:paraId="2857849B" w14:textId="77777777" w:rsidR="002523A2" w:rsidRDefault="007B3BC3">
            <w:pPr>
              <w:spacing w:after="0" w:line="259" w:lineRule="auto"/>
              <w:ind w:left="0" w:firstLine="0"/>
              <w:jc w:val="left"/>
            </w:pPr>
            <w:r>
              <w:t>Current and other assets</w:t>
            </w:r>
          </w:p>
        </w:tc>
        <w:tc>
          <w:tcPr>
            <w:tcW w:w="1621" w:type="dxa"/>
            <w:tcBorders>
              <w:top w:val="nil"/>
              <w:left w:val="nil"/>
              <w:bottom w:val="nil"/>
              <w:right w:val="nil"/>
            </w:tcBorders>
          </w:tcPr>
          <w:p w14:paraId="4086F51E" w14:textId="77777777" w:rsidR="002523A2" w:rsidRDefault="007B3BC3">
            <w:pPr>
              <w:spacing w:after="0" w:line="259" w:lineRule="auto"/>
              <w:ind w:left="29" w:firstLine="0"/>
              <w:jc w:val="left"/>
            </w:pPr>
            <w:r>
              <w:rPr>
                <w:rFonts w:ascii="Calibri" w:eastAsia="Calibri" w:hAnsi="Calibri" w:cs="Calibri"/>
              </w:rPr>
              <w:t>$ 631,133</w:t>
            </w:r>
          </w:p>
        </w:tc>
        <w:tc>
          <w:tcPr>
            <w:tcW w:w="2017" w:type="dxa"/>
            <w:tcBorders>
              <w:top w:val="nil"/>
              <w:left w:val="nil"/>
              <w:bottom w:val="nil"/>
              <w:right w:val="nil"/>
            </w:tcBorders>
          </w:tcPr>
          <w:p w14:paraId="14764C54" w14:textId="77777777" w:rsidR="002523A2" w:rsidRDefault="007B3BC3">
            <w:pPr>
              <w:spacing w:after="0" w:line="259" w:lineRule="auto"/>
              <w:ind w:left="36" w:firstLine="0"/>
              <w:jc w:val="left"/>
            </w:pPr>
            <w:r>
              <w:rPr>
                <w:rFonts w:ascii="Calibri" w:eastAsia="Calibri" w:hAnsi="Calibri" w:cs="Calibri"/>
              </w:rPr>
              <w:t>$ 570,892</w:t>
            </w:r>
          </w:p>
        </w:tc>
        <w:tc>
          <w:tcPr>
            <w:tcW w:w="958" w:type="dxa"/>
            <w:tcBorders>
              <w:top w:val="nil"/>
              <w:left w:val="nil"/>
              <w:bottom w:val="nil"/>
              <w:right w:val="nil"/>
            </w:tcBorders>
          </w:tcPr>
          <w:p w14:paraId="195AF07C" w14:textId="77777777" w:rsidR="002523A2" w:rsidRDefault="007B3BC3">
            <w:pPr>
              <w:spacing w:after="0" w:line="259" w:lineRule="auto"/>
              <w:ind w:left="101" w:firstLine="0"/>
              <w:jc w:val="left"/>
            </w:pPr>
            <w:r>
              <w:rPr>
                <w:rFonts w:ascii="Calibri" w:eastAsia="Calibri" w:hAnsi="Calibri" w:cs="Calibri"/>
              </w:rPr>
              <w:t>10.55 %</w:t>
            </w:r>
          </w:p>
        </w:tc>
      </w:tr>
      <w:tr w:rsidR="002523A2" w14:paraId="34E0F3AD" w14:textId="77777777">
        <w:trPr>
          <w:trHeight w:val="253"/>
        </w:trPr>
        <w:tc>
          <w:tcPr>
            <w:tcW w:w="4812" w:type="dxa"/>
            <w:tcBorders>
              <w:top w:val="nil"/>
              <w:left w:val="nil"/>
              <w:bottom w:val="nil"/>
              <w:right w:val="nil"/>
            </w:tcBorders>
          </w:tcPr>
          <w:p w14:paraId="37038FFF" w14:textId="77777777" w:rsidR="002523A2" w:rsidRDefault="007B3BC3">
            <w:pPr>
              <w:spacing w:after="0" w:line="259" w:lineRule="auto"/>
              <w:ind w:left="0" w:firstLine="0"/>
              <w:jc w:val="left"/>
            </w:pPr>
            <w:r>
              <w:rPr>
                <w:sz w:val="26"/>
              </w:rPr>
              <w:t>Capital assets</w:t>
            </w:r>
          </w:p>
        </w:tc>
        <w:tc>
          <w:tcPr>
            <w:tcW w:w="1621" w:type="dxa"/>
            <w:tcBorders>
              <w:top w:val="nil"/>
              <w:left w:val="nil"/>
              <w:bottom w:val="nil"/>
              <w:right w:val="nil"/>
            </w:tcBorders>
          </w:tcPr>
          <w:p w14:paraId="1EB805F3" w14:textId="77777777" w:rsidR="002523A2" w:rsidRDefault="007B3BC3">
            <w:pPr>
              <w:spacing w:after="0" w:line="259" w:lineRule="auto"/>
              <w:ind w:left="274" w:firstLine="0"/>
              <w:jc w:val="left"/>
            </w:pPr>
            <w:r>
              <w:rPr>
                <w:rFonts w:ascii="Calibri" w:eastAsia="Calibri" w:hAnsi="Calibri" w:cs="Calibri"/>
              </w:rPr>
              <w:t>4,007 ,609</w:t>
            </w:r>
          </w:p>
        </w:tc>
        <w:tc>
          <w:tcPr>
            <w:tcW w:w="2017" w:type="dxa"/>
            <w:tcBorders>
              <w:top w:val="nil"/>
              <w:left w:val="nil"/>
              <w:bottom w:val="nil"/>
              <w:right w:val="nil"/>
            </w:tcBorders>
          </w:tcPr>
          <w:p w14:paraId="14C90CBA" w14:textId="77777777" w:rsidR="002523A2" w:rsidRDefault="007B3BC3">
            <w:pPr>
              <w:spacing w:after="0" w:line="259" w:lineRule="auto"/>
              <w:ind w:left="267" w:firstLine="0"/>
              <w:jc w:val="left"/>
            </w:pPr>
            <w:r>
              <w:rPr>
                <w:rFonts w:ascii="Calibri" w:eastAsia="Calibri" w:hAnsi="Calibri" w:cs="Calibri"/>
              </w:rPr>
              <w:t>4, 152, 062</w:t>
            </w:r>
          </w:p>
        </w:tc>
        <w:tc>
          <w:tcPr>
            <w:tcW w:w="958" w:type="dxa"/>
            <w:tcBorders>
              <w:top w:val="nil"/>
              <w:left w:val="nil"/>
              <w:bottom w:val="nil"/>
              <w:right w:val="nil"/>
            </w:tcBorders>
          </w:tcPr>
          <w:p w14:paraId="7FFA000D" w14:textId="77777777" w:rsidR="002523A2" w:rsidRDefault="007B3BC3">
            <w:pPr>
              <w:spacing w:after="0" w:line="259" w:lineRule="auto"/>
              <w:ind w:left="130" w:firstLine="0"/>
              <w:jc w:val="left"/>
            </w:pPr>
            <w:r>
              <w:rPr>
                <w:rFonts w:ascii="Calibri" w:eastAsia="Calibri" w:hAnsi="Calibri" w:cs="Calibri"/>
              </w:rPr>
              <w:t>(3.48)</w:t>
            </w:r>
          </w:p>
        </w:tc>
      </w:tr>
    </w:tbl>
    <w:tbl>
      <w:tblPr>
        <w:tblStyle w:val="TableGrid"/>
        <w:tblpPr w:vertAnchor="text" w:tblpX="5029" w:tblpY="-65"/>
        <w:tblOverlap w:val="never"/>
        <w:tblW w:w="3105" w:type="dxa"/>
        <w:tblInd w:w="0" w:type="dxa"/>
        <w:tblCellMar>
          <w:top w:w="61" w:type="dxa"/>
          <w:left w:w="0" w:type="dxa"/>
          <w:bottom w:w="7" w:type="dxa"/>
          <w:right w:w="86" w:type="dxa"/>
        </w:tblCellMar>
        <w:tblLook w:val="04A0" w:firstRow="1" w:lastRow="0" w:firstColumn="1" w:lastColumn="0" w:noHBand="0" w:noVBand="1"/>
      </w:tblPr>
      <w:tblGrid>
        <w:gridCol w:w="1751"/>
        <w:gridCol w:w="1354"/>
      </w:tblGrid>
      <w:tr w:rsidR="002523A2" w14:paraId="00F3AE27" w14:textId="77777777">
        <w:trPr>
          <w:trHeight w:val="302"/>
        </w:trPr>
        <w:tc>
          <w:tcPr>
            <w:tcW w:w="1751" w:type="dxa"/>
            <w:tcBorders>
              <w:top w:val="single" w:sz="2" w:space="0" w:color="000000"/>
              <w:left w:val="nil"/>
              <w:bottom w:val="single" w:sz="2" w:space="0" w:color="000000"/>
              <w:right w:val="nil"/>
            </w:tcBorders>
          </w:tcPr>
          <w:p w14:paraId="34F0FE8D" w14:textId="77777777" w:rsidR="002523A2" w:rsidRDefault="007B3BC3">
            <w:pPr>
              <w:spacing w:after="0" w:line="259" w:lineRule="auto"/>
              <w:ind w:left="94" w:firstLine="0"/>
              <w:jc w:val="center"/>
            </w:pPr>
            <w:r>
              <w:rPr>
                <w:rFonts w:ascii="Calibri" w:eastAsia="Calibri" w:hAnsi="Calibri" w:cs="Calibri"/>
              </w:rPr>
              <w:t>4,638,742</w:t>
            </w:r>
          </w:p>
        </w:tc>
        <w:tc>
          <w:tcPr>
            <w:tcW w:w="1354" w:type="dxa"/>
            <w:tcBorders>
              <w:top w:val="single" w:sz="2" w:space="0" w:color="000000"/>
              <w:left w:val="nil"/>
              <w:bottom w:val="single" w:sz="2" w:space="0" w:color="000000"/>
              <w:right w:val="nil"/>
            </w:tcBorders>
          </w:tcPr>
          <w:p w14:paraId="1C6244BC" w14:textId="77777777" w:rsidR="002523A2" w:rsidRDefault="007B3BC3">
            <w:pPr>
              <w:spacing w:after="0" w:line="259" w:lineRule="auto"/>
              <w:ind w:left="231" w:firstLine="0"/>
              <w:jc w:val="center"/>
            </w:pPr>
            <w:r>
              <w:rPr>
                <w:rFonts w:ascii="Calibri" w:eastAsia="Calibri" w:hAnsi="Calibri" w:cs="Calibri"/>
              </w:rPr>
              <w:t>4, 722,954</w:t>
            </w:r>
          </w:p>
        </w:tc>
      </w:tr>
      <w:tr w:rsidR="002523A2" w14:paraId="43822158" w14:textId="77777777">
        <w:trPr>
          <w:trHeight w:val="594"/>
        </w:trPr>
        <w:tc>
          <w:tcPr>
            <w:tcW w:w="1751" w:type="dxa"/>
            <w:tcBorders>
              <w:top w:val="single" w:sz="2" w:space="0" w:color="000000"/>
              <w:left w:val="nil"/>
              <w:bottom w:val="single" w:sz="2" w:space="0" w:color="000000"/>
              <w:right w:val="nil"/>
            </w:tcBorders>
            <w:vAlign w:val="bottom"/>
          </w:tcPr>
          <w:p w14:paraId="1F6CB715" w14:textId="77777777" w:rsidR="002523A2" w:rsidRDefault="007B3BC3">
            <w:pPr>
              <w:spacing w:after="0" w:line="259" w:lineRule="auto"/>
              <w:ind w:left="259" w:firstLine="0"/>
              <w:jc w:val="center"/>
            </w:pPr>
            <w:r>
              <w:rPr>
                <w:rFonts w:ascii="Calibri" w:eastAsia="Calibri" w:hAnsi="Calibri" w:cs="Calibri"/>
              </w:rPr>
              <w:t>408,197</w:t>
            </w:r>
          </w:p>
        </w:tc>
        <w:tc>
          <w:tcPr>
            <w:tcW w:w="1354" w:type="dxa"/>
            <w:tcBorders>
              <w:top w:val="single" w:sz="2" w:space="0" w:color="000000"/>
              <w:left w:val="nil"/>
              <w:bottom w:val="single" w:sz="2" w:space="0" w:color="000000"/>
              <w:right w:val="nil"/>
            </w:tcBorders>
            <w:vAlign w:val="bottom"/>
          </w:tcPr>
          <w:p w14:paraId="28B85ADA" w14:textId="77777777" w:rsidR="002523A2" w:rsidRDefault="007B3BC3">
            <w:pPr>
              <w:spacing w:after="0" w:line="259" w:lineRule="auto"/>
              <w:ind w:left="447" w:firstLine="0"/>
              <w:jc w:val="left"/>
            </w:pPr>
            <w:r>
              <w:rPr>
                <w:rFonts w:ascii="Calibri" w:eastAsia="Calibri" w:hAnsi="Calibri" w:cs="Calibri"/>
              </w:rPr>
              <w:t>229,071</w:t>
            </w:r>
          </w:p>
        </w:tc>
      </w:tr>
      <w:tr w:rsidR="002523A2" w14:paraId="10731A08" w14:textId="77777777">
        <w:trPr>
          <w:trHeight w:val="893"/>
        </w:trPr>
        <w:tc>
          <w:tcPr>
            <w:tcW w:w="1751" w:type="dxa"/>
            <w:tcBorders>
              <w:top w:val="single" w:sz="2" w:space="0" w:color="000000"/>
              <w:left w:val="nil"/>
              <w:bottom w:val="single" w:sz="2" w:space="0" w:color="000000"/>
              <w:right w:val="nil"/>
            </w:tcBorders>
            <w:vAlign w:val="bottom"/>
          </w:tcPr>
          <w:p w14:paraId="7245FB61" w14:textId="77777777" w:rsidR="002523A2" w:rsidRDefault="007B3BC3">
            <w:pPr>
              <w:spacing w:after="94" w:line="259" w:lineRule="auto"/>
              <w:ind w:left="418" w:firstLine="0"/>
              <w:jc w:val="left"/>
            </w:pPr>
            <w:r>
              <w:rPr>
                <w:noProof/>
              </w:rPr>
              <w:drawing>
                <wp:inline distT="0" distB="0" distL="0" distR="0" wp14:anchorId="24B2CEA9" wp14:editId="7AAEDDD7">
                  <wp:extent cx="594710" cy="128016"/>
                  <wp:effectExtent l="0" t="0" r="0" b="0"/>
                  <wp:docPr id="13606" name="Picture 13606"/>
                  <wp:cNvGraphicFramePr/>
                  <a:graphic xmlns:a="http://schemas.openxmlformats.org/drawingml/2006/main">
                    <a:graphicData uri="http://schemas.openxmlformats.org/drawingml/2006/picture">
                      <pic:pic xmlns:pic="http://schemas.openxmlformats.org/drawingml/2006/picture">
                        <pic:nvPicPr>
                          <pic:cNvPr id="13606" name="Picture 13606"/>
                          <pic:cNvPicPr/>
                        </pic:nvPicPr>
                        <pic:blipFill>
                          <a:blip r:embed="rId86"/>
                          <a:stretch>
                            <a:fillRect/>
                          </a:stretch>
                        </pic:blipFill>
                        <pic:spPr>
                          <a:xfrm>
                            <a:off x="0" y="0"/>
                            <a:ext cx="594710" cy="128016"/>
                          </a:xfrm>
                          <a:prstGeom prst="rect">
                            <a:avLst/>
                          </a:prstGeom>
                        </pic:spPr>
                      </pic:pic>
                    </a:graphicData>
                  </a:graphic>
                </wp:inline>
              </w:drawing>
            </w:r>
          </w:p>
          <w:p w14:paraId="01C9A8A3" w14:textId="77777777" w:rsidR="002523A2" w:rsidRDefault="007B3BC3">
            <w:pPr>
              <w:spacing w:after="0" w:line="259" w:lineRule="auto"/>
              <w:ind w:left="382" w:firstLine="0"/>
              <w:jc w:val="center"/>
            </w:pPr>
            <w:r>
              <w:rPr>
                <w:rFonts w:ascii="Calibri" w:eastAsia="Calibri" w:hAnsi="Calibri" w:cs="Calibri"/>
              </w:rPr>
              <w:t>32,362</w:t>
            </w:r>
          </w:p>
        </w:tc>
        <w:tc>
          <w:tcPr>
            <w:tcW w:w="1354" w:type="dxa"/>
            <w:tcBorders>
              <w:top w:val="single" w:sz="2" w:space="0" w:color="000000"/>
              <w:left w:val="nil"/>
              <w:bottom w:val="single" w:sz="2" w:space="0" w:color="000000"/>
              <w:right w:val="nil"/>
            </w:tcBorders>
            <w:vAlign w:val="bottom"/>
          </w:tcPr>
          <w:p w14:paraId="30571403" w14:textId="77777777" w:rsidR="002523A2" w:rsidRDefault="007B3BC3">
            <w:pPr>
              <w:spacing w:after="0" w:line="259" w:lineRule="auto"/>
              <w:ind w:left="447" w:firstLine="0"/>
              <w:jc w:val="left"/>
            </w:pPr>
            <w:r>
              <w:rPr>
                <w:rFonts w:ascii="Calibri" w:eastAsia="Calibri" w:hAnsi="Calibri" w:cs="Calibri"/>
              </w:rPr>
              <w:t>773,970</w:t>
            </w:r>
          </w:p>
          <w:p w14:paraId="17A783AC" w14:textId="77777777" w:rsidR="002523A2" w:rsidRDefault="007B3BC3">
            <w:pPr>
              <w:spacing w:after="0" w:line="259" w:lineRule="auto"/>
              <w:ind w:left="562" w:firstLine="0"/>
              <w:jc w:val="left"/>
            </w:pPr>
            <w:r>
              <w:rPr>
                <w:rFonts w:ascii="Calibri" w:eastAsia="Calibri" w:hAnsi="Calibri" w:cs="Calibri"/>
              </w:rPr>
              <w:t>30,822</w:t>
            </w:r>
          </w:p>
        </w:tc>
      </w:tr>
      <w:tr w:rsidR="002523A2" w14:paraId="1F80A8F1" w14:textId="77777777">
        <w:trPr>
          <w:trHeight w:val="299"/>
        </w:trPr>
        <w:tc>
          <w:tcPr>
            <w:tcW w:w="1751" w:type="dxa"/>
            <w:tcBorders>
              <w:top w:val="single" w:sz="2" w:space="0" w:color="000000"/>
              <w:left w:val="nil"/>
              <w:bottom w:val="single" w:sz="2" w:space="0" w:color="000000"/>
              <w:right w:val="nil"/>
            </w:tcBorders>
          </w:tcPr>
          <w:p w14:paraId="2ABA4F64" w14:textId="77777777" w:rsidR="002523A2" w:rsidRDefault="007B3BC3">
            <w:pPr>
              <w:spacing w:after="0" w:line="259" w:lineRule="auto"/>
              <w:ind w:left="101" w:firstLine="0"/>
              <w:jc w:val="center"/>
            </w:pPr>
            <w:r>
              <w:rPr>
                <w:rFonts w:ascii="Calibri" w:eastAsia="Calibri" w:hAnsi="Calibri" w:cs="Calibri"/>
              </w:rPr>
              <w:t>1,108,718</w:t>
            </w:r>
          </w:p>
        </w:tc>
        <w:tc>
          <w:tcPr>
            <w:tcW w:w="1354" w:type="dxa"/>
            <w:tcBorders>
              <w:top w:val="single" w:sz="2" w:space="0" w:color="000000"/>
              <w:left w:val="nil"/>
              <w:bottom w:val="single" w:sz="2" w:space="0" w:color="000000"/>
              <w:right w:val="nil"/>
            </w:tcBorders>
          </w:tcPr>
          <w:p w14:paraId="488488CB" w14:textId="77777777" w:rsidR="002523A2" w:rsidRDefault="007B3BC3">
            <w:pPr>
              <w:spacing w:after="0" w:line="259" w:lineRule="auto"/>
              <w:ind w:left="447" w:firstLine="0"/>
              <w:jc w:val="left"/>
            </w:pPr>
            <w:r>
              <w:rPr>
                <w:rFonts w:ascii="Calibri" w:eastAsia="Calibri" w:hAnsi="Calibri" w:cs="Calibri"/>
              </w:rPr>
              <w:t>804,792</w:t>
            </w:r>
          </w:p>
        </w:tc>
      </w:tr>
      <w:tr w:rsidR="002523A2" w14:paraId="497462F5" w14:textId="77777777">
        <w:trPr>
          <w:trHeight w:val="594"/>
        </w:trPr>
        <w:tc>
          <w:tcPr>
            <w:tcW w:w="1751" w:type="dxa"/>
            <w:tcBorders>
              <w:top w:val="single" w:sz="2" w:space="0" w:color="000000"/>
              <w:left w:val="nil"/>
              <w:bottom w:val="single" w:sz="2" w:space="0" w:color="000000"/>
              <w:right w:val="nil"/>
            </w:tcBorders>
            <w:vAlign w:val="bottom"/>
          </w:tcPr>
          <w:p w14:paraId="25DDED2F" w14:textId="77777777" w:rsidR="002523A2" w:rsidRDefault="007B3BC3">
            <w:pPr>
              <w:spacing w:after="0" w:line="259" w:lineRule="auto"/>
              <w:ind w:left="259" w:firstLine="0"/>
              <w:jc w:val="center"/>
            </w:pPr>
            <w:r>
              <w:rPr>
                <w:rFonts w:ascii="Calibri" w:eastAsia="Calibri" w:hAnsi="Calibri" w:cs="Calibri"/>
              </w:rPr>
              <w:t>115,492</w:t>
            </w:r>
          </w:p>
        </w:tc>
        <w:tc>
          <w:tcPr>
            <w:tcW w:w="1354" w:type="dxa"/>
            <w:tcBorders>
              <w:top w:val="single" w:sz="2" w:space="0" w:color="000000"/>
              <w:left w:val="nil"/>
              <w:bottom w:val="single" w:sz="2" w:space="0" w:color="000000"/>
              <w:right w:val="nil"/>
            </w:tcBorders>
            <w:vAlign w:val="bottom"/>
          </w:tcPr>
          <w:p w14:paraId="4DE0F06D" w14:textId="77777777" w:rsidR="002523A2" w:rsidRDefault="007B3BC3">
            <w:pPr>
              <w:spacing w:after="0" w:line="259" w:lineRule="auto"/>
              <w:ind w:left="454" w:firstLine="0"/>
              <w:jc w:val="left"/>
            </w:pPr>
            <w:r>
              <w:rPr>
                <w:rFonts w:ascii="Calibri" w:eastAsia="Calibri" w:hAnsi="Calibri" w:cs="Calibri"/>
              </w:rPr>
              <w:t>164,237</w:t>
            </w:r>
          </w:p>
        </w:tc>
      </w:tr>
      <w:tr w:rsidR="002523A2" w14:paraId="6D14D84B" w14:textId="77777777">
        <w:trPr>
          <w:trHeight w:val="1148"/>
        </w:trPr>
        <w:tc>
          <w:tcPr>
            <w:tcW w:w="1751" w:type="dxa"/>
            <w:tcBorders>
              <w:top w:val="single" w:sz="2" w:space="0" w:color="000000"/>
              <w:left w:val="nil"/>
              <w:bottom w:val="single" w:sz="2" w:space="0" w:color="000000"/>
              <w:right w:val="nil"/>
            </w:tcBorders>
            <w:vAlign w:val="bottom"/>
          </w:tcPr>
          <w:p w14:paraId="11053749" w14:textId="77777777" w:rsidR="002523A2" w:rsidRDefault="007B3BC3">
            <w:pPr>
              <w:spacing w:after="0" w:line="259" w:lineRule="auto"/>
              <w:ind w:left="65" w:firstLine="0"/>
              <w:jc w:val="center"/>
            </w:pPr>
            <w:r>
              <w:rPr>
                <w:rFonts w:ascii="Calibri" w:eastAsia="Calibri" w:hAnsi="Calibri" w:cs="Calibri"/>
              </w:rPr>
              <w:t>3,942,897</w:t>
            </w:r>
          </w:p>
          <w:p w14:paraId="10269CAD" w14:textId="77777777" w:rsidR="002523A2" w:rsidRDefault="007B3BC3">
            <w:pPr>
              <w:spacing w:after="0" w:line="259" w:lineRule="auto"/>
              <w:ind w:left="231" w:firstLine="0"/>
              <w:jc w:val="center"/>
            </w:pPr>
            <w:r>
              <w:rPr>
                <w:rFonts w:ascii="Calibri" w:eastAsia="Calibri" w:hAnsi="Calibri" w:cs="Calibri"/>
              </w:rPr>
              <w:t>(120,168)</w:t>
            </w:r>
          </w:p>
        </w:tc>
        <w:tc>
          <w:tcPr>
            <w:tcW w:w="1354" w:type="dxa"/>
            <w:tcBorders>
              <w:top w:val="single" w:sz="2" w:space="0" w:color="000000"/>
              <w:left w:val="nil"/>
              <w:bottom w:val="single" w:sz="2" w:space="0" w:color="000000"/>
              <w:right w:val="nil"/>
            </w:tcBorders>
            <w:vAlign w:val="bottom"/>
          </w:tcPr>
          <w:p w14:paraId="34555252" w14:textId="77777777" w:rsidR="002523A2" w:rsidRDefault="007B3BC3">
            <w:pPr>
              <w:spacing w:after="0" w:line="259" w:lineRule="auto"/>
              <w:ind w:left="180" w:firstLine="0"/>
              <w:jc w:val="center"/>
            </w:pPr>
            <w:r>
              <w:rPr>
                <w:rFonts w:ascii="Calibri" w:eastAsia="Calibri" w:hAnsi="Calibri" w:cs="Calibri"/>
              </w:rPr>
              <w:t>4,051 ,937</w:t>
            </w:r>
          </w:p>
          <w:p w14:paraId="4843D37A" w14:textId="77777777" w:rsidR="002523A2" w:rsidRDefault="007B3BC3">
            <w:pPr>
              <w:spacing w:after="0" w:line="259" w:lineRule="auto"/>
              <w:ind w:left="0" w:firstLine="0"/>
              <w:jc w:val="right"/>
            </w:pPr>
            <w:r>
              <w:rPr>
                <w:rFonts w:ascii="Calibri" w:eastAsia="Calibri" w:hAnsi="Calibri" w:cs="Calibri"/>
              </w:rPr>
              <w:t>(68,941)</w:t>
            </w:r>
          </w:p>
        </w:tc>
      </w:tr>
      <w:tr w:rsidR="002523A2" w14:paraId="07BF7A5D" w14:textId="77777777">
        <w:trPr>
          <w:trHeight w:val="317"/>
        </w:trPr>
        <w:tc>
          <w:tcPr>
            <w:tcW w:w="1751" w:type="dxa"/>
            <w:tcBorders>
              <w:top w:val="single" w:sz="2" w:space="0" w:color="000000"/>
              <w:left w:val="nil"/>
              <w:bottom w:val="single" w:sz="2" w:space="0" w:color="000000"/>
              <w:right w:val="nil"/>
            </w:tcBorders>
          </w:tcPr>
          <w:p w14:paraId="53BAA171" w14:textId="77777777" w:rsidR="002523A2" w:rsidRDefault="007B3BC3">
            <w:pPr>
              <w:spacing w:after="0" w:line="259" w:lineRule="auto"/>
              <w:ind w:left="130" w:firstLine="0"/>
              <w:jc w:val="left"/>
            </w:pPr>
            <w:r>
              <w:rPr>
                <w:rFonts w:ascii="Calibri" w:eastAsia="Calibri" w:hAnsi="Calibri" w:cs="Calibri"/>
              </w:rPr>
              <w:t>$ 3,822,729</w:t>
            </w:r>
          </w:p>
        </w:tc>
        <w:tc>
          <w:tcPr>
            <w:tcW w:w="1354" w:type="dxa"/>
            <w:tcBorders>
              <w:top w:val="single" w:sz="2" w:space="0" w:color="000000"/>
              <w:left w:val="nil"/>
              <w:bottom w:val="single" w:sz="2" w:space="0" w:color="000000"/>
              <w:right w:val="nil"/>
            </w:tcBorders>
          </w:tcPr>
          <w:p w14:paraId="39D050FB" w14:textId="77777777" w:rsidR="002523A2" w:rsidRDefault="007B3BC3">
            <w:pPr>
              <w:spacing w:after="0" w:line="259" w:lineRule="auto"/>
              <w:ind w:left="0" w:firstLine="0"/>
              <w:jc w:val="left"/>
            </w:pPr>
            <w:r>
              <w:rPr>
                <w:rFonts w:ascii="Calibri" w:eastAsia="Calibri" w:hAnsi="Calibri" w:cs="Calibri"/>
              </w:rPr>
              <w:t>$ 3,982,996</w:t>
            </w:r>
          </w:p>
        </w:tc>
      </w:tr>
    </w:tbl>
    <w:p w14:paraId="57C5F8B5" w14:textId="77777777" w:rsidR="002523A2" w:rsidRDefault="007B3BC3">
      <w:pPr>
        <w:spacing w:before="65" w:after="200" w:line="265" w:lineRule="auto"/>
        <w:ind w:left="1069" w:hanging="10"/>
        <w:jc w:val="left"/>
      </w:pPr>
      <w:r>
        <w:t>Total assets</w:t>
      </w:r>
      <w:r>
        <w:rPr>
          <w:rFonts w:ascii="Calibri" w:eastAsia="Calibri" w:hAnsi="Calibri" w:cs="Calibri"/>
        </w:rPr>
        <w:t>(1.78)</w:t>
      </w:r>
    </w:p>
    <w:p w14:paraId="60E31710" w14:textId="77777777" w:rsidR="002523A2" w:rsidRDefault="007B3BC3">
      <w:pPr>
        <w:spacing w:after="237" w:line="265" w:lineRule="auto"/>
        <w:ind w:left="391" w:hanging="10"/>
      </w:pPr>
      <w:r>
        <w:rPr>
          <w:sz w:val="28"/>
        </w:rPr>
        <w:t>Total deferred outf10',A.s of resources</w:t>
      </w:r>
      <w:r>
        <w:rPr>
          <w:rFonts w:ascii="Calibri" w:eastAsia="Calibri" w:hAnsi="Calibri" w:cs="Calibri"/>
          <w:sz w:val="28"/>
        </w:rPr>
        <w:t>78.20</w:t>
      </w:r>
    </w:p>
    <w:p w14:paraId="02F89C74" w14:textId="77777777" w:rsidR="002523A2" w:rsidRDefault="007B3BC3">
      <w:pPr>
        <w:ind w:left="384" w:right="14"/>
      </w:pPr>
      <w:r>
        <w:t>Long-term liabilities outstanding</w:t>
      </w:r>
      <w:r>
        <w:rPr>
          <w:rFonts w:ascii="Calibri" w:eastAsia="Calibri" w:hAnsi="Calibri" w:cs="Calibri"/>
        </w:rPr>
        <w:t>39.07</w:t>
      </w:r>
    </w:p>
    <w:p w14:paraId="1696C73D" w14:textId="77777777" w:rsidR="002523A2" w:rsidRDefault="007B3BC3">
      <w:pPr>
        <w:ind w:left="384" w:right="14"/>
      </w:pPr>
      <w:r>
        <w:t>Other liabilities</w:t>
      </w:r>
      <w:r>
        <w:rPr>
          <w:rFonts w:ascii="Calibri" w:eastAsia="Calibri" w:hAnsi="Calibri" w:cs="Calibri"/>
        </w:rPr>
        <w:t>5.00</w:t>
      </w:r>
    </w:p>
    <w:p w14:paraId="31663260" w14:textId="77777777" w:rsidR="002523A2" w:rsidRDefault="007B3BC3">
      <w:pPr>
        <w:spacing w:after="223" w:line="265" w:lineRule="auto"/>
        <w:ind w:left="1062" w:hanging="10"/>
      </w:pPr>
      <w:r>
        <w:rPr>
          <w:sz w:val="28"/>
        </w:rPr>
        <w:t>Total liabilities</w:t>
      </w:r>
      <w:r>
        <w:rPr>
          <w:rFonts w:ascii="Calibri" w:eastAsia="Calibri" w:hAnsi="Calibri" w:cs="Calibri"/>
          <w:sz w:val="28"/>
        </w:rPr>
        <w:t>37.76</w:t>
      </w:r>
    </w:p>
    <w:p w14:paraId="38A754BB" w14:textId="77777777" w:rsidR="002523A2" w:rsidRDefault="007B3BC3">
      <w:pPr>
        <w:spacing w:after="240" w:line="265" w:lineRule="auto"/>
        <w:ind w:left="391" w:hanging="10"/>
      </w:pPr>
      <w:r>
        <w:rPr>
          <w:sz w:val="28"/>
        </w:rPr>
        <w:t>Total deferred inf10%ts of resources</w:t>
      </w:r>
      <w:r>
        <w:rPr>
          <w:rFonts w:ascii="Calibri" w:eastAsia="Calibri" w:hAnsi="Calibri" w:cs="Calibri"/>
          <w:sz w:val="28"/>
        </w:rPr>
        <w:t>(29.68)</w:t>
      </w:r>
    </w:p>
    <w:p w14:paraId="066A6B32" w14:textId="77777777" w:rsidR="002523A2" w:rsidRDefault="007B3BC3">
      <w:pPr>
        <w:ind w:left="384" w:right="2003"/>
      </w:pPr>
      <w:r>
        <w:t>Net Position</w:t>
      </w:r>
    </w:p>
    <w:p w14:paraId="3B9F07CD" w14:textId="77777777" w:rsidR="002523A2" w:rsidRDefault="007B3BC3">
      <w:pPr>
        <w:spacing w:after="3" w:line="265" w:lineRule="auto"/>
        <w:ind w:left="24" w:right="180" w:hanging="10"/>
        <w:jc w:val="center"/>
      </w:pPr>
      <w:r>
        <w:t>Net investment in capital asset</w:t>
      </w:r>
      <w:r>
        <w:rPr>
          <w:rFonts w:ascii="Calibri" w:eastAsia="Calibri" w:hAnsi="Calibri" w:cs="Calibri"/>
        </w:rPr>
        <w:t>(2.69)</w:t>
      </w:r>
    </w:p>
    <w:p w14:paraId="5EFB0482" w14:textId="77777777" w:rsidR="002523A2" w:rsidRDefault="007B3BC3">
      <w:pPr>
        <w:ind w:left="515" w:right="14"/>
      </w:pPr>
      <w:r>
        <w:t>Unrestricted</w:t>
      </w:r>
      <w:r>
        <w:rPr>
          <w:rFonts w:ascii="Calibri" w:eastAsia="Calibri" w:hAnsi="Calibri" w:cs="Calibri"/>
        </w:rPr>
        <w:t>74.31</w:t>
      </w:r>
    </w:p>
    <w:p w14:paraId="5EE8E28A" w14:textId="77777777" w:rsidR="002523A2" w:rsidRDefault="007B3BC3">
      <w:pPr>
        <w:spacing w:after="499" w:line="265" w:lineRule="auto"/>
        <w:ind w:left="1047" w:hanging="10"/>
      </w:pPr>
      <w:r>
        <w:rPr>
          <w:sz w:val="28"/>
        </w:rPr>
        <w:t>Total net position</w:t>
      </w:r>
      <w:r>
        <w:rPr>
          <w:rFonts w:ascii="Calibri" w:eastAsia="Calibri" w:hAnsi="Calibri" w:cs="Calibri"/>
          <w:sz w:val="28"/>
        </w:rPr>
        <w:t>(4.02)</w:t>
      </w:r>
    </w:p>
    <w:p w14:paraId="2747B6E1" w14:textId="77777777" w:rsidR="002523A2" w:rsidRDefault="007B3BC3">
      <w:pPr>
        <w:ind w:left="384" w:right="14"/>
      </w:pPr>
      <w:r>
        <w:t>PERS pension increased deferred outflows from the prior year and was not offset by the pension decrease in inflows resulting in the negative unrestricted net position.</w:t>
      </w:r>
    </w:p>
    <w:p w14:paraId="053F9B0D" w14:textId="77777777" w:rsidR="002523A2" w:rsidRDefault="007B3BC3">
      <w:pPr>
        <w:spacing w:after="122" w:line="265" w:lineRule="auto"/>
        <w:ind w:left="17" w:hanging="10"/>
      </w:pPr>
      <w:r>
        <w:rPr>
          <w:rFonts w:ascii="Courier New" w:eastAsia="Courier New" w:hAnsi="Courier New" w:cs="Courier New"/>
          <w:sz w:val="28"/>
        </w:rPr>
        <w:lastRenderedPageBreak/>
        <w:t xml:space="preserve">2. </w:t>
      </w:r>
      <w:r>
        <w:rPr>
          <w:sz w:val="28"/>
        </w:rPr>
        <w:t>DISTRICT AS A WHOLE (Continued)</w:t>
      </w:r>
    </w:p>
    <w:p w14:paraId="742BF5DF" w14:textId="77777777" w:rsidR="002523A2" w:rsidRDefault="007B3BC3">
      <w:pPr>
        <w:spacing w:after="231"/>
        <w:ind w:left="723" w:right="14"/>
      </w:pPr>
      <w:r>
        <w:t>A condensed version of the Statement of Activities at December 31, 2020 and 2019 follows:</w:t>
      </w:r>
    </w:p>
    <w:p w14:paraId="55845609" w14:textId="77777777" w:rsidR="002523A2" w:rsidRDefault="007B3BC3">
      <w:pPr>
        <w:spacing w:after="0" w:line="259" w:lineRule="auto"/>
        <w:ind w:left="457" w:right="122" w:hanging="10"/>
        <w:jc w:val="center"/>
      </w:pPr>
      <w:r>
        <w:rPr>
          <w:sz w:val="28"/>
        </w:rPr>
        <w:t>Table 2</w:t>
      </w:r>
    </w:p>
    <w:p w14:paraId="50E57202" w14:textId="77777777" w:rsidR="002523A2" w:rsidRDefault="007B3BC3">
      <w:pPr>
        <w:spacing w:after="0" w:line="259" w:lineRule="auto"/>
        <w:ind w:left="457" w:right="108" w:hanging="10"/>
        <w:jc w:val="center"/>
      </w:pPr>
      <w:r>
        <w:rPr>
          <w:sz w:val="28"/>
        </w:rPr>
        <w:t>Change in Net Position</w:t>
      </w:r>
    </w:p>
    <w:p w14:paraId="0D538F4C" w14:textId="77777777" w:rsidR="002523A2" w:rsidRDefault="007B3BC3">
      <w:pPr>
        <w:pStyle w:val="Heading2"/>
        <w:spacing w:after="0"/>
        <w:ind w:left="10" w:right="828"/>
        <w:jc w:val="right"/>
      </w:pPr>
      <w:r>
        <w:rPr>
          <w:sz w:val="28"/>
        </w:rPr>
        <w:t>Total</w:t>
      </w:r>
    </w:p>
    <w:p w14:paraId="59ACFE8B" w14:textId="77777777" w:rsidR="002523A2" w:rsidRDefault="007B3BC3">
      <w:pPr>
        <w:spacing w:after="0" w:line="259" w:lineRule="auto"/>
        <w:ind w:left="8057" w:right="79" w:hanging="10"/>
        <w:jc w:val="center"/>
      </w:pPr>
      <w:r>
        <w:rPr>
          <w:sz w:val="28"/>
        </w:rPr>
        <w:t>Percentage Change</w:t>
      </w:r>
    </w:p>
    <w:p w14:paraId="5CAE1394" w14:textId="77777777" w:rsidR="002523A2" w:rsidRDefault="007B3BC3">
      <w:pPr>
        <w:spacing w:after="56" w:line="259" w:lineRule="auto"/>
        <w:ind w:left="8278" w:firstLine="0"/>
        <w:jc w:val="left"/>
      </w:pPr>
      <w:r>
        <w:rPr>
          <w:noProof/>
          <w:sz w:val="22"/>
        </w:rPr>
        <mc:AlternateContent>
          <mc:Choice Requires="wpg">
            <w:drawing>
              <wp:inline distT="0" distB="0" distL="0" distR="0" wp14:anchorId="21818701" wp14:editId="0124FB9F">
                <wp:extent cx="978984" cy="13716"/>
                <wp:effectExtent l="0" t="0" r="0" b="0"/>
                <wp:docPr id="280061" name="Group 280061"/>
                <wp:cNvGraphicFramePr/>
                <a:graphic xmlns:a="http://schemas.openxmlformats.org/drawingml/2006/main">
                  <a:graphicData uri="http://schemas.microsoft.com/office/word/2010/wordprocessingGroup">
                    <wpg:wgp>
                      <wpg:cNvGrpSpPr/>
                      <wpg:grpSpPr>
                        <a:xfrm>
                          <a:off x="0" y="0"/>
                          <a:ext cx="978984" cy="13716"/>
                          <a:chOff x="0" y="0"/>
                          <a:chExt cx="978984" cy="13716"/>
                        </a:xfrm>
                      </wpg:grpSpPr>
                      <wps:wsp>
                        <wps:cNvPr id="280060" name="Shape 280060"/>
                        <wps:cNvSpPr/>
                        <wps:spPr>
                          <a:xfrm>
                            <a:off x="0" y="0"/>
                            <a:ext cx="978984" cy="13716"/>
                          </a:xfrm>
                          <a:custGeom>
                            <a:avLst/>
                            <a:gdLst/>
                            <a:ahLst/>
                            <a:cxnLst/>
                            <a:rect l="0" t="0" r="0" b="0"/>
                            <a:pathLst>
                              <a:path w="978984" h="13716">
                                <a:moveTo>
                                  <a:pt x="0" y="6858"/>
                                </a:moveTo>
                                <a:lnTo>
                                  <a:pt x="97898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61" style="width:77.0853pt;height:1.08pt;mso-position-horizontal-relative:char;mso-position-vertical-relative:line" coordsize="9789,137">
                <v:shape id="Shape 280060" style="position:absolute;width:9789;height:137;left:0;top:0;" coordsize="978984,13716" path="m0,6858l978984,6858">
                  <v:stroke weight="1.08pt" endcap="flat" joinstyle="miter" miterlimit="1" on="true" color="#000000"/>
                  <v:fill on="false" color="#000000"/>
                </v:shape>
              </v:group>
            </w:pict>
          </mc:Fallback>
        </mc:AlternateContent>
      </w:r>
    </w:p>
    <w:p w14:paraId="1D3202FD" w14:textId="77777777" w:rsidR="002523A2" w:rsidRDefault="007B3BC3">
      <w:pPr>
        <w:tabs>
          <w:tab w:val="center" w:pos="5778"/>
          <w:tab w:val="center" w:pos="7402"/>
          <w:tab w:val="center" w:pos="9056"/>
        </w:tabs>
        <w:spacing w:after="3" w:line="265" w:lineRule="auto"/>
        <w:ind w:left="0" w:firstLine="0"/>
        <w:jc w:val="left"/>
      </w:pPr>
      <w:r>
        <w:tab/>
      </w:r>
      <w:r>
        <w:rPr>
          <w:rFonts w:ascii="Courier New" w:eastAsia="Courier New" w:hAnsi="Courier New" w:cs="Courier New"/>
        </w:rPr>
        <w:t>2020</w:t>
      </w:r>
      <w:r>
        <w:rPr>
          <w:rFonts w:ascii="Courier New" w:eastAsia="Courier New" w:hAnsi="Courier New" w:cs="Courier New"/>
        </w:rPr>
        <w:tab/>
        <w:t>2019</w:t>
      </w:r>
      <w:r>
        <w:rPr>
          <w:rFonts w:ascii="Courier New" w:eastAsia="Courier New" w:hAnsi="Courier New" w:cs="Courier New"/>
        </w:rPr>
        <w:tab/>
        <w:t>2019-2020</w:t>
      </w:r>
    </w:p>
    <w:p w14:paraId="22A95ECE" w14:textId="77777777" w:rsidR="002523A2" w:rsidRDefault="007B3BC3">
      <w:pPr>
        <w:spacing w:after="65" w:line="259" w:lineRule="auto"/>
        <w:ind w:left="5036" w:firstLine="0"/>
        <w:jc w:val="left"/>
      </w:pPr>
      <w:r>
        <w:rPr>
          <w:noProof/>
          <w:sz w:val="22"/>
        </w:rPr>
        <mc:AlternateContent>
          <mc:Choice Requires="wpg">
            <w:drawing>
              <wp:inline distT="0" distB="0" distL="0" distR="0" wp14:anchorId="02D5B677" wp14:editId="5BC5B372">
                <wp:extent cx="3037595" cy="13716"/>
                <wp:effectExtent l="0" t="0" r="0" b="0"/>
                <wp:docPr id="280063" name="Group 280063"/>
                <wp:cNvGraphicFramePr/>
                <a:graphic xmlns:a="http://schemas.openxmlformats.org/drawingml/2006/main">
                  <a:graphicData uri="http://schemas.microsoft.com/office/word/2010/wordprocessingGroup">
                    <wpg:wgp>
                      <wpg:cNvGrpSpPr/>
                      <wpg:grpSpPr>
                        <a:xfrm>
                          <a:off x="0" y="0"/>
                          <a:ext cx="3037595" cy="13716"/>
                          <a:chOff x="0" y="0"/>
                          <a:chExt cx="3037595" cy="13716"/>
                        </a:xfrm>
                      </wpg:grpSpPr>
                      <wps:wsp>
                        <wps:cNvPr id="280062" name="Shape 280062"/>
                        <wps:cNvSpPr/>
                        <wps:spPr>
                          <a:xfrm>
                            <a:off x="0" y="0"/>
                            <a:ext cx="3037595" cy="13716"/>
                          </a:xfrm>
                          <a:custGeom>
                            <a:avLst/>
                            <a:gdLst/>
                            <a:ahLst/>
                            <a:cxnLst/>
                            <a:rect l="0" t="0" r="0" b="0"/>
                            <a:pathLst>
                              <a:path w="3037595" h="13716">
                                <a:moveTo>
                                  <a:pt x="0" y="6858"/>
                                </a:moveTo>
                                <a:lnTo>
                                  <a:pt x="3037595"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63" style="width:239.181pt;height:1.08pt;mso-position-horizontal-relative:char;mso-position-vertical-relative:line" coordsize="30375,137">
                <v:shape id="Shape 280062" style="position:absolute;width:30375;height:137;left:0;top:0;" coordsize="3037595,13716" path="m0,6858l3037595,6858">
                  <v:stroke weight="1.08pt" endcap="flat" joinstyle="miter" miterlimit="1" on="true" color="#000000"/>
                  <v:fill on="false" color="#000000"/>
                </v:shape>
              </v:group>
            </w:pict>
          </mc:Fallback>
        </mc:AlternateContent>
      </w:r>
    </w:p>
    <w:p w14:paraId="56A6D5D5" w14:textId="77777777" w:rsidR="002523A2" w:rsidRDefault="007B3BC3">
      <w:pPr>
        <w:spacing w:after="3" w:line="265" w:lineRule="auto"/>
        <w:ind w:left="702" w:hanging="10"/>
      </w:pPr>
      <w:r>
        <w:rPr>
          <w:sz w:val="28"/>
        </w:rPr>
        <w:t>Revenues</w:t>
      </w:r>
    </w:p>
    <w:p w14:paraId="596633C7" w14:textId="77777777" w:rsidR="002523A2" w:rsidRDefault="007B3BC3">
      <w:pPr>
        <w:tabs>
          <w:tab w:val="center" w:pos="4434"/>
          <w:tab w:val="center" w:pos="9369"/>
        </w:tabs>
        <w:spacing w:after="1975" w:line="265" w:lineRule="auto"/>
        <w:ind w:left="0" w:firstLine="0"/>
        <w:jc w:val="left"/>
      </w:pPr>
      <w:r>
        <w:tab/>
        <w:t>Billings</w:t>
      </w:r>
      <w:r>
        <w:rPr>
          <w:noProof/>
        </w:rPr>
        <w:drawing>
          <wp:inline distT="0" distB="0" distL="0" distR="0" wp14:anchorId="4A81F4F0" wp14:editId="769E8894">
            <wp:extent cx="1111650" cy="132588"/>
            <wp:effectExtent l="0" t="0" r="0" b="0"/>
            <wp:docPr id="280056" name="Picture 280056"/>
            <wp:cNvGraphicFramePr/>
            <a:graphic xmlns:a="http://schemas.openxmlformats.org/drawingml/2006/main">
              <a:graphicData uri="http://schemas.openxmlformats.org/drawingml/2006/picture">
                <pic:pic xmlns:pic="http://schemas.openxmlformats.org/drawingml/2006/picture">
                  <pic:nvPicPr>
                    <pic:cNvPr id="280056" name="Picture 280056"/>
                    <pic:cNvPicPr/>
                  </pic:nvPicPr>
                  <pic:blipFill>
                    <a:blip r:embed="rId87"/>
                    <a:stretch>
                      <a:fillRect/>
                    </a:stretch>
                  </pic:blipFill>
                  <pic:spPr>
                    <a:xfrm>
                      <a:off x="0" y="0"/>
                      <a:ext cx="1111650" cy="132588"/>
                    </a:xfrm>
                    <a:prstGeom prst="rect">
                      <a:avLst/>
                    </a:prstGeom>
                  </pic:spPr>
                </pic:pic>
              </a:graphicData>
            </a:graphic>
          </wp:inline>
        </w:drawing>
      </w:r>
      <w:r>
        <w:rPr>
          <w:rFonts w:ascii="Courier New" w:eastAsia="Courier New" w:hAnsi="Courier New" w:cs="Courier New"/>
        </w:rPr>
        <w:t>1,042,353</w:t>
      </w:r>
      <w:r>
        <w:rPr>
          <w:rFonts w:ascii="Courier New" w:eastAsia="Courier New" w:hAnsi="Courier New" w:cs="Courier New"/>
        </w:rPr>
        <w:tab/>
        <w:t>3.60 %</w:t>
      </w:r>
    </w:p>
    <w:tbl>
      <w:tblPr>
        <w:tblStyle w:val="TableGrid"/>
        <w:tblpPr w:vertAnchor="text" w:tblpX="857" w:tblpY="-2004"/>
        <w:tblOverlap w:val="never"/>
        <w:tblW w:w="8609" w:type="dxa"/>
        <w:tblInd w:w="0" w:type="dxa"/>
        <w:tblCellMar>
          <w:top w:w="0" w:type="dxa"/>
          <w:left w:w="0" w:type="dxa"/>
          <w:bottom w:w="0" w:type="dxa"/>
          <w:right w:w="0" w:type="dxa"/>
        </w:tblCellMar>
        <w:tblLook w:val="04A0" w:firstRow="1" w:lastRow="0" w:firstColumn="1" w:lastColumn="0" w:noHBand="0" w:noVBand="1"/>
      </w:tblPr>
      <w:tblGrid>
        <w:gridCol w:w="4218"/>
        <w:gridCol w:w="1861"/>
        <w:gridCol w:w="1391"/>
        <w:gridCol w:w="1139"/>
      </w:tblGrid>
      <w:tr w:rsidR="002523A2" w14:paraId="075BC4EB" w14:textId="77777777">
        <w:trPr>
          <w:trHeight w:val="256"/>
        </w:trPr>
        <w:tc>
          <w:tcPr>
            <w:tcW w:w="4308" w:type="dxa"/>
            <w:tcBorders>
              <w:top w:val="nil"/>
              <w:left w:val="nil"/>
              <w:bottom w:val="nil"/>
              <w:right w:val="nil"/>
            </w:tcBorders>
          </w:tcPr>
          <w:p w14:paraId="40DD4C9C" w14:textId="77777777" w:rsidR="002523A2" w:rsidRDefault="007B3BC3">
            <w:pPr>
              <w:spacing w:after="0" w:line="259" w:lineRule="auto"/>
              <w:ind w:left="0" w:firstLine="0"/>
              <w:jc w:val="left"/>
            </w:pPr>
            <w:r>
              <w:t>Water user late fees</w:t>
            </w:r>
          </w:p>
        </w:tc>
        <w:tc>
          <w:tcPr>
            <w:tcW w:w="1888" w:type="dxa"/>
            <w:tcBorders>
              <w:top w:val="nil"/>
              <w:left w:val="nil"/>
              <w:bottom w:val="nil"/>
              <w:right w:val="nil"/>
            </w:tcBorders>
          </w:tcPr>
          <w:p w14:paraId="04D0C50E" w14:textId="77777777" w:rsidR="002523A2" w:rsidRDefault="007B3BC3">
            <w:pPr>
              <w:spacing w:after="0" w:line="259" w:lineRule="auto"/>
              <w:ind w:left="0" w:right="108" w:firstLine="0"/>
              <w:jc w:val="center"/>
            </w:pPr>
            <w:r>
              <w:rPr>
                <w:rFonts w:ascii="Courier New" w:eastAsia="Courier New" w:hAnsi="Courier New" w:cs="Courier New"/>
              </w:rPr>
              <w:t>10,125</w:t>
            </w:r>
          </w:p>
        </w:tc>
        <w:tc>
          <w:tcPr>
            <w:tcW w:w="1398" w:type="dxa"/>
            <w:tcBorders>
              <w:top w:val="nil"/>
              <w:left w:val="nil"/>
              <w:bottom w:val="nil"/>
              <w:right w:val="nil"/>
            </w:tcBorders>
          </w:tcPr>
          <w:p w14:paraId="58246F65" w14:textId="77777777" w:rsidR="002523A2" w:rsidRDefault="007B3BC3">
            <w:pPr>
              <w:spacing w:after="0" w:line="259" w:lineRule="auto"/>
              <w:ind w:left="310" w:firstLine="0"/>
              <w:jc w:val="left"/>
            </w:pPr>
            <w:r>
              <w:rPr>
                <w:rFonts w:ascii="Courier New" w:eastAsia="Courier New" w:hAnsi="Courier New" w:cs="Courier New"/>
              </w:rPr>
              <w:t>10,093</w:t>
            </w:r>
          </w:p>
        </w:tc>
        <w:tc>
          <w:tcPr>
            <w:tcW w:w="1016" w:type="dxa"/>
            <w:tcBorders>
              <w:top w:val="nil"/>
              <w:left w:val="nil"/>
              <w:bottom w:val="nil"/>
              <w:right w:val="nil"/>
            </w:tcBorders>
          </w:tcPr>
          <w:p w14:paraId="08D25035" w14:textId="77777777" w:rsidR="002523A2" w:rsidRDefault="007B3BC3">
            <w:pPr>
              <w:spacing w:after="0" w:line="259" w:lineRule="auto"/>
              <w:ind w:left="0" w:right="65" w:firstLine="0"/>
              <w:jc w:val="right"/>
            </w:pPr>
            <w:r>
              <w:rPr>
                <w:rFonts w:ascii="Courier New" w:eastAsia="Courier New" w:hAnsi="Courier New" w:cs="Courier New"/>
              </w:rPr>
              <w:t>0.32</w:t>
            </w:r>
          </w:p>
        </w:tc>
      </w:tr>
      <w:tr w:rsidR="002523A2" w14:paraId="6E5E0DEA" w14:textId="77777777">
        <w:trPr>
          <w:trHeight w:val="292"/>
        </w:trPr>
        <w:tc>
          <w:tcPr>
            <w:tcW w:w="4308" w:type="dxa"/>
            <w:tcBorders>
              <w:top w:val="nil"/>
              <w:left w:val="nil"/>
              <w:bottom w:val="nil"/>
              <w:right w:val="nil"/>
            </w:tcBorders>
          </w:tcPr>
          <w:p w14:paraId="669E1FAB" w14:textId="77777777" w:rsidR="002523A2" w:rsidRDefault="007B3BC3">
            <w:pPr>
              <w:spacing w:after="0" w:line="259" w:lineRule="auto"/>
              <w:ind w:left="14" w:firstLine="0"/>
              <w:jc w:val="left"/>
            </w:pPr>
            <w:r>
              <w:t>Frost protection</w:t>
            </w:r>
          </w:p>
        </w:tc>
        <w:tc>
          <w:tcPr>
            <w:tcW w:w="1888" w:type="dxa"/>
            <w:tcBorders>
              <w:top w:val="nil"/>
              <w:left w:val="nil"/>
              <w:bottom w:val="nil"/>
              <w:right w:val="nil"/>
            </w:tcBorders>
          </w:tcPr>
          <w:p w14:paraId="5B31DB14" w14:textId="77777777" w:rsidR="002523A2" w:rsidRDefault="007B3BC3">
            <w:pPr>
              <w:spacing w:after="0" w:line="259" w:lineRule="auto"/>
              <w:ind w:left="0" w:right="22" w:firstLine="0"/>
              <w:jc w:val="center"/>
            </w:pPr>
            <w:r>
              <w:rPr>
                <w:rFonts w:ascii="Courier New" w:eastAsia="Courier New" w:hAnsi="Courier New" w:cs="Courier New"/>
              </w:rPr>
              <w:t>4,194</w:t>
            </w:r>
          </w:p>
        </w:tc>
        <w:tc>
          <w:tcPr>
            <w:tcW w:w="1398" w:type="dxa"/>
            <w:tcBorders>
              <w:top w:val="nil"/>
              <w:left w:val="nil"/>
              <w:bottom w:val="nil"/>
              <w:right w:val="nil"/>
            </w:tcBorders>
          </w:tcPr>
          <w:p w14:paraId="22AE870D" w14:textId="77777777" w:rsidR="002523A2" w:rsidRDefault="007B3BC3">
            <w:pPr>
              <w:spacing w:after="0" w:line="259" w:lineRule="auto"/>
              <w:ind w:left="0" w:right="50" w:firstLine="0"/>
              <w:jc w:val="center"/>
            </w:pPr>
            <w:r>
              <w:rPr>
                <w:rFonts w:ascii="Courier New" w:eastAsia="Courier New" w:hAnsi="Courier New" w:cs="Courier New"/>
              </w:rPr>
              <w:t>4,400</w:t>
            </w:r>
          </w:p>
        </w:tc>
        <w:tc>
          <w:tcPr>
            <w:tcW w:w="1016" w:type="dxa"/>
            <w:tcBorders>
              <w:top w:val="nil"/>
              <w:left w:val="nil"/>
              <w:bottom w:val="nil"/>
              <w:right w:val="nil"/>
            </w:tcBorders>
          </w:tcPr>
          <w:p w14:paraId="1C7FD012" w14:textId="77777777" w:rsidR="002523A2" w:rsidRDefault="007B3BC3">
            <w:pPr>
              <w:spacing w:after="0" w:line="259" w:lineRule="auto"/>
              <w:ind w:left="0" w:firstLine="0"/>
              <w:jc w:val="right"/>
            </w:pPr>
            <w:r>
              <w:rPr>
                <w:rFonts w:ascii="Courier New" w:eastAsia="Courier New" w:hAnsi="Courier New" w:cs="Courier New"/>
              </w:rPr>
              <w:t>(4.68)</w:t>
            </w:r>
          </w:p>
        </w:tc>
      </w:tr>
      <w:tr w:rsidR="002523A2" w14:paraId="00755625" w14:textId="77777777">
        <w:trPr>
          <w:trHeight w:val="282"/>
        </w:trPr>
        <w:tc>
          <w:tcPr>
            <w:tcW w:w="4308" w:type="dxa"/>
            <w:tcBorders>
              <w:top w:val="nil"/>
              <w:left w:val="nil"/>
              <w:bottom w:val="nil"/>
              <w:right w:val="nil"/>
            </w:tcBorders>
          </w:tcPr>
          <w:p w14:paraId="2948BFDF" w14:textId="77777777" w:rsidR="002523A2" w:rsidRDefault="007B3BC3">
            <w:pPr>
              <w:spacing w:after="0" w:line="259" w:lineRule="auto"/>
              <w:ind w:left="14" w:firstLine="0"/>
              <w:jc w:val="left"/>
            </w:pPr>
            <w:r>
              <w:rPr>
                <w:sz w:val="26"/>
              </w:rPr>
              <w:t>Earnings on investments</w:t>
            </w:r>
          </w:p>
        </w:tc>
        <w:tc>
          <w:tcPr>
            <w:tcW w:w="1888" w:type="dxa"/>
            <w:tcBorders>
              <w:top w:val="nil"/>
              <w:left w:val="nil"/>
              <w:bottom w:val="nil"/>
              <w:right w:val="nil"/>
            </w:tcBorders>
          </w:tcPr>
          <w:p w14:paraId="66F59D35" w14:textId="77777777" w:rsidR="002523A2" w:rsidRDefault="007B3BC3">
            <w:pPr>
              <w:spacing w:after="0" w:line="259" w:lineRule="auto"/>
              <w:ind w:left="0" w:right="115" w:firstLine="0"/>
              <w:jc w:val="center"/>
            </w:pPr>
            <w:r>
              <w:rPr>
                <w:rFonts w:ascii="Courier New" w:eastAsia="Courier New" w:hAnsi="Courier New" w:cs="Courier New"/>
              </w:rPr>
              <w:t>12,130</w:t>
            </w:r>
          </w:p>
        </w:tc>
        <w:tc>
          <w:tcPr>
            <w:tcW w:w="1398" w:type="dxa"/>
            <w:tcBorders>
              <w:top w:val="nil"/>
              <w:left w:val="nil"/>
              <w:bottom w:val="nil"/>
              <w:right w:val="nil"/>
            </w:tcBorders>
          </w:tcPr>
          <w:p w14:paraId="779CFA3A" w14:textId="77777777" w:rsidR="002523A2" w:rsidRDefault="007B3BC3">
            <w:pPr>
              <w:spacing w:after="0" w:line="259" w:lineRule="auto"/>
              <w:ind w:left="288" w:firstLine="0"/>
              <w:jc w:val="left"/>
            </w:pPr>
            <w:r>
              <w:rPr>
                <w:rFonts w:ascii="Courier New" w:eastAsia="Courier New" w:hAnsi="Courier New" w:cs="Courier New"/>
              </w:rPr>
              <w:t>21,783</w:t>
            </w:r>
          </w:p>
        </w:tc>
        <w:tc>
          <w:tcPr>
            <w:tcW w:w="1016" w:type="dxa"/>
            <w:tcBorders>
              <w:top w:val="nil"/>
              <w:left w:val="nil"/>
              <w:bottom w:val="nil"/>
              <w:right w:val="nil"/>
            </w:tcBorders>
          </w:tcPr>
          <w:p w14:paraId="5C388C90" w14:textId="77777777" w:rsidR="002523A2" w:rsidRDefault="007B3BC3">
            <w:pPr>
              <w:spacing w:after="0" w:line="259" w:lineRule="auto"/>
              <w:ind w:left="0" w:firstLine="0"/>
              <w:jc w:val="right"/>
            </w:pPr>
            <w:r>
              <w:rPr>
                <w:rFonts w:ascii="Courier New" w:eastAsia="Courier New" w:hAnsi="Courier New" w:cs="Courier New"/>
              </w:rPr>
              <w:t>(44.31)</w:t>
            </w:r>
          </w:p>
        </w:tc>
      </w:tr>
      <w:tr w:rsidR="002523A2" w14:paraId="19091E93" w14:textId="77777777">
        <w:trPr>
          <w:trHeight w:val="282"/>
        </w:trPr>
        <w:tc>
          <w:tcPr>
            <w:tcW w:w="4308" w:type="dxa"/>
            <w:tcBorders>
              <w:top w:val="nil"/>
              <w:left w:val="nil"/>
              <w:bottom w:val="nil"/>
              <w:right w:val="nil"/>
            </w:tcBorders>
          </w:tcPr>
          <w:p w14:paraId="30767726" w14:textId="77777777" w:rsidR="002523A2" w:rsidRDefault="007B3BC3">
            <w:pPr>
              <w:spacing w:after="0" w:line="259" w:lineRule="auto"/>
              <w:ind w:left="14" w:firstLine="0"/>
              <w:jc w:val="left"/>
            </w:pPr>
            <w:r>
              <w:t>Late payment charges - interest</w:t>
            </w:r>
          </w:p>
        </w:tc>
        <w:tc>
          <w:tcPr>
            <w:tcW w:w="1888" w:type="dxa"/>
            <w:tcBorders>
              <w:top w:val="nil"/>
              <w:left w:val="nil"/>
              <w:bottom w:val="nil"/>
              <w:right w:val="nil"/>
            </w:tcBorders>
          </w:tcPr>
          <w:p w14:paraId="4BC5BF00" w14:textId="77777777" w:rsidR="002523A2" w:rsidRDefault="007B3BC3">
            <w:pPr>
              <w:spacing w:after="0" w:line="259" w:lineRule="auto"/>
              <w:ind w:left="0" w:right="115" w:firstLine="0"/>
              <w:jc w:val="center"/>
            </w:pPr>
            <w:r>
              <w:rPr>
                <w:rFonts w:ascii="Courier New" w:eastAsia="Courier New" w:hAnsi="Courier New" w:cs="Courier New"/>
              </w:rPr>
              <w:t>15,532</w:t>
            </w:r>
          </w:p>
        </w:tc>
        <w:tc>
          <w:tcPr>
            <w:tcW w:w="1398" w:type="dxa"/>
            <w:tcBorders>
              <w:top w:val="nil"/>
              <w:left w:val="nil"/>
              <w:bottom w:val="nil"/>
              <w:right w:val="nil"/>
            </w:tcBorders>
          </w:tcPr>
          <w:p w14:paraId="7C3D524D" w14:textId="77777777" w:rsidR="002523A2" w:rsidRDefault="007B3BC3">
            <w:pPr>
              <w:spacing w:after="0" w:line="259" w:lineRule="auto"/>
              <w:ind w:left="303" w:firstLine="0"/>
              <w:jc w:val="left"/>
            </w:pPr>
            <w:r>
              <w:rPr>
                <w:rFonts w:ascii="Courier New" w:eastAsia="Courier New" w:hAnsi="Courier New" w:cs="Courier New"/>
              </w:rPr>
              <w:t>16,361</w:t>
            </w:r>
          </w:p>
        </w:tc>
        <w:tc>
          <w:tcPr>
            <w:tcW w:w="1016" w:type="dxa"/>
            <w:tcBorders>
              <w:top w:val="nil"/>
              <w:left w:val="nil"/>
              <w:bottom w:val="nil"/>
              <w:right w:val="nil"/>
            </w:tcBorders>
          </w:tcPr>
          <w:p w14:paraId="578B60B0" w14:textId="77777777" w:rsidR="002523A2" w:rsidRDefault="007B3BC3">
            <w:pPr>
              <w:spacing w:after="0" w:line="259" w:lineRule="auto"/>
              <w:ind w:left="0" w:firstLine="0"/>
              <w:jc w:val="right"/>
            </w:pPr>
            <w:r>
              <w:rPr>
                <w:rFonts w:ascii="Courier New" w:eastAsia="Courier New" w:hAnsi="Courier New" w:cs="Courier New"/>
              </w:rPr>
              <w:t>(5.07)</w:t>
            </w:r>
          </w:p>
        </w:tc>
      </w:tr>
      <w:tr w:rsidR="002523A2" w14:paraId="5F89B03F" w14:textId="77777777">
        <w:trPr>
          <w:trHeight w:val="285"/>
        </w:trPr>
        <w:tc>
          <w:tcPr>
            <w:tcW w:w="4308" w:type="dxa"/>
            <w:tcBorders>
              <w:top w:val="nil"/>
              <w:left w:val="nil"/>
              <w:bottom w:val="nil"/>
              <w:right w:val="nil"/>
            </w:tcBorders>
          </w:tcPr>
          <w:p w14:paraId="0DE6B0B1" w14:textId="77777777" w:rsidR="002523A2" w:rsidRDefault="007B3BC3">
            <w:pPr>
              <w:spacing w:after="0" w:line="259" w:lineRule="auto"/>
              <w:ind w:left="0" w:firstLine="0"/>
              <w:jc w:val="left"/>
            </w:pPr>
            <w:r>
              <w:rPr>
                <w:sz w:val="26"/>
              </w:rPr>
              <w:t>Joint system charges</w:t>
            </w:r>
          </w:p>
        </w:tc>
        <w:tc>
          <w:tcPr>
            <w:tcW w:w="1888" w:type="dxa"/>
            <w:tcBorders>
              <w:top w:val="nil"/>
              <w:left w:val="nil"/>
              <w:bottom w:val="nil"/>
              <w:right w:val="nil"/>
            </w:tcBorders>
          </w:tcPr>
          <w:p w14:paraId="66152E1F" w14:textId="77777777" w:rsidR="002523A2" w:rsidRDefault="007B3BC3">
            <w:pPr>
              <w:spacing w:after="0" w:line="259" w:lineRule="auto"/>
              <w:ind w:left="0" w:right="158" w:firstLine="0"/>
              <w:jc w:val="center"/>
            </w:pPr>
            <w:r>
              <w:rPr>
                <w:rFonts w:ascii="Courier New" w:eastAsia="Courier New" w:hAnsi="Courier New" w:cs="Courier New"/>
              </w:rPr>
              <w:t>32,081</w:t>
            </w:r>
          </w:p>
        </w:tc>
        <w:tc>
          <w:tcPr>
            <w:tcW w:w="1398" w:type="dxa"/>
            <w:tcBorders>
              <w:top w:val="nil"/>
              <w:left w:val="nil"/>
              <w:bottom w:val="nil"/>
              <w:right w:val="nil"/>
            </w:tcBorders>
          </w:tcPr>
          <w:p w14:paraId="55974177" w14:textId="77777777" w:rsidR="002523A2" w:rsidRDefault="007B3BC3">
            <w:pPr>
              <w:spacing w:after="0" w:line="259" w:lineRule="auto"/>
              <w:ind w:left="288" w:firstLine="0"/>
              <w:jc w:val="left"/>
            </w:pPr>
            <w:r>
              <w:rPr>
                <w:rFonts w:ascii="Courier New" w:eastAsia="Courier New" w:hAnsi="Courier New" w:cs="Courier New"/>
              </w:rPr>
              <w:t>27,908</w:t>
            </w:r>
          </w:p>
        </w:tc>
        <w:tc>
          <w:tcPr>
            <w:tcW w:w="1016" w:type="dxa"/>
            <w:tcBorders>
              <w:top w:val="nil"/>
              <w:left w:val="nil"/>
              <w:bottom w:val="nil"/>
              <w:right w:val="nil"/>
            </w:tcBorders>
          </w:tcPr>
          <w:p w14:paraId="26B742C8" w14:textId="77777777" w:rsidR="002523A2" w:rsidRDefault="007B3BC3">
            <w:pPr>
              <w:spacing w:after="0" w:line="259" w:lineRule="auto"/>
              <w:ind w:left="0" w:right="65" w:firstLine="0"/>
              <w:jc w:val="right"/>
            </w:pPr>
            <w:r>
              <w:rPr>
                <w:rFonts w:ascii="Courier New" w:eastAsia="Courier New" w:hAnsi="Courier New" w:cs="Courier New"/>
                <w:sz w:val="26"/>
              </w:rPr>
              <w:t>14.95</w:t>
            </w:r>
          </w:p>
        </w:tc>
      </w:tr>
      <w:tr w:rsidR="002523A2" w14:paraId="20D502DB" w14:textId="77777777">
        <w:trPr>
          <w:trHeight w:val="282"/>
        </w:trPr>
        <w:tc>
          <w:tcPr>
            <w:tcW w:w="4308" w:type="dxa"/>
            <w:tcBorders>
              <w:top w:val="nil"/>
              <w:left w:val="nil"/>
              <w:bottom w:val="nil"/>
              <w:right w:val="nil"/>
            </w:tcBorders>
          </w:tcPr>
          <w:p w14:paraId="403B4691" w14:textId="77777777" w:rsidR="002523A2" w:rsidRDefault="007B3BC3">
            <w:pPr>
              <w:spacing w:after="0" w:line="259" w:lineRule="auto"/>
              <w:ind w:left="14" w:firstLine="0"/>
              <w:jc w:val="left"/>
            </w:pPr>
            <w:r>
              <w:t>Lien search, title transfers, water right sale:</w:t>
            </w:r>
          </w:p>
        </w:tc>
        <w:tc>
          <w:tcPr>
            <w:tcW w:w="1888" w:type="dxa"/>
            <w:tcBorders>
              <w:top w:val="nil"/>
              <w:left w:val="nil"/>
              <w:bottom w:val="nil"/>
              <w:right w:val="nil"/>
            </w:tcBorders>
          </w:tcPr>
          <w:p w14:paraId="3D0EEECF" w14:textId="77777777" w:rsidR="002523A2" w:rsidRDefault="007B3BC3">
            <w:pPr>
              <w:spacing w:after="0" w:line="259" w:lineRule="auto"/>
              <w:ind w:left="0" w:right="130" w:firstLine="0"/>
              <w:jc w:val="center"/>
            </w:pPr>
            <w:r>
              <w:rPr>
                <w:rFonts w:ascii="Courier New" w:eastAsia="Courier New" w:hAnsi="Courier New" w:cs="Courier New"/>
              </w:rPr>
              <w:t>74,385</w:t>
            </w:r>
          </w:p>
        </w:tc>
        <w:tc>
          <w:tcPr>
            <w:tcW w:w="1398" w:type="dxa"/>
            <w:tcBorders>
              <w:top w:val="nil"/>
              <w:left w:val="nil"/>
              <w:bottom w:val="nil"/>
              <w:right w:val="nil"/>
            </w:tcBorders>
          </w:tcPr>
          <w:p w14:paraId="00EC55A4" w14:textId="77777777" w:rsidR="002523A2" w:rsidRDefault="007B3BC3">
            <w:pPr>
              <w:spacing w:after="0" w:line="259" w:lineRule="auto"/>
              <w:ind w:left="288" w:firstLine="0"/>
              <w:jc w:val="left"/>
            </w:pPr>
            <w:r>
              <w:rPr>
                <w:rFonts w:ascii="Courier New" w:eastAsia="Courier New" w:hAnsi="Courier New" w:cs="Courier New"/>
              </w:rPr>
              <w:t>59,220</w:t>
            </w:r>
          </w:p>
        </w:tc>
        <w:tc>
          <w:tcPr>
            <w:tcW w:w="1016" w:type="dxa"/>
            <w:tcBorders>
              <w:top w:val="nil"/>
              <w:left w:val="nil"/>
              <w:bottom w:val="nil"/>
              <w:right w:val="nil"/>
            </w:tcBorders>
          </w:tcPr>
          <w:p w14:paraId="059E3146" w14:textId="77777777" w:rsidR="002523A2" w:rsidRDefault="007B3BC3">
            <w:pPr>
              <w:spacing w:after="0" w:line="259" w:lineRule="auto"/>
              <w:ind w:left="418" w:firstLine="0"/>
              <w:jc w:val="left"/>
            </w:pPr>
            <w:r>
              <w:rPr>
                <w:rFonts w:ascii="Courier New" w:eastAsia="Courier New" w:hAnsi="Courier New" w:cs="Courier New"/>
              </w:rPr>
              <w:t>25.61</w:t>
            </w:r>
          </w:p>
        </w:tc>
      </w:tr>
      <w:tr w:rsidR="002523A2" w14:paraId="6375FB77" w14:textId="77777777">
        <w:trPr>
          <w:trHeight w:val="515"/>
        </w:trPr>
        <w:tc>
          <w:tcPr>
            <w:tcW w:w="4308" w:type="dxa"/>
            <w:tcBorders>
              <w:top w:val="nil"/>
              <w:left w:val="nil"/>
              <w:bottom w:val="nil"/>
              <w:right w:val="nil"/>
            </w:tcBorders>
          </w:tcPr>
          <w:p w14:paraId="26DB41EB" w14:textId="77777777" w:rsidR="002523A2" w:rsidRDefault="007B3BC3">
            <w:pPr>
              <w:spacing w:after="0" w:line="259" w:lineRule="auto"/>
              <w:ind w:left="14" w:firstLine="0"/>
              <w:jc w:val="left"/>
            </w:pPr>
            <w:r>
              <w:t>Miscellaneous</w:t>
            </w:r>
          </w:p>
        </w:tc>
        <w:tc>
          <w:tcPr>
            <w:tcW w:w="1888" w:type="dxa"/>
            <w:tcBorders>
              <w:top w:val="nil"/>
              <w:left w:val="nil"/>
              <w:bottom w:val="nil"/>
              <w:right w:val="nil"/>
            </w:tcBorders>
          </w:tcPr>
          <w:p w14:paraId="447C8AF5" w14:textId="77777777" w:rsidR="002523A2" w:rsidRDefault="007B3BC3">
            <w:pPr>
              <w:spacing w:after="0" w:line="259" w:lineRule="auto"/>
              <w:ind w:left="0" w:right="115" w:firstLine="0"/>
              <w:jc w:val="center"/>
            </w:pPr>
            <w:r>
              <w:rPr>
                <w:rFonts w:ascii="Courier New" w:eastAsia="Courier New" w:hAnsi="Courier New" w:cs="Courier New"/>
              </w:rPr>
              <w:t>10,088</w:t>
            </w:r>
          </w:p>
        </w:tc>
        <w:tc>
          <w:tcPr>
            <w:tcW w:w="1398" w:type="dxa"/>
            <w:tcBorders>
              <w:top w:val="nil"/>
              <w:left w:val="nil"/>
              <w:bottom w:val="nil"/>
              <w:right w:val="nil"/>
            </w:tcBorders>
          </w:tcPr>
          <w:p w14:paraId="78EBAC22" w14:textId="77777777" w:rsidR="002523A2" w:rsidRDefault="007B3BC3">
            <w:pPr>
              <w:spacing w:after="0" w:line="259" w:lineRule="auto"/>
              <w:ind w:left="0" w:right="50" w:firstLine="0"/>
              <w:jc w:val="center"/>
            </w:pPr>
            <w:r>
              <w:rPr>
                <w:rFonts w:ascii="Courier New" w:eastAsia="Courier New" w:hAnsi="Courier New" w:cs="Courier New"/>
              </w:rPr>
              <w:t>6,157</w:t>
            </w:r>
          </w:p>
        </w:tc>
        <w:tc>
          <w:tcPr>
            <w:tcW w:w="1016" w:type="dxa"/>
            <w:tcBorders>
              <w:top w:val="nil"/>
              <w:left w:val="nil"/>
              <w:bottom w:val="nil"/>
              <w:right w:val="nil"/>
            </w:tcBorders>
          </w:tcPr>
          <w:p w14:paraId="043795AF" w14:textId="77777777" w:rsidR="002523A2" w:rsidRDefault="007B3BC3">
            <w:pPr>
              <w:spacing w:after="0" w:line="259" w:lineRule="auto"/>
              <w:ind w:left="0" w:right="65" w:firstLine="0"/>
              <w:jc w:val="right"/>
            </w:pPr>
            <w:r>
              <w:rPr>
                <w:rFonts w:ascii="Courier New" w:eastAsia="Courier New" w:hAnsi="Courier New" w:cs="Courier New"/>
              </w:rPr>
              <w:t>63.85 100.00</w:t>
            </w:r>
          </w:p>
        </w:tc>
      </w:tr>
    </w:tbl>
    <w:p w14:paraId="403CFA78" w14:textId="77777777" w:rsidR="002523A2" w:rsidRDefault="007B3BC3">
      <w:pPr>
        <w:tabs>
          <w:tab w:val="center" w:pos="1553"/>
          <w:tab w:val="center" w:pos="7817"/>
        </w:tabs>
        <w:spacing w:after="0" w:line="265" w:lineRule="auto"/>
        <w:ind w:left="0" w:firstLine="0"/>
        <w:jc w:val="left"/>
      </w:pPr>
      <w:r>
        <w:rPr>
          <w:sz w:val="18"/>
        </w:rPr>
        <w:tab/>
      </w:r>
      <w:r>
        <w:rPr>
          <w:rFonts w:ascii="Courier New" w:eastAsia="Courier New" w:hAnsi="Courier New" w:cs="Courier New"/>
          <w:sz w:val="18"/>
        </w:rPr>
        <w:t>Sale of assets</w:t>
      </w:r>
      <w:r>
        <w:rPr>
          <w:rFonts w:ascii="Courier New" w:eastAsia="Courier New" w:hAnsi="Courier New" w:cs="Courier New"/>
          <w:sz w:val="18"/>
        </w:rPr>
        <w:tab/>
        <w:t>737</w:t>
      </w:r>
    </w:p>
    <w:tbl>
      <w:tblPr>
        <w:tblStyle w:val="TableGrid"/>
        <w:tblpPr w:vertAnchor="text" w:tblpX="692" w:tblpY="497"/>
        <w:tblOverlap w:val="never"/>
        <w:tblW w:w="8768" w:type="dxa"/>
        <w:tblInd w:w="0" w:type="dxa"/>
        <w:tblCellMar>
          <w:top w:w="0" w:type="dxa"/>
          <w:left w:w="0" w:type="dxa"/>
          <w:bottom w:w="0" w:type="dxa"/>
          <w:right w:w="0" w:type="dxa"/>
        </w:tblCellMar>
        <w:tblLook w:val="04A0" w:firstRow="1" w:lastRow="0" w:firstColumn="1" w:lastColumn="0" w:noHBand="0" w:noVBand="1"/>
      </w:tblPr>
      <w:tblGrid>
        <w:gridCol w:w="4337"/>
        <w:gridCol w:w="1607"/>
        <w:gridCol w:w="1815"/>
        <w:gridCol w:w="1009"/>
      </w:tblGrid>
      <w:tr w:rsidR="002523A2" w14:paraId="56FD9EC1" w14:textId="77777777">
        <w:trPr>
          <w:trHeight w:val="534"/>
        </w:trPr>
        <w:tc>
          <w:tcPr>
            <w:tcW w:w="4337" w:type="dxa"/>
            <w:tcBorders>
              <w:top w:val="nil"/>
              <w:left w:val="nil"/>
              <w:bottom w:val="nil"/>
              <w:right w:val="nil"/>
            </w:tcBorders>
          </w:tcPr>
          <w:p w14:paraId="7E619931" w14:textId="77777777" w:rsidR="002523A2" w:rsidRDefault="007B3BC3">
            <w:pPr>
              <w:spacing w:after="0" w:line="259" w:lineRule="auto"/>
              <w:ind w:left="0" w:firstLine="0"/>
              <w:jc w:val="left"/>
            </w:pPr>
            <w:r>
              <w:rPr>
                <w:sz w:val="30"/>
              </w:rPr>
              <w:t>Expenses</w:t>
            </w:r>
          </w:p>
          <w:p w14:paraId="013EF792" w14:textId="77777777" w:rsidR="002523A2" w:rsidRDefault="007B3BC3">
            <w:pPr>
              <w:spacing w:after="0" w:line="259" w:lineRule="auto"/>
              <w:ind w:left="180" w:firstLine="0"/>
              <w:jc w:val="left"/>
            </w:pPr>
            <w:r>
              <w:t>Provide water for irrigation</w:t>
            </w:r>
          </w:p>
        </w:tc>
        <w:tc>
          <w:tcPr>
            <w:tcW w:w="1607" w:type="dxa"/>
            <w:tcBorders>
              <w:top w:val="nil"/>
              <w:left w:val="nil"/>
              <w:bottom w:val="nil"/>
              <w:right w:val="nil"/>
            </w:tcBorders>
          </w:tcPr>
          <w:p w14:paraId="67AC5ECC" w14:textId="77777777" w:rsidR="002523A2" w:rsidRDefault="002523A2">
            <w:pPr>
              <w:spacing w:after="160" w:line="259" w:lineRule="auto"/>
              <w:ind w:left="0" w:firstLine="0"/>
              <w:jc w:val="left"/>
            </w:pPr>
          </w:p>
        </w:tc>
        <w:tc>
          <w:tcPr>
            <w:tcW w:w="1815" w:type="dxa"/>
            <w:tcBorders>
              <w:top w:val="nil"/>
              <w:left w:val="nil"/>
              <w:bottom w:val="nil"/>
              <w:right w:val="nil"/>
            </w:tcBorders>
          </w:tcPr>
          <w:p w14:paraId="5ABDB23E" w14:textId="77777777" w:rsidR="002523A2" w:rsidRDefault="002523A2">
            <w:pPr>
              <w:spacing w:after="160" w:line="259" w:lineRule="auto"/>
              <w:ind w:left="0" w:firstLine="0"/>
              <w:jc w:val="left"/>
            </w:pPr>
          </w:p>
        </w:tc>
        <w:tc>
          <w:tcPr>
            <w:tcW w:w="1009" w:type="dxa"/>
            <w:tcBorders>
              <w:top w:val="nil"/>
              <w:left w:val="nil"/>
              <w:bottom w:val="nil"/>
              <w:right w:val="nil"/>
            </w:tcBorders>
          </w:tcPr>
          <w:p w14:paraId="3A6BDCAD" w14:textId="77777777" w:rsidR="002523A2" w:rsidRDefault="002523A2">
            <w:pPr>
              <w:spacing w:after="160" w:line="259" w:lineRule="auto"/>
              <w:ind w:left="0" w:firstLine="0"/>
              <w:jc w:val="left"/>
            </w:pPr>
          </w:p>
        </w:tc>
      </w:tr>
      <w:tr w:rsidR="002523A2" w14:paraId="1ED21CD5" w14:textId="77777777">
        <w:trPr>
          <w:trHeight w:val="279"/>
        </w:trPr>
        <w:tc>
          <w:tcPr>
            <w:tcW w:w="4337" w:type="dxa"/>
            <w:tcBorders>
              <w:top w:val="nil"/>
              <w:left w:val="nil"/>
              <w:bottom w:val="nil"/>
              <w:right w:val="nil"/>
            </w:tcBorders>
          </w:tcPr>
          <w:p w14:paraId="5AC03E02" w14:textId="77777777" w:rsidR="002523A2" w:rsidRDefault="007B3BC3">
            <w:pPr>
              <w:spacing w:after="0" w:line="259" w:lineRule="auto"/>
              <w:ind w:left="339" w:firstLine="0"/>
              <w:jc w:val="left"/>
            </w:pPr>
            <w:r>
              <w:t>Adm inistration</w:t>
            </w:r>
          </w:p>
        </w:tc>
        <w:tc>
          <w:tcPr>
            <w:tcW w:w="1607" w:type="dxa"/>
            <w:tcBorders>
              <w:top w:val="nil"/>
              <w:left w:val="nil"/>
              <w:bottom w:val="nil"/>
              <w:right w:val="nil"/>
            </w:tcBorders>
          </w:tcPr>
          <w:p w14:paraId="1C17C226" w14:textId="77777777" w:rsidR="002523A2" w:rsidRDefault="007B3BC3">
            <w:pPr>
              <w:spacing w:after="0" w:line="259" w:lineRule="auto"/>
              <w:ind w:left="569" w:firstLine="0"/>
              <w:jc w:val="left"/>
            </w:pPr>
            <w:r>
              <w:rPr>
                <w:rFonts w:ascii="Courier New" w:eastAsia="Courier New" w:hAnsi="Courier New" w:cs="Courier New"/>
              </w:rPr>
              <w:t>810,672</w:t>
            </w:r>
          </w:p>
        </w:tc>
        <w:tc>
          <w:tcPr>
            <w:tcW w:w="1815" w:type="dxa"/>
            <w:tcBorders>
              <w:top w:val="nil"/>
              <w:left w:val="nil"/>
              <w:bottom w:val="nil"/>
              <w:right w:val="nil"/>
            </w:tcBorders>
          </w:tcPr>
          <w:p w14:paraId="567FE31A" w14:textId="77777777" w:rsidR="002523A2" w:rsidRDefault="007B3BC3">
            <w:pPr>
              <w:spacing w:after="0" w:line="259" w:lineRule="auto"/>
              <w:ind w:left="122" w:firstLine="0"/>
              <w:jc w:val="center"/>
            </w:pPr>
            <w:r>
              <w:rPr>
                <w:rFonts w:ascii="Courier New" w:eastAsia="Courier New" w:hAnsi="Courier New" w:cs="Courier New"/>
              </w:rPr>
              <w:t>691,009</w:t>
            </w:r>
          </w:p>
        </w:tc>
        <w:tc>
          <w:tcPr>
            <w:tcW w:w="1009" w:type="dxa"/>
            <w:tcBorders>
              <w:top w:val="nil"/>
              <w:left w:val="nil"/>
              <w:bottom w:val="nil"/>
              <w:right w:val="nil"/>
            </w:tcBorders>
          </w:tcPr>
          <w:p w14:paraId="0338383D" w14:textId="77777777" w:rsidR="002523A2" w:rsidRDefault="007B3BC3">
            <w:pPr>
              <w:spacing w:after="0" w:line="259" w:lineRule="auto"/>
              <w:ind w:left="0" w:right="65" w:firstLine="0"/>
              <w:jc w:val="right"/>
            </w:pPr>
            <w:r>
              <w:rPr>
                <w:rFonts w:ascii="Courier New" w:eastAsia="Courier New" w:hAnsi="Courier New" w:cs="Courier New"/>
              </w:rPr>
              <w:t>17.32</w:t>
            </w:r>
          </w:p>
        </w:tc>
      </w:tr>
      <w:tr w:rsidR="002523A2" w14:paraId="6B3EC187" w14:textId="77777777">
        <w:trPr>
          <w:trHeight w:val="288"/>
        </w:trPr>
        <w:tc>
          <w:tcPr>
            <w:tcW w:w="4337" w:type="dxa"/>
            <w:tcBorders>
              <w:top w:val="nil"/>
              <w:left w:val="nil"/>
              <w:bottom w:val="nil"/>
              <w:right w:val="nil"/>
            </w:tcBorders>
          </w:tcPr>
          <w:p w14:paraId="7DA8D259" w14:textId="77777777" w:rsidR="002523A2" w:rsidRDefault="007B3BC3">
            <w:pPr>
              <w:spacing w:after="0" w:line="259" w:lineRule="auto"/>
              <w:ind w:left="346" w:firstLine="0"/>
              <w:jc w:val="left"/>
            </w:pPr>
            <w:r>
              <w:t>Operation and maintenance</w:t>
            </w:r>
          </w:p>
        </w:tc>
        <w:tc>
          <w:tcPr>
            <w:tcW w:w="1607" w:type="dxa"/>
            <w:tcBorders>
              <w:top w:val="nil"/>
              <w:left w:val="nil"/>
              <w:bottom w:val="nil"/>
              <w:right w:val="nil"/>
            </w:tcBorders>
          </w:tcPr>
          <w:p w14:paraId="509A8F4D" w14:textId="77777777" w:rsidR="002523A2" w:rsidRDefault="007B3BC3">
            <w:pPr>
              <w:spacing w:after="0" w:line="259" w:lineRule="auto"/>
              <w:ind w:left="562" w:firstLine="0"/>
              <w:jc w:val="left"/>
            </w:pPr>
            <w:r>
              <w:rPr>
                <w:rFonts w:ascii="Courier New" w:eastAsia="Courier New" w:hAnsi="Courier New" w:cs="Courier New"/>
              </w:rPr>
              <w:t>405,260</w:t>
            </w:r>
          </w:p>
        </w:tc>
        <w:tc>
          <w:tcPr>
            <w:tcW w:w="1815" w:type="dxa"/>
            <w:tcBorders>
              <w:top w:val="nil"/>
              <w:left w:val="nil"/>
              <w:bottom w:val="nil"/>
              <w:right w:val="nil"/>
            </w:tcBorders>
          </w:tcPr>
          <w:p w14:paraId="54785743" w14:textId="77777777" w:rsidR="002523A2" w:rsidRDefault="007B3BC3">
            <w:pPr>
              <w:spacing w:after="0" w:line="259" w:lineRule="auto"/>
              <w:ind w:left="130" w:firstLine="0"/>
              <w:jc w:val="center"/>
            </w:pPr>
            <w:r>
              <w:rPr>
                <w:rFonts w:ascii="Courier New" w:eastAsia="Courier New" w:hAnsi="Courier New" w:cs="Courier New"/>
              </w:rPr>
              <w:t>370,080</w:t>
            </w:r>
          </w:p>
        </w:tc>
        <w:tc>
          <w:tcPr>
            <w:tcW w:w="1009" w:type="dxa"/>
            <w:tcBorders>
              <w:top w:val="nil"/>
              <w:left w:val="nil"/>
              <w:bottom w:val="nil"/>
              <w:right w:val="nil"/>
            </w:tcBorders>
          </w:tcPr>
          <w:p w14:paraId="27B87A76" w14:textId="77777777" w:rsidR="002523A2" w:rsidRDefault="007B3BC3">
            <w:pPr>
              <w:spacing w:after="0" w:line="259" w:lineRule="auto"/>
              <w:ind w:left="0" w:right="94" w:firstLine="0"/>
              <w:jc w:val="right"/>
            </w:pPr>
            <w:r>
              <w:rPr>
                <w:rFonts w:ascii="Courier New" w:eastAsia="Courier New" w:hAnsi="Courier New" w:cs="Courier New"/>
              </w:rPr>
              <w:t>9.51</w:t>
            </w:r>
          </w:p>
        </w:tc>
      </w:tr>
      <w:tr w:rsidR="002523A2" w14:paraId="6B95EA3A" w14:textId="77777777">
        <w:trPr>
          <w:trHeight w:val="277"/>
        </w:trPr>
        <w:tc>
          <w:tcPr>
            <w:tcW w:w="4337" w:type="dxa"/>
            <w:tcBorders>
              <w:top w:val="nil"/>
              <w:left w:val="nil"/>
              <w:bottom w:val="nil"/>
              <w:right w:val="nil"/>
            </w:tcBorders>
          </w:tcPr>
          <w:p w14:paraId="61934EE1" w14:textId="77777777" w:rsidR="002523A2" w:rsidRDefault="007B3BC3">
            <w:pPr>
              <w:spacing w:after="0" w:line="259" w:lineRule="auto"/>
              <w:ind w:left="360" w:firstLine="0"/>
              <w:jc w:val="left"/>
            </w:pPr>
            <w:r>
              <w:lastRenderedPageBreak/>
              <w:t>Equipment maintenance</w:t>
            </w:r>
          </w:p>
        </w:tc>
        <w:tc>
          <w:tcPr>
            <w:tcW w:w="1607" w:type="dxa"/>
            <w:tcBorders>
              <w:top w:val="nil"/>
              <w:left w:val="nil"/>
              <w:bottom w:val="nil"/>
              <w:right w:val="nil"/>
            </w:tcBorders>
          </w:tcPr>
          <w:p w14:paraId="6B45EADF" w14:textId="77777777" w:rsidR="002523A2" w:rsidRDefault="007B3BC3">
            <w:pPr>
              <w:spacing w:after="0" w:line="259" w:lineRule="auto"/>
              <w:ind w:left="684" w:firstLine="0"/>
              <w:jc w:val="left"/>
            </w:pPr>
            <w:r>
              <w:rPr>
                <w:rFonts w:ascii="Courier New" w:eastAsia="Courier New" w:hAnsi="Courier New" w:cs="Courier New"/>
              </w:rPr>
              <w:t>37 ,886</w:t>
            </w:r>
          </w:p>
        </w:tc>
        <w:tc>
          <w:tcPr>
            <w:tcW w:w="1815" w:type="dxa"/>
            <w:tcBorders>
              <w:top w:val="nil"/>
              <w:left w:val="nil"/>
              <w:bottom w:val="nil"/>
              <w:right w:val="nil"/>
            </w:tcBorders>
          </w:tcPr>
          <w:p w14:paraId="745064BF" w14:textId="77777777" w:rsidR="002523A2" w:rsidRDefault="007B3BC3">
            <w:pPr>
              <w:spacing w:after="0" w:line="259" w:lineRule="auto"/>
              <w:ind w:left="245" w:firstLine="0"/>
              <w:jc w:val="center"/>
            </w:pPr>
            <w:r>
              <w:rPr>
                <w:rFonts w:ascii="Courier New" w:eastAsia="Courier New" w:hAnsi="Courier New" w:cs="Courier New"/>
              </w:rPr>
              <w:t>55,816</w:t>
            </w:r>
          </w:p>
        </w:tc>
        <w:tc>
          <w:tcPr>
            <w:tcW w:w="1009" w:type="dxa"/>
            <w:tcBorders>
              <w:top w:val="nil"/>
              <w:left w:val="nil"/>
              <w:bottom w:val="nil"/>
              <w:right w:val="nil"/>
            </w:tcBorders>
          </w:tcPr>
          <w:p w14:paraId="4B35D76A" w14:textId="77777777" w:rsidR="002523A2" w:rsidRDefault="007B3BC3">
            <w:pPr>
              <w:spacing w:after="0" w:line="259" w:lineRule="auto"/>
              <w:ind w:left="0" w:firstLine="0"/>
              <w:jc w:val="right"/>
            </w:pPr>
            <w:r>
              <w:rPr>
                <w:rFonts w:ascii="Courier New" w:eastAsia="Courier New" w:hAnsi="Courier New" w:cs="Courier New"/>
              </w:rPr>
              <w:t>(32.12)</w:t>
            </w:r>
          </w:p>
        </w:tc>
      </w:tr>
      <w:tr w:rsidR="002523A2" w14:paraId="3240951F" w14:textId="77777777">
        <w:trPr>
          <w:trHeight w:val="287"/>
        </w:trPr>
        <w:tc>
          <w:tcPr>
            <w:tcW w:w="4337" w:type="dxa"/>
            <w:tcBorders>
              <w:top w:val="nil"/>
              <w:left w:val="nil"/>
              <w:bottom w:val="nil"/>
              <w:right w:val="nil"/>
            </w:tcBorders>
          </w:tcPr>
          <w:p w14:paraId="7147A269" w14:textId="77777777" w:rsidR="002523A2" w:rsidRDefault="007B3BC3">
            <w:pPr>
              <w:spacing w:after="0" w:line="259" w:lineRule="auto"/>
              <w:ind w:left="360" w:firstLine="0"/>
              <w:jc w:val="left"/>
            </w:pPr>
            <w:r>
              <w:t>Depreciation</w:t>
            </w:r>
          </w:p>
        </w:tc>
        <w:tc>
          <w:tcPr>
            <w:tcW w:w="1607" w:type="dxa"/>
            <w:tcBorders>
              <w:top w:val="nil"/>
              <w:left w:val="nil"/>
              <w:bottom w:val="nil"/>
              <w:right w:val="nil"/>
            </w:tcBorders>
          </w:tcPr>
          <w:p w14:paraId="642E9359" w14:textId="77777777" w:rsidR="002523A2" w:rsidRDefault="007B3BC3">
            <w:pPr>
              <w:spacing w:after="0" w:line="259" w:lineRule="auto"/>
              <w:ind w:left="584" w:firstLine="0"/>
              <w:jc w:val="left"/>
            </w:pPr>
            <w:r>
              <w:rPr>
                <w:rFonts w:ascii="Courier New" w:eastAsia="Courier New" w:hAnsi="Courier New" w:cs="Courier New"/>
              </w:rPr>
              <w:t>144,453</w:t>
            </w:r>
          </w:p>
        </w:tc>
        <w:tc>
          <w:tcPr>
            <w:tcW w:w="1815" w:type="dxa"/>
            <w:tcBorders>
              <w:top w:val="nil"/>
              <w:left w:val="nil"/>
              <w:bottom w:val="nil"/>
              <w:right w:val="nil"/>
            </w:tcBorders>
          </w:tcPr>
          <w:p w14:paraId="69D7AB40" w14:textId="77777777" w:rsidR="002523A2" w:rsidRDefault="007B3BC3">
            <w:pPr>
              <w:spacing w:after="0" w:line="259" w:lineRule="auto"/>
              <w:ind w:left="137" w:firstLine="0"/>
              <w:jc w:val="center"/>
            </w:pPr>
            <w:r>
              <w:rPr>
                <w:rFonts w:ascii="Courier New" w:eastAsia="Courier New" w:hAnsi="Courier New" w:cs="Courier New"/>
              </w:rPr>
              <w:t>139,197</w:t>
            </w:r>
          </w:p>
        </w:tc>
        <w:tc>
          <w:tcPr>
            <w:tcW w:w="1009" w:type="dxa"/>
            <w:tcBorders>
              <w:top w:val="nil"/>
              <w:left w:val="nil"/>
              <w:bottom w:val="nil"/>
              <w:right w:val="nil"/>
            </w:tcBorders>
          </w:tcPr>
          <w:p w14:paraId="11D1A200" w14:textId="77777777" w:rsidR="002523A2" w:rsidRDefault="007B3BC3">
            <w:pPr>
              <w:spacing w:after="0" w:line="259" w:lineRule="auto"/>
              <w:ind w:left="0" w:right="65" w:firstLine="0"/>
              <w:jc w:val="right"/>
            </w:pPr>
            <w:r>
              <w:rPr>
                <w:rFonts w:ascii="Courier New" w:eastAsia="Courier New" w:hAnsi="Courier New" w:cs="Courier New"/>
              </w:rPr>
              <w:t>3.78</w:t>
            </w:r>
          </w:p>
        </w:tc>
      </w:tr>
      <w:tr w:rsidR="002523A2" w14:paraId="34F5994C" w14:textId="77777777">
        <w:trPr>
          <w:trHeight w:val="265"/>
        </w:trPr>
        <w:tc>
          <w:tcPr>
            <w:tcW w:w="4337" w:type="dxa"/>
            <w:tcBorders>
              <w:top w:val="nil"/>
              <w:left w:val="nil"/>
              <w:bottom w:val="nil"/>
              <w:right w:val="nil"/>
            </w:tcBorders>
          </w:tcPr>
          <w:p w14:paraId="72A585CC" w14:textId="77777777" w:rsidR="002523A2" w:rsidRDefault="007B3BC3">
            <w:pPr>
              <w:spacing w:after="0" w:line="259" w:lineRule="auto"/>
              <w:ind w:left="360" w:firstLine="0"/>
              <w:jc w:val="left"/>
            </w:pPr>
            <w:r>
              <w:t>Interest and fees</w:t>
            </w:r>
          </w:p>
        </w:tc>
        <w:tc>
          <w:tcPr>
            <w:tcW w:w="1607" w:type="dxa"/>
            <w:tcBorders>
              <w:top w:val="nil"/>
              <w:left w:val="nil"/>
              <w:bottom w:val="nil"/>
              <w:right w:val="nil"/>
            </w:tcBorders>
          </w:tcPr>
          <w:p w14:paraId="530AE482" w14:textId="77777777" w:rsidR="002523A2" w:rsidRDefault="007B3BC3">
            <w:pPr>
              <w:spacing w:after="0" w:line="259" w:lineRule="auto"/>
              <w:ind w:left="980" w:firstLine="0"/>
              <w:jc w:val="left"/>
            </w:pPr>
            <w:r>
              <w:rPr>
                <w:rFonts w:ascii="Courier New" w:eastAsia="Courier New" w:hAnsi="Courier New" w:cs="Courier New"/>
              </w:rPr>
              <w:t>410</w:t>
            </w:r>
          </w:p>
        </w:tc>
        <w:tc>
          <w:tcPr>
            <w:tcW w:w="1815" w:type="dxa"/>
            <w:tcBorders>
              <w:top w:val="nil"/>
              <w:left w:val="nil"/>
              <w:bottom w:val="nil"/>
              <w:right w:val="nil"/>
            </w:tcBorders>
          </w:tcPr>
          <w:p w14:paraId="63ED43BD" w14:textId="77777777" w:rsidR="002523A2" w:rsidRDefault="007B3BC3">
            <w:pPr>
              <w:spacing w:after="0" w:line="259" w:lineRule="auto"/>
              <w:ind w:left="540" w:firstLine="0"/>
              <w:jc w:val="center"/>
            </w:pPr>
            <w:r>
              <w:rPr>
                <w:rFonts w:ascii="Courier New" w:eastAsia="Courier New" w:hAnsi="Courier New" w:cs="Courier New"/>
              </w:rPr>
              <w:t>796</w:t>
            </w:r>
          </w:p>
        </w:tc>
        <w:tc>
          <w:tcPr>
            <w:tcW w:w="1009" w:type="dxa"/>
            <w:tcBorders>
              <w:top w:val="nil"/>
              <w:left w:val="nil"/>
              <w:bottom w:val="nil"/>
              <w:right w:val="nil"/>
            </w:tcBorders>
          </w:tcPr>
          <w:p w14:paraId="204C94CF" w14:textId="77777777" w:rsidR="002523A2" w:rsidRDefault="007B3BC3">
            <w:pPr>
              <w:spacing w:after="0" w:line="259" w:lineRule="auto"/>
              <w:ind w:left="0" w:firstLine="0"/>
              <w:jc w:val="right"/>
            </w:pPr>
            <w:r>
              <w:rPr>
                <w:rFonts w:ascii="Courier New" w:eastAsia="Courier New" w:hAnsi="Courier New" w:cs="Courier New"/>
              </w:rPr>
              <w:t>(48.49)</w:t>
            </w:r>
          </w:p>
        </w:tc>
      </w:tr>
    </w:tbl>
    <w:p w14:paraId="4D06D91E" w14:textId="77777777" w:rsidR="002523A2" w:rsidRDefault="007B3BC3">
      <w:pPr>
        <w:tabs>
          <w:tab w:val="center" w:pos="2208"/>
          <w:tab w:val="center" w:pos="6619"/>
          <w:tab w:val="center" w:pos="9193"/>
        </w:tabs>
        <w:spacing w:after="58" w:line="265" w:lineRule="auto"/>
        <w:ind w:left="0" w:firstLine="0"/>
        <w:jc w:val="left"/>
      </w:pPr>
      <w:r>
        <w:rPr>
          <w:noProof/>
          <w:sz w:val="22"/>
        </w:rPr>
        <mc:AlternateContent>
          <mc:Choice Requires="wpg">
            <w:drawing>
              <wp:anchor distT="0" distB="0" distL="114300" distR="114300" simplePos="0" relativeHeight="251665408" behindDoc="0" locked="0" layoutInCell="1" allowOverlap="1" wp14:anchorId="3AEA9D76" wp14:editId="55A78FE8">
                <wp:simplePos x="0" y="0"/>
                <wp:positionH relativeFrom="column">
                  <wp:posOffset>3193134</wp:posOffset>
                </wp:positionH>
                <wp:positionV relativeFrom="paragraph">
                  <wp:posOffset>1517904</wp:posOffset>
                </wp:positionV>
                <wp:extent cx="1957968" cy="9144"/>
                <wp:effectExtent l="0" t="0" r="0" b="0"/>
                <wp:wrapSquare wrapText="bothSides"/>
                <wp:docPr id="280065" name="Group 280065"/>
                <wp:cNvGraphicFramePr/>
                <a:graphic xmlns:a="http://schemas.openxmlformats.org/drawingml/2006/main">
                  <a:graphicData uri="http://schemas.microsoft.com/office/word/2010/wordprocessingGroup">
                    <wpg:wgp>
                      <wpg:cNvGrpSpPr/>
                      <wpg:grpSpPr>
                        <a:xfrm>
                          <a:off x="0" y="0"/>
                          <a:ext cx="1957968" cy="9144"/>
                          <a:chOff x="0" y="0"/>
                          <a:chExt cx="1957968" cy="9144"/>
                        </a:xfrm>
                      </wpg:grpSpPr>
                      <wps:wsp>
                        <wps:cNvPr id="280064" name="Shape 280064"/>
                        <wps:cNvSpPr/>
                        <wps:spPr>
                          <a:xfrm>
                            <a:off x="0" y="0"/>
                            <a:ext cx="1957968" cy="9144"/>
                          </a:xfrm>
                          <a:custGeom>
                            <a:avLst/>
                            <a:gdLst/>
                            <a:ahLst/>
                            <a:cxnLst/>
                            <a:rect l="0" t="0" r="0" b="0"/>
                            <a:pathLst>
                              <a:path w="1957968" h="9144">
                                <a:moveTo>
                                  <a:pt x="0" y="4572"/>
                                </a:moveTo>
                                <a:lnTo>
                                  <a:pt x="1957968"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065" style="width:154.171pt;height:0.720001pt;position:absolute;mso-position-horizontal-relative:text;mso-position-horizontal:absolute;margin-left:251.428pt;mso-position-vertical-relative:text;margin-top:119.52pt;" coordsize="19579,91">
                <v:shape id="Shape 280064" style="position:absolute;width:19579;height:91;left:0;top:0;" coordsize="1957968,9144" path="m0,4572l1957968,4572">
                  <v:stroke weight="0.720001pt" endcap="flat" joinstyle="miter" miterlimit="1" on="true" color="#000000"/>
                  <v:fill on="false" color="#000000"/>
                </v:shape>
                <w10:wrap type="square"/>
              </v:group>
            </w:pict>
          </mc:Fallback>
        </mc:AlternateContent>
      </w:r>
      <w:r>
        <w:rPr>
          <w:sz w:val="28"/>
        </w:rPr>
        <w:tab/>
        <w:t>Total revenues</w:t>
      </w:r>
      <w:r>
        <w:rPr>
          <w:sz w:val="28"/>
        </w:rPr>
        <w:tab/>
      </w:r>
      <w:r>
        <w:rPr>
          <w:noProof/>
        </w:rPr>
        <w:drawing>
          <wp:inline distT="0" distB="0" distL="0" distR="0" wp14:anchorId="1848A188" wp14:editId="3569A79D">
            <wp:extent cx="1962543" cy="274320"/>
            <wp:effectExtent l="0" t="0" r="0" b="0"/>
            <wp:docPr id="15421" name="Picture 15421"/>
            <wp:cNvGraphicFramePr/>
            <a:graphic xmlns:a="http://schemas.openxmlformats.org/drawingml/2006/main">
              <a:graphicData uri="http://schemas.openxmlformats.org/drawingml/2006/picture">
                <pic:pic xmlns:pic="http://schemas.openxmlformats.org/drawingml/2006/picture">
                  <pic:nvPicPr>
                    <pic:cNvPr id="15421" name="Picture 15421"/>
                    <pic:cNvPicPr/>
                  </pic:nvPicPr>
                  <pic:blipFill>
                    <a:blip r:embed="rId88"/>
                    <a:stretch>
                      <a:fillRect/>
                    </a:stretch>
                  </pic:blipFill>
                  <pic:spPr>
                    <a:xfrm>
                      <a:off x="0" y="0"/>
                      <a:ext cx="1962543" cy="274320"/>
                    </a:xfrm>
                    <a:prstGeom prst="rect">
                      <a:avLst/>
                    </a:prstGeom>
                  </pic:spPr>
                </pic:pic>
              </a:graphicData>
            </a:graphic>
          </wp:inline>
        </w:drawing>
      </w:r>
      <w:r>
        <w:rPr>
          <w:rFonts w:ascii="Courier New" w:eastAsia="Courier New" w:hAnsi="Courier New" w:cs="Courier New"/>
          <w:sz w:val="28"/>
        </w:rPr>
        <w:tab/>
        <w:t>4.15</w:t>
      </w:r>
    </w:p>
    <w:p w14:paraId="1AC42BF1" w14:textId="77777777" w:rsidR="002523A2" w:rsidRDefault="007B3BC3">
      <w:pPr>
        <w:tabs>
          <w:tab w:val="center" w:pos="2215"/>
          <w:tab w:val="center" w:pos="5879"/>
          <w:tab w:val="center" w:pos="7521"/>
          <w:tab w:val="center" w:pos="9139"/>
        </w:tabs>
        <w:spacing w:before="58" w:after="4" w:line="265" w:lineRule="auto"/>
        <w:ind w:left="0" w:firstLine="0"/>
        <w:jc w:val="left"/>
      </w:pPr>
      <w:r>
        <w:tab/>
        <w:t>Total expenses</w:t>
      </w:r>
      <w:r>
        <w:tab/>
      </w:r>
      <w:r>
        <w:rPr>
          <w:rFonts w:ascii="Courier New" w:eastAsia="Courier New" w:hAnsi="Courier New" w:cs="Courier New"/>
        </w:rPr>
        <w:t>1,398,681</w:t>
      </w:r>
      <w:r>
        <w:rPr>
          <w:rFonts w:ascii="Courier New" w:eastAsia="Courier New" w:hAnsi="Courier New" w:cs="Courier New"/>
        </w:rPr>
        <w:tab/>
        <w:t>1,256,898</w:t>
      </w:r>
      <w:r>
        <w:rPr>
          <w:rFonts w:ascii="Courier New" w:eastAsia="Courier New" w:hAnsi="Courier New" w:cs="Courier New"/>
        </w:rPr>
        <w:tab/>
        <w:t>11.28</w:t>
      </w:r>
    </w:p>
    <w:p w14:paraId="72D6806F" w14:textId="77777777" w:rsidR="002523A2" w:rsidRDefault="007B3BC3">
      <w:pPr>
        <w:spacing w:after="115" w:line="259" w:lineRule="auto"/>
        <w:ind w:left="5029" w:firstLine="0"/>
        <w:jc w:val="left"/>
      </w:pPr>
      <w:r>
        <w:rPr>
          <w:noProof/>
          <w:sz w:val="22"/>
        </w:rPr>
        <mc:AlternateContent>
          <mc:Choice Requires="wpg">
            <w:drawing>
              <wp:inline distT="0" distB="0" distL="0" distR="0" wp14:anchorId="314FF745" wp14:editId="63CDE59C">
                <wp:extent cx="1957968" cy="13716"/>
                <wp:effectExtent l="0" t="0" r="0" b="0"/>
                <wp:docPr id="280067" name="Group 280067"/>
                <wp:cNvGraphicFramePr/>
                <a:graphic xmlns:a="http://schemas.openxmlformats.org/drawingml/2006/main">
                  <a:graphicData uri="http://schemas.microsoft.com/office/word/2010/wordprocessingGroup">
                    <wpg:wgp>
                      <wpg:cNvGrpSpPr/>
                      <wpg:grpSpPr>
                        <a:xfrm>
                          <a:off x="0" y="0"/>
                          <a:ext cx="1957968" cy="13716"/>
                          <a:chOff x="0" y="0"/>
                          <a:chExt cx="1957968" cy="13716"/>
                        </a:xfrm>
                      </wpg:grpSpPr>
                      <wps:wsp>
                        <wps:cNvPr id="280066" name="Shape 280066"/>
                        <wps:cNvSpPr/>
                        <wps:spPr>
                          <a:xfrm>
                            <a:off x="0" y="0"/>
                            <a:ext cx="1957968" cy="13716"/>
                          </a:xfrm>
                          <a:custGeom>
                            <a:avLst/>
                            <a:gdLst/>
                            <a:ahLst/>
                            <a:cxnLst/>
                            <a:rect l="0" t="0" r="0" b="0"/>
                            <a:pathLst>
                              <a:path w="1957968" h="13716">
                                <a:moveTo>
                                  <a:pt x="0" y="6858"/>
                                </a:moveTo>
                                <a:lnTo>
                                  <a:pt x="195796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67" style="width:154.171pt;height:1.08002pt;mso-position-horizontal-relative:char;mso-position-vertical-relative:line" coordsize="19579,137">
                <v:shape id="Shape 280066" style="position:absolute;width:19579;height:137;left:0;top:0;" coordsize="1957968,13716" path="m0,6858l1957968,6858">
                  <v:stroke weight="1.08002pt" endcap="flat" joinstyle="miter" miterlimit="1" on="true" color="#000000"/>
                  <v:fill on="false" color="#000000"/>
                </v:shape>
              </v:group>
            </w:pict>
          </mc:Fallback>
        </mc:AlternateContent>
      </w:r>
    </w:p>
    <w:tbl>
      <w:tblPr>
        <w:tblStyle w:val="TableGrid"/>
        <w:tblW w:w="8703" w:type="dxa"/>
        <w:tblInd w:w="692" w:type="dxa"/>
        <w:tblCellMar>
          <w:top w:w="0" w:type="dxa"/>
          <w:left w:w="0" w:type="dxa"/>
          <w:bottom w:w="0" w:type="dxa"/>
          <w:right w:w="0" w:type="dxa"/>
        </w:tblCellMar>
        <w:tblLook w:val="04A0" w:firstRow="1" w:lastRow="0" w:firstColumn="1" w:lastColumn="0" w:noHBand="0" w:noVBand="1"/>
      </w:tblPr>
      <w:tblGrid>
        <w:gridCol w:w="4175"/>
        <w:gridCol w:w="1794"/>
        <w:gridCol w:w="1794"/>
        <w:gridCol w:w="940"/>
      </w:tblGrid>
      <w:tr w:rsidR="002523A2" w14:paraId="06B05C34" w14:textId="77777777">
        <w:trPr>
          <w:trHeight w:val="241"/>
        </w:trPr>
        <w:tc>
          <w:tcPr>
            <w:tcW w:w="4337" w:type="dxa"/>
            <w:tcBorders>
              <w:top w:val="nil"/>
              <w:left w:val="nil"/>
              <w:bottom w:val="nil"/>
              <w:right w:val="nil"/>
            </w:tcBorders>
          </w:tcPr>
          <w:p w14:paraId="2A0A11E5" w14:textId="77777777" w:rsidR="002523A2" w:rsidRDefault="007B3BC3">
            <w:pPr>
              <w:spacing w:after="0" w:line="259" w:lineRule="auto"/>
              <w:ind w:left="0" w:firstLine="0"/>
              <w:jc w:val="left"/>
            </w:pPr>
            <w:r>
              <w:rPr>
                <w:sz w:val="28"/>
              </w:rPr>
              <w:t>Increase (decrease) in net position</w:t>
            </w:r>
          </w:p>
        </w:tc>
        <w:tc>
          <w:tcPr>
            <w:tcW w:w="1607" w:type="dxa"/>
            <w:tcBorders>
              <w:top w:val="nil"/>
              <w:left w:val="nil"/>
              <w:bottom w:val="nil"/>
              <w:right w:val="nil"/>
            </w:tcBorders>
          </w:tcPr>
          <w:p w14:paraId="5F5D4380" w14:textId="77777777" w:rsidR="002523A2" w:rsidRDefault="007B3BC3">
            <w:pPr>
              <w:spacing w:after="0" w:line="259" w:lineRule="auto"/>
              <w:ind w:left="497" w:firstLine="0"/>
              <w:jc w:val="left"/>
            </w:pPr>
            <w:r>
              <w:rPr>
                <w:rFonts w:ascii="Courier New" w:eastAsia="Courier New" w:hAnsi="Courier New" w:cs="Courier New"/>
              </w:rPr>
              <w:t>(160,267)</w:t>
            </w:r>
          </w:p>
        </w:tc>
        <w:tc>
          <w:tcPr>
            <w:tcW w:w="1815" w:type="dxa"/>
            <w:tcBorders>
              <w:top w:val="nil"/>
              <w:left w:val="nil"/>
              <w:bottom w:val="nil"/>
              <w:right w:val="nil"/>
            </w:tcBorders>
          </w:tcPr>
          <w:p w14:paraId="17F36004" w14:textId="77777777" w:rsidR="002523A2" w:rsidRDefault="007B3BC3">
            <w:pPr>
              <w:spacing w:after="0" w:line="259" w:lineRule="auto"/>
              <w:ind w:left="238" w:firstLine="0"/>
              <w:jc w:val="center"/>
            </w:pPr>
            <w:r>
              <w:rPr>
                <w:rFonts w:ascii="Courier New" w:eastAsia="Courier New" w:hAnsi="Courier New" w:cs="Courier New"/>
              </w:rPr>
              <w:t>(67,886)</w:t>
            </w:r>
          </w:p>
        </w:tc>
        <w:tc>
          <w:tcPr>
            <w:tcW w:w="944" w:type="dxa"/>
            <w:tcBorders>
              <w:top w:val="nil"/>
              <w:left w:val="nil"/>
              <w:bottom w:val="nil"/>
              <w:right w:val="nil"/>
            </w:tcBorders>
          </w:tcPr>
          <w:p w14:paraId="6EB73D1C" w14:textId="77777777" w:rsidR="002523A2" w:rsidRDefault="007B3BC3">
            <w:pPr>
              <w:spacing w:after="0" w:line="259" w:lineRule="auto"/>
              <w:ind w:left="0" w:firstLine="0"/>
              <w:jc w:val="right"/>
            </w:pPr>
            <w:r>
              <w:rPr>
                <w:rFonts w:ascii="Courier New" w:eastAsia="Courier New" w:hAnsi="Courier New" w:cs="Courier New"/>
              </w:rPr>
              <w:t>136.08</w:t>
            </w:r>
          </w:p>
        </w:tc>
      </w:tr>
    </w:tbl>
    <w:p w14:paraId="36CDE246" w14:textId="77777777" w:rsidR="002523A2" w:rsidRDefault="007B3BC3">
      <w:pPr>
        <w:spacing w:after="106"/>
        <w:ind w:left="695" w:right="14"/>
      </w:pPr>
      <w:r>
        <w:rPr>
          <w:noProof/>
        </w:rPr>
        <w:drawing>
          <wp:anchor distT="0" distB="0" distL="114300" distR="114300" simplePos="0" relativeHeight="251666432" behindDoc="0" locked="0" layoutInCell="1" allowOverlap="0" wp14:anchorId="6CEE7FD0" wp14:editId="14AA4F38">
            <wp:simplePos x="0" y="0"/>
            <wp:positionH relativeFrom="column">
              <wp:posOffset>3193134</wp:posOffset>
            </wp:positionH>
            <wp:positionV relativeFrom="paragraph">
              <wp:posOffset>-6764</wp:posOffset>
            </wp:positionV>
            <wp:extent cx="1957968" cy="438912"/>
            <wp:effectExtent l="0" t="0" r="0" b="0"/>
            <wp:wrapSquare wrapText="bothSides"/>
            <wp:docPr id="280058" name="Picture 280058"/>
            <wp:cNvGraphicFramePr/>
            <a:graphic xmlns:a="http://schemas.openxmlformats.org/drawingml/2006/main">
              <a:graphicData uri="http://schemas.openxmlformats.org/drawingml/2006/picture">
                <pic:pic xmlns:pic="http://schemas.openxmlformats.org/drawingml/2006/picture">
                  <pic:nvPicPr>
                    <pic:cNvPr id="280058" name="Picture 280058"/>
                    <pic:cNvPicPr/>
                  </pic:nvPicPr>
                  <pic:blipFill>
                    <a:blip r:embed="rId89"/>
                    <a:stretch>
                      <a:fillRect/>
                    </a:stretch>
                  </pic:blipFill>
                  <pic:spPr>
                    <a:xfrm>
                      <a:off x="0" y="0"/>
                      <a:ext cx="1957968" cy="438912"/>
                    </a:xfrm>
                    <a:prstGeom prst="rect">
                      <a:avLst/>
                    </a:prstGeom>
                  </pic:spPr>
                </pic:pic>
              </a:graphicData>
            </a:graphic>
          </wp:anchor>
        </w:drawing>
      </w:r>
      <w:r>
        <w:t>Net position - beginning of the year</w:t>
      </w:r>
      <w:r>
        <w:rPr>
          <w:rFonts w:ascii="Courier New" w:eastAsia="Courier New" w:hAnsi="Courier New" w:cs="Courier New"/>
        </w:rPr>
        <w:t>(1.68)</w:t>
      </w:r>
    </w:p>
    <w:p w14:paraId="136E77CA" w14:textId="77777777" w:rsidR="002523A2" w:rsidRDefault="007B3BC3">
      <w:pPr>
        <w:spacing w:after="358"/>
        <w:ind w:left="695" w:right="14"/>
      </w:pPr>
      <w:r>
        <w:t>Net position - end of the year</w:t>
      </w:r>
      <w:r>
        <w:rPr>
          <w:rFonts w:ascii="Courier New" w:eastAsia="Courier New" w:hAnsi="Courier New" w:cs="Courier New"/>
        </w:rPr>
        <w:t>(4.02)</w:t>
      </w:r>
    </w:p>
    <w:p w14:paraId="0FF64A7D" w14:textId="77777777" w:rsidR="002523A2" w:rsidRDefault="007B3BC3">
      <w:pPr>
        <w:ind w:left="723" w:right="14"/>
      </w:pPr>
      <w:r>
        <w:t>Water right sales revenue increased which was offset by the increase in administrative costs due to pension liabilities resulting in a decrease in net position.</w:t>
      </w:r>
    </w:p>
    <w:p w14:paraId="76946989" w14:textId="77777777" w:rsidR="002523A2" w:rsidRDefault="007B3BC3">
      <w:pPr>
        <w:numPr>
          <w:ilvl w:val="0"/>
          <w:numId w:val="1"/>
        </w:numPr>
        <w:spacing w:after="134" w:line="265" w:lineRule="auto"/>
        <w:ind w:hanging="375"/>
      </w:pPr>
      <w:r>
        <w:rPr>
          <w:sz w:val="28"/>
        </w:rPr>
        <w:t>FINANCIAL ANALYSIS OF THE DISTRICT'S FUNDS</w:t>
      </w:r>
    </w:p>
    <w:p w14:paraId="36A19B97" w14:textId="77777777" w:rsidR="002523A2" w:rsidRDefault="007B3BC3">
      <w:pPr>
        <w:spacing w:after="267"/>
        <w:ind w:left="384" w:right="14"/>
      </w:pPr>
      <w:r>
        <w:t>The total changes in fund balances for the years ended December 31, 2020 and 2019, follows:</w:t>
      </w:r>
    </w:p>
    <w:p w14:paraId="70DABC34" w14:textId="77777777" w:rsidR="002523A2" w:rsidRDefault="007B3BC3">
      <w:pPr>
        <w:spacing w:after="3" w:line="265" w:lineRule="auto"/>
        <w:ind w:left="2625" w:hanging="10"/>
      </w:pPr>
      <w:r>
        <w:rPr>
          <w:sz w:val="28"/>
        </w:rPr>
        <w:t>Table 3</w:t>
      </w:r>
    </w:p>
    <w:p w14:paraId="12731A9E" w14:textId="77777777" w:rsidR="002523A2" w:rsidRDefault="007B3BC3">
      <w:pPr>
        <w:spacing w:after="207" w:line="265" w:lineRule="auto"/>
        <w:ind w:left="1595" w:hanging="10"/>
      </w:pPr>
      <w:r>
        <w:rPr>
          <w:sz w:val="28"/>
        </w:rPr>
        <w:t>Changes in Fund Balances</w:t>
      </w:r>
    </w:p>
    <w:p w14:paraId="64D0DF76" w14:textId="77777777" w:rsidR="002523A2" w:rsidRDefault="007B3BC3">
      <w:pPr>
        <w:spacing w:after="3" w:line="265" w:lineRule="auto"/>
        <w:ind w:left="4603" w:right="4330" w:hanging="158"/>
      </w:pPr>
      <w:r>
        <w:rPr>
          <w:sz w:val="28"/>
        </w:rPr>
        <w:t>General Fund</w:t>
      </w:r>
    </w:p>
    <w:p w14:paraId="3C199752" w14:textId="77777777" w:rsidR="002523A2" w:rsidRDefault="007B3BC3">
      <w:pPr>
        <w:spacing w:after="3" w:line="262" w:lineRule="auto"/>
        <w:ind w:left="399" w:right="4150"/>
        <w:jc w:val="left"/>
      </w:pPr>
      <w:r>
        <w:rPr>
          <w:sz w:val="26"/>
        </w:rPr>
        <w:t>Fund balances December 31, 2019</w:t>
      </w:r>
      <w:r>
        <w:rPr>
          <w:sz w:val="26"/>
        </w:rPr>
        <w:tab/>
      </w:r>
      <w:r>
        <w:rPr>
          <w:rFonts w:ascii="Courier New" w:eastAsia="Courier New" w:hAnsi="Courier New" w:cs="Courier New"/>
          <w:sz w:val="26"/>
        </w:rPr>
        <w:t xml:space="preserve">457,700 </w:t>
      </w:r>
      <w:r>
        <w:rPr>
          <w:sz w:val="26"/>
        </w:rPr>
        <w:t>Fund balances December 31, 2020</w:t>
      </w:r>
      <w:r>
        <w:rPr>
          <w:sz w:val="26"/>
        </w:rPr>
        <w:tab/>
      </w:r>
      <w:r>
        <w:rPr>
          <w:rFonts w:ascii="Courier New" w:eastAsia="Courier New" w:hAnsi="Courier New" w:cs="Courier New"/>
          <w:sz w:val="26"/>
        </w:rPr>
        <w:t>518,547</w:t>
      </w:r>
    </w:p>
    <w:p w14:paraId="3CCEFC61" w14:textId="77777777" w:rsidR="002523A2" w:rsidRDefault="007B3BC3">
      <w:pPr>
        <w:spacing w:after="126" w:line="259" w:lineRule="auto"/>
        <w:ind w:left="4078" w:firstLine="0"/>
        <w:jc w:val="left"/>
      </w:pPr>
      <w:r>
        <w:rPr>
          <w:noProof/>
          <w:sz w:val="22"/>
        </w:rPr>
        <mc:AlternateContent>
          <mc:Choice Requires="wpg">
            <w:drawing>
              <wp:inline distT="0" distB="0" distL="0" distR="0" wp14:anchorId="64ADC62C" wp14:editId="799873FA">
                <wp:extent cx="997283" cy="9144"/>
                <wp:effectExtent l="0" t="0" r="0" b="0"/>
                <wp:docPr id="280071" name="Group 280071"/>
                <wp:cNvGraphicFramePr/>
                <a:graphic xmlns:a="http://schemas.openxmlformats.org/drawingml/2006/main">
                  <a:graphicData uri="http://schemas.microsoft.com/office/word/2010/wordprocessingGroup">
                    <wpg:wgp>
                      <wpg:cNvGrpSpPr/>
                      <wpg:grpSpPr>
                        <a:xfrm>
                          <a:off x="0" y="0"/>
                          <a:ext cx="997283" cy="9144"/>
                          <a:chOff x="0" y="0"/>
                          <a:chExt cx="997283" cy="9144"/>
                        </a:xfrm>
                      </wpg:grpSpPr>
                      <wps:wsp>
                        <wps:cNvPr id="280070" name="Shape 280070"/>
                        <wps:cNvSpPr/>
                        <wps:spPr>
                          <a:xfrm>
                            <a:off x="0" y="0"/>
                            <a:ext cx="997283" cy="9144"/>
                          </a:xfrm>
                          <a:custGeom>
                            <a:avLst/>
                            <a:gdLst/>
                            <a:ahLst/>
                            <a:cxnLst/>
                            <a:rect l="0" t="0" r="0" b="0"/>
                            <a:pathLst>
                              <a:path w="997283" h="9144">
                                <a:moveTo>
                                  <a:pt x="0" y="4572"/>
                                </a:moveTo>
                                <a:lnTo>
                                  <a:pt x="99728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71" style="width:78.5262pt;height:0.720001pt;mso-position-horizontal-relative:char;mso-position-vertical-relative:line" coordsize="9972,91">
                <v:shape id="Shape 280070" style="position:absolute;width:9972;height:91;left:0;top:0;" coordsize="997283,9144" path="m0,4572l997283,4572">
                  <v:stroke weight="0.720001pt" endcap="flat" joinstyle="miter" miterlimit="1" on="true" color="#000000"/>
                  <v:fill on="false" color="#000000"/>
                </v:shape>
              </v:group>
            </w:pict>
          </mc:Fallback>
        </mc:AlternateContent>
      </w:r>
    </w:p>
    <w:tbl>
      <w:tblPr>
        <w:tblStyle w:val="TableGrid"/>
        <w:tblpPr w:vertAnchor="text" w:tblpX="4078" w:tblpY="-18"/>
        <w:tblOverlap w:val="never"/>
        <w:tblW w:w="1571" w:type="dxa"/>
        <w:tblInd w:w="0" w:type="dxa"/>
        <w:tblCellMar>
          <w:top w:w="0" w:type="dxa"/>
          <w:left w:w="598" w:type="dxa"/>
          <w:bottom w:w="0" w:type="dxa"/>
          <w:right w:w="115" w:type="dxa"/>
        </w:tblCellMar>
        <w:tblLook w:val="04A0" w:firstRow="1" w:lastRow="0" w:firstColumn="1" w:lastColumn="0" w:noHBand="0" w:noVBand="1"/>
      </w:tblPr>
      <w:tblGrid>
        <w:gridCol w:w="719"/>
        <w:gridCol w:w="1578"/>
      </w:tblGrid>
      <w:tr w:rsidR="002523A2" w14:paraId="44E796BD" w14:textId="77777777">
        <w:trPr>
          <w:trHeight w:val="231"/>
        </w:trPr>
        <w:tc>
          <w:tcPr>
            <w:tcW w:w="187" w:type="dxa"/>
            <w:tcBorders>
              <w:top w:val="nil"/>
              <w:left w:val="nil"/>
              <w:bottom w:val="single" w:sz="2" w:space="0" w:color="000000"/>
              <w:right w:val="single" w:sz="2" w:space="0" w:color="000000"/>
            </w:tcBorders>
          </w:tcPr>
          <w:p w14:paraId="6BB4FC0A" w14:textId="77777777" w:rsidR="002523A2" w:rsidRDefault="002523A2">
            <w:pPr>
              <w:spacing w:after="160" w:line="259" w:lineRule="auto"/>
              <w:ind w:left="0" w:firstLine="0"/>
              <w:jc w:val="left"/>
            </w:pPr>
          </w:p>
        </w:tc>
        <w:tc>
          <w:tcPr>
            <w:tcW w:w="1383" w:type="dxa"/>
            <w:tcBorders>
              <w:top w:val="nil"/>
              <w:left w:val="single" w:sz="2" w:space="0" w:color="000000"/>
              <w:bottom w:val="single" w:sz="2" w:space="0" w:color="000000"/>
              <w:right w:val="nil"/>
            </w:tcBorders>
          </w:tcPr>
          <w:p w14:paraId="1935ED91" w14:textId="77777777" w:rsidR="002523A2" w:rsidRDefault="007B3BC3">
            <w:pPr>
              <w:spacing w:after="0" w:line="259" w:lineRule="auto"/>
              <w:ind w:left="0" w:firstLine="0"/>
              <w:jc w:val="left"/>
            </w:pPr>
            <w:r>
              <w:rPr>
                <w:rFonts w:ascii="Courier New" w:eastAsia="Courier New" w:hAnsi="Courier New" w:cs="Courier New"/>
              </w:rPr>
              <w:t>60,847</w:t>
            </w:r>
          </w:p>
        </w:tc>
      </w:tr>
    </w:tbl>
    <w:p w14:paraId="038E99F2" w14:textId="77777777" w:rsidR="002523A2" w:rsidRDefault="007B3BC3">
      <w:pPr>
        <w:spacing w:after="256" w:line="262" w:lineRule="auto"/>
        <w:ind w:left="399" w:right="4488"/>
        <w:jc w:val="left"/>
      </w:pPr>
      <w:r>
        <w:rPr>
          <w:sz w:val="26"/>
        </w:rPr>
        <w:t>Change in fund balances</w:t>
      </w:r>
    </w:p>
    <w:p w14:paraId="10B47EC2" w14:textId="77777777" w:rsidR="002523A2" w:rsidRDefault="007B3BC3">
      <w:pPr>
        <w:spacing w:after="282"/>
        <w:ind w:left="384" w:right="14"/>
      </w:pPr>
      <w:r>
        <w:t>Fund balances were up this year, due largely to the District maintaining the expenses within the overall budgeted amounts and revenues received that were more than budgeted.</w:t>
      </w:r>
    </w:p>
    <w:p w14:paraId="776F8189" w14:textId="77777777" w:rsidR="002523A2" w:rsidRDefault="007B3BC3">
      <w:pPr>
        <w:numPr>
          <w:ilvl w:val="0"/>
          <w:numId w:val="1"/>
        </w:numPr>
        <w:spacing w:after="158" w:line="265" w:lineRule="auto"/>
        <w:ind w:hanging="375"/>
      </w:pPr>
      <w:r>
        <w:rPr>
          <w:sz w:val="28"/>
        </w:rPr>
        <w:t>BUDGETARY HIGHLIGHTS</w:t>
      </w:r>
    </w:p>
    <w:p w14:paraId="0BC9534B" w14:textId="77777777" w:rsidR="002523A2" w:rsidRDefault="007B3BC3">
      <w:pPr>
        <w:spacing w:after="160"/>
        <w:ind w:left="384" w:right="14"/>
      </w:pPr>
      <w:r>
        <w:lastRenderedPageBreak/>
        <w:t>The District is exempt under ORS 294.316 from the Oregon Local Budget Law requirements. The District does develop a budget.</w:t>
      </w:r>
    </w:p>
    <w:p w14:paraId="458D14BA" w14:textId="77777777" w:rsidR="002523A2" w:rsidRDefault="007B3BC3">
      <w:pPr>
        <w:spacing w:after="0" w:line="259" w:lineRule="auto"/>
        <w:ind w:left="457" w:right="1390" w:hanging="10"/>
        <w:jc w:val="center"/>
      </w:pPr>
      <w:r>
        <w:rPr>
          <w:sz w:val="28"/>
        </w:rPr>
        <w:t>Table 4</w:t>
      </w:r>
    </w:p>
    <w:p w14:paraId="5060EB0D" w14:textId="77777777" w:rsidR="002523A2" w:rsidRDefault="007B3BC3">
      <w:pPr>
        <w:spacing w:after="0" w:line="259" w:lineRule="auto"/>
        <w:ind w:left="457" w:right="1390" w:hanging="10"/>
        <w:jc w:val="center"/>
      </w:pPr>
      <w:r>
        <w:rPr>
          <w:sz w:val="28"/>
        </w:rPr>
        <w:t>Budget Versus Actual</w:t>
      </w:r>
    </w:p>
    <w:p w14:paraId="31263681" w14:textId="77777777" w:rsidR="002523A2" w:rsidRDefault="007B3BC3">
      <w:pPr>
        <w:spacing w:after="0" w:line="259" w:lineRule="auto"/>
        <w:ind w:left="2531" w:hanging="10"/>
        <w:jc w:val="center"/>
      </w:pPr>
      <w:r>
        <w:rPr>
          <w:sz w:val="28"/>
        </w:rPr>
        <w:t>General Fund</w:t>
      </w:r>
    </w:p>
    <w:p w14:paraId="2205B21B" w14:textId="77777777" w:rsidR="002523A2" w:rsidRDefault="007B3BC3">
      <w:pPr>
        <w:spacing w:after="14" w:line="259" w:lineRule="auto"/>
        <w:ind w:left="3804" w:firstLine="0"/>
        <w:jc w:val="left"/>
      </w:pPr>
      <w:r>
        <w:rPr>
          <w:noProof/>
          <w:sz w:val="22"/>
        </w:rPr>
        <mc:AlternateContent>
          <mc:Choice Requires="wpg">
            <w:drawing>
              <wp:inline distT="0" distB="0" distL="0" distR="0" wp14:anchorId="68A63089" wp14:editId="4AA0D534">
                <wp:extent cx="3188560" cy="13716"/>
                <wp:effectExtent l="0" t="0" r="0" b="0"/>
                <wp:docPr id="280073" name="Group 280073"/>
                <wp:cNvGraphicFramePr/>
                <a:graphic xmlns:a="http://schemas.openxmlformats.org/drawingml/2006/main">
                  <a:graphicData uri="http://schemas.microsoft.com/office/word/2010/wordprocessingGroup">
                    <wpg:wgp>
                      <wpg:cNvGrpSpPr/>
                      <wpg:grpSpPr>
                        <a:xfrm>
                          <a:off x="0" y="0"/>
                          <a:ext cx="3188560" cy="13716"/>
                          <a:chOff x="0" y="0"/>
                          <a:chExt cx="3188560" cy="13716"/>
                        </a:xfrm>
                      </wpg:grpSpPr>
                      <wps:wsp>
                        <wps:cNvPr id="280072" name="Shape 280072"/>
                        <wps:cNvSpPr/>
                        <wps:spPr>
                          <a:xfrm>
                            <a:off x="0" y="0"/>
                            <a:ext cx="3188560" cy="13716"/>
                          </a:xfrm>
                          <a:custGeom>
                            <a:avLst/>
                            <a:gdLst/>
                            <a:ahLst/>
                            <a:cxnLst/>
                            <a:rect l="0" t="0" r="0" b="0"/>
                            <a:pathLst>
                              <a:path w="3188560" h="13716">
                                <a:moveTo>
                                  <a:pt x="0" y="6858"/>
                                </a:moveTo>
                                <a:lnTo>
                                  <a:pt x="318856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73" style="width:251.068pt;height:1.07999pt;mso-position-horizontal-relative:char;mso-position-vertical-relative:line" coordsize="31885,137">
                <v:shape id="Shape 280072" style="position:absolute;width:31885;height:137;left:0;top:0;" coordsize="3188560,13716" path="m0,6858l3188560,6858">
                  <v:stroke weight="1.07999pt" endcap="flat" joinstyle="miter" miterlimit="1" on="true" color="#000000"/>
                  <v:fill on="false" color="#000000"/>
                </v:shape>
              </v:group>
            </w:pict>
          </mc:Fallback>
        </mc:AlternateContent>
      </w:r>
    </w:p>
    <w:tbl>
      <w:tblPr>
        <w:tblStyle w:val="TableGrid"/>
        <w:tblW w:w="8429" w:type="dxa"/>
        <w:tblInd w:w="403" w:type="dxa"/>
        <w:tblCellMar>
          <w:top w:w="0" w:type="dxa"/>
          <w:left w:w="0" w:type="dxa"/>
          <w:bottom w:w="0" w:type="dxa"/>
          <w:right w:w="0" w:type="dxa"/>
        </w:tblCellMar>
        <w:tblLook w:val="04A0" w:firstRow="1" w:lastRow="0" w:firstColumn="1" w:lastColumn="0" w:noHBand="0" w:noVBand="1"/>
      </w:tblPr>
      <w:tblGrid>
        <w:gridCol w:w="4339"/>
        <w:gridCol w:w="2817"/>
        <w:gridCol w:w="1521"/>
      </w:tblGrid>
      <w:tr w:rsidR="002523A2" w14:paraId="0F97DFDD" w14:textId="77777777">
        <w:trPr>
          <w:trHeight w:val="279"/>
        </w:trPr>
        <w:tc>
          <w:tcPr>
            <w:tcW w:w="5612" w:type="dxa"/>
            <w:tcBorders>
              <w:top w:val="nil"/>
              <w:left w:val="nil"/>
              <w:bottom w:val="nil"/>
              <w:right w:val="nil"/>
            </w:tcBorders>
          </w:tcPr>
          <w:p w14:paraId="4F8E74F9" w14:textId="77777777" w:rsidR="002523A2" w:rsidRDefault="007B3BC3">
            <w:pPr>
              <w:spacing w:after="0" w:line="259" w:lineRule="auto"/>
              <w:ind w:left="3530" w:firstLine="0"/>
              <w:jc w:val="left"/>
            </w:pPr>
            <w:r>
              <w:rPr>
                <w:sz w:val="28"/>
                <w:u w:val="single" w:color="000000"/>
              </w:rPr>
              <w:t>Final Budget</w:t>
            </w:r>
          </w:p>
        </w:tc>
        <w:tc>
          <w:tcPr>
            <w:tcW w:w="1383" w:type="dxa"/>
            <w:tcBorders>
              <w:top w:val="nil"/>
              <w:left w:val="nil"/>
              <w:bottom w:val="nil"/>
              <w:right w:val="nil"/>
            </w:tcBorders>
          </w:tcPr>
          <w:p w14:paraId="272A5305" w14:textId="77777777" w:rsidR="002523A2" w:rsidRDefault="007B3BC3">
            <w:pPr>
              <w:spacing w:after="0" w:line="259" w:lineRule="auto"/>
              <w:ind w:left="0" w:firstLine="0"/>
              <w:jc w:val="left"/>
            </w:pPr>
            <w:r>
              <w:rPr>
                <w:sz w:val="26"/>
              </w:rPr>
              <w:t>Actual</w:t>
            </w:r>
          </w:p>
          <w:p w14:paraId="1DBFA323" w14:textId="77777777" w:rsidR="002523A2" w:rsidRDefault="007B3BC3">
            <w:pPr>
              <w:spacing w:after="0" w:line="259" w:lineRule="auto"/>
              <w:ind w:left="-475" w:right="-1426" w:firstLine="0"/>
              <w:jc w:val="left"/>
            </w:pPr>
            <w:r>
              <w:rPr>
                <w:noProof/>
                <w:sz w:val="22"/>
              </w:rPr>
              <mc:AlternateContent>
                <mc:Choice Requires="wpg">
                  <w:drawing>
                    <wp:inline distT="0" distB="0" distL="0" distR="0" wp14:anchorId="17201924" wp14:editId="4571271C">
                      <wp:extent cx="2086059" cy="13716"/>
                      <wp:effectExtent l="0" t="0" r="0" b="0"/>
                      <wp:docPr id="280075" name="Group 280075"/>
                      <wp:cNvGraphicFramePr/>
                      <a:graphic xmlns:a="http://schemas.openxmlformats.org/drawingml/2006/main">
                        <a:graphicData uri="http://schemas.microsoft.com/office/word/2010/wordprocessingGroup">
                          <wpg:wgp>
                            <wpg:cNvGrpSpPr/>
                            <wpg:grpSpPr>
                              <a:xfrm>
                                <a:off x="0" y="0"/>
                                <a:ext cx="2086059" cy="13716"/>
                                <a:chOff x="0" y="0"/>
                                <a:chExt cx="2086059" cy="13716"/>
                              </a:xfrm>
                            </wpg:grpSpPr>
                            <wps:wsp>
                              <wps:cNvPr id="280074" name="Shape 280074"/>
                              <wps:cNvSpPr/>
                              <wps:spPr>
                                <a:xfrm>
                                  <a:off x="0" y="0"/>
                                  <a:ext cx="2086059" cy="13716"/>
                                </a:xfrm>
                                <a:custGeom>
                                  <a:avLst/>
                                  <a:gdLst/>
                                  <a:ahLst/>
                                  <a:cxnLst/>
                                  <a:rect l="0" t="0" r="0" b="0"/>
                                  <a:pathLst>
                                    <a:path w="2086059" h="13716">
                                      <a:moveTo>
                                        <a:pt x="0" y="6858"/>
                                      </a:moveTo>
                                      <a:lnTo>
                                        <a:pt x="208605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75" style="width:164.257pt;height:1.08002pt;mso-position-horizontal-relative:char;mso-position-vertical-relative:line" coordsize="20860,137">
                      <v:shape id="Shape 280074" style="position:absolute;width:20860;height:137;left:0;top:0;" coordsize="2086059,13716" path="m0,6858l2086059,6858">
                        <v:stroke weight="1.08002pt" endcap="flat" joinstyle="miter" miterlimit="1" on="true" color="#000000"/>
                        <v:fill on="false" color="#000000"/>
                      </v:shape>
                    </v:group>
                  </w:pict>
                </mc:Fallback>
              </mc:AlternateContent>
            </w:r>
          </w:p>
        </w:tc>
        <w:tc>
          <w:tcPr>
            <w:tcW w:w="1434" w:type="dxa"/>
            <w:tcBorders>
              <w:top w:val="nil"/>
              <w:left w:val="nil"/>
              <w:bottom w:val="nil"/>
              <w:right w:val="nil"/>
            </w:tcBorders>
          </w:tcPr>
          <w:p w14:paraId="5BE231A8" w14:textId="77777777" w:rsidR="002523A2" w:rsidRDefault="007B3BC3">
            <w:pPr>
              <w:spacing w:after="0" w:line="259" w:lineRule="auto"/>
              <w:ind w:left="202" w:firstLine="0"/>
              <w:jc w:val="left"/>
            </w:pPr>
            <w:r>
              <w:rPr>
                <w:sz w:val="26"/>
              </w:rPr>
              <w:t>Variance</w:t>
            </w:r>
          </w:p>
        </w:tc>
      </w:tr>
      <w:tr w:rsidR="002523A2" w14:paraId="696D9BCB" w14:textId="77777777">
        <w:trPr>
          <w:trHeight w:val="301"/>
        </w:trPr>
        <w:tc>
          <w:tcPr>
            <w:tcW w:w="5612" w:type="dxa"/>
            <w:tcBorders>
              <w:top w:val="nil"/>
              <w:left w:val="nil"/>
              <w:bottom w:val="nil"/>
              <w:right w:val="nil"/>
            </w:tcBorders>
          </w:tcPr>
          <w:p w14:paraId="5073CEFE" w14:textId="77777777" w:rsidR="002523A2" w:rsidRDefault="007B3BC3">
            <w:pPr>
              <w:tabs>
                <w:tab w:val="center" w:pos="4463"/>
                <w:tab w:val="center" w:pos="5324"/>
              </w:tabs>
              <w:spacing w:after="0" w:line="259" w:lineRule="auto"/>
              <w:ind w:left="0" w:firstLine="0"/>
              <w:jc w:val="left"/>
            </w:pPr>
            <w:r>
              <w:t>Administration</w:t>
            </w:r>
            <w:r>
              <w:tab/>
            </w:r>
            <w:r>
              <w:rPr>
                <w:rFonts w:ascii="Courier New" w:eastAsia="Courier New" w:hAnsi="Courier New" w:cs="Courier New"/>
              </w:rPr>
              <w:t>696,626</w:t>
            </w:r>
            <w:r>
              <w:rPr>
                <w:rFonts w:ascii="Courier New" w:eastAsia="Courier New" w:hAnsi="Courier New" w:cs="Courier New"/>
              </w:rPr>
              <w:tab/>
            </w:r>
            <w:r>
              <w:rPr>
                <w:noProof/>
              </w:rPr>
              <w:drawing>
                <wp:inline distT="0" distB="0" distL="0" distR="0" wp14:anchorId="20F63D62" wp14:editId="219D94C5">
                  <wp:extent cx="73195" cy="128016"/>
                  <wp:effectExtent l="0" t="0" r="0" b="0"/>
                  <wp:docPr id="17067" name="Picture 17067"/>
                  <wp:cNvGraphicFramePr/>
                  <a:graphic xmlns:a="http://schemas.openxmlformats.org/drawingml/2006/main">
                    <a:graphicData uri="http://schemas.openxmlformats.org/drawingml/2006/picture">
                      <pic:pic xmlns:pic="http://schemas.openxmlformats.org/drawingml/2006/picture">
                        <pic:nvPicPr>
                          <pic:cNvPr id="17067" name="Picture 17067"/>
                          <pic:cNvPicPr/>
                        </pic:nvPicPr>
                        <pic:blipFill>
                          <a:blip r:embed="rId90"/>
                          <a:stretch>
                            <a:fillRect/>
                          </a:stretch>
                        </pic:blipFill>
                        <pic:spPr>
                          <a:xfrm>
                            <a:off x="0" y="0"/>
                            <a:ext cx="73195" cy="128016"/>
                          </a:xfrm>
                          <a:prstGeom prst="rect">
                            <a:avLst/>
                          </a:prstGeom>
                        </pic:spPr>
                      </pic:pic>
                    </a:graphicData>
                  </a:graphic>
                </wp:inline>
              </w:drawing>
            </w:r>
          </w:p>
        </w:tc>
        <w:tc>
          <w:tcPr>
            <w:tcW w:w="1383" w:type="dxa"/>
            <w:tcBorders>
              <w:top w:val="nil"/>
              <w:left w:val="nil"/>
              <w:bottom w:val="nil"/>
              <w:right w:val="nil"/>
            </w:tcBorders>
          </w:tcPr>
          <w:p w14:paraId="05D8B879" w14:textId="77777777" w:rsidR="002523A2" w:rsidRDefault="007B3BC3">
            <w:pPr>
              <w:spacing w:after="0" w:line="259" w:lineRule="auto"/>
              <w:ind w:left="195" w:firstLine="0"/>
              <w:jc w:val="left"/>
            </w:pPr>
            <w:r>
              <w:rPr>
                <w:rFonts w:ascii="Courier New" w:eastAsia="Courier New" w:hAnsi="Courier New" w:cs="Courier New"/>
              </w:rPr>
              <w:t>700,872</w:t>
            </w:r>
          </w:p>
        </w:tc>
        <w:tc>
          <w:tcPr>
            <w:tcW w:w="1434" w:type="dxa"/>
            <w:tcBorders>
              <w:top w:val="nil"/>
              <w:left w:val="nil"/>
              <w:bottom w:val="nil"/>
              <w:right w:val="nil"/>
            </w:tcBorders>
          </w:tcPr>
          <w:p w14:paraId="6629B765" w14:textId="77777777" w:rsidR="002523A2" w:rsidRDefault="007B3BC3">
            <w:pPr>
              <w:tabs>
                <w:tab w:val="right" w:pos="1434"/>
              </w:tabs>
              <w:spacing w:after="0" w:line="259" w:lineRule="auto"/>
              <w:ind w:left="0" w:firstLine="0"/>
              <w:jc w:val="left"/>
            </w:pPr>
            <w:r>
              <w:rPr>
                <w:noProof/>
              </w:rPr>
              <w:drawing>
                <wp:inline distT="0" distB="0" distL="0" distR="0" wp14:anchorId="35611DF0" wp14:editId="69C647E4">
                  <wp:extent cx="68621" cy="123444"/>
                  <wp:effectExtent l="0" t="0" r="0" b="0"/>
                  <wp:docPr id="17066" name="Picture 17066"/>
                  <wp:cNvGraphicFramePr/>
                  <a:graphic xmlns:a="http://schemas.openxmlformats.org/drawingml/2006/main">
                    <a:graphicData uri="http://schemas.openxmlformats.org/drawingml/2006/picture">
                      <pic:pic xmlns:pic="http://schemas.openxmlformats.org/drawingml/2006/picture">
                        <pic:nvPicPr>
                          <pic:cNvPr id="17066" name="Picture 17066"/>
                          <pic:cNvPicPr/>
                        </pic:nvPicPr>
                        <pic:blipFill>
                          <a:blip r:embed="rId91"/>
                          <a:stretch>
                            <a:fillRect/>
                          </a:stretch>
                        </pic:blipFill>
                        <pic:spPr>
                          <a:xfrm>
                            <a:off x="0" y="0"/>
                            <a:ext cx="68621" cy="123444"/>
                          </a:xfrm>
                          <a:prstGeom prst="rect">
                            <a:avLst/>
                          </a:prstGeom>
                        </pic:spPr>
                      </pic:pic>
                    </a:graphicData>
                  </a:graphic>
                </wp:inline>
              </w:drawing>
            </w:r>
            <w:r>
              <w:rPr>
                <w:rFonts w:ascii="Courier New" w:eastAsia="Courier New" w:hAnsi="Courier New" w:cs="Courier New"/>
              </w:rPr>
              <w:tab/>
              <w:t>(4,246)</w:t>
            </w:r>
          </w:p>
        </w:tc>
      </w:tr>
      <w:tr w:rsidR="002523A2" w14:paraId="3AE1CB53" w14:textId="77777777">
        <w:trPr>
          <w:trHeight w:val="285"/>
        </w:trPr>
        <w:tc>
          <w:tcPr>
            <w:tcW w:w="5612" w:type="dxa"/>
            <w:tcBorders>
              <w:top w:val="nil"/>
              <w:left w:val="nil"/>
              <w:bottom w:val="nil"/>
              <w:right w:val="nil"/>
            </w:tcBorders>
          </w:tcPr>
          <w:p w14:paraId="2CFEAF7C" w14:textId="77777777" w:rsidR="002523A2" w:rsidRDefault="007B3BC3">
            <w:pPr>
              <w:tabs>
                <w:tab w:val="center" w:pos="4467"/>
              </w:tabs>
              <w:spacing w:after="0" w:line="259" w:lineRule="auto"/>
              <w:ind w:left="0" w:firstLine="0"/>
              <w:jc w:val="left"/>
            </w:pPr>
            <w:r>
              <w:t>Operation and maintenance</w:t>
            </w:r>
            <w:r>
              <w:tab/>
            </w:r>
            <w:r>
              <w:rPr>
                <w:rFonts w:ascii="Courier New" w:eastAsia="Courier New" w:hAnsi="Courier New" w:cs="Courier New"/>
              </w:rPr>
              <w:t>376,718</w:t>
            </w:r>
          </w:p>
        </w:tc>
        <w:tc>
          <w:tcPr>
            <w:tcW w:w="1383" w:type="dxa"/>
            <w:tcBorders>
              <w:top w:val="nil"/>
              <w:left w:val="nil"/>
              <w:bottom w:val="nil"/>
              <w:right w:val="nil"/>
            </w:tcBorders>
          </w:tcPr>
          <w:p w14:paraId="419F01BC" w14:textId="77777777" w:rsidR="002523A2" w:rsidRDefault="007B3BC3">
            <w:pPr>
              <w:spacing w:after="0" w:line="259" w:lineRule="auto"/>
              <w:ind w:left="187" w:firstLine="0"/>
              <w:jc w:val="left"/>
            </w:pPr>
            <w:r>
              <w:rPr>
                <w:rFonts w:ascii="Courier New" w:eastAsia="Courier New" w:hAnsi="Courier New" w:cs="Courier New"/>
              </w:rPr>
              <w:t>405,260</w:t>
            </w:r>
          </w:p>
        </w:tc>
        <w:tc>
          <w:tcPr>
            <w:tcW w:w="1434" w:type="dxa"/>
            <w:tcBorders>
              <w:top w:val="nil"/>
              <w:left w:val="nil"/>
              <w:bottom w:val="nil"/>
              <w:right w:val="nil"/>
            </w:tcBorders>
          </w:tcPr>
          <w:p w14:paraId="0C127366" w14:textId="77777777" w:rsidR="002523A2" w:rsidRDefault="007B3BC3">
            <w:pPr>
              <w:spacing w:after="0" w:line="259" w:lineRule="auto"/>
              <w:ind w:left="0" w:right="72" w:firstLine="0"/>
              <w:jc w:val="right"/>
            </w:pPr>
            <w:r>
              <w:rPr>
                <w:rFonts w:ascii="Courier New" w:eastAsia="Courier New" w:hAnsi="Courier New" w:cs="Courier New"/>
              </w:rPr>
              <w:t>(28,542)</w:t>
            </w:r>
          </w:p>
        </w:tc>
      </w:tr>
      <w:tr w:rsidR="002523A2" w14:paraId="2EA83E1C" w14:textId="77777777">
        <w:trPr>
          <w:trHeight w:val="284"/>
        </w:trPr>
        <w:tc>
          <w:tcPr>
            <w:tcW w:w="5612" w:type="dxa"/>
            <w:tcBorders>
              <w:top w:val="nil"/>
              <w:left w:val="nil"/>
              <w:bottom w:val="nil"/>
              <w:right w:val="nil"/>
            </w:tcBorders>
          </w:tcPr>
          <w:p w14:paraId="0341FCA2" w14:textId="77777777" w:rsidR="002523A2" w:rsidRDefault="007B3BC3">
            <w:pPr>
              <w:tabs>
                <w:tab w:val="center" w:pos="4528"/>
              </w:tabs>
              <w:spacing w:after="0" w:line="259" w:lineRule="auto"/>
              <w:ind w:left="0" w:firstLine="0"/>
              <w:jc w:val="left"/>
            </w:pPr>
            <w:r>
              <w:t>Equipment operation</w:t>
            </w:r>
            <w:r>
              <w:tab/>
            </w:r>
            <w:r>
              <w:rPr>
                <w:rFonts w:ascii="Courier New" w:eastAsia="Courier New" w:hAnsi="Courier New" w:cs="Courier New"/>
              </w:rPr>
              <w:t>65,800</w:t>
            </w:r>
          </w:p>
        </w:tc>
        <w:tc>
          <w:tcPr>
            <w:tcW w:w="1383" w:type="dxa"/>
            <w:tcBorders>
              <w:top w:val="nil"/>
              <w:left w:val="nil"/>
              <w:bottom w:val="nil"/>
              <w:right w:val="nil"/>
            </w:tcBorders>
          </w:tcPr>
          <w:p w14:paraId="15857F49" w14:textId="77777777" w:rsidR="002523A2" w:rsidRDefault="007B3BC3">
            <w:pPr>
              <w:spacing w:after="0" w:line="259" w:lineRule="auto"/>
              <w:ind w:left="0" w:right="86" w:firstLine="0"/>
              <w:jc w:val="center"/>
            </w:pPr>
            <w:r>
              <w:rPr>
                <w:rFonts w:ascii="Courier New" w:eastAsia="Courier New" w:hAnsi="Courier New" w:cs="Courier New"/>
              </w:rPr>
              <w:t>37,886</w:t>
            </w:r>
          </w:p>
        </w:tc>
        <w:tc>
          <w:tcPr>
            <w:tcW w:w="1434" w:type="dxa"/>
            <w:tcBorders>
              <w:top w:val="nil"/>
              <w:left w:val="nil"/>
              <w:bottom w:val="nil"/>
              <w:right w:val="nil"/>
            </w:tcBorders>
          </w:tcPr>
          <w:p w14:paraId="3D70E259" w14:textId="77777777" w:rsidR="002523A2" w:rsidRDefault="007B3BC3">
            <w:pPr>
              <w:spacing w:after="0" w:line="259" w:lineRule="auto"/>
              <w:ind w:left="656" w:firstLine="0"/>
              <w:jc w:val="left"/>
            </w:pPr>
            <w:r>
              <w:rPr>
                <w:rFonts w:ascii="Courier New" w:eastAsia="Courier New" w:hAnsi="Courier New" w:cs="Courier New"/>
              </w:rPr>
              <w:t>27,914</w:t>
            </w:r>
          </w:p>
        </w:tc>
      </w:tr>
      <w:tr w:rsidR="002523A2" w14:paraId="3DE91E36" w14:textId="77777777">
        <w:trPr>
          <w:trHeight w:val="283"/>
        </w:trPr>
        <w:tc>
          <w:tcPr>
            <w:tcW w:w="5612" w:type="dxa"/>
            <w:tcBorders>
              <w:top w:val="nil"/>
              <w:left w:val="nil"/>
              <w:bottom w:val="nil"/>
              <w:right w:val="nil"/>
            </w:tcBorders>
          </w:tcPr>
          <w:p w14:paraId="0763807B" w14:textId="77777777" w:rsidR="002523A2" w:rsidRDefault="007B3BC3">
            <w:pPr>
              <w:tabs>
                <w:tab w:val="center" w:pos="4531"/>
              </w:tabs>
              <w:spacing w:after="0" w:line="259" w:lineRule="auto"/>
              <w:ind w:left="0" w:firstLine="0"/>
              <w:jc w:val="left"/>
            </w:pPr>
            <w:r>
              <w:t>Debt service</w:t>
            </w:r>
            <w:r>
              <w:tab/>
            </w:r>
            <w:r>
              <w:rPr>
                <w:rFonts w:ascii="Courier New" w:eastAsia="Courier New" w:hAnsi="Courier New" w:cs="Courier New"/>
              </w:rPr>
              <w:t>36,704</w:t>
            </w:r>
          </w:p>
        </w:tc>
        <w:tc>
          <w:tcPr>
            <w:tcW w:w="1383" w:type="dxa"/>
            <w:tcBorders>
              <w:top w:val="nil"/>
              <w:left w:val="nil"/>
              <w:bottom w:val="nil"/>
              <w:right w:val="nil"/>
            </w:tcBorders>
          </w:tcPr>
          <w:p w14:paraId="0F44AD07" w14:textId="77777777" w:rsidR="002523A2" w:rsidRDefault="007B3BC3">
            <w:pPr>
              <w:spacing w:after="0" w:line="259" w:lineRule="auto"/>
              <w:ind w:left="324" w:firstLine="0"/>
              <w:jc w:val="left"/>
            </w:pPr>
            <w:r>
              <w:rPr>
                <w:rFonts w:ascii="Courier New" w:eastAsia="Courier New" w:hAnsi="Courier New" w:cs="Courier New"/>
              </w:rPr>
              <w:t>36,081</w:t>
            </w:r>
          </w:p>
        </w:tc>
        <w:tc>
          <w:tcPr>
            <w:tcW w:w="1434" w:type="dxa"/>
            <w:tcBorders>
              <w:top w:val="nil"/>
              <w:left w:val="nil"/>
              <w:bottom w:val="nil"/>
              <w:right w:val="nil"/>
            </w:tcBorders>
          </w:tcPr>
          <w:p w14:paraId="58AE9DD0" w14:textId="77777777" w:rsidR="002523A2" w:rsidRDefault="007B3BC3">
            <w:pPr>
              <w:spacing w:after="0" w:line="259" w:lineRule="auto"/>
              <w:ind w:left="0" w:right="130" w:firstLine="0"/>
              <w:jc w:val="right"/>
            </w:pPr>
            <w:r>
              <w:rPr>
                <w:rFonts w:ascii="Courier New" w:eastAsia="Courier New" w:hAnsi="Courier New" w:cs="Courier New"/>
                <w:sz w:val="26"/>
              </w:rPr>
              <w:t>623</w:t>
            </w:r>
          </w:p>
        </w:tc>
      </w:tr>
      <w:tr w:rsidR="002523A2" w14:paraId="0F5604A6" w14:textId="77777777">
        <w:trPr>
          <w:trHeight w:val="274"/>
        </w:trPr>
        <w:tc>
          <w:tcPr>
            <w:tcW w:w="5612" w:type="dxa"/>
            <w:tcBorders>
              <w:top w:val="nil"/>
              <w:left w:val="nil"/>
              <w:bottom w:val="nil"/>
              <w:right w:val="nil"/>
            </w:tcBorders>
          </w:tcPr>
          <w:p w14:paraId="3338DBCE" w14:textId="77777777" w:rsidR="002523A2" w:rsidRDefault="007B3BC3">
            <w:pPr>
              <w:tabs>
                <w:tab w:val="center" w:pos="4596"/>
              </w:tabs>
              <w:spacing w:after="0" w:line="259" w:lineRule="auto"/>
              <w:ind w:left="0" w:firstLine="0"/>
              <w:jc w:val="left"/>
            </w:pPr>
            <w:r>
              <w:t>Capital outlay</w:t>
            </w:r>
            <w:r>
              <w:tab/>
            </w:r>
            <w:r>
              <w:rPr>
                <w:rFonts w:ascii="Courier New" w:eastAsia="Courier New" w:hAnsi="Courier New" w:cs="Courier New"/>
              </w:rPr>
              <w:t>1,500</w:t>
            </w:r>
          </w:p>
        </w:tc>
        <w:tc>
          <w:tcPr>
            <w:tcW w:w="1383" w:type="dxa"/>
            <w:tcBorders>
              <w:top w:val="nil"/>
              <w:left w:val="nil"/>
              <w:bottom w:val="nil"/>
              <w:right w:val="nil"/>
            </w:tcBorders>
            <w:vAlign w:val="bottom"/>
          </w:tcPr>
          <w:p w14:paraId="27552DAD" w14:textId="77777777" w:rsidR="002523A2" w:rsidRDefault="007B3BC3">
            <w:pPr>
              <w:spacing w:after="0" w:line="259" w:lineRule="auto"/>
              <w:ind w:left="-2204" w:right="-1434" w:firstLine="0"/>
              <w:jc w:val="left"/>
            </w:pPr>
            <w:r>
              <w:rPr>
                <w:noProof/>
                <w:sz w:val="22"/>
              </w:rPr>
              <mc:AlternateContent>
                <mc:Choice Requires="wpg">
                  <w:drawing>
                    <wp:inline distT="0" distB="0" distL="0" distR="0" wp14:anchorId="76C0EF82" wp14:editId="62B14DD4">
                      <wp:extent cx="3188560" cy="9144"/>
                      <wp:effectExtent l="0" t="0" r="0" b="0"/>
                      <wp:docPr id="280077" name="Group 280077"/>
                      <wp:cNvGraphicFramePr/>
                      <a:graphic xmlns:a="http://schemas.openxmlformats.org/drawingml/2006/main">
                        <a:graphicData uri="http://schemas.microsoft.com/office/word/2010/wordprocessingGroup">
                          <wpg:wgp>
                            <wpg:cNvGrpSpPr/>
                            <wpg:grpSpPr>
                              <a:xfrm>
                                <a:off x="0" y="0"/>
                                <a:ext cx="3188560" cy="9144"/>
                                <a:chOff x="0" y="0"/>
                                <a:chExt cx="3188560" cy="9144"/>
                              </a:xfrm>
                            </wpg:grpSpPr>
                            <wps:wsp>
                              <wps:cNvPr id="280076" name="Shape 280076"/>
                              <wps:cNvSpPr/>
                              <wps:spPr>
                                <a:xfrm>
                                  <a:off x="0" y="0"/>
                                  <a:ext cx="3188560" cy="9144"/>
                                </a:xfrm>
                                <a:custGeom>
                                  <a:avLst/>
                                  <a:gdLst/>
                                  <a:ahLst/>
                                  <a:cxnLst/>
                                  <a:rect l="0" t="0" r="0" b="0"/>
                                  <a:pathLst>
                                    <a:path w="3188560" h="9144">
                                      <a:moveTo>
                                        <a:pt x="0" y="4572"/>
                                      </a:moveTo>
                                      <a:lnTo>
                                        <a:pt x="318856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77" style="width:251.068pt;height:0.719971pt;mso-position-horizontal-relative:char;mso-position-vertical-relative:line" coordsize="31885,91">
                      <v:shape id="Shape 280076" style="position:absolute;width:31885;height:91;left:0;top:0;" coordsize="3188560,9144" path="m0,4572l3188560,4572">
                        <v:stroke weight="0.719971pt" endcap="flat" joinstyle="miter" miterlimit="1" on="true" color="#000000"/>
                        <v:fill on="false" color="#000000"/>
                      </v:shape>
                    </v:group>
                  </w:pict>
                </mc:Fallback>
              </mc:AlternateContent>
            </w:r>
          </w:p>
        </w:tc>
        <w:tc>
          <w:tcPr>
            <w:tcW w:w="1434" w:type="dxa"/>
            <w:tcBorders>
              <w:top w:val="nil"/>
              <w:left w:val="nil"/>
              <w:bottom w:val="nil"/>
              <w:right w:val="nil"/>
            </w:tcBorders>
          </w:tcPr>
          <w:p w14:paraId="09C61666" w14:textId="77777777" w:rsidR="002523A2" w:rsidRDefault="007B3BC3">
            <w:pPr>
              <w:spacing w:after="0" w:line="259" w:lineRule="auto"/>
              <w:ind w:left="0" w:right="137" w:firstLine="0"/>
              <w:jc w:val="right"/>
            </w:pPr>
            <w:r>
              <w:rPr>
                <w:rFonts w:ascii="Courier New" w:eastAsia="Courier New" w:hAnsi="Courier New" w:cs="Courier New"/>
              </w:rPr>
              <w:t>1,500</w:t>
            </w:r>
          </w:p>
        </w:tc>
      </w:tr>
    </w:tbl>
    <w:tbl>
      <w:tblPr>
        <w:tblStyle w:val="TableGrid"/>
        <w:tblpPr w:vertAnchor="text" w:tblpX="7269" w:tblpYSpec="outside"/>
        <w:tblOverlap w:val="never"/>
        <w:tblW w:w="1563" w:type="dxa"/>
        <w:tblInd w:w="0" w:type="dxa"/>
        <w:tblCellMar>
          <w:top w:w="0" w:type="dxa"/>
          <w:left w:w="115" w:type="dxa"/>
          <w:bottom w:w="0" w:type="dxa"/>
          <w:right w:w="65" w:type="dxa"/>
        </w:tblCellMar>
        <w:tblLook w:val="04A0" w:firstRow="1" w:lastRow="0" w:firstColumn="1" w:lastColumn="0" w:noHBand="0" w:noVBand="1"/>
      </w:tblPr>
      <w:tblGrid>
        <w:gridCol w:w="187"/>
        <w:gridCol w:w="1376"/>
      </w:tblGrid>
      <w:tr w:rsidR="002523A2" w14:paraId="69EBABA1" w14:textId="77777777">
        <w:trPr>
          <w:trHeight w:val="230"/>
        </w:trPr>
        <w:tc>
          <w:tcPr>
            <w:tcW w:w="187" w:type="dxa"/>
            <w:tcBorders>
              <w:top w:val="nil"/>
              <w:left w:val="nil"/>
              <w:bottom w:val="single" w:sz="2" w:space="0" w:color="000000"/>
              <w:right w:val="single" w:sz="2" w:space="0" w:color="000000"/>
            </w:tcBorders>
          </w:tcPr>
          <w:p w14:paraId="71FD139E" w14:textId="77777777" w:rsidR="002523A2" w:rsidRDefault="002523A2">
            <w:pPr>
              <w:spacing w:after="160" w:line="259" w:lineRule="auto"/>
              <w:ind w:left="0" w:firstLine="0"/>
              <w:jc w:val="left"/>
            </w:pPr>
          </w:p>
        </w:tc>
        <w:tc>
          <w:tcPr>
            <w:tcW w:w="1376" w:type="dxa"/>
            <w:tcBorders>
              <w:top w:val="nil"/>
              <w:left w:val="single" w:sz="2" w:space="0" w:color="000000"/>
              <w:bottom w:val="single" w:sz="2" w:space="0" w:color="000000"/>
              <w:right w:val="nil"/>
            </w:tcBorders>
          </w:tcPr>
          <w:p w14:paraId="14E680E6" w14:textId="77777777" w:rsidR="002523A2" w:rsidRDefault="007B3BC3">
            <w:pPr>
              <w:spacing w:after="0" w:line="259" w:lineRule="auto"/>
              <w:ind w:left="0" w:firstLine="0"/>
              <w:jc w:val="right"/>
            </w:pPr>
            <w:r>
              <w:rPr>
                <w:rFonts w:ascii="Courier New" w:eastAsia="Courier New" w:hAnsi="Courier New" w:cs="Courier New"/>
              </w:rPr>
              <w:t>(2,751)</w:t>
            </w:r>
          </w:p>
        </w:tc>
      </w:tr>
    </w:tbl>
    <w:tbl>
      <w:tblPr>
        <w:tblStyle w:val="TableGrid"/>
        <w:tblpPr w:vertAnchor="text" w:tblpX="3811" w:tblpY="1"/>
        <w:tblOverlap w:val="never"/>
        <w:tblW w:w="1578" w:type="dxa"/>
        <w:tblInd w:w="0" w:type="dxa"/>
        <w:tblCellMar>
          <w:top w:w="0" w:type="dxa"/>
          <w:left w:w="324" w:type="dxa"/>
          <w:bottom w:w="0" w:type="dxa"/>
          <w:right w:w="115" w:type="dxa"/>
        </w:tblCellMar>
        <w:tblLook w:val="04A0" w:firstRow="1" w:lastRow="0" w:firstColumn="1" w:lastColumn="0" w:noHBand="0" w:noVBand="1"/>
      </w:tblPr>
      <w:tblGrid>
        <w:gridCol w:w="445"/>
        <w:gridCol w:w="1736"/>
      </w:tblGrid>
      <w:tr w:rsidR="002523A2" w14:paraId="77605460" w14:textId="77777777">
        <w:trPr>
          <w:trHeight w:val="238"/>
        </w:trPr>
        <w:tc>
          <w:tcPr>
            <w:tcW w:w="187" w:type="dxa"/>
            <w:tcBorders>
              <w:top w:val="nil"/>
              <w:left w:val="nil"/>
              <w:bottom w:val="single" w:sz="2" w:space="0" w:color="000000"/>
              <w:right w:val="single" w:sz="2" w:space="0" w:color="000000"/>
            </w:tcBorders>
          </w:tcPr>
          <w:p w14:paraId="1124228C" w14:textId="77777777" w:rsidR="002523A2" w:rsidRDefault="002523A2">
            <w:pPr>
              <w:spacing w:after="160" w:line="259" w:lineRule="auto"/>
              <w:ind w:left="0" w:firstLine="0"/>
              <w:jc w:val="left"/>
            </w:pPr>
          </w:p>
        </w:tc>
        <w:tc>
          <w:tcPr>
            <w:tcW w:w="1390" w:type="dxa"/>
            <w:tcBorders>
              <w:top w:val="nil"/>
              <w:left w:val="single" w:sz="2" w:space="0" w:color="000000"/>
              <w:bottom w:val="single" w:sz="2" w:space="0" w:color="000000"/>
              <w:right w:val="nil"/>
            </w:tcBorders>
          </w:tcPr>
          <w:p w14:paraId="324E0D48" w14:textId="77777777" w:rsidR="002523A2" w:rsidRDefault="007B3BC3">
            <w:pPr>
              <w:spacing w:after="0" w:line="259" w:lineRule="auto"/>
              <w:ind w:left="0" w:firstLine="0"/>
              <w:jc w:val="left"/>
            </w:pPr>
            <w:r>
              <w:rPr>
                <w:rFonts w:ascii="Courier New" w:eastAsia="Courier New" w:hAnsi="Courier New" w:cs="Courier New"/>
              </w:rPr>
              <w:t>1,177,348</w:t>
            </w:r>
          </w:p>
        </w:tc>
      </w:tr>
    </w:tbl>
    <w:p w14:paraId="4591E32E" w14:textId="77777777" w:rsidR="002523A2" w:rsidRDefault="007B3BC3">
      <w:pPr>
        <w:spacing w:after="298" w:line="265" w:lineRule="auto"/>
        <w:ind w:left="1141" w:right="1304" w:hanging="10"/>
        <w:jc w:val="left"/>
      </w:pPr>
      <w:r>
        <w:rPr>
          <w:noProof/>
          <w:sz w:val="22"/>
        </w:rPr>
        <mc:AlternateContent>
          <mc:Choice Requires="wpg">
            <w:drawing>
              <wp:anchor distT="0" distB="0" distL="114300" distR="114300" simplePos="0" relativeHeight="251667456" behindDoc="0" locked="0" layoutInCell="1" allowOverlap="1" wp14:anchorId="4703A4BE" wp14:editId="71D3E7FC">
                <wp:simplePos x="0" y="0"/>
                <wp:positionH relativeFrom="column">
                  <wp:posOffset>3522512</wp:posOffset>
                </wp:positionH>
                <wp:positionV relativeFrom="paragraph">
                  <wp:posOffset>119800</wp:posOffset>
                </wp:positionV>
                <wp:extent cx="992708" cy="27432"/>
                <wp:effectExtent l="0" t="0" r="0" b="0"/>
                <wp:wrapSquare wrapText="bothSides"/>
                <wp:docPr id="280079" name="Group 280079"/>
                <wp:cNvGraphicFramePr/>
                <a:graphic xmlns:a="http://schemas.openxmlformats.org/drawingml/2006/main">
                  <a:graphicData uri="http://schemas.microsoft.com/office/word/2010/wordprocessingGroup">
                    <wpg:wgp>
                      <wpg:cNvGrpSpPr/>
                      <wpg:grpSpPr>
                        <a:xfrm>
                          <a:off x="0" y="0"/>
                          <a:ext cx="992708" cy="27432"/>
                          <a:chOff x="0" y="0"/>
                          <a:chExt cx="992708" cy="27432"/>
                        </a:xfrm>
                      </wpg:grpSpPr>
                      <wps:wsp>
                        <wps:cNvPr id="280078" name="Shape 280078"/>
                        <wps:cNvSpPr/>
                        <wps:spPr>
                          <a:xfrm>
                            <a:off x="0" y="0"/>
                            <a:ext cx="992708" cy="27432"/>
                          </a:xfrm>
                          <a:custGeom>
                            <a:avLst/>
                            <a:gdLst/>
                            <a:ahLst/>
                            <a:cxnLst/>
                            <a:rect l="0" t="0" r="0" b="0"/>
                            <a:pathLst>
                              <a:path w="992708" h="27432">
                                <a:moveTo>
                                  <a:pt x="0" y="13716"/>
                                </a:moveTo>
                                <a:lnTo>
                                  <a:pt x="992708" y="13716"/>
                                </a:lnTo>
                              </a:path>
                            </a:pathLst>
                          </a:custGeom>
                          <a:ln w="2743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079" style="width:78.166pt;height:2.15997pt;position:absolute;mso-position-horizontal-relative:text;mso-position-horizontal:absolute;margin-left:277.363pt;mso-position-vertical-relative:text;margin-top:9.43304pt;" coordsize="9927,274">
                <v:shape id="Shape 280078" style="position:absolute;width:9927;height:274;left:0;top:0;" coordsize="992708,27432" path="m0,13716l992708,13716">
                  <v:stroke weight="2.15997pt" endcap="flat" joinstyle="miter" miterlimit="1" on="true" color="#000000"/>
                  <v:fill on="false" color="#000000"/>
                </v:shape>
                <w10:wrap type="square"/>
              </v:group>
            </w:pict>
          </mc:Fallback>
        </mc:AlternateContent>
      </w:r>
      <w:r>
        <w:t>Totals</w:t>
      </w:r>
      <w:r>
        <w:rPr>
          <w:rFonts w:ascii="Courier New" w:eastAsia="Courier New" w:hAnsi="Courier New" w:cs="Courier New"/>
        </w:rPr>
        <w:t>$ 1 180,099</w:t>
      </w:r>
    </w:p>
    <w:p w14:paraId="08C542BE" w14:textId="77777777" w:rsidR="002523A2" w:rsidRDefault="007B3BC3">
      <w:pPr>
        <w:ind w:left="384" w:right="14"/>
      </w:pPr>
      <w:r>
        <w:t>Administration expenses were under budgeted whereas the overall budget totals had minor variances.</w:t>
      </w:r>
    </w:p>
    <w:p w14:paraId="129E1D23" w14:textId="77777777" w:rsidR="002523A2" w:rsidRDefault="002523A2">
      <w:pPr>
        <w:sectPr w:rsidR="002523A2">
          <w:headerReference w:type="even" r:id="rId92"/>
          <w:headerReference w:type="default" r:id="rId93"/>
          <w:footerReference w:type="even" r:id="rId94"/>
          <w:footerReference w:type="default" r:id="rId95"/>
          <w:headerReference w:type="first" r:id="rId96"/>
          <w:footerReference w:type="first" r:id="rId97"/>
          <w:pgSz w:w="12240" w:h="15840"/>
          <w:pgMar w:top="2000" w:right="987" w:bottom="2782" w:left="1117" w:header="979" w:footer="907" w:gutter="0"/>
          <w:pgNumType w:start="3"/>
          <w:cols w:space="720"/>
        </w:sectPr>
      </w:pPr>
    </w:p>
    <w:p w14:paraId="56D07E56" w14:textId="77777777" w:rsidR="002523A2" w:rsidRDefault="007B3BC3">
      <w:pPr>
        <w:numPr>
          <w:ilvl w:val="0"/>
          <w:numId w:val="1"/>
        </w:numPr>
        <w:spacing w:after="154" w:line="265" w:lineRule="auto"/>
        <w:ind w:hanging="375"/>
      </w:pPr>
      <w:r>
        <w:rPr>
          <w:sz w:val="26"/>
        </w:rPr>
        <w:lastRenderedPageBreak/>
        <w:t>CAPITAL ASSETS AND DEBT ADMINISTRATION</w:t>
      </w:r>
    </w:p>
    <w:p w14:paraId="178B930B" w14:textId="77777777" w:rsidR="002523A2" w:rsidRDefault="007B3BC3">
      <w:pPr>
        <w:spacing w:after="124" w:line="265" w:lineRule="auto"/>
        <w:ind w:left="391" w:hanging="10"/>
      </w:pPr>
      <w:r>
        <w:rPr>
          <w:sz w:val="28"/>
        </w:rPr>
        <w:t>Capital Assets</w:t>
      </w:r>
    </w:p>
    <w:p w14:paraId="6094D2C1" w14:textId="77777777" w:rsidR="002523A2" w:rsidRDefault="007B3BC3">
      <w:pPr>
        <w:spacing w:after="247"/>
        <w:ind w:left="384" w:right="14"/>
      </w:pPr>
      <w:r>
        <w:t>As of December 31, 2020, the District had invested $4,007,609 net of accumulated depreciation, in capital assets as reflected in the following table, which represents a net decrease (additions, disposals, and depreciation) of $144,453.</w:t>
      </w:r>
    </w:p>
    <w:p w14:paraId="48661413" w14:textId="77777777" w:rsidR="002523A2" w:rsidRDefault="007B3BC3">
      <w:pPr>
        <w:spacing w:after="3" w:line="265" w:lineRule="auto"/>
        <w:ind w:left="3259" w:hanging="10"/>
      </w:pPr>
      <w:r>
        <w:rPr>
          <w:sz w:val="28"/>
        </w:rPr>
        <w:t>Table 5</w:t>
      </w:r>
    </w:p>
    <w:p w14:paraId="0F1CEE34" w14:textId="77777777" w:rsidR="002523A2" w:rsidRDefault="007B3BC3">
      <w:pPr>
        <w:spacing w:after="3" w:line="265" w:lineRule="auto"/>
        <w:ind w:left="1055" w:hanging="10"/>
      </w:pPr>
      <w:r>
        <w:rPr>
          <w:sz w:val="28"/>
        </w:rPr>
        <w:t>Capital Assets (Net of Accumulated Depreciation)</w:t>
      </w:r>
    </w:p>
    <w:p w14:paraId="63EAF770" w14:textId="77777777" w:rsidR="002523A2" w:rsidRDefault="007B3BC3">
      <w:pPr>
        <w:spacing w:after="3" w:line="265" w:lineRule="auto"/>
        <w:ind w:left="449" w:right="7" w:hanging="10"/>
        <w:jc w:val="center"/>
      </w:pPr>
      <w:r>
        <w:rPr>
          <w:sz w:val="26"/>
        </w:rPr>
        <w:t>Governmental Activities</w:t>
      </w:r>
    </w:p>
    <w:p w14:paraId="48236685" w14:textId="77777777" w:rsidR="002523A2" w:rsidRDefault="007B3BC3">
      <w:pPr>
        <w:spacing w:after="43" w:line="259" w:lineRule="auto"/>
        <w:ind w:left="3602" w:firstLine="0"/>
        <w:jc w:val="left"/>
      </w:pPr>
      <w:r>
        <w:rPr>
          <w:noProof/>
          <w:sz w:val="22"/>
        </w:rPr>
        <mc:AlternateContent>
          <mc:Choice Requires="wpg">
            <w:drawing>
              <wp:inline distT="0" distB="0" distL="0" distR="0" wp14:anchorId="69779C04" wp14:editId="2CA92DD4">
                <wp:extent cx="2104358" cy="13716"/>
                <wp:effectExtent l="0" t="0" r="0" b="0"/>
                <wp:docPr id="280085" name="Group 280085"/>
                <wp:cNvGraphicFramePr/>
                <a:graphic xmlns:a="http://schemas.openxmlformats.org/drawingml/2006/main">
                  <a:graphicData uri="http://schemas.microsoft.com/office/word/2010/wordprocessingGroup">
                    <wpg:wgp>
                      <wpg:cNvGrpSpPr/>
                      <wpg:grpSpPr>
                        <a:xfrm>
                          <a:off x="0" y="0"/>
                          <a:ext cx="2104358" cy="13716"/>
                          <a:chOff x="0" y="0"/>
                          <a:chExt cx="2104358" cy="13716"/>
                        </a:xfrm>
                      </wpg:grpSpPr>
                      <wps:wsp>
                        <wps:cNvPr id="280084" name="Shape 280084"/>
                        <wps:cNvSpPr/>
                        <wps:spPr>
                          <a:xfrm>
                            <a:off x="0" y="0"/>
                            <a:ext cx="2104358" cy="13716"/>
                          </a:xfrm>
                          <a:custGeom>
                            <a:avLst/>
                            <a:gdLst/>
                            <a:ahLst/>
                            <a:cxnLst/>
                            <a:rect l="0" t="0" r="0" b="0"/>
                            <a:pathLst>
                              <a:path w="2104358" h="13716">
                                <a:moveTo>
                                  <a:pt x="0" y="6858"/>
                                </a:moveTo>
                                <a:lnTo>
                                  <a:pt x="210435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85" style="width:165.697pt;height:1.08pt;mso-position-horizontal-relative:char;mso-position-vertical-relative:line" coordsize="21043,137">
                <v:shape id="Shape 280084" style="position:absolute;width:21043;height:137;left:0;top:0;" coordsize="2104358,13716" path="m0,6858l2104358,6858">
                  <v:stroke weight="1.08pt" endcap="flat" joinstyle="miter" miterlimit="1" on="true" color="#000000"/>
                  <v:fill on="false" color="#000000"/>
                </v:shape>
              </v:group>
            </w:pict>
          </mc:Fallback>
        </mc:AlternateContent>
      </w:r>
    </w:p>
    <w:tbl>
      <w:tblPr>
        <w:tblStyle w:val="TableGrid"/>
        <w:tblW w:w="6505" w:type="dxa"/>
        <w:tblInd w:w="411" w:type="dxa"/>
        <w:tblCellMar>
          <w:top w:w="0" w:type="dxa"/>
          <w:left w:w="0" w:type="dxa"/>
          <w:bottom w:w="0" w:type="dxa"/>
          <w:right w:w="0" w:type="dxa"/>
        </w:tblCellMar>
        <w:tblLook w:val="04A0" w:firstRow="1" w:lastRow="0" w:firstColumn="1" w:lastColumn="0" w:noHBand="0" w:noVBand="1"/>
      </w:tblPr>
      <w:tblGrid>
        <w:gridCol w:w="1866"/>
        <w:gridCol w:w="3457"/>
        <w:gridCol w:w="1182"/>
      </w:tblGrid>
      <w:tr w:rsidR="002523A2" w14:paraId="677A0BC2" w14:textId="77777777">
        <w:trPr>
          <w:trHeight w:val="245"/>
        </w:trPr>
        <w:tc>
          <w:tcPr>
            <w:tcW w:w="3047" w:type="dxa"/>
            <w:tcBorders>
              <w:top w:val="nil"/>
              <w:left w:val="nil"/>
              <w:bottom w:val="nil"/>
              <w:right w:val="nil"/>
            </w:tcBorders>
          </w:tcPr>
          <w:p w14:paraId="1120C633" w14:textId="77777777" w:rsidR="002523A2" w:rsidRDefault="002523A2">
            <w:pPr>
              <w:spacing w:after="160" w:line="259" w:lineRule="auto"/>
              <w:ind w:left="0" w:firstLine="0"/>
              <w:jc w:val="left"/>
            </w:pPr>
          </w:p>
        </w:tc>
        <w:tc>
          <w:tcPr>
            <w:tcW w:w="2399" w:type="dxa"/>
            <w:tcBorders>
              <w:top w:val="nil"/>
              <w:left w:val="nil"/>
              <w:bottom w:val="nil"/>
              <w:right w:val="nil"/>
            </w:tcBorders>
          </w:tcPr>
          <w:p w14:paraId="316049C0" w14:textId="77777777" w:rsidR="002523A2" w:rsidRDefault="007B3BC3">
            <w:pPr>
              <w:spacing w:after="0" w:line="259" w:lineRule="auto"/>
              <w:ind w:left="699" w:firstLine="0"/>
              <w:jc w:val="left"/>
            </w:pPr>
            <w:r>
              <w:rPr>
                <w:rFonts w:ascii="Courier New" w:eastAsia="Courier New" w:hAnsi="Courier New" w:cs="Courier New"/>
              </w:rPr>
              <w:t>2020</w:t>
            </w:r>
          </w:p>
          <w:p w14:paraId="55FA1F91" w14:textId="77777777" w:rsidR="002523A2" w:rsidRDefault="007B3BC3">
            <w:pPr>
              <w:spacing w:after="0" w:line="259" w:lineRule="auto"/>
              <w:ind w:left="144" w:right="-1059" w:firstLine="0"/>
              <w:jc w:val="left"/>
            </w:pPr>
            <w:r>
              <w:rPr>
                <w:noProof/>
                <w:sz w:val="22"/>
              </w:rPr>
              <mc:AlternateContent>
                <mc:Choice Requires="wpg">
                  <w:drawing>
                    <wp:inline distT="0" distB="0" distL="0" distR="0" wp14:anchorId="714FF8D3" wp14:editId="2409BC8D">
                      <wp:extent cx="2104358" cy="9144"/>
                      <wp:effectExtent l="0" t="0" r="0" b="0"/>
                      <wp:docPr id="280087" name="Group 280087"/>
                      <wp:cNvGraphicFramePr/>
                      <a:graphic xmlns:a="http://schemas.openxmlformats.org/drawingml/2006/main">
                        <a:graphicData uri="http://schemas.microsoft.com/office/word/2010/wordprocessingGroup">
                          <wpg:wgp>
                            <wpg:cNvGrpSpPr/>
                            <wpg:grpSpPr>
                              <a:xfrm>
                                <a:off x="0" y="0"/>
                                <a:ext cx="2104358" cy="9144"/>
                                <a:chOff x="0" y="0"/>
                                <a:chExt cx="2104358" cy="9144"/>
                              </a:xfrm>
                            </wpg:grpSpPr>
                            <wps:wsp>
                              <wps:cNvPr id="280086" name="Shape 280086"/>
                              <wps:cNvSpPr/>
                              <wps:spPr>
                                <a:xfrm>
                                  <a:off x="0" y="0"/>
                                  <a:ext cx="2104358" cy="9144"/>
                                </a:xfrm>
                                <a:custGeom>
                                  <a:avLst/>
                                  <a:gdLst/>
                                  <a:ahLst/>
                                  <a:cxnLst/>
                                  <a:rect l="0" t="0" r="0" b="0"/>
                                  <a:pathLst>
                                    <a:path w="2104358" h="9144">
                                      <a:moveTo>
                                        <a:pt x="0" y="4572"/>
                                      </a:moveTo>
                                      <a:lnTo>
                                        <a:pt x="2104358"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87" style="width:165.697pt;height:0.720001pt;mso-position-horizontal-relative:char;mso-position-vertical-relative:line" coordsize="21043,91">
                      <v:shape id="Shape 280086" style="position:absolute;width:21043;height:91;left:0;top:0;" coordsize="2104358,9144" path="m0,4572l2104358,4572">
                        <v:stroke weight="0.720001pt" endcap="flat" joinstyle="miter" miterlimit="1" on="true" color="#000000"/>
                        <v:fill on="false" color="#000000"/>
                      </v:shape>
                    </v:group>
                  </w:pict>
                </mc:Fallback>
              </mc:AlternateContent>
            </w:r>
          </w:p>
        </w:tc>
        <w:tc>
          <w:tcPr>
            <w:tcW w:w="1059" w:type="dxa"/>
            <w:tcBorders>
              <w:top w:val="nil"/>
              <w:left w:val="nil"/>
              <w:bottom w:val="nil"/>
              <w:right w:val="nil"/>
            </w:tcBorders>
          </w:tcPr>
          <w:p w14:paraId="7799EF30" w14:textId="77777777" w:rsidR="002523A2" w:rsidRDefault="007B3BC3">
            <w:pPr>
              <w:spacing w:after="0" w:line="259" w:lineRule="auto"/>
              <w:ind w:left="36" w:firstLine="0"/>
              <w:jc w:val="left"/>
            </w:pPr>
            <w:r>
              <w:rPr>
                <w:rFonts w:ascii="Courier New" w:eastAsia="Courier New" w:hAnsi="Courier New" w:cs="Courier New"/>
              </w:rPr>
              <w:t>2019</w:t>
            </w:r>
          </w:p>
        </w:tc>
      </w:tr>
      <w:tr w:rsidR="002523A2" w14:paraId="7598A10C" w14:textId="77777777">
        <w:trPr>
          <w:trHeight w:val="288"/>
        </w:trPr>
        <w:tc>
          <w:tcPr>
            <w:tcW w:w="3047" w:type="dxa"/>
            <w:tcBorders>
              <w:top w:val="nil"/>
              <w:left w:val="nil"/>
              <w:bottom w:val="nil"/>
              <w:right w:val="nil"/>
            </w:tcBorders>
          </w:tcPr>
          <w:p w14:paraId="5021ED1D" w14:textId="77777777" w:rsidR="002523A2" w:rsidRDefault="007B3BC3">
            <w:pPr>
              <w:spacing w:after="0" w:line="259" w:lineRule="auto"/>
              <w:ind w:left="14" w:firstLine="0"/>
              <w:jc w:val="left"/>
            </w:pPr>
            <w:r>
              <w:rPr>
                <w:sz w:val="26"/>
              </w:rPr>
              <w:t>Land</w:t>
            </w:r>
          </w:p>
        </w:tc>
        <w:tc>
          <w:tcPr>
            <w:tcW w:w="2399" w:type="dxa"/>
            <w:tcBorders>
              <w:top w:val="nil"/>
              <w:left w:val="nil"/>
              <w:bottom w:val="nil"/>
              <w:right w:val="nil"/>
            </w:tcBorders>
          </w:tcPr>
          <w:p w14:paraId="409250FE" w14:textId="77777777" w:rsidR="002523A2" w:rsidRDefault="007B3BC3">
            <w:pPr>
              <w:tabs>
                <w:tab w:val="center" w:pos="331"/>
                <w:tab w:val="center" w:pos="1272"/>
                <w:tab w:val="center" w:pos="2075"/>
              </w:tabs>
              <w:spacing w:after="0" w:line="259" w:lineRule="auto"/>
              <w:ind w:left="0" w:firstLine="0"/>
              <w:jc w:val="left"/>
            </w:pPr>
            <w:r>
              <w:tab/>
            </w:r>
            <w:r>
              <w:rPr>
                <w:noProof/>
              </w:rPr>
              <w:drawing>
                <wp:inline distT="0" distB="0" distL="0" distR="0" wp14:anchorId="2493377B" wp14:editId="3EC41D62">
                  <wp:extent cx="73195" cy="123444"/>
                  <wp:effectExtent l="0" t="0" r="0" b="0"/>
                  <wp:docPr id="18596" name="Picture 18596"/>
                  <wp:cNvGraphicFramePr/>
                  <a:graphic xmlns:a="http://schemas.openxmlformats.org/drawingml/2006/main">
                    <a:graphicData uri="http://schemas.openxmlformats.org/drawingml/2006/picture">
                      <pic:pic xmlns:pic="http://schemas.openxmlformats.org/drawingml/2006/picture">
                        <pic:nvPicPr>
                          <pic:cNvPr id="18596" name="Picture 18596"/>
                          <pic:cNvPicPr/>
                        </pic:nvPicPr>
                        <pic:blipFill>
                          <a:blip r:embed="rId98"/>
                          <a:stretch>
                            <a:fillRect/>
                          </a:stretch>
                        </pic:blipFill>
                        <pic:spPr>
                          <a:xfrm>
                            <a:off x="0" y="0"/>
                            <a:ext cx="73195" cy="123444"/>
                          </a:xfrm>
                          <a:prstGeom prst="rect">
                            <a:avLst/>
                          </a:prstGeom>
                        </pic:spPr>
                      </pic:pic>
                    </a:graphicData>
                  </a:graphic>
                </wp:inline>
              </w:drawing>
            </w:r>
            <w:r>
              <w:rPr>
                <w:rFonts w:ascii="Courier New" w:eastAsia="Courier New" w:hAnsi="Courier New" w:cs="Courier New"/>
              </w:rPr>
              <w:tab/>
              <w:t>83,926</w:t>
            </w:r>
            <w:r>
              <w:rPr>
                <w:rFonts w:ascii="Courier New" w:eastAsia="Courier New" w:hAnsi="Courier New" w:cs="Courier New"/>
              </w:rPr>
              <w:tab/>
            </w:r>
            <w:r>
              <w:rPr>
                <w:noProof/>
              </w:rPr>
              <w:drawing>
                <wp:inline distT="0" distB="0" distL="0" distR="0" wp14:anchorId="04A81F2F" wp14:editId="40C0F4BD">
                  <wp:extent cx="73195" cy="118872"/>
                  <wp:effectExtent l="0" t="0" r="0" b="0"/>
                  <wp:docPr id="18595" name="Picture 18595"/>
                  <wp:cNvGraphicFramePr/>
                  <a:graphic xmlns:a="http://schemas.openxmlformats.org/drawingml/2006/main">
                    <a:graphicData uri="http://schemas.openxmlformats.org/drawingml/2006/picture">
                      <pic:pic xmlns:pic="http://schemas.openxmlformats.org/drawingml/2006/picture">
                        <pic:nvPicPr>
                          <pic:cNvPr id="18595" name="Picture 18595"/>
                          <pic:cNvPicPr/>
                        </pic:nvPicPr>
                        <pic:blipFill>
                          <a:blip r:embed="rId99"/>
                          <a:stretch>
                            <a:fillRect/>
                          </a:stretch>
                        </pic:blipFill>
                        <pic:spPr>
                          <a:xfrm>
                            <a:off x="0" y="0"/>
                            <a:ext cx="73195" cy="118872"/>
                          </a:xfrm>
                          <a:prstGeom prst="rect">
                            <a:avLst/>
                          </a:prstGeom>
                        </pic:spPr>
                      </pic:pic>
                    </a:graphicData>
                  </a:graphic>
                </wp:inline>
              </w:drawing>
            </w:r>
          </w:p>
        </w:tc>
        <w:tc>
          <w:tcPr>
            <w:tcW w:w="1059" w:type="dxa"/>
            <w:tcBorders>
              <w:top w:val="nil"/>
              <w:left w:val="nil"/>
              <w:bottom w:val="nil"/>
              <w:right w:val="nil"/>
            </w:tcBorders>
          </w:tcPr>
          <w:p w14:paraId="483A09D9" w14:textId="77777777" w:rsidR="002523A2" w:rsidRDefault="007B3BC3">
            <w:pPr>
              <w:spacing w:after="0" w:line="259" w:lineRule="auto"/>
              <w:ind w:left="151" w:firstLine="0"/>
              <w:jc w:val="center"/>
            </w:pPr>
            <w:r>
              <w:rPr>
                <w:rFonts w:ascii="Courier New" w:eastAsia="Courier New" w:hAnsi="Courier New" w:cs="Courier New"/>
              </w:rPr>
              <w:t>83,926</w:t>
            </w:r>
          </w:p>
        </w:tc>
      </w:tr>
      <w:tr w:rsidR="002523A2" w14:paraId="7D97F9F6" w14:textId="77777777">
        <w:trPr>
          <w:trHeight w:val="288"/>
        </w:trPr>
        <w:tc>
          <w:tcPr>
            <w:tcW w:w="3047" w:type="dxa"/>
            <w:tcBorders>
              <w:top w:val="nil"/>
              <w:left w:val="nil"/>
              <w:bottom w:val="nil"/>
              <w:right w:val="nil"/>
            </w:tcBorders>
          </w:tcPr>
          <w:p w14:paraId="7B6733AE" w14:textId="77777777" w:rsidR="002523A2" w:rsidRDefault="007B3BC3">
            <w:pPr>
              <w:spacing w:after="0" w:line="259" w:lineRule="auto"/>
              <w:ind w:left="0" w:firstLine="0"/>
              <w:jc w:val="left"/>
            </w:pPr>
            <w:r>
              <w:t>Automobiles and trucks</w:t>
            </w:r>
          </w:p>
        </w:tc>
        <w:tc>
          <w:tcPr>
            <w:tcW w:w="2399" w:type="dxa"/>
            <w:tcBorders>
              <w:top w:val="nil"/>
              <w:left w:val="nil"/>
              <w:bottom w:val="nil"/>
              <w:right w:val="nil"/>
            </w:tcBorders>
          </w:tcPr>
          <w:p w14:paraId="413690D3" w14:textId="77777777" w:rsidR="002523A2" w:rsidRDefault="007B3BC3">
            <w:pPr>
              <w:spacing w:after="0" w:line="259" w:lineRule="auto"/>
              <w:ind w:left="144" w:firstLine="0"/>
              <w:jc w:val="center"/>
            </w:pPr>
            <w:r>
              <w:rPr>
                <w:rFonts w:ascii="Courier New" w:eastAsia="Courier New" w:hAnsi="Courier New" w:cs="Courier New"/>
              </w:rPr>
              <w:t>83,597</w:t>
            </w:r>
          </w:p>
        </w:tc>
        <w:tc>
          <w:tcPr>
            <w:tcW w:w="1059" w:type="dxa"/>
            <w:tcBorders>
              <w:top w:val="nil"/>
              <w:left w:val="nil"/>
              <w:bottom w:val="nil"/>
              <w:right w:val="nil"/>
            </w:tcBorders>
          </w:tcPr>
          <w:p w14:paraId="655EB6CE" w14:textId="77777777" w:rsidR="002523A2" w:rsidRDefault="007B3BC3">
            <w:pPr>
              <w:spacing w:after="0" w:line="259" w:lineRule="auto"/>
              <w:ind w:left="173" w:firstLine="0"/>
              <w:jc w:val="left"/>
            </w:pPr>
            <w:r>
              <w:rPr>
                <w:rFonts w:ascii="Courier New" w:eastAsia="Courier New" w:hAnsi="Courier New" w:cs="Courier New"/>
              </w:rPr>
              <w:t>102,866</w:t>
            </w:r>
          </w:p>
        </w:tc>
      </w:tr>
      <w:tr w:rsidR="002523A2" w14:paraId="44FCD5A0" w14:textId="77777777">
        <w:trPr>
          <w:trHeight w:val="290"/>
        </w:trPr>
        <w:tc>
          <w:tcPr>
            <w:tcW w:w="3047" w:type="dxa"/>
            <w:tcBorders>
              <w:top w:val="nil"/>
              <w:left w:val="nil"/>
              <w:bottom w:val="nil"/>
              <w:right w:val="nil"/>
            </w:tcBorders>
          </w:tcPr>
          <w:p w14:paraId="4A5D5F9B" w14:textId="77777777" w:rsidR="002523A2" w:rsidRDefault="007B3BC3">
            <w:pPr>
              <w:spacing w:after="0" w:line="259" w:lineRule="auto"/>
              <w:ind w:left="14" w:firstLine="0"/>
              <w:jc w:val="left"/>
            </w:pPr>
            <w:r>
              <w:t>Machinery and equipment</w:t>
            </w:r>
          </w:p>
        </w:tc>
        <w:tc>
          <w:tcPr>
            <w:tcW w:w="2399" w:type="dxa"/>
            <w:tcBorders>
              <w:top w:val="nil"/>
              <w:left w:val="nil"/>
              <w:bottom w:val="nil"/>
              <w:right w:val="nil"/>
            </w:tcBorders>
          </w:tcPr>
          <w:p w14:paraId="7B29A648" w14:textId="77777777" w:rsidR="002523A2" w:rsidRDefault="007B3BC3">
            <w:pPr>
              <w:spacing w:after="0" w:line="259" w:lineRule="auto"/>
              <w:ind w:left="36" w:firstLine="0"/>
              <w:jc w:val="center"/>
            </w:pPr>
            <w:r>
              <w:rPr>
                <w:rFonts w:ascii="Courier New" w:eastAsia="Courier New" w:hAnsi="Courier New" w:cs="Courier New"/>
              </w:rPr>
              <w:t>132,649</w:t>
            </w:r>
          </w:p>
        </w:tc>
        <w:tc>
          <w:tcPr>
            <w:tcW w:w="1059" w:type="dxa"/>
            <w:tcBorders>
              <w:top w:val="nil"/>
              <w:left w:val="nil"/>
              <w:bottom w:val="nil"/>
              <w:right w:val="nil"/>
            </w:tcBorders>
          </w:tcPr>
          <w:p w14:paraId="07DD045B" w14:textId="77777777" w:rsidR="002523A2" w:rsidRDefault="007B3BC3">
            <w:pPr>
              <w:spacing w:after="0" w:line="259" w:lineRule="auto"/>
              <w:ind w:left="173" w:firstLine="0"/>
              <w:jc w:val="left"/>
            </w:pPr>
            <w:r>
              <w:rPr>
                <w:rFonts w:ascii="Courier New" w:eastAsia="Courier New" w:hAnsi="Courier New" w:cs="Courier New"/>
              </w:rPr>
              <w:t>146,006</w:t>
            </w:r>
          </w:p>
        </w:tc>
      </w:tr>
      <w:tr w:rsidR="002523A2" w14:paraId="0E065407" w14:textId="77777777">
        <w:trPr>
          <w:trHeight w:val="571"/>
        </w:trPr>
        <w:tc>
          <w:tcPr>
            <w:tcW w:w="3047" w:type="dxa"/>
            <w:tcBorders>
              <w:top w:val="nil"/>
              <w:left w:val="nil"/>
              <w:bottom w:val="nil"/>
              <w:right w:val="nil"/>
            </w:tcBorders>
          </w:tcPr>
          <w:p w14:paraId="329C284D" w14:textId="77777777" w:rsidR="002523A2" w:rsidRDefault="007B3BC3">
            <w:pPr>
              <w:spacing w:after="0" w:line="259" w:lineRule="auto"/>
              <w:ind w:left="7" w:firstLine="0"/>
              <w:jc w:val="left"/>
            </w:pPr>
            <w:r>
              <w:t>Office equipment</w:t>
            </w:r>
          </w:p>
          <w:p w14:paraId="2BC2EF43" w14:textId="77777777" w:rsidR="002523A2" w:rsidRDefault="007B3BC3">
            <w:pPr>
              <w:spacing w:after="0" w:line="259" w:lineRule="auto"/>
              <w:ind w:left="14" w:firstLine="0"/>
              <w:jc w:val="left"/>
            </w:pPr>
            <w:r>
              <w:rPr>
                <w:sz w:val="28"/>
              </w:rPr>
              <w:t>Dams</w:t>
            </w:r>
          </w:p>
        </w:tc>
        <w:tc>
          <w:tcPr>
            <w:tcW w:w="2399" w:type="dxa"/>
            <w:tcBorders>
              <w:top w:val="nil"/>
              <w:left w:val="nil"/>
              <w:bottom w:val="nil"/>
              <w:right w:val="nil"/>
            </w:tcBorders>
          </w:tcPr>
          <w:p w14:paraId="70619648" w14:textId="77777777" w:rsidR="002523A2" w:rsidRDefault="007B3BC3">
            <w:pPr>
              <w:spacing w:after="0" w:line="259" w:lineRule="auto"/>
              <w:ind w:left="137" w:firstLine="0"/>
              <w:jc w:val="center"/>
            </w:pPr>
            <w:r>
              <w:rPr>
                <w:rFonts w:ascii="Courier New" w:eastAsia="Courier New" w:hAnsi="Courier New" w:cs="Courier New"/>
              </w:rPr>
              <w:t>23,418</w:t>
            </w:r>
          </w:p>
          <w:p w14:paraId="6ACF4A28" w14:textId="77777777" w:rsidR="002523A2" w:rsidRDefault="007B3BC3">
            <w:pPr>
              <w:spacing w:after="0" w:line="259" w:lineRule="auto"/>
              <w:ind w:left="656" w:firstLine="0"/>
              <w:jc w:val="left"/>
            </w:pPr>
            <w:r>
              <w:rPr>
                <w:noProof/>
              </w:rPr>
              <w:drawing>
                <wp:inline distT="0" distB="0" distL="0" distR="0" wp14:anchorId="4579C602" wp14:editId="6BAE2246">
                  <wp:extent cx="599285" cy="123444"/>
                  <wp:effectExtent l="0" t="0" r="0" b="0"/>
                  <wp:docPr id="18665" name="Picture 18665"/>
                  <wp:cNvGraphicFramePr/>
                  <a:graphic xmlns:a="http://schemas.openxmlformats.org/drawingml/2006/main">
                    <a:graphicData uri="http://schemas.openxmlformats.org/drawingml/2006/picture">
                      <pic:pic xmlns:pic="http://schemas.openxmlformats.org/drawingml/2006/picture">
                        <pic:nvPicPr>
                          <pic:cNvPr id="18665" name="Picture 18665"/>
                          <pic:cNvPicPr/>
                        </pic:nvPicPr>
                        <pic:blipFill>
                          <a:blip r:embed="rId100"/>
                          <a:stretch>
                            <a:fillRect/>
                          </a:stretch>
                        </pic:blipFill>
                        <pic:spPr>
                          <a:xfrm>
                            <a:off x="0" y="0"/>
                            <a:ext cx="599285" cy="123444"/>
                          </a:xfrm>
                          <a:prstGeom prst="rect">
                            <a:avLst/>
                          </a:prstGeom>
                        </pic:spPr>
                      </pic:pic>
                    </a:graphicData>
                  </a:graphic>
                </wp:inline>
              </w:drawing>
            </w:r>
          </w:p>
        </w:tc>
        <w:tc>
          <w:tcPr>
            <w:tcW w:w="1059" w:type="dxa"/>
            <w:tcBorders>
              <w:top w:val="nil"/>
              <w:left w:val="nil"/>
              <w:bottom w:val="nil"/>
              <w:right w:val="nil"/>
            </w:tcBorders>
          </w:tcPr>
          <w:p w14:paraId="2D5CC011" w14:textId="77777777" w:rsidR="002523A2" w:rsidRDefault="007B3BC3">
            <w:pPr>
              <w:spacing w:after="0" w:line="259" w:lineRule="auto"/>
              <w:ind w:left="151" w:firstLine="0"/>
              <w:jc w:val="center"/>
            </w:pPr>
            <w:r>
              <w:rPr>
                <w:rFonts w:ascii="Courier New" w:eastAsia="Courier New" w:hAnsi="Courier New" w:cs="Courier New"/>
              </w:rPr>
              <w:t>34,430</w:t>
            </w:r>
          </w:p>
          <w:p w14:paraId="5A41166E" w14:textId="77777777" w:rsidR="002523A2" w:rsidRDefault="007B3BC3">
            <w:pPr>
              <w:spacing w:after="0" w:line="259" w:lineRule="auto"/>
              <w:ind w:left="0" w:firstLine="0"/>
              <w:jc w:val="left"/>
            </w:pPr>
            <w:r>
              <w:rPr>
                <w:noProof/>
              </w:rPr>
              <w:drawing>
                <wp:inline distT="0" distB="0" distL="0" distR="0" wp14:anchorId="1265D8AF" wp14:editId="683671C9">
                  <wp:extent cx="590135" cy="128016"/>
                  <wp:effectExtent l="0" t="0" r="0" b="0"/>
                  <wp:docPr id="18664" name="Picture 18664"/>
                  <wp:cNvGraphicFramePr/>
                  <a:graphic xmlns:a="http://schemas.openxmlformats.org/drawingml/2006/main">
                    <a:graphicData uri="http://schemas.openxmlformats.org/drawingml/2006/picture">
                      <pic:pic xmlns:pic="http://schemas.openxmlformats.org/drawingml/2006/picture">
                        <pic:nvPicPr>
                          <pic:cNvPr id="18664" name="Picture 18664"/>
                          <pic:cNvPicPr/>
                        </pic:nvPicPr>
                        <pic:blipFill>
                          <a:blip r:embed="rId101"/>
                          <a:stretch>
                            <a:fillRect/>
                          </a:stretch>
                        </pic:blipFill>
                        <pic:spPr>
                          <a:xfrm>
                            <a:off x="0" y="0"/>
                            <a:ext cx="590135" cy="128016"/>
                          </a:xfrm>
                          <a:prstGeom prst="rect">
                            <a:avLst/>
                          </a:prstGeom>
                        </pic:spPr>
                      </pic:pic>
                    </a:graphicData>
                  </a:graphic>
                </wp:inline>
              </w:drawing>
            </w:r>
          </w:p>
        </w:tc>
      </w:tr>
      <w:tr w:rsidR="002523A2" w14:paraId="4B38BA2B" w14:textId="77777777">
        <w:trPr>
          <w:trHeight w:val="275"/>
        </w:trPr>
        <w:tc>
          <w:tcPr>
            <w:tcW w:w="3047" w:type="dxa"/>
            <w:tcBorders>
              <w:top w:val="nil"/>
              <w:left w:val="nil"/>
              <w:bottom w:val="nil"/>
              <w:right w:val="nil"/>
            </w:tcBorders>
          </w:tcPr>
          <w:p w14:paraId="23D250C2" w14:textId="77777777" w:rsidR="002523A2" w:rsidRDefault="007B3BC3">
            <w:pPr>
              <w:spacing w:after="0" w:line="259" w:lineRule="auto"/>
              <w:ind w:left="14" w:firstLine="0"/>
              <w:jc w:val="left"/>
            </w:pPr>
            <w:r>
              <w:rPr>
                <w:sz w:val="22"/>
              </w:rPr>
              <w:t>Irrigation system</w:t>
            </w:r>
          </w:p>
        </w:tc>
        <w:tc>
          <w:tcPr>
            <w:tcW w:w="2399" w:type="dxa"/>
            <w:tcBorders>
              <w:top w:val="nil"/>
              <w:left w:val="nil"/>
              <w:bottom w:val="nil"/>
              <w:right w:val="nil"/>
            </w:tcBorders>
          </w:tcPr>
          <w:p w14:paraId="5670EF80" w14:textId="77777777" w:rsidR="002523A2" w:rsidRDefault="007B3BC3">
            <w:pPr>
              <w:spacing w:after="0" w:line="259" w:lineRule="auto"/>
              <w:ind w:left="0" w:right="137" w:firstLine="0"/>
              <w:jc w:val="center"/>
            </w:pPr>
            <w:r>
              <w:rPr>
                <w:rFonts w:ascii="Courier New" w:eastAsia="Courier New" w:hAnsi="Courier New" w:cs="Courier New"/>
                <w:sz w:val="26"/>
              </w:rPr>
              <w:t>1,238,373</w:t>
            </w:r>
          </w:p>
        </w:tc>
        <w:tc>
          <w:tcPr>
            <w:tcW w:w="1059" w:type="dxa"/>
            <w:tcBorders>
              <w:top w:val="nil"/>
              <w:left w:val="nil"/>
              <w:bottom w:val="nil"/>
              <w:right w:val="nil"/>
            </w:tcBorders>
          </w:tcPr>
          <w:p w14:paraId="45A0F736" w14:textId="77777777" w:rsidR="002523A2" w:rsidRDefault="007B3BC3">
            <w:pPr>
              <w:spacing w:after="0" w:line="259" w:lineRule="auto"/>
              <w:ind w:left="0" w:firstLine="0"/>
              <w:jc w:val="left"/>
            </w:pPr>
            <w:r>
              <w:rPr>
                <w:rFonts w:ascii="Courier New" w:eastAsia="Courier New" w:hAnsi="Courier New" w:cs="Courier New"/>
              </w:rPr>
              <w:t>1 ,278, 199</w:t>
            </w:r>
          </w:p>
        </w:tc>
      </w:tr>
      <w:tr w:rsidR="002523A2" w14:paraId="551621BE" w14:textId="77777777">
        <w:trPr>
          <w:trHeight w:val="318"/>
        </w:trPr>
        <w:tc>
          <w:tcPr>
            <w:tcW w:w="3047" w:type="dxa"/>
            <w:tcBorders>
              <w:top w:val="nil"/>
              <w:left w:val="nil"/>
              <w:bottom w:val="nil"/>
              <w:right w:val="nil"/>
            </w:tcBorders>
          </w:tcPr>
          <w:p w14:paraId="5A4ADE82" w14:textId="77777777" w:rsidR="002523A2" w:rsidRDefault="007B3BC3">
            <w:pPr>
              <w:spacing w:after="0" w:line="259" w:lineRule="auto"/>
              <w:ind w:left="14" w:firstLine="0"/>
              <w:jc w:val="left"/>
            </w:pPr>
            <w:r>
              <w:rPr>
                <w:sz w:val="26"/>
              </w:rPr>
              <w:t>Pipelines and siphons</w:t>
            </w:r>
          </w:p>
        </w:tc>
        <w:tc>
          <w:tcPr>
            <w:tcW w:w="2399" w:type="dxa"/>
            <w:tcBorders>
              <w:top w:val="nil"/>
              <w:left w:val="nil"/>
              <w:bottom w:val="nil"/>
              <w:right w:val="nil"/>
            </w:tcBorders>
          </w:tcPr>
          <w:p w14:paraId="054707BB" w14:textId="77777777" w:rsidR="002523A2" w:rsidRDefault="007B3BC3">
            <w:pPr>
              <w:spacing w:after="0" w:line="259" w:lineRule="auto"/>
              <w:ind w:left="22" w:firstLine="0"/>
              <w:jc w:val="center"/>
            </w:pPr>
            <w:r>
              <w:rPr>
                <w:rFonts w:ascii="Courier New" w:eastAsia="Courier New" w:hAnsi="Courier New" w:cs="Courier New"/>
              </w:rPr>
              <w:t>979,529</w:t>
            </w:r>
          </w:p>
        </w:tc>
        <w:tc>
          <w:tcPr>
            <w:tcW w:w="1059" w:type="dxa"/>
            <w:tcBorders>
              <w:top w:val="nil"/>
              <w:left w:val="nil"/>
              <w:bottom w:val="nil"/>
              <w:right w:val="nil"/>
            </w:tcBorders>
          </w:tcPr>
          <w:p w14:paraId="110056FF" w14:textId="77777777" w:rsidR="002523A2" w:rsidRDefault="007B3BC3">
            <w:pPr>
              <w:spacing w:after="0" w:line="259" w:lineRule="auto"/>
              <w:ind w:left="0" w:firstLine="0"/>
              <w:jc w:val="left"/>
            </w:pPr>
            <w:r>
              <w:rPr>
                <w:rFonts w:ascii="Courier New" w:eastAsia="Courier New" w:hAnsi="Courier New" w:cs="Courier New"/>
              </w:rPr>
              <w:t>1 ,021 ,282</w:t>
            </w:r>
          </w:p>
        </w:tc>
      </w:tr>
      <w:tr w:rsidR="002523A2" w14:paraId="22830AEF" w14:textId="77777777">
        <w:trPr>
          <w:trHeight w:val="339"/>
        </w:trPr>
        <w:tc>
          <w:tcPr>
            <w:tcW w:w="3047" w:type="dxa"/>
            <w:tcBorders>
              <w:top w:val="nil"/>
              <w:left w:val="nil"/>
              <w:bottom w:val="nil"/>
              <w:right w:val="nil"/>
            </w:tcBorders>
          </w:tcPr>
          <w:p w14:paraId="4D195D33" w14:textId="77777777" w:rsidR="002523A2" w:rsidRDefault="007B3BC3">
            <w:pPr>
              <w:spacing w:after="0" w:line="259" w:lineRule="auto"/>
              <w:ind w:left="728" w:firstLine="0"/>
              <w:jc w:val="left"/>
            </w:pPr>
            <w:r>
              <w:rPr>
                <w:sz w:val="26"/>
              </w:rPr>
              <w:t>Totals</w:t>
            </w:r>
          </w:p>
        </w:tc>
        <w:tc>
          <w:tcPr>
            <w:tcW w:w="3458" w:type="dxa"/>
            <w:gridSpan w:val="2"/>
            <w:tcBorders>
              <w:top w:val="nil"/>
              <w:left w:val="nil"/>
              <w:bottom w:val="nil"/>
              <w:right w:val="nil"/>
            </w:tcBorders>
          </w:tcPr>
          <w:p w14:paraId="61194BEF" w14:textId="77777777" w:rsidR="002523A2" w:rsidRDefault="007B3BC3">
            <w:pPr>
              <w:spacing w:after="0" w:line="259" w:lineRule="auto"/>
              <w:ind w:left="144" w:firstLine="0"/>
              <w:jc w:val="left"/>
            </w:pPr>
            <w:r>
              <w:rPr>
                <w:noProof/>
              </w:rPr>
              <w:drawing>
                <wp:inline distT="0" distB="0" distL="0" distR="0" wp14:anchorId="0BB81F6A" wp14:editId="3199CE7F">
                  <wp:extent cx="2104358" cy="278892"/>
                  <wp:effectExtent l="0" t="0" r="0" b="0"/>
                  <wp:docPr id="280080" name="Picture 280080"/>
                  <wp:cNvGraphicFramePr/>
                  <a:graphic xmlns:a="http://schemas.openxmlformats.org/drawingml/2006/main">
                    <a:graphicData uri="http://schemas.openxmlformats.org/drawingml/2006/picture">
                      <pic:pic xmlns:pic="http://schemas.openxmlformats.org/drawingml/2006/picture">
                        <pic:nvPicPr>
                          <pic:cNvPr id="280080" name="Picture 280080"/>
                          <pic:cNvPicPr/>
                        </pic:nvPicPr>
                        <pic:blipFill>
                          <a:blip r:embed="rId102"/>
                          <a:stretch>
                            <a:fillRect/>
                          </a:stretch>
                        </pic:blipFill>
                        <pic:spPr>
                          <a:xfrm>
                            <a:off x="0" y="0"/>
                            <a:ext cx="2104358" cy="278892"/>
                          </a:xfrm>
                          <a:prstGeom prst="rect">
                            <a:avLst/>
                          </a:prstGeom>
                        </pic:spPr>
                      </pic:pic>
                    </a:graphicData>
                  </a:graphic>
                </wp:inline>
              </w:drawing>
            </w:r>
          </w:p>
        </w:tc>
      </w:tr>
    </w:tbl>
    <w:p w14:paraId="18473703" w14:textId="77777777" w:rsidR="002523A2" w:rsidRDefault="007B3BC3">
      <w:pPr>
        <w:spacing w:after="209"/>
        <w:ind w:left="384" w:right="14"/>
      </w:pPr>
      <w:r>
        <w:t>The following table reconciles the change in capital assets. Additions include new vehicles and equipment. The reduction is for depreciation.</w:t>
      </w:r>
    </w:p>
    <w:p w14:paraId="7F162CCD" w14:textId="77777777" w:rsidR="002523A2" w:rsidRDefault="007B3BC3">
      <w:pPr>
        <w:spacing w:after="3" w:line="265" w:lineRule="auto"/>
        <w:ind w:left="3266" w:hanging="10"/>
      </w:pPr>
      <w:r>
        <w:rPr>
          <w:sz w:val="28"/>
        </w:rPr>
        <w:t>Table 6</w:t>
      </w:r>
    </w:p>
    <w:p w14:paraId="10C1B5F4" w14:textId="77777777" w:rsidR="002523A2" w:rsidRDefault="007B3BC3">
      <w:pPr>
        <w:spacing w:after="3" w:line="265" w:lineRule="auto"/>
        <w:ind w:left="2287" w:hanging="10"/>
      </w:pPr>
      <w:r>
        <w:rPr>
          <w:sz w:val="28"/>
        </w:rPr>
        <w:t>Changes in Capital Assets</w:t>
      </w:r>
    </w:p>
    <w:tbl>
      <w:tblPr>
        <w:tblStyle w:val="TableGrid"/>
        <w:tblpPr w:vertAnchor="text" w:tblpX="418" w:tblpY="303"/>
        <w:tblOverlap w:val="never"/>
        <w:tblW w:w="6505" w:type="dxa"/>
        <w:tblInd w:w="0" w:type="dxa"/>
        <w:tblCellMar>
          <w:top w:w="0" w:type="dxa"/>
          <w:left w:w="0" w:type="dxa"/>
          <w:bottom w:w="0" w:type="dxa"/>
          <w:right w:w="0" w:type="dxa"/>
        </w:tblCellMar>
        <w:tblLook w:val="04A0" w:firstRow="1" w:lastRow="0" w:firstColumn="1" w:lastColumn="0" w:noHBand="0" w:noVBand="1"/>
      </w:tblPr>
      <w:tblGrid>
        <w:gridCol w:w="2263"/>
        <w:gridCol w:w="2823"/>
        <w:gridCol w:w="1419"/>
      </w:tblGrid>
      <w:tr w:rsidR="002523A2" w14:paraId="074C95D3" w14:textId="77777777">
        <w:trPr>
          <w:trHeight w:val="250"/>
        </w:trPr>
        <w:tc>
          <w:tcPr>
            <w:tcW w:w="3681" w:type="dxa"/>
            <w:tcBorders>
              <w:top w:val="nil"/>
              <w:left w:val="nil"/>
              <w:bottom w:val="nil"/>
              <w:right w:val="nil"/>
            </w:tcBorders>
          </w:tcPr>
          <w:p w14:paraId="726E0051" w14:textId="77777777" w:rsidR="002523A2" w:rsidRDefault="002523A2">
            <w:pPr>
              <w:spacing w:after="160" w:line="259" w:lineRule="auto"/>
              <w:ind w:left="0" w:firstLine="0"/>
              <w:jc w:val="left"/>
            </w:pPr>
          </w:p>
        </w:tc>
        <w:tc>
          <w:tcPr>
            <w:tcW w:w="1736" w:type="dxa"/>
            <w:tcBorders>
              <w:top w:val="nil"/>
              <w:left w:val="nil"/>
              <w:bottom w:val="nil"/>
              <w:right w:val="nil"/>
            </w:tcBorders>
          </w:tcPr>
          <w:p w14:paraId="010F29DA" w14:textId="77777777" w:rsidR="002523A2" w:rsidRDefault="007B3BC3">
            <w:pPr>
              <w:spacing w:after="0" w:line="259" w:lineRule="auto"/>
              <w:ind w:left="65" w:firstLine="0"/>
              <w:jc w:val="left"/>
            </w:pPr>
            <w:r>
              <w:rPr>
                <w:rFonts w:ascii="Courier New" w:eastAsia="Courier New" w:hAnsi="Courier New" w:cs="Courier New"/>
              </w:rPr>
              <w:t>2020</w:t>
            </w:r>
          </w:p>
          <w:p w14:paraId="3DC53E94" w14:textId="77777777" w:rsidR="002523A2" w:rsidRDefault="007B3BC3">
            <w:pPr>
              <w:spacing w:after="0" w:line="259" w:lineRule="auto"/>
              <w:ind w:left="-490" w:right="-1088" w:firstLine="0"/>
              <w:jc w:val="left"/>
            </w:pPr>
            <w:r>
              <w:rPr>
                <w:noProof/>
                <w:sz w:val="22"/>
              </w:rPr>
              <mc:AlternateContent>
                <mc:Choice Requires="wpg">
                  <w:drawing>
                    <wp:inline distT="0" distB="0" distL="0" distR="0" wp14:anchorId="74939F52" wp14:editId="5E540E0A">
                      <wp:extent cx="2104358" cy="9144"/>
                      <wp:effectExtent l="0" t="0" r="0" b="0"/>
                      <wp:docPr id="280089" name="Group 280089"/>
                      <wp:cNvGraphicFramePr/>
                      <a:graphic xmlns:a="http://schemas.openxmlformats.org/drawingml/2006/main">
                        <a:graphicData uri="http://schemas.microsoft.com/office/word/2010/wordprocessingGroup">
                          <wpg:wgp>
                            <wpg:cNvGrpSpPr/>
                            <wpg:grpSpPr>
                              <a:xfrm>
                                <a:off x="0" y="0"/>
                                <a:ext cx="2104358" cy="9144"/>
                                <a:chOff x="0" y="0"/>
                                <a:chExt cx="2104358" cy="9144"/>
                              </a:xfrm>
                            </wpg:grpSpPr>
                            <wps:wsp>
                              <wps:cNvPr id="280088" name="Shape 280088"/>
                              <wps:cNvSpPr/>
                              <wps:spPr>
                                <a:xfrm>
                                  <a:off x="0" y="0"/>
                                  <a:ext cx="2104358" cy="9144"/>
                                </a:xfrm>
                                <a:custGeom>
                                  <a:avLst/>
                                  <a:gdLst/>
                                  <a:ahLst/>
                                  <a:cxnLst/>
                                  <a:rect l="0" t="0" r="0" b="0"/>
                                  <a:pathLst>
                                    <a:path w="2104358" h="9144">
                                      <a:moveTo>
                                        <a:pt x="0" y="4572"/>
                                      </a:moveTo>
                                      <a:lnTo>
                                        <a:pt x="2104358"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89" style="width:165.697pt;height:0.720032pt;mso-position-horizontal-relative:char;mso-position-vertical-relative:line" coordsize="21043,91">
                      <v:shape id="Shape 280088" style="position:absolute;width:21043;height:91;left:0;top:0;" coordsize="2104358,9144" path="m0,4572l2104358,4572">
                        <v:stroke weight="0.720032pt" endcap="flat" joinstyle="miter" miterlimit="1" on="true" color="#000000"/>
                        <v:fill on="false" color="#000000"/>
                      </v:shape>
                    </v:group>
                  </w:pict>
                </mc:Fallback>
              </mc:AlternateContent>
            </w:r>
          </w:p>
        </w:tc>
        <w:tc>
          <w:tcPr>
            <w:tcW w:w="1088" w:type="dxa"/>
            <w:tcBorders>
              <w:top w:val="nil"/>
              <w:left w:val="nil"/>
              <w:bottom w:val="nil"/>
              <w:right w:val="nil"/>
            </w:tcBorders>
          </w:tcPr>
          <w:p w14:paraId="52FE77F3" w14:textId="77777777" w:rsidR="002523A2" w:rsidRDefault="007B3BC3">
            <w:pPr>
              <w:spacing w:after="0" w:line="259" w:lineRule="auto"/>
              <w:ind w:left="65" w:firstLine="0"/>
              <w:jc w:val="left"/>
            </w:pPr>
            <w:r>
              <w:rPr>
                <w:rFonts w:ascii="Courier New" w:eastAsia="Courier New" w:hAnsi="Courier New" w:cs="Courier New"/>
              </w:rPr>
              <w:t>2019</w:t>
            </w:r>
          </w:p>
        </w:tc>
      </w:tr>
      <w:tr w:rsidR="002523A2" w14:paraId="780C1111" w14:textId="77777777">
        <w:trPr>
          <w:trHeight w:val="292"/>
        </w:trPr>
        <w:tc>
          <w:tcPr>
            <w:tcW w:w="3681" w:type="dxa"/>
            <w:tcBorders>
              <w:top w:val="nil"/>
              <w:left w:val="nil"/>
              <w:bottom w:val="nil"/>
              <w:right w:val="nil"/>
            </w:tcBorders>
          </w:tcPr>
          <w:p w14:paraId="201C6C63" w14:textId="77777777" w:rsidR="002523A2" w:rsidRDefault="007B3BC3">
            <w:pPr>
              <w:tabs>
                <w:tab w:val="center" w:pos="3386"/>
              </w:tabs>
              <w:spacing w:after="0" w:line="259" w:lineRule="auto"/>
              <w:ind w:left="0" w:firstLine="0"/>
              <w:jc w:val="left"/>
            </w:pPr>
            <w:r>
              <w:t>Beginning balance</w:t>
            </w:r>
            <w:r>
              <w:tab/>
            </w:r>
            <w:r>
              <w:rPr>
                <w:noProof/>
              </w:rPr>
              <w:drawing>
                <wp:inline distT="0" distB="0" distL="0" distR="0" wp14:anchorId="59AB7C35" wp14:editId="22C8F0A5">
                  <wp:extent cx="73195" cy="123444"/>
                  <wp:effectExtent l="0" t="0" r="0" b="0"/>
                  <wp:docPr id="18599" name="Picture 18599"/>
                  <wp:cNvGraphicFramePr/>
                  <a:graphic xmlns:a="http://schemas.openxmlformats.org/drawingml/2006/main">
                    <a:graphicData uri="http://schemas.openxmlformats.org/drawingml/2006/picture">
                      <pic:pic xmlns:pic="http://schemas.openxmlformats.org/drawingml/2006/picture">
                        <pic:nvPicPr>
                          <pic:cNvPr id="18599" name="Picture 18599"/>
                          <pic:cNvPicPr/>
                        </pic:nvPicPr>
                        <pic:blipFill>
                          <a:blip r:embed="rId103"/>
                          <a:stretch>
                            <a:fillRect/>
                          </a:stretch>
                        </pic:blipFill>
                        <pic:spPr>
                          <a:xfrm>
                            <a:off x="0" y="0"/>
                            <a:ext cx="73195" cy="123444"/>
                          </a:xfrm>
                          <a:prstGeom prst="rect">
                            <a:avLst/>
                          </a:prstGeom>
                        </pic:spPr>
                      </pic:pic>
                    </a:graphicData>
                  </a:graphic>
                </wp:inline>
              </w:drawing>
            </w:r>
          </w:p>
        </w:tc>
        <w:tc>
          <w:tcPr>
            <w:tcW w:w="1736" w:type="dxa"/>
            <w:tcBorders>
              <w:top w:val="nil"/>
              <w:left w:val="nil"/>
              <w:bottom w:val="nil"/>
              <w:right w:val="nil"/>
            </w:tcBorders>
          </w:tcPr>
          <w:p w14:paraId="7D76D64C" w14:textId="77777777" w:rsidR="002523A2" w:rsidRDefault="007B3BC3">
            <w:pPr>
              <w:tabs>
                <w:tab w:val="center" w:pos="1441"/>
              </w:tabs>
              <w:spacing w:after="0" w:line="259" w:lineRule="auto"/>
              <w:ind w:left="0" w:firstLine="0"/>
              <w:jc w:val="left"/>
            </w:pPr>
            <w:r>
              <w:rPr>
                <w:rFonts w:ascii="Courier New" w:eastAsia="Courier New" w:hAnsi="Courier New" w:cs="Courier New"/>
              </w:rPr>
              <w:t>4, 152,062</w:t>
            </w:r>
            <w:r>
              <w:rPr>
                <w:rFonts w:ascii="Courier New" w:eastAsia="Courier New" w:hAnsi="Courier New" w:cs="Courier New"/>
              </w:rPr>
              <w:tab/>
            </w:r>
            <w:r>
              <w:rPr>
                <w:noProof/>
              </w:rPr>
              <w:drawing>
                <wp:inline distT="0" distB="0" distL="0" distR="0" wp14:anchorId="11C4B94B" wp14:editId="4305336F">
                  <wp:extent cx="73195" cy="123444"/>
                  <wp:effectExtent l="0" t="0" r="0" b="0"/>
                  <wp:docPr id="18598" name="Picture 18598"/>
                  <wp:cNvGraphicFramePr/>
                  <a:graphic xmlns:a="http://schemas.openxmlformats.org/drawingml/2006/main">
                    <a:graphicData uri="http://schemas.openxmlformats.org/drawingml/2006/picture">
                      <pic:pic xmlns:pic="http://schemas.openxmlformats.org/drawingml/2006/picture">
                        <pic:nvPicPr>
                          <pic:cNvPr id="18598" name="Picture 18598"/>
                          <pic:cNvPicPr/>
                        </pic:nvPicPr>
                        <pic:blipFill>
                          <a:blip r:embed="rId104"/>
                          <a:stretch>
                            <a:fillRect/>
                          </a:stretch>
                        </pic:blipFill>
                        <pic:spPr>
                          <a:xfrm>
                            <a:off x="0" y="0"/>
                            <a:ext cx="73195" cy="123444"/>
                          </a:xfrm>
                          <a:prstGeom prst="rect">
                            <a:avLst/>
                          </a:prstGeom>
                        </pic:spPr>
                      </pic:pic>
                    </a:graphicData>
                  </a:graphic>
                </wp:inline>
              </w:drawing>
            </w:r>
          </w:p>
        </w:tc>
        <w:tc>
          <w:tcPr>
            <w:tcW w:w="1088" w:type="dxa"/>
            <w:tcBorders>
              <w:top w:val="nil"/>
              <w:left w:val="nil"/>
              <w:bottom w:val="nil"/>
              <w:right w:val="nil"/>
            </w:tcBorders>
          </w:tcPr>
          <w:p w14:paraId="530814A0" w14:textId="77777777" w:rsidR="002523A2" w:rsidRDefault="007B3BC3">
            <w:pPr>
              <w:spacing w:after="0" w:line="259" w:lineRule="auto"/>
              <w:ind w:left="0" w:firstLine="0"/>
              <w:jc w:val="left"/>
            </w:pPr>
            <w:r>
              <w:rPr>
                <w:rFonts w:ascii="Courier New" w:eastAsia="Courier New" w:hAnsi="Courier New" w:cs="Courier New"/>
              </w:rPr>
              <w:t>4,227,156</w:t>
            </w:r>
          </w:p>
        </w:tc>
      </w:tr>
      <w:tr w:rsidR="002523A2" w14:paraId="1CF7C530" w14:textId="77777777">
        <w:trPr>
          <w:trHeight w:val="282"/>
        </w:trPr>
        <w:tc>
          <w:tcPr>
            <w:tcW w:w="3681" w:type="dxa"/>
            <w:tcBorders>
              <w:top w:val="nil"/>
              <w:left w:val="nil"/>
              <w:bottom w:val="nil"/>
              <w:right w:val="nil"/>
            </w:tcBorders>
          </w:tcPr>
          <w:p w14:paraId="01F7BC4E" w14:textId="77777777" w:rsidR="002523A2" w:rsidRDefault="007B3BC3">
            <w:pPr>
              <w:spacing w:after="0" w:line="259" w:lineRule="auto"/>
              <w:ind w:left="0" w:firstLine="0"/>
              <w:jc w:val="left"/>
            </w:pPr>
            <w:r>
              <w:t>Additions</w:t>
            </w:r>
          </w:p>
        </w:tc>
        <w:tc>
          <w:tcPr>
            <w:tcW w:w="1736" w:type="dxa"/>
            <w:tcBorders>
              <w:top w:val="nil"/>
              <w:left w:val="nil"/>
              <w:bottom w:val="nil"/>
              <w:right w:val="nil"/>
            </w:tcBorders>
          </w:tcPr>
          <w:p w14:paraId="17FFAB05" w14:textId="77777777" w:rsidR="002523A2" w:rsidRDefault="002523A2">
            <w:pPr>
              <w:spacing w:after="160" w:line="259" w:lineRule="auto"/>
              <w:ind w:left="0" w:firstLine="0"/>
              <w:jc w:val="left"/>
            </w:pPr>
          </w:p>
        </w:tc>
        <w:tc>
          <w:tcPr>
            <w:tcW w:w="1088" w:type="dxa"/>
            <w:tcBorders>
              <w:top w:val="nil"/>
              <w:left w:val="nil"/>
              <w:bottom w:val="nil"/>
              <w:right w:val="nil"/>
            </w:tcBorders>
          </w:tcPr>
          <w:p w14:paraId="46509883" w14:textId="77777777" w:rsidR="002523A2" w:rsidRDefault="007B3BC3">
            <w:pPr>
              <w:spacing w:after="0" w:line="259" w:lineRule="auto"/>
              <w:ind w:left="310" w:firstLine="0"/>
              <w:jc w:val="left"/>
            </w:pPr>
            <w:r>
              <w:rPr>
                <w:rFonts w:ascii="Courier New" w:eastAsia="Courier New" w:hAnsi="Courier New" w:cs="Courier New"/>
              </w:rPr>
              <w:t>64, 103</w:t>
            </w:r>
          </w:p>
        </w:tc>
      </w:tr>
      <w:tr w:rsidR="002523A2" w14:paraId="07666FF5" w14:textId="77777777">
        <w:trPr>
          <w:trHeight w:val="270"/>
        </w:trPr>
        <w:tc>
          <w:tcPr>
            <w:tcW w:w="3681" w:type="dxa"/>
            <w:tcBorders>
              <w:top w:val="nil"/>
              <w:left w:val="nil"/>
              <w:bottom w:val="nil"/>
              <w:right w:val="nil"/>
            </w:tcBorders>
          </w:tcPr>
          <w:p w14:paraId="685495FB" w14:textId="77777777" w:rsidR="002523A2" w:rsidRDefault="007B3BC3">
            <w:pPr>
              <w:spacing w:after="0" w:line="259" w:lineRule="auto"/>
              <w:ind w:left="22" w:firstLine="0"/>
              <w:jc w:val="left"/>
            </w:pPr>
            <w:r>
              <w:t>Depreciation, current year</w:t>
            </w:r>
          </w:p>
        </w:tc>
        <w:tc>
          <w:tcPr>
            <w:tcW w:w="1736" w:type="dxa"/>
            <w:tcBorders>
              <w:top w:val="nil"/>
              <w:left w:val="nil"/>
              <w:bottom w:val="nil"/>
              <w:right w:val="nil"/>
            </w:tcBorders>
          </w:tcPr>
          <w:p w14:paraId="100AAC55" w14:textId="77777777" w:rsidR="002523A2" w:rsidRDefault="007B3BC3">
            <w:pPr>
              <w:spacing w:after="0" w:line="259" w:lineRule="auto"/>
              <w:ind w:left="122" w:firstLine="0"/>
              <w:jc w:val="left"/>
            </w:pPr>
            <w:r>
              <w:rPr>
                <w:rFonts w:ascii="Courier New" w:eastAsia="Courier New" w:hAnsi="Courier New" w:cs="Courier New"/>
              </w:rPr>
              <w:t>(144,453)</w:t>
            </w:r>
          </w:p>
        </w:tc>
        <w:tc>
          <w:tcPr>
            <w:tcW w:w="1088" w:type="dxa"/>
            <w:tcBorders>
              <w:top w:val="nil"/>
              <w:left w:val="nil"/>
              <w:bottom w:val="nil"/>
              <w:right w:val="nil"/>
            </w:tcBorders>
          </w:tcPr>
          <w:p w14:paraId="0481ECCF" w14:textId="77777777" w:rsidR="002523A2" w:rsidRDefault="007B3BC3">
            <w:pPr>
              <w:spacing w:after="0" w:line="259" w:lineRule="auto"/>
              <w:ind w:left="122" w:firstLine="0"/>
              <w:jc w:val="left"/>
            </w:pPr>
            <w:r>
              <w:rPr>
                <w:rFonts w:ascii="Courier New" w:eastAsia="Courier New" w:hAnsi="Courier New" w:cs="Courier New"/>
              </w:rPr>
              <w:t>(139,197)</w:t>
            </w:r>
          </w:p>
        </w:tc>
      </w:tr>
    </w:tbl>
    <w:p w14:paraId="7FE1CAAA" w14:textId="77777777" w:rsidR="002523A2" w:rsidRDefault="007B3BC3">
      <w:pPr>
        <w:spacing w:after="3" w:line="265" w:lineRule="auto"/>
        <w:ind w:left="449" w:hanging="10"/>
        <w:jc w:val="center"/>
      </w:pPr>
      <w:r>
        <w:rPr>
          <w:noProof/>
        </w:rPr>
        <w:drawing>
          <wp:anchor distT="0" distB="0" distL="114300" distR="114300" simplePos="0" relativeHeight="251668480" behindDoc="0" locked="0" layoutInCell="1" allowOverlap="0" wp14:anchorId="39930437" wp14:editId="5815721E">
            <wp:simplePos x="0" y="0"/>
            <wp:positionH relativeFrom="column">
              <wp:posOffset>2296495</wp:posOffset>
            </wp:positionH>
            <wp:positionV relativeFrom="paragraph">
              <wp:posOffset>860155</wp:posOffset>
            </wp:positionV>
            <wp:extent cx="2099783" cy="27432"/>
            <wp:effectExtent l="0" t="0" r="0" b="0"/>
            <wp:wrapSquare wrapText="bothSides"/>
            <wp:docPr id="280082" name="Picture 280082"/>
            <wp:cNvGraphicFramePr/>
            <a:graphic xmlns:a="http://schemas.openxmlformats.org/drawingml/2006/main">
              <a:graphicData uri="http://schemas.openxmlformats.org/drawingml/2006/picture">
                <pic:pic xmlns:pic="http://schemas.openxmlformats.org/drawingml/2006/picture">
                  <pic:nvPicPr>
                    <pic:cNvPr id="280082" name="Picture 280082"/>
                    <pic:cNvPicPr/>
                  </pic:nvPicPr>
                  <pic:blipFill>
                    <a:blip r:embed="rId105"/>
                    <a:stretch>
                      <a:fillRect/>
                    </a:stretch>
                  </pic:blipFill>
                  <pic:spPr>
                    <a:xfrm>
                      <a:off x="0" y="0"/>
                      <a:ext cx="2099783" cy="27432"/>
                    </a:xfrm>
                    <a:prstGeom prst="rect">
                      <a:avLst/>
                    </a:prstGeom>
                  </pic:spPr>
                </pic:pic>
              </a:graphicData>
            </a:graphic>
          </wp:anchor>
        </w:drawing>
      </w:r>
      <w:r>
        <w:rPr>
          <w:sz w:val="26"/>
        </w:rPr>
        <w:t>Governmental Activities</w:t>
      </w:r>
    </w:p>
    <w:p w14:paraId="1428D299" w14:textId="77777777" w:rsidR="002523A2" w:rsidRDefault="007B3BC3">
      <w:pPr>
        <w:spacing w:after="36" w:line="259" w:lineRule="auto"/>
        <w:ind w:left="3609" w:firstLine="0"/>
        <w:jc w:val="left"/>
      </w:pPr>
      <w:r>
        <w:rPr>
          <w:noProof/>
          <w:sz w:val="22"/>
        </w:rPr>
        <mc:AlternateContent>
          <mc:Choice Requires="wpg">
            <w:drawing>
              <wp:inline distT="0" distB="0" distL="0" distR="0" wp14:anchorId="49C7D552" wp14:editId="124F7E43">
                <wp:extent cx="2104358" cy="9144"/>
                <wp:effectExtent l="0" t="0" r="0" b="0"/>
                <wp:docPr id="280091" name="Group 280091"/>
                <wp:cNvGraphicFramePr/>
                <a:graphic xmlns:a="http://schemas.openxmlformats.org/drawingml/2006/main">
                  <a:graphicData uri="http://schemas.microsoft.com/office/word/2010/wordprocessingGroup">
                    <wpg:wgp>
                      <wpg:cNvGrpSpPr/>
                      <wpg:grpSpPr>
                        <a:xfrm>
                          <a:off x="0" y="0"/>
                          <a:ext cx="2104358" cy="9144"/>
                          <a:chOff x="0" y="0"/>
                          <a:chExt cx="2104358" cy="9144"/>
                        </a:xfrm>
                      </wpg:grpSpPr>
                      <wps:wsp>
                        <wps:cNvPr id="280090" name="Shape 280090"/>
                        <wps:cNvSpPr/>
                        <wps:spPr>
                          <a:xfrm>
                            <a:off x="0" y="0"/>
                            <a:ext cx="2104358" cy="9144"/>
                          </a:xfrm>
                          <a:custGeom>
                            <a:avLst/>
                            <a:gdLst/>
                            <a:ahLst/>
                            <a:cxnLst/>
                            <a:rect l="0" t="0" r="0" b="0"/>
                            <a:pathLst>
                              <a:path w="2104358" h="9144">
                                <a:moveTo>
                                  <a:pt x="0" y="4572"/>
                                </a:moveTo>
                                <a:lnTo>
                                  <a:pt x="2104358"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91" style="width:165.697pt;height:0.720001pt;mso-position-horizontal-relative:char;mso-position-vertical-relative:line" coordsize="21043,91">
                <v:shape id="Shape 280090" style="position:absolute;width:21043;height:91;left:0;top:0;" coordsize="2104358,9144" path="m0,4572l2104358,4572">
                  <v:stroke weight="0.720001pt" endcap="flat" joinstyle="miter" miterlimit="1" on="true" color="#000000"/>
                  <v:fill on="false" color="#000000"/>
                </v:shape>
              </v:group>
            </w:pict>
          </mc:Fallback>
        </mc:AlternateContent>
      </w:r>
    </w:p>
    <w:tbl>
      <w:tblPr>
        <w:tblStyle w:val="TableGrid"/>
        <w:tblpPr w:vertAnchor="text" w:tblpX="5353" w:tblpY="-14"/>
        <w:tblOverlap w:val="never"/>
        <w:tblW w:w="1571" w:type="dxa"/>
        <w:tblInd w:w="0" w:type="dxa"/>
        <w:tblCellMar>
          <w:top w:w="2" w:type="dxa"/>
          <w:left w:w="295" w:type="dxa"/>
          <w:bottom w:w="0" w:type="dxa"/>
          <w:right w:w="115" w:type="dxa"/>
        </w:tblCellMar>
        <w:tblLook w:val="04A0" w:firstRow="1" w:lastRow="0" w:firstColumn="1" w:lastColumn="0" w:noHBand="0" w:noVBand="1"/>
      </w:tblPr>
      <w:tblGrid>
        <w:gridCol w:w="416"/>
        <w:gridCol w:w="1419"/>
      </w:tblGrid>
      <w:tr w:rsidR="002523A2" w14:paraId="3ADD61FE" w14:textId="77777777">
        <w:trPr>
          <w:trHeight w:val="238"/>
        </w:trPr>
        <w:tc>
          <w:tcPr>
            <w:tcW w:w="187" w:type="dxa"/>
            <w:tcBorders>
              <w:top w:val="nil"/>
              <w:left w:val="nil"/>
              <w:bottom w:val="single" w:sz="2" w:space="0" w:color="000000"/>
              <w:right w:val="single" w:sz="2" w:space="0" w:color="000000"/>
            </w:tcBorders>
          </w:tcPr>
          <w:p w14:paraId="7D23EE5A" w14:textId="77777777" w:rsidR="002523A2" w:rsidRDefault="002523A2">
            <w:pPr>
              <w:spacing w:after="160" w:line="259" w:lineRule="auto"/>
              <w:ind w:left="0" w:firstLine="0"/>
              <w:jc w:val="left"/>
            </w:pPr>
          </w:p>
        </w:tc>
        <w:tc>
          <w:tcPr>
            <w:tcW w:w="1383" w:type="dxa"/>
            <w:tcBorders>
              <w:top w:val="nil"/>
              <w:left w:val="single" w:sz="2" w:space="0" w:color="000000"/>
              <w:bottom w:val="single" w:sz="2" w:space="0" w:color="000000"/>
              <w:right w:val="nil"/>
            </w:tcBorders>
          </w:tcPr>
          <w:p w14:paraId="667BEA6E" w14:textId="77777777" w:rsidR="002523A2" w:rsidRDefault="007B3BC3">
            <w:pPr>
              <w:spacing w:after="0" w:line="259" w:lineRule="auto"/>
              <w:ind w:left="0" w:firstLine="0"/>
              <w:jc w:val="left"/>
            </w:pPr>
            <w:r>
              <w:rPr>
                <w:rFonts w:ascii="Courier New" w:eastAsia="Courier New" w:hAnsi="Courier New" w:cs="Courier New"/>
              </w:rPr>
              <w:t>4, 152,062</w:t>
            </w:r>
          </w:p>
        </w:tc>
      </w:tr>
    </w:tbl>
    <w:p w14:paraId="5A05138E" w14:textId="77777777" w:rsidR="002523A2" w:rsidRDefault="007B3BC3">
      <w:pPr>
        <w:tabs>
          <w:tab w:val="center" w:pos="1441"/>
          <w:tab w:val="center" w:pos="4409"/>
        </w:tabs>
        <w:spacing w:before="166" w:after="3" w:line="262" w:lineRule="auto"/>
        <w:ind w:left="0" w:firstLine="0"/>
        <w:jc w:val="left"/>
      </w:pPr>
      <w:r>
        <w:rPr>
          <w:sz w:val="26"/>
        </w:rPr>
        <w:tab/>
        <w:t>Totals</w:t>
      </w:r>
      <w:r>
        <w:rPr>
          <w:sz w:val="26"/>
        </w:rPr>
        <w:tab/>
      </w:r>
      <w:r>
        <w:rPr>
          <w:noProof/>
        </w:rPr>
        <w:drawing>
          <wp:inline distT="0" distB="0" distL="0" distR="0" wp14:anchorId="0EAB9128" wp14:editId="66EC6393">
            <wp:extent cx="1006432" cy="169164"/>
            <wp:effectExtent l="0" t="0" r="0" b="0"/>
            <wp:docPr id="18671" name="Picture 18671"/>
            <wp:cNvGraphicFramePr/>
            <a:graphic xmlns:a="http://schemas.openxmlformats.org/drawingml/2006/main">
              <a:graphicData uri="http://schemas.openxmlformats.org/drawingml/2006/picture">
                <pic:pic xmlns:pic="http://schemas.openxmlformats.org/drawingml/2006/picture">
                  <pic:nvPicPr>
                    <pic:cNvPr id="18671" name="Picture 18671"/>
                    <pic:cNvPicPr/>
                  </pic:nvPicPr>
                  <pic:blipFill>
                    <a:blip r:embed="rId106"/>
                    <a:stretch>
                      <a:fillRect/>
                    </a:stretch>
                  </pic:blipFill>
                  <pic:spPr>
                    <a:xfrm>
                      <a:off x="0" y="0"/>
                      <a:ext cx="1006432" cy="169164"/>
                    </a:xfrm>
                    <a:prstGeom prst="rect">
                      <a:avLst/>
                    </a:prstGeom>
                  </pic:spPr>
                </pic:pic>
              </a:graphicData>
            </a:graphic>
          </wp:inline>
        </w:drawing>
      </w:r>
    </w:p>
    <w:p w14:paraId="0FCC16F7" w14:textId="77777777" w:rsidR="002523A2" w:rsidRDefault="007B3BC3">
      <w:pPr>
        <w:numPr>
          <w:ilvl w:val="0"/>
          <w:numId w:val="2"/>
        </w:numPr>
        <w:spacing w:after="150" w:line="262" w:lineRule="auto"/>
        <w:ind w:hanging="367"/>
        <w:jc w:val="left"/>
      </w:pPr>
      <w:r>
        <w:rPr>
          <w:sz w:val="26"/>
        </w:rPr>
        <w:lastRenderedPageBreak/>
        <w:t>CAPITAL ASSETS AND DEBT ADMINISTRATION (Continued)</w:t>
      </w:r>
    </w:p>
    <w:p w14:paraId="2399B62F" w14:textId="77777777" w:rsidR="002523A2" w:rsidRDefault="007B3BC3">
      <w:pPr>
        <w:spacing w:after="167" w:line="262" w:lineRule="auto"/>
        <w:ind w:left="399"/>
        <w:jc w:val="left"/>
      </w:pPr>
      <w:r>
        <w:rPr>
          <w:sz w:val="26"/>
        </w:rPr>
        <w:t>Debt Outstanding</w:t>
      </w:r>
    </w:p>
    <w:p w14:paraId="5AEEE23E" w14:textId="77777777" w:rsidR="002523A2" w:rsidRDefault="007B3BC3">
      <w:pPr>
        <w:spacing w:after="190"/>
        <w:ind w:left="384" w:right="14"/>
      </w:pPr>
      <w:r>
        <w:t>As of year-end, the District has $64,712 in long-term debt outstanding. The incurred debt is from a Bureau of Reclamation loan to acquire the irrigation system initially installed by the Bureau of Reclamation and a lease/purchase agreement for a truck acquired in 2017.</w:t>
      </w:r>
    </w:p>
    <w:p w14:paraId="196A5512" w14:textId="77777777" w:rsidR="002523A2" w:rsidRDefault="007B3BC3">
      <w:pPr>
        <w:spacing w:after="0" w:line="259" w:lineRule="auto"/>
        <w:ind w:left="457" w:right="475" w:hanging="10"/>
        <w:jc w:val="center"/>
      </w:pPr>
      <w:r>
        <w:rPr>
          <w:sz w:val="28"/>
        </w:rPr>
        <w:t>Table 7</w:t>
      </w:r>
    </w:p>
    <w:p w14:paraId="1F4E4046" w14:textId="77777777" w:rsidR="002523A2" w:rsidRDefault="007B3BC3">
      <w:pPr>
        <w:spacing w:after="0" w:line="259" w:lineRule="auto"/>
        <w:ind w:left="457" w:right="454" w:hanging="10"/>
        <w:jc w:val="center"/>
      </w:pPr>
      <w:r>
        <w:rPr>
          <w:sz w:val="28"/>
        </w:rPr>
        <w:t>Changes in Long-term Debt</w:t>
      </w:r>
    </w:p>
    <w:p w14:paraId="180481C4" w14:textId="77777777" w:rsidR="002523A2" w:rsidRDefault="007B3BC3">
      <w:pPr>
        <w:tabs>
          <w:tab w:val="center" w:pos="5169"/>
          <w:tab w:val="center" w:pos="6682"/>
          <w:tab w:val="center" w:pos="8184"/>
        </w:tabs>
        <w:spacing w:after="4" w:line="265" w:lineRule="auto"/>
        <w:ind w:left="0" w:firstLine="0"/>
        <w:jc w:val="left"/>
      </w:pPr>
      <w:r>
        <w:tab/>
      </w:r>
      <w:r>
        <w:rPr>
          <w:rFonts w:ascii="Courier New" w:eastAsia="Courier New" w:hAnsi="Courier New" w:cs="Courier New"/>
        </w:rPr>
        <w:t>2020</w:t>
      </w:r>
      <w:r>
        <w:rPr>
          <w:rFonts w:ascii="Courier New" w:eastAsia="Courier New" w:hAnsi="Courier New" w:cs="Courier New"/>
        </w:rPr>
        <w:tab/>
        <w:t>2019</w:t>
      </w:r>
      <w:r>
        <w:rPr>
          <w:rFonts w:ascii="Courier New" w:eastAsia="Courier New" w:hAnsi="Courier New" w:cs="Courier New"/>
        </w:rPr>
        <w:tab/>
      </w:r>
      <w:r>
        <w:t>Change</w:t>
      </w:r>
    </w:p>
    <w:p w14:paraId="7FF308DA" w14:textId="77777777" w:rsidR="002523A2" w:rsidRDefault="007B3BC3">
      <w:pPr>
        <w:spacing w:after="29" w:line="259" w:lineRule="auto"/>
        <w:ind w:left="4474" w:firstLine="0"/>
        <w:jc w:val="left"/>
      </w:pPr>
      <w:r>
        <w:rPr>
          <w:noProof/>
          <w:sz w:val="22"/>
        </w:rPr>
        <mc:AlternateContent>
          <mc:Choice Requires="wpg">
            <w:drawing>
              <wp:inline distT="0" distB="0" distL="0" distR="0" wp14:anchorId="15B4F983" wp14:editId="5AD4DAC6">
                <wp:extent cx="2781413" cy="9144"/>
                <wp:effectExtent l="0" t="0" r="0" b="0"/>
                <wp:docPr id="280095" name="Group 280095"/>
                <wp:cNvGraphicFramePr/>
                <a:graphic xmlns:a="http://schemas.openxmlformats.org/drawingml/2006/main">
                  <a:graphicData uri="http://schemas.microsoft.com/office/word/2010/wordprocessingGroup">
                    <wpg:wgp>
                      <wpg:cNvGrpSpPr/>
                      <wpg:grpSpPr>
                        <a:xfrm>
                          <a:off x="0" y="0"/>
                          <a:ext cx="2781413" cy="9144"/>
                          <a:chOff x="0" y="0"/>
                          <a:chExt cx="2781413" cy="9144"/>
                        </a:xfrm>
                      </wpg:grpSpPr>
                      <wps:wsp>
                        <wps:cNvPr id="280094" name="Shape 280094"/>
                        <wps:cNvSpPr/>
                        <wps:spPr>
                          <a:xfrm>
                            <a:off x="0" y="0"/>
                            <a:ext cx="2781413" cy="9144"/>
                          </a:xfrm>
                          <a:custGeom>
                            <a:avLst/>
                            <a:gdLst/>
                            <a:ahLst/>
                            <a:cxnLst/>
                            <a:rect l="0" t="0" r="0" b="0"/>
                            <a:pathLst>
                              <a:path w="2781413" h="9144">
                                <a:moveTo>
                                  <a:pt x="0" y="4572"/>
                                </a:moveTo>
                                <a:lnTo>
                                  <a:pt x="278141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095" style="width:219.009pt;height:0.720001pt;mso-position-horizontal-relative:char;mso-position-vertical-relative:line" coordsize="27814,91">
                <v:shape id="Shape 280094" style="position:absolute;width:27814;height:91;left:0;top:0;" coordsize="2781413,9144" path="m0,4572l2781413,4572">
                  <v:stroke weight="0.720001pt" endcap="flat" joinstyle="miter" miterlimit="1" on="true" color="#000000"/>
                  <v:fill on="false" color="#000000"/>
                </v:shape>
              </v:group>
            </w:pict>
          </mc:Fallback>
        </mc:AlternateContent>
      </w:r>
    </w:p>
    <w:p w14:paraId="29A78C6E" w14:textId="77777777" w:rsidR="002523A2" w:rsidRDefault="007B3BC3">
      <w:pPr>
        <w:tabs>
          <w:tab w:val="center" w:pos="2277"/>
          <w:tab w:val="center" w:pos="4742"/>
          <w:tab w:val="center" w:pos="5450"/>
          <w:tab w:val="center" w:pos="6693"/>
          <w:tab w:val="center" w:pos="7736"/>
          <w:tab w:val="center" w:pos="8461"/>
        </w:tabs>
        <w:spacing w:after="3" w:line="265" w:lineRule="auto"/>
        <w:ind w:left="0" w:firstLine="0"/>
        <w:jc w:val="left"/>
      </w:pPr>
      <w:r>
        <w:tab/>
        <w:t>Ford lease/purchase</w:t>
      </w:r>
      <w:r>
        <w:tab/>
      </w:r>
      <w:r>
        <w:rPr>
          <w:noProof/>
        </w:rPr>
        <w:drawing>
          <wp:inline distT="0" distB="0" distL="0" distR="0" wp14:anchorId="32D9C302" wp14:editId="671AFED6">
            <wp:extent cx="73195" cy="123444"/>
            <wp:effectExtent l="0" t="0" r="0" b="0"/>
            <wp:docPr id="20554" name="Picture 20554"/>
            <wp:cNvGraphicFramePr/>
            <a:graphic xmlns:a="http://schemas.openxmlformats.org/drawingml/2006/main">
              <a:graphicData uri="http://schemas.openxmlformats.org/drawingml/2006/picture">
                <pic:pic xmlns:pic="http://schemas.openxmlformats.org/drawingml/2006/picture">
                  <pic:nvPicPr>
                    <pic:cNvPr id="20554" name="Picture 20554"/>
                    <pic:cNvPicPr/>
                  </pic:nvPicPr>
                  <pic:blipFill>
                    <a:blip r:embed="rId107"/>
                    <a:stretch>
                      <a:fillRect/>
                    </a:stretch>
                  </pic:blipFill>
                  <pic:spPr>
                    <a:xfrm>
                      <a:off x="0" y="0"/>
                      <a:ext cx="73195" cy="123444"/>
                    </a:xfrm>
                    <a:prstGeom prst="rect">
                      <a:avLst/>
                    </a:prstGeom>
                  </pic:spPr>
                </pic:pic>
              </a:graphicData>
            </a:graphic>
          </wp:inline>
        </w:drawing>
      </w:r>
      <w:r>
        <w:rPr>
          <w:rFonts w:ascii="Courier New" w:eastAsia="Courier New" w:hAnsi="Courier New" w:cs="Courier New"/>
        </w:rPr>
        <w:tab/>
        <w:t>6,884</w:t>
      </w:r>
      <w:r>
        <w:rPr>
          <w:rFonts w:ascii="Courier New" w:eastAsia="Courier New" w:hAnsi="Courier New" w:cs="Courier New"/>
        </w:rPr>
        <w:tab/>
        <w:t>$ 13,382</w:t>
      </w:r>
      <w:r>
        <w:rPr>
          <w:rFonts w:ascii="Courier New" w:eastAsia="Courier New" w:hAnsi="Courier New" w:cs="Courier New"/>
        </w:rPr>
        <w:tab/>
      </w:r>
      <w:r>
        <w:rPr>
          <w:noProof/>
        </w:rPr>
        <w:drawing>
          <wp:inline distT="0" distB="0" distL="0" distR="0" wp14:anchorId="11AF5327" wp14:editId="0E15B8DE">
            <wp:extent cx="68621" cy="123444"/>
            <wp:effectExtent l="0" t="0" r="0" b="0"/>
            <wp:docPr id="20553" name="Picture 20553"/>
            <wp:cNvGraphicFramePr/>
            <a:graphic xmlns:a="http://schemas.openxmlformats.org/drawingml/2006/main">
              <a:graphicData uri="http://schemas.openxmlformats.org/drawingml/2006/picture">
                <pic:pic xmlns:pic="http://schemas.openxmlformats.org/drawingml/2006/picture">
                  <pic:nvPicPr>
                    <pic:cNvPr id="20553" name="Picture 20553"/>
                    <pic:cNvPicPr/>
                  </pic:nvPicPr>
                  <pic:blipFill>
                    <a:blip r:embed="rId108"/>
                    <a:stretch>
                      <a:fillRect/>
                    </a:stretch>
                  </pic:blipFill>
                  <pic:spPr>
                    <a:xfrm>
                      <a:off x="0" y="0"/>
                      <a:ext cx="68621" cy="123444"/>
                    </a:xfrm>
                    <a:prstGeom prst="rect">
                      <a:avLst/>
                    </a:prstGeom>
                  </pic:spPr>
                </pic:pic>
              </a:graphicData>
            </a:graphic>
          </wp:inline>
        </w:drawing>
      </w:r>
      <w:r>
        <w:rPr>
          <w:rFonts w:ascii="Courier New" w:eastAsia="Courier New" w:hAnsi="Courier New" w:cs="Courier New"/>
        </w:rPr>
        <w:tab/>
        <w:t>(6,498)</w:t>
      </w:r>
    </w:p>
    <w:p w14:paraId="1BC32DE8" w14:textId="77777777" w:rsidR="002523A2" w:rsidRDefault="007B3BC3">
      <w:pPr>
        <w:tabs>
          <w:tab w:val="center" w:pos="2388"/>
          <w:tab w:val="center" w:pos="5392"/>
          <w:tab w:val="center" w:pos="6902"/>
          <w:tab w:val="center" w:pos="8407"/>
        </w:tabs>
        <w:spacing w:after="3" w:line="265" w:lineRule="auto"/>
        <w:ind w:left="0" w:firstLine="0"/>
        <w:jc w:val="left"/>
      </w:pPr>
      <w:r>
        <w:tab/>
        <w:t>Bureau of Reclamation</w:t>
      </w:r>
      <w:r>
        <w:tab/>
      </w:r>
      <w:r>
        <w:rPr>
          <w:rFonts w:ascii="Courier New" w:eastAsia="Courier New" w:hAnsi="Courier New" w:cs="Courier New"/>
        </w:rPr>
        <w:t>57,828</w:t>
      </w:r>
      <w:r>
        <w:rPr>
          <w:rFonts w:ascii="Courier New" w:eastAsia="Courier New" w:hAnsi="Courier New" w:cs="Courier New"/>
        </w:rPr>
        <w:tab/>
        <w:t>86,743</w:t>
      </w:r>
      <w:r>
        <w:rPr>
          <w:rFonts w:ascii="Courier New" w:eastAsia="Courier New" w:hAnsi="Courier New" w:cs="Courier New"/>
        </w:rPr>
        <w:tab/>
        <w:t>(28,915)</w:t>
      </w:r>
    </w:p>
    <w:p w14:paraId="29C4DDDF" w14:textId="77777777" w:rsidR="002523A2" w:rsidRDefault="007B3BC3">
      <w:pPr>
        <w:tabs>
          <w:tab w:val="center" w:pos="2277"/>
          <w:tab w:val="center" w:pos="6664"/>
        </w:tabs>
        <w:spacing w:after="785" w:line="262" w:lineRule="auto"/>
        <w:ind w:left="0" w:firstLine="0"/>
        <w:jc w:val="left"/>
      </w:pPr>
      <w:r>
        <w:rPr>
          <w:noProof/>
        </w:rPr>
        <w:drawing>
          <wp:anchor distT="0" distB="0" distL="114300" distR="114300" simplePos="0" relativeHeight="251669504" behindDoc="0" locked="0" layoutInCell="1" allowOverlap="0" wp14:anchorId="7261CAE0" wp14:editId="2CB0F65A">
            <wp:simplePos x="0" y="0"/>
            <wp:positionH relativeFrom="column">
              <wp:posOffset>2840883</wp:posOffset>
            </wp:positionH>
            <wp:positionV relativeFrom="paragraph">
              <wp:posOffset>18288</wp:posOffset>
            </wp:positionV>
            <wp:extent cx="379699" cy="18288"/>
            <wp:effectExtent l="0" t="0" r="0" b="0"/>
            <wp:wrapSquare wrapText="bothSides"/>
            <wp:docPr id="20581" name="Picture 20581"/>
            <wp:cNvGraphicFramePr/>
            <a:graphic xmlns:a="http://schemas.openxmlformats.org/drawingml/2006/main">
              <a:graphicData uri="http://schemas.openxmlformats.org/drawingml/2006/picture">
                <pic:pic xmlns:pic="http://schemas.openxmlformats.org/drawingml/2006/picture">
                  <pic:nvPicPr>
                    <pic:cNvPr id="20581" name="Picture 20581"/>
                    <pic:cNvPicPr/>
                  </pic:nvPicPr>
                  <pic:blipFill>
                    <a:blip r:embed="rId109"/>
                    <a:stretch>
                      <a:fillRect/>
                    </a:stretch>
                  </pic:blipFill>
                  <pic:spPr>
                    <a:xfrm>
                      <a:off x="0" y="0"/>
                      <a:ext cx="379699" cy="18288"/>
                    </a:xfrm>
                    <a:prstGeom prst="rect">
                      <a:avLst/>
                    </a:prstGeom>
                  </pic:spPr>
                </pic:pic>
              </a:graphicData>
            </a:graphic>
          </wp:anchor>
        </w:drawing>
      </w:r>
      <w:r>
        <w:rPr>
          <w:sz w:val="26"/>
        </w:rPr>
        <w:tab/>
        <w:t>Totals</w:t>
      </w:r>
      <w:r>
        <w:rPr>
          <w:sz w:val="26"/>
        </w:rPr>
        <w:tab/>
      </w:r>
      <w:r>
        <w:rPr>
          <w:noProof/>
        </w:rPr>
        <w:drawing>
          <wp:inline distT="0" distB="0" distL="0" distR="0" wp14:anchorId="1BE7A1A8" wp14:editId="20315E09">
            <wp:extent cx="2781413" cy="315468"/>
            <wp:effectExtent l="0" t="0" r="0" b="0"/>
            <wp:docPr id="280092" name="Picture 280092"/>
            <wp:cNvGraphicFramePr/>
            <a:graphic xmlns:a="http://schemas.openxmlformats.org/drawingml/2006/main">
              <a:graphicData uri="http://schemas.openxmlformats.org/drawingml/2006/picture">
                <pic:pic xmlns:pic="http://schemas.openxmlformats.org/drawingml/2006/picture">
                  <pic:nvPicPr>
                    <pic:cNvPr id="280092" name="Picture 280092"/>
                    <pic:cNvPicPr/>
                  </pic:nvPicPr>
                  <pic:blipFill>
                    <a:blip r:embed="rId110"/>
                    <a:stretch>
                      <a:fillRect/>
                    </a:stretch>
                  </pic:blipFill>
                  <pic:spPr>
                    <a:xfrm>
                      <a:off x="0" y="0"/>
                      <a:ext cx="2781413" cy="315468"/>
                    </a:xfrm>
                    <a:prstGeom prst="rect">
                      <a:avLst/>
                    </a:prstGeom>
                  </pic:spPr>
                </pic:pic>
              </a:graphicData>
            </a:graphic>
          </wp:inline>
        </w:drawing>
      </w:r>
    </w:p>
    <w:p w14:paraId="00807D85" w14:textId="77777777" w:rsidR="002523A2" w:rsidRDefault="007B3BC3">
      <w:pPr>
        <w:numPr>
          <w:ilvl w:val="0"/>
          <w:numId w:val="2"/>
        </w:numPr>
        <w:spacing w:after="148" w:line="262" w:lineRule="auto"/>
        <w:ind w:hanging="367"/>
        <w:jc w:val="left"/>
      </w:pPr>
      <w:r>
        <w:rPr>
          <w:sz w:val="26"/>
        </w:rPr>
        <w:t>ECONOMIC FACTORS</w:t>
      </w:r>
    </w:p>
    <w:p w14:paraId="5C5C120F" w14:textId="77777777" w:rsidR="002523A2" w:rsidRDefault="007B3BC3">
      <w:pPr>
        <w:spacing w:after="217"/>
        <w:ind w:left="384" w:right="14"/>
      </w:pPr>
      <w:r>
        <w:t>Significant sources of revenue other than water user fees are sought through a number of grant/costshare programs. The District has been fortunate to be chosen recipients of these funds to improve fish passage, conserve water within the delivery systems, and water measurement/enhancement projects.</w:t>
      </w:r>
    </w:p>
    <w:p w14:paraId="532DB2E0" w14:textId="77777777" w:rsidR="002523A2" w:rsidRDefault="007B3BC3">
      <w:pPr>
        <w:spacing w:after="264"/>
        <w:ind w:left="384" w:right="14"/>
      </w:pPr>
      <w:r>
        <w:t>The District's Bureau of Reclamation boundaries remained unchanged. After the State (OWRD) completed our Final Proof Survey (lands watered), boundaries changed accordingly.</w:t>
      </w:r>
    </w:p>
    <w:p w14:paraId="1B34101F" w14:textId="77777777" w:rsidR="002523A2" w:rsidRDefault="007B3BC3">
      <w:pPr>
        <w:spacing w:after="271"/>
        <w:ind w:left="384" w:right="14"/>
      </w:pPr>
      <w:r>
        <w:t>The District faces, on a daily basis, urbanization where once agriculture land existed. The District transferred a number of acres during 2020 for agricultural water rights. Water rights sold for $2,000 per acre for agricultural use.</w:t>
      </w:r>
    </w:p>
    <w:p w14:paraId="375B3973" w14:textId="77777777" w:rsidR="002523A2" w:rsidRDefault="007B3BC3">
      <w:pPr>
        <w:numPr>
          <w:ilvl w:val="0"/>
          <w:numId w:val="2"/>
        </w:numPr>
        <w:spacing w:after="154" w:line="265" w:lineRule="auto"/>
        <w:ind w:hanging="367"/>
        <w:jc w:val="left"/>
      </w:pPr>
      <w:r>
        <w:rPr>
          <w:sz w:val="28"/>
        </w:rPr>
        <w:t>FINANCIAL CONTACT</w:t>
      </w:r>
    </w:p>
    <w:p w14:paraId="41B7AF7E" w14:textId="77777777" w:rsidR="002523A2" w:rsidRDefault="007B3BC3">
      <w:pPr>
        <w:spacing w:after="2879"/>
        <w:ind w:left="384" w:right="14"/>
      </w:pPr>
      <w:r>
        <w:t>The District's financial statements are designed to present users (citizens, taxpayers, customers, investors, and creditors) with a general overview of the District's finances and to demonstrate the District's accountability. If you have questions about the report or need additional information, please contact the District at 5045 Jacksonville Hwy, Jacksonville, Oregon, 97530.</w:t>
      </w:r>
    </w:p>
    <w:p w14:paraId="3ED44FE3" w14:textId="77777777" w:rsidR="002523A2" w:rsidRDefault="007B3BC3">
      <w:pPr>
        <w:spacing w:after="3" w:line="265" w:lineRule="auto"/>
        <w:ind w:left="449" w:right="396" w:hanging="10"/>
        <w:jc w:val="center"/>
      </w:pPr>
      <w:r>
        <w:rPr>
          <w:rFonts w:ascii="Courier New" w:eastAsia="Courier New" w:hAnsi="Courier New" w:cs="Courier New"/>
        </w:rPr>
        <w:lastRenderedPageBreak/>
        <w:t>-8-</w:t>
      </w:r>
    </w:p>
    <w:p w14:paraId="72098C81" w14:textId="77777777" w:rsidR="002523A2" w:rsidRDefault="007B3BC3">
      <w:pPr>
        <w:spacing w:after="3" w:line="265" w:lineRule="auto"/>
        <w:ind w:left="3310" w:hanging="10"/>
      </w:pPr>
      <w:r>
        <w:rPr>
          <w:sz w:val="28"/>
        </w:rPr>
        <w:t>BASIC FINANCIAL STATEMENTS</w:t>
      </w:r>
    </w:p>
    <w:p w14:paraId="73603748" w14:textId="77777777" w:rsidR="002523A2" w:rsidRDefault="002523A2">
      <w:pPr>
        <w:sectPr w:rsidR="002523A2">
          <w:headerReference w:type="even" r:id="rId111"/>
          <w:headerReference w:type="default" r:id="rId112"/>
          <w:footerReference w:type="even" r:id="rId113"/>
          <w:footerReference w:type="default" r:id="rId114"/>
          <w:headerReference w:type="first" r:id="rId115"/>
          <w:footerReference w:type="first" r:id="rId116"/>
          <w:pgSz w:w="12240" w:h="15840"/>
          <w:pgMar w:top="2013" w:right="1001" w:bottom="806" w:left="1131" w:header="720" w:footer="720" w:gutter="0"/>
          <w:cols w:space="720"/>
          <w:titlePg/>
        </w:sectPr>
      </w:pPr>
    </w:p>
    <w:p w14:paraId="4D35C043"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670528" behindDoc="0" locked="0" layoutInCell="1" allowOverlap="0" wp14:anchorId="20F134FF" wp14:editId="608AD72D">
            <wp:simplePos x="0" y="0"/>
            <wp:positionH relativeFrom="page">
              <wp:posOffset>0</wp:posOffset>
            </wp:positionH>
            <wp:positionV relativeFrom="page">
              <wp:posOffset>0</wp:posOffset>
            </wp:positionV>
            <wp:extent cx="7772400" cy="10058400"/>
            <wp:effectExtent l="0" t="0" r="0" b="0"/>
            <wp:wrapTopAndBottom/>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17"/>
                    <a:stretch>
                      <a:fillRect/>
                    </a:stretch>
                  </pic:blipFill>
                  <pic:spPr>
                    <a:xfrm>
                      <a:off x="0" y="0"/>
                      <a:ext cx="7772400" cy="10058400"/>
                    </a:xfrm>
                    <a:prstGeom prst="rect">
                      <a:avLst/>
                    </a:prstGeom>
                  </pic:spPr>
                </pic:pic>
              </a:graphicData>
            </a:graphic>
          </wp:anchor>
        </w:drawing>
      </w:r>
    </w:p>
    <w:p w14:paraId="221DB4F7" w14:textId="77777777" w:rsidR="002523A2" w:rsidRDefault="002523A2">
      <w:pPr>
        <w:sectPr w:rsidR="002523A2">
          <w:headerReference w:type="even" r:id="rId118"/>
          <w:headerReference w:type="default" r:id="rId119"/>
          <w:footerReference w:type="even" r:id="rId120"/>
          <w:footerReference w:type="default" r:id="rId121"/>
          <w:headerReference w:type="first" r:id="rId122"/>
          <w:footerReference w:type="first" r:id="rId123"/>
          <w:pgSz w:w="12240" w:h="15840"/>
          <w:pgMar w:top="1440" w:right="1440" w:bottom="1440" w:left="1440" w:header="720" w:footer="720" w:gutter="0"/>
          <w:cols w:space="720"/>
        </w:sectPr>
      </w:pPr>
    </w:p>
    <w:p w14:paraId="68B42D69" w14:textId="77777777" w:rsidR="002523A2" w:rsidRDefault="007B3BC3">
      <w:pPr>
        <w:spacing w:after="772" w:line="262" w:lineRule="auto"/>
        <w:ind w:left="4063" w:hanging="2514"/>
        <w:jc w:val="left"/>
      </w:pPr>
      <w:r>
        <w:rPr>
          <w:sz w:val="26"/>
        </w:rPr>
        <w:lastRenderedPageBreak/>
        <w:t>Statement of Net Position and Governmental Funds Balance Sheet</w:t>
      </w:r>
    </w:p>
    <w:tbl>
      <w:tblPr>
        <w:tblStyle w:val="TableGrid"/>
        <w:tblpPr w:vertAnchor="text" w:tblpX="5612" w:tblpY="572"/>
        <w:tblOverlap w:val="never"/>
        <w:tblW w:w="3703" w:type="dxa"/>
        <w:tblInd w:w="0" w:type="dxa"/>
        <w:tblCellMar>
          <w:top w:w="0" w:type="dxa"/>
          <w:left w:w="0" w:type="dxa"/>
          <w:bottom w:w="0" w:type="dxa"/>
          <w:right w:w="0" w:type="dxa"/>
        </w:tblCellMar>
        <w:tblLook w:val="04A0" w:firstRow="1" w:lastRow="0" w:firstColumn="1" w:lastColumn="0" w:noHBand="0" w:noVBand="1"/>
      </w:tblPr>
      <w:tblGrid>
        <w:gridCol w:w="1239"/>
        <w:gridCol w:w="1491"/>
        <w:gridCol w:w="973"/>
      </w:tblGrid>
      <w:tr w:rsidR="002523A2" w14:paraId="561D46A2" w14:textId="77777777">
        <w:trPr>
          <w:trHeight w:val="168"/>
        </w:trPr>
        <w:tc>
          <w:tcPr>
            <w:tcW w:w="1239" w:type="dxa"/>
            <w:tcBorders>
              <w:top w:val="nil"/>
              <w:left w:val="nil"/>
              <w:bottom w:val="nil"/>
              <w:right w:val="nil"/>
            </w:tcBorders>
          </w:tcPr>
          <w:p w14:paraId="633F127F" w14:textId="77777777" w:rsidR="002523A2" w:rsidRDefault="002523A2">
            <w:pPr>
              <w:spacing w:after="160" w:line="259" w:lineRule="auto"/>
              <w:ind w:left="0" w:firstLine="0"/>
              <w:jc w:val="left"/>
            </w:pPr>
          </w:p>
        </w:tc>
        <w:tc>
          <w:tcPr>
            <w:tcW w:w="1491" w:type="dxa"/>
            <w:tcBorders>
              <w:top w:val="nil"/>
              <w:left w:val="nil"/>
              <w:bottom w:val="nil"/>
              <w:right w:val="nil"/>
            </w:tcBorders>
          </w:tcPr>
          <w:p w14:paraId="05B58DEC" w14:textId="77777777" w:rsidR="002523A2" w:rsidRDefault="002523A2">
            <w:pPr>
              <w:spacing w:after="160" w:line="259" w:lineRule="auto"/>
              <w:ind w:left="0" w:firstLine="0"/>
              <w:jc w:val="left"/>
            </w:pPr>
          </w:p>
        </w:tc>
        <w:tc>
          <w:tcPr>
            <w:tcW w:w="973" w:type="dxa"/>
            <w:tcBorders>
              <w:top w:val="nil"/>
              <w:left w:val="nil"/>
              <w:bottom w:val="nil"/>
              <w:right w:val="nil"/>
            </w:tcBorders>
          </w:tcPr>
          <w:p w14:paraId="21124CE9" w14:textId="77777777" w:rsidR="002523A2" w:rsidRDefault="007B3BC3">
            <w:pPr>
              <w:spacing w:after="0" w:line="259" w:lineRule="auto"/>
              <w:ind w:left="72" w:firstLine="0"/>
            </w:pPr>
            <w:r>
              <w:rPr>
                <w:sz w:val="20"/>
              </w:rPr>
              <w:t>Statement</w:t>
            </w:r>
          </w:p>
        </w:tc>
      </w:tr>
      <w:tr w:rsidR="002523A2" w14:paraId="3EDFB9B4" w14:textId="77777777">
        <w:trPr>
          <w:trHeight w:val="240"/>
        </w:trPr>
        <w:tc>
          <w:tcPr>
            <w:tcW w:w="1239" w:type="dxa"/>
            <w:tcBorders>
              <w:top w:val="nil"/>
              <w:left w:val="nil"/>
              <w:bottom w:val="nil"/>
              <w:right w:val="nil"/>
            </w:tcBorders>
          </w:tcPr>
          <w:p w14:paraId="3C2B9356" w14:textId="77777777" w:rsidR="002523A2" w:rsidRDefault="007B3BC3">
            <w:pPr>
              <w:spacing w:after="0" w:line="259" w:lineRule="auto"/>
              <w:ind w:left="0" w:firstLine="0"/>
              <w:jc w:val="left"/>
            </w:pPr>
            <w:r>
              <w:t>æneral</w:t>
            </w:r>
          </w:p>
        </w:tc>
        <w:tc>
          <w:tcPr>
            <w:tcW w:w="1491" w:type="dxa"/>
            <w:tcBorders>
              <w:top w:val="nil"/>
              <w:left w:val="nil"/>
              <w:bottom w:val="nil"/>
              <w:right w:val="nil"/>
            </w:tcBorders>
          </w:tcPr>
          <w:p w14:paraId="6EC025F4" w14:textId="77777777" w:rsidR="002523A2" w:rsidRDefault="002523A2">
            <w:pPr>
              <w:spacing w:after="160" w:line="259" w:lineRule="auto"/>
              <w:ind w:left="0" w:firstLine="0"/>
              <w:jc w:val="left"/>
            </w:pPr>
          </w:p>
        </w:tc>
        <w:tc>
          <w:tcPr>
            <w:tcW w:w="973" w:type="dxa"/>
            <w:tcBorders>
              <w:top w:val="nil"/>
              <w:left w:val="nil"/>
              <w:bottom w:val="nil"/>
              <w:right w:val="nil"/>
            </w:tcBorders>
          </w:tcPr>
          <w:p w14:paraId="5C7CE811" w14:textId="77777777" w:rsidR="002523A2" w:rsidRDefault="007B3BC3">
            <w:pPr>
              <w:spacing w:after="0" w:line="259" w:lineRule="auto"/>
              <w:ind w:left="7" w:firstLine="0"/>
              <w:jc w:val="center"/>
            </w:pPr>
            <w:r>
              <w:rPr>
                <w:sz w:val="20"/>
              </w:rPr>
              <w:t>of</w:t>
            </w:r>
          </w:p>
        </w:tc>
      </w:tr>
      <w:tr w:rsidR="002523A2" w14:paraId="20783987" w14:textId="77777777">
        <w:trPr>
          <w:trHeight w:val="233"/>
        </w:trPr>
        <w:tc>
          <w:tcPr>
            <w:tcW w:w="1239" w:type="dxa"/>
            <w:tcBorders>
              <w:top w:val="nil"/>
              <w:left w:val="nil"/>
              <w:bottom w:val="nil"/>
              <w:right w:val="nil"/>
            </w:tcBorders>
          </w:tcPr>
          <w:p w14:paraId="27E40CF4" w14:textId="77777777" w:rsidR="002523A2" w:rsidRDefault="007B3BC3">
            <w:pPr>
              <w:spacing w:after="0" w:line="259" w:lineRule="auto"/>
              <w:ind w:left="122" w:firstLine="0"/>
              <w:jc w:val="left"/>
            </w:pPr>
            <w:r>
              <w:rPr>
                <w:sz w:val="20"/>
              </w:rPr>
              <w:t>Fund</w:t>
            </w:r>
          </w:p>
        </w:tc>
        <w:tc>
          <w:tcPr>
            <w:tcW w:w="1491" w:type="dxa"/>
            <w:tcBorders>
              <w:top w:val="nil"/>
              <w:left w:val="nil"/>
              <w:bottom w:val="nil"/>
              <w:right w:val="nil"/>
            </w:tcBorders>
          </w:tcPr>
          <w:p w14:paraId="72D1A8F5" w14:textId="77777777" w:rsidR="002523A2" w:rsidRDefault="007B3BC3">
            <w:pPr>
              <w:spacing w:after="0" w:line="259" w:lineRule="auto"/>
              <w:ind w:left="0" w:firstLine="0"/>
              <w:jc w:val="left"/>
            </w:pPr>
            <w:r>
              <w:rPr>
                <w:sz w:val="20"/>
                <w:u w:val="single" w:color="000000"/>
              </w:rPr>
              <w:t>Adjustments</w:t>
            </w:r>
          </w:p>
        </w:tc>
        <w:tc>
          <w:tcPr>
            <w:tcW w:w="973" w:type="dxa"/>
            <w:tcBorders>
              <w:top w:val="nil"/>
              <w:left w:val="nil"/>
              <w:bottom w:val="nil"/>
              <w:right w:val="nil"/>
            </w:tcBorders>
          </w:tcPr>
          <w:p w14:paraId="704BA14F" w14:textId="77777777" w:rsidR="002523A2" w:rsidRDefault="007B3BC3">
            <w:pPr>
              <w:spacing w:after="0" w:line="259" w:lineRule="auto"/>
              <w:ind w:left="0" w:firstLine="0"/>
            </w:pPr>
            <w:r>
              <w:rPr>
                <w:sz w:val="20"/>
              </w:rPr>
              <w:t>Net Pos ition</w:t>
            </w:r>
          </w:p>
        </w:tc>
      </w:tr>
    </w:tbl>
    <w:tbl>
      <w:tblPr>
        <w:tblStyle w:val="TableGrid"/>
        <w:tblpPr w:vertAnchor="text" w:tblpX="497" w:tblpY="1270"/>
        <w:tblOverlap w:val="never"/>
        <w:tblW w:w="8868" w:type="dxa"/>
        <w:tblInd w:w="0" w:type="dxa"/>
        <w:tblCellMar>
          <w:top w:w="0" w:type="dxa"/>
          <w:left w:w="0" w:type="dxa"/>
          <w:bottom w:w="0" w:type="dxa"/>
          <w:right w:w="0" w:type="dxa"/>
        </w:tblCellMar>
        <w:tblLook w:val="04A0" w:firstRow="1" w:lastRow="0" w:firstColumn="1" w:lastColumn="0" w:noHBand="0" w:noVBand="1"/>
      </w:tblPr>
      <w:tblGrid>
        <w:gridCol w:w="4644"/>
        <w:gridCol w:w="1689"/>
        <w:gridCol w:w="1513"/>
        <w:gridCol w:w="1022"/>
      </w:tblGrid>
      <w:tr w:rsidR="002523A2" w14:paraId="72661E29" w14:textId="77777777">
        <w:trPr>
          <w:trHeight w:val="228"/>
        </w:trPr>
        <w:tc>
          <w:tcPr>
            <w:tcW w:w="4661" w:type="dxa"/>
            <w:tcBorders>
              <w:top w:val="nil"/>
              <w:left w:val="nil"/>
              <w:bottom w:val="nil"/>
              <w:right w:val="nil"/>
            </w:tcBorders>
          </w:tcPr>
          <w:p w14:paraId="3F43C430" w14:textId="77777777" w:rsidR="002523A2" w:rsidRDefault="007B3BC3">
            <w:pPr>
              <w:spacing w:after="0" w:line="259" w:lineRule="auto"/>
              <w:ind w:left="0" w:firstLine="0"/>
              <w:jc w:val="left"/>
            </w:pPr>
            <w:r>
              <w:t>ASSETS</w:t>
            </w:r>
          </w:p>
        </w:tc>
        <w:tc>
          <w:tcPr>
            <w:tcW w:w="1693" w:type="dxa"/>
            <w:tcBorders>
              <w:top w:val="nil"/>
              <w:left w:val="nil"/>
              <w:bottom w:val="nil"/>
              <w:right w:val="nil"/>
            </w:tcBorders>
          </w:tcPr>
          <w:p w14:paraId="25CA3E9B" w14:textId="77777777" w:rsidR="002523A2" w:rsidRDefault="002523A2">
            <w:pPr>
              <w:spacing w:after="160" w:line="259" w:lineRule="auto"/>
              <w:ind w:left="0" w:firstLine="0"/>
              <w:jc w:val="left"/>
            </w:pPr>
          </w:p>
        </w:tc>
        <w:tc>
          <w:tcPr>
            <w:tcW w:w="1491" w:type="dxa"/>
            <w:tcBorders>
              <w:top w:val="nil"/>
              <w:left w:val="nil"/>
              <w:bottom w:val="nil"/>
              <w:right w:val="nil"/>
            </w:tcBorders>
          </w:tcPr>
          <w:p w14:paraId="5AD079A1" w14:textId="77777777" w:rsidR="002523A2" w:rsidRDefault="002523A2">
            <w:pPr>
              <w:spacing w:after="160" w:line="259" w:lineRule="auto"/>
              <w:ind w:left="0" w:firstLine="0"/>
              <w:jc w:val="left"/>
            </w:pPr>
          </w:p>
        </w:tc>
        <w:tc>
          <w:tcPr>
            <w:tcW w:w="1023" w:type="dxa"/>
            <w:tcBorders>
              <w:top w:val="nil"/>
              <w:left w:val="nil"/>
              <w:bottom w:val="nil"/>
              <w:right w:val="nil"/>
            </w:tcBorders>
          </w:tcPr>
          <w:p w14:paraId="0AD6ED9C" w14:textId="77777777" w:rsidR="002523A2" w:rsidRDefault="002523A2">
            <w:pPr>
              <w:spacing w:after="160" w:line="259" w:lineRule="auto"/>
              <w:ind w:left="0" w:firstLine="0"/>
              <w:jc w:val="left"/>
            </w:pPr>
          </w:p>
        </w:tc>
      </w:tr>
      <w:tr w:rsidR="002523A2" w14:paraId="1BA4044E" w14:textId="77777777">
        <w:trPr>
          <w:trHeight w:val="271"/>
        </w:trPr>
        <w:tc>
          <w:tcPr>
            <w:tcW w:w="4661" w:type="dxa"/>
            <w:tcBorders>
              <w:top w:val="nil"/>
              <w:left w:val="nil"/>
              <w:bottom w:val="nil"/>
              <w:right w:val="nil"/>
            </w:tcBorders>
          </w:tcPr>
          <w:p w14:paraId="529FF657" w14:textId="77777777" w:rsidR="002523A2" w:rsidRDefault="007B3BC3">
            <w:pPr>
              <w:spacing w:after="0" w:line="259" w:lineRule="auto"/>
              <w:ind w:left="187" w:firstLine="0"/>
              <w:jc w:val="left"/>
            </w:pPr>
            <w:r>
              <w:rPr>
                <w:sz w:val="20"/>
              </w:rPr>
              <w:t>Cash and cash equivalents</w:t>
            </w:r>
          </w:p>
        </w:tc>
        <w:tc>
          <w:tcPr>
            <w:tcW w:w="1693" w:type="dxa"/>
            <w:tcBorders>
              <w:top w:val="nil"/>
              <w:left w:val="nil"/>
              <w:bottom w:val="nil"/>
              <w:right w:val="nil"/>
            </w:tcBorders>
          </w:tcPr>
          <w:p w14:paraId="5DBA53BA" w14:textId="77777777" w:rsidR="002523A2" w:rsidRDefault="007B3BC3">
            <w:pPr>
              <w:spacing w:after="0" w:line="259" w:lineRule="auto"/>
              <w:ind w:left="267" w:firstLine="0"/>
              <w:jc w:val="center"/>
            </w:pPr>
            <w:r>
              <w:rPr>
                <w:sz w:val="20"/>
              </w:rPr>
              <w:t>519,484</w:t>
            </w:r>
          </w:p>
        </w:tc>
        <w:tc>
          <w:tcPr>
            <w:tcW w:w="1491" w:type="dxa"/>
            <w:tcBorders>
              <w:top w:val="nil"/>
              <w:left w:val="nil"/>
              <w:bottom w:val="nil"/>
              <w:right w:val="nil"/>
            </w:tcBorders>
          </w:tcPr>
          <w:p w14:paraId="502AE488" w14:textId="77777777" w:rsidR="002523A2" w:rsidRDefault="007B3BC3">
            <w:pPr>
              <w:spacing w:after="0" w:line="259" w:lineRule="auto"/>
              <w:ind w:left="-14" w:right="-22" w:firstLine="0"/>
              <w:jc w:val="left"/>
            </w:pPr>
            <w:r>
              <w:rPr>
                <w:noProof/>
                <w:sz w:val="22"/>
              </w:rPr>
              <mc:AlternateContent>
                <mc:Choice Requires="wpg">
                  <w:drawing>
                    <wp:inline distT="0" distB="0" distL="0" distR="0" wp14:anchorId="496DD08F" wp14:editId="14E6D76B">
                      <wp:extent cx="969835" cy="105156"/>
                      <wp:effectExtent l="0" t="0" r="0" b="0"/>
                      <wp:docPr id="282416" name="Group 282416"/>
                      <wp:cNvGraphicFramePr/>
                      <a:graphic xmlns:a="http://schemas.openxmlformats.org/drawingml/2006/main">
                        <a:graphicData uri="http://schemas.microsoft.com/office/word/2010/wordprocessingGroup">
                          <wpg:wgp>
                            <wpg:cNvGrpSpPr/>
                            <wpg:grpSpPr>
                              <a:xfrm>
                                <a:off x="0" y="0"/>
                                <a:ext cx="969835" cy="105156"/>
                                <a:chOff x="0" y="0"/>
                                <a:chExt cx="969835" cy="105156"/>
                              </a:xfrm>
                            </wpg:grpSpPr>
                            <pic:pic xmlns:pic="http://schemas.openxmlformats.org/drawingml/2006/picture">
                              <pic:nvPicPr>
                                <pic:cNvPr id="22909" name="Picture 22909"/>
                                <pic:cNvPicPr/>
                              </pic:nvPicPr>
                              <pic:blipFill>
                                <a:blip r:embed="rId124"/>
                                <a:stretch>
                                  <a:fillRect/>
                                </a:stretch>
                              </pic:blipFill>
                              <pic:spPr>
                                <a:xfrm>
                                  <a:off x="914938" y="0"/>
                                  <a:ext cx="54896" cy="100584"/>
                                </a:xfrm>
                                <a:prstGeom prst="rect">
                                  <a:avLst/>
                                </a:prstGeom>
                              </pic:spPr>
                            </pic:pic>
                            <pic:pic xmlns:pic="http://schemas.openxmlformats.org/drawingml/2006/picture">
                              <pic:nvPicPr>
                                <pic:cNvPr id="22910" name="Picture 22910"/>
                                <pic:cNvPicPr/>
                              </pic:nvPicPr>
                              <pic:blipFill>
                                <a:blip r:embed="rId125"/>
                                <a:stretch>
                                  <a:fillRect/>
                                </a:stretch>
                              </pic:blipFill>
                              <pic:spPr>
                                <a:xfrm>
                                  <a:off x="0" y="4572"/>
                                  <a:ext cx="59471" cy="100584"/>
                                </a:xfrm>
                                <a:prstGeom prst="rect">
                                  <a:avLst/>
                                </a:prstGeom>
                              </pic:spPr>
                            </pic:pic>
                          </wpg:wgp>
                        </a:graphicData>
                      </a:graphic>
                    </wp:inline>
                  </w:drawing>
                </mc:Choice>
                <mc:Fallback xmlns:a="http://schemas.openxmlformats.org/drawingml/2006/main">
                  <w:pict>
                    <v:group id="Group 282416" style="width:76.3649pt;height:8.28pt;mso-position-horizontal-relative:char;mso-position-vertical-relative:line" coordsize="9698,1051">
                      <v:shape id="Picture 22909" style="position:absolute;width:548;height:1005;left:9149;top:0;" filled="f">
                        <v:imagedata r:id="rId328"/>
                      </v:shape>
                      <v:shape id="Picture 22910" style="position:absolute;width:594;height:1005;left:0;top:45;" filled="f">
                        <v:imagedata r:id="rId329"/>
                      </v:shape>
                    </v:group>
                  </w:pict>
                </mc:Fallback>
              </mc:AlternateContent>
            </w:r>
          </w:p>
        </w:tc>
        <w:tc>
          <w:tcPr>
            <w:tcW w:w="1023" w:type="dxa"/>
            <w:tcBorders>
              <w:top w:val="nil"/>
              <w:left w:val="nil"/>
              <w:bottom w:val="nil"/>
              <w:right w:val="nil"/>
            </w:tcBorders>
          </w:tcPr>
          <w:p w14:paraId="188E06B5" w14:textId="77777777" w:rsidR="002523A2" w:rsidRDefault="007B3BC3">
            <w:pPr>
              <w:spacing w:after="0" w:line="259" w:lineRule="auto"/>
              <w:ind w:left="0" w:firstLine="0"/>
              <w:jc w:val="right"/>
            </w:pPr>
            <w:r>
              <w:rPr>
                <w:sz w:val="20"/>
              </w:rPr>
              <w:t>519,484</w:t>
            </w:r>
          </w:p>
        </w:tc>
      </w:tr>
      <w:tr w:rsidR="002523A2" w14:paraId="2B1FF793" w14:textId="77777777">
        <w:trPr>
          <w:trHeight w:val="277"/>
        </w:trPr>
        <w:tc>
          <w:tcPr>
            <w:tcW w:w="4661" w:type="dxa"/>
            <w:tcBorders>
              <w:top w:val="nil"/>
              <w:left w:val="nil"/>
              <w:bottom w:val="nil"/>
              <w:right w:val="nil"/>
            </w:tcBorders>
          </w:tcPr>
          <w:p w14:paraId="7E45E0CD" w14:textId="77777777" w:rsidR="002523A2" w:rsidRDefault="007B3BC3">
            <w:pPr>
              <w:spacing w:after="0" w:line="259" w:lineRule="auto"/>
              <w:ind w:left="187" w:firstLine="0"/>
              <w:jc w:val="left"/>
            </w:pPr>
            <w:r>
              <w:rPr>
                <w:sz w:val="20"/>
              </w:rPr>
              <w:t>Irrigation charges receivable</w:t>
            </w:r>
          </w:p>
        </w:tc>
        <w:tc>
          <w:tcPr>
            <w:tcW w:w="1693" w:type="dxa"/>
            <w:tcBorders>
              <w:top w:val="nil"/>
              <w:left w:val="nil"/>
              <w:bottom w:val="nil"/>
              <w:right w:val="nil"/>
            </w:tcBorders>
          </w:tcPr>
          <w:p w14:paraId="59CE08B7" w14:textId="77777777" w:rsidR="002523A2" w:rsidRDefault="007B3BC3">
            <w:pPr>
              <w:spacing w:after="0" w:line="259" w:lineRule="auto"/>
              <w:ind w:left="353" w:firstLine="0"/>
              <w:jc w:val="center"/>
            </w:pPr>
            <w:r>
              <w:rPr>
                <w:sz w:val="20"/>
              </w:rPr>
              <w:t>98,421</w:t>
            </w:r>
          </w:p>
        </w:tc>
        <w:tc>
          <w:tcPr>
            <w:tcW w:w="1491" w:type="dxa"/>
            <w:tcBorders>
              <w:top w:val="nil"/>
              <w:left w:val="nil"/>
              <w:bottom w:val="nil"/>
              <w:right w:val="nil"/>
            </w:tcBorders>
          </w:tcPr>
          <w:p w14:paraId="50313237" w14:textId="77777777" w:rsidR="002523A2" w:rsidRDefault="002523A2">
            <w:pPr>
              <w:spacing w:after="160" w:line="259" w:lineRule="auto"/>
              <w:ind w:left="0" w:firstLine="0"/>
              <w:jc w:val="left"/>
            </w:pPr>
          </w:p>
        </w:tc>
        <w:tc>
          <w:tcPr>
            <w:tcW w:w="1023" w:type="dxa"/>
            <w:tcBorders>
              <w:top w:val="nil"/>
              <w:left w:val="nil"/>
              <w:bottom w:val="nil"/>
              <w:right w:val="nil"/>
            </w:tcBorders>
          </w:tcPr>
          <w:p w14:paraId="0A604ABD" w14:textId="77777777" w:rsidR="002523A2" w:rsidRDefault="007B3BC3">
            <w:pPr>
              <w:spacing w:after="0" w:line="259" w:lineRule="auto"/>
              <w:ind w:left="0" w:right="22" w:firstLine="0"/>
              <w:jc w:val="right"/>
            </w:pPr>
            <w:r>
              <w:rPr>
                <w:sz w:val="20"/>
              </w:rPr>
              <w:t>98,421</w:t>
            </w:r>
          </w:p>
        </w:tc>
      </w:tr>
      <w:tr w:rsidR="002523A2" w14:paraId="25736823" w14:textId="77777777">
        <w:trPr>
          <w:trHeight w:val="262"/>
        </w:trPr>
        <w:tc>
          <w:tcPr>
            <w:tcW w:w="4661" w:type="dxa"/>
            <w:tcBorders>
              <w:top w:val="nil"/>
              <w:left w:val="nil"/>
              <w:bottom w:val="nil"/>
              <w:right w:val="nil"/>
            </w:tcBorders>
          </w:tcPr>
          <w:p w14:paraId="04697DC0" w14:textId="77777777" w:rsidR="002523A2" w:rsidRDefault="007B3BC3">
            <w:pPr>
              <w:spacing w:after="0" w:line="259" w:lineRule="auto"/>
              <w:ind w:left="187" w:firstLine="0"/>
              <w:jc w:val="left"/>
            </w:pPr>
            <w:r>
              <w:rPr>
                <w:sz w:val="20"/>
              </w:rPr>
              <w:t>Other accounts receivable</w:t>
            </w:r>
          </w:p>
        </w:tc>
        <w:tc>
          <w:tcPr>
            <w:tcW w:w="1693" w:type="dxa"/>
            <w:tcBorders>
              <w:top w:val="nil"/>
              <w:left w:val="nil"/>
              <w:bottom w:val="nil"/>
              <w:right w:val="nil"/>
            </w:tcBorders>
          </w:tcPr>
          <w:p w14:paraId="5E09DCD4" w14:textId="77777777" w:rsidR="002523A2" w:rsidRDefault="007B3BC3">
            <w:pPr>
              <w:spacing w:after="0" w:line="259" w:lineRule="auto"/>
              <w:ind w:left="475" w:firstLine="0"/>
              <w:jc w:val="center"/>
            </w:pPr>
            <w:r>
              <w:rPr>
                <w:sz w:val="20"/>
              </w:rPr>
              <w:t>7,800</w:t>
            </w:r>
          </w:p>
        </w:tc>
        <w:tc>
          <w:tcPr>
            <w:tcW w:w="1491" w:type="dxa"/>
            <w:tcBorders>
              <w:top w:val="nil"/>
              <w:left w:val="nil"/>
              <w:bottom w:val="nil"/>
              <w:right w:val="nil"/>
            </w:tcBorders>
          </w:tcPr>
          <w:p w14:paraId="3B69A60E" w14:textId="77777777" w:rsidR="002523A2" w:rsidRDefault="002523A2">
            <w:pPr>
              <w:spacing w:after="160" w:line="259" w:lineRule="auto"/>
              <w:ind w:left="0" w:firstLine="0"/>
              <w:jc w:val="left"/>
            </w:pPr>
          </w:p>
        </w:tc>
        <w:tc>
          <w:tcPr>
            <w:tcW w:w="1023" w:type="dxa"/>
            <w:tcBorders>
              <w:top w:val="nil"/>
              <w:left w:val="nil"/>
              <w:bottom w:val="nil"/>
              <w:right w:val="nil"/>
            </w:tcBorders>
          </w:tcPr>
          <w:p w14:paraId="5F143649" w14:textId="77777777" w:rsidR="002523A2" w:rsidRDefault="007B3BC3">
            <w:pPr>
              <w:spacing w:after="0" w:line="259" w:lineRule="auto"/>
              <w:ind w:left="0" w:firstLine="0"/>
              <w:jc w:val="right"/>
            </w:pPr>
            <w:r>
              <w:rPr>
                <w:sz w:val="20"/>
              </w:rPr>
              <w:t>7 ,800</w:t>
            </w:r>
          </w:p>
        </w:tc>
      </w:tr>
      <w:tr w:rsidR="002523A2" w14:paraId="3B2C5975" w14:textId="77777777">
        <w:trPr>
          <w:trHeight w:val="282"/>
        </w:trPr>
        <w:tc>
          <w:tcPr>
            <w:tcW w:w="4661" w:type="dxa"/>
            <w:tcBorders>
              <w:top w:val="nil"/>
              <w:left w:val="nil"/>
              <w:bottom w:val="nil"/>
              <w:right w:val="nil"/>
            </w:tcBorders>
          </w:tcPr>
          <w:p w14:paraId="576EC37B" w14:textId="77777777" w:rsidR="002523A2" w:rsidRDefault="007B3BC3">
            <w:pPr>
              <w:spacing w:after="0" w:line="259" w:lineRule="auto"/>
              <w:ind w:left="187" w:firstLine="0"/>
              <w:jc w:val="left"/>
            </w:pPr>
            <w:r>
              <w:rPr>
                <w:sz w:val="20"/>
              </w:rPr>
              <w:t>Prepaids</w:t>
            </w:r>
          </w:p>
        </w:tc>
        <w:tc>
          <w:tcPr>
            <w:tcW w:w="1693" w:type="dxa"/>
            <w:tcBorders>
              <w:top w:val="nil"/>
              <w:left w:val="nil"/>
              <w:bottom w:val="nil"/>
              <w:right w:val="nil"/>
            </w:tcBorders>
          </w:tcPr>
          <w:p w14:paraId="4F4E2B70" w14:textId="77777777" w:rsidR="002523A2" w:rsidRDefault="007B3BC3">
            <w:pPr>
              <w:spacing w:after="0" w:line="259" w:lineRule="auto"/>
              <w:ind w:left="468" w:firstLine="0"/>
              <w:jc w:val="center"/>
            </w:pPr>
            <w:r>
              <w:rPr>
                <w:sz w:val="20"/>
              </w:rPr>
              <w:t>5,428</w:t>
            </w:r>
          </w:p>
        </w:tc>
        <w:tc>
          <w:tcPr>
            <w:tcW w:w="1491" w:type="dxa"/>
            <w:tcBorders>
              <w:top w:val="nil"/>
              <w:left w:val="nil"/>
              <w:bottom w:val="nil"/>
              <w:right w:val="nil"/>
            </w:tcBorders>
          </w:tcPr>
          <w:p w14:paraId="04E534CB" w14:textId="77777777" w:rsidR="002523A2" w:rsidRDefault="002523A2">
            <w:pPr>
              <w:spacing w:after="160" w:line="259" w:lineRule="auto"/>
              <w:ind w:left="0" w:firstLine="0"/>
              <w:jc w:val="left"/>
            </w:pPr>
          </w:p>
        </w:tc>
        <w:tc>
          <w:tcPr>
            <w:tcW w:w="1023" w:type="dxa"/>
            <w:tcBorders>
              <w:top w:val="nil"/>
              <w:left w:val="nil"/>
              <w:bottom w:val="nil"/>
              <w:right w:val="nil"/>
            </w:tcBorders>
          </w:tcPr>
          <w:p w14:paraId="6826FFB3" w14:textId="77777777" w:rsidR="002523A2" w:rsidRDefault="007B3BC3">
            <w:pPr>
              <w:spacing w:after="0" w:line="259" w:lineRule="auto"/>
              <w:ind w:left="0" w:firstLine="0"/>
              <w:jc w:val="right"/>
            </w:pPr>
            <w:r>
              <w:rPr>
                <w:sz w:val="20"/>
              </w:rPr>
              <w:t>5,428</w:t>
            </w:r>
          </w:p>
        </w:tc>
      </w:tr>
      <w:tr w:rsidR="002523A2" w14:paraId="64C42891" w14:textId="77777777">
        <w:trPr>
          <w:trHeight w:val="522"/>
        </w:trPr>
        <w:tc>
          <w:tcPr>
            <w:tcW w:w="4661" w:type="dxa"/>
            <w:tcBorders>
              <w:top w:val="nil"/>
              <w:left w:val="nil"/>
              <w:bottom w:val="nil"/>
              <w:right w:val="nil"/>
            </w:tcBorders>
          </w:tcPr>
          <w:p w14:paraId="2F70B8C5" w14:textId="77777777" w:rsidR="002523A2" w:rsidRDefault="007B3BC3">
            <w:pPr>
              <w:spacing w:after="0" w:line="259" w:lineRule="auto"/>
              <w:ind w:left="187" w:firstLine="0"/>
              <w:jc w:val="left"/>
            </w:pPr>
            <w:r>
              <w:rPr>
                <w:sz w:val="20"/>
              </w:rPr>
              <w:t>Non-depreciable ass ets</w:t>
            </w:r>
          </w:p>
          <w:p w14:paraId="126D1A30" w14:textId="77777777" w:rsidR="002523A2" w:rsidRDefault="007B3BC3">
            <w:pPr>
              <w:spacing w:after="0" w:line="259" w:lineRule="auto"/>
              <w:ind w:left="187" w:firstLine="0"/>
              <w:jc w:val="left"/>
            </w:pPr>
            <w:r>
              <w:rPr>
                <w:sz w:val="20"/>
              </w:rPr>
              <w:t>Other assets, net of</w:t>
            </w:r>
          </w:p>
        </w:tc>
        <w:tc>
          <w:tcPr>
            <w:tcW w:w="1693" w:type="dxa"/>
            <w:tcBorders>
              <w:top w:val="nil"/>
              <w:left w:val="nil"/>
              <w:bottom w:val="nil"/>
              <w:right w:val="nil"/>
            </w:tcBorders>
          </w:tcPr>
          <w:p w14:paraId="7E9254E3" w14:textId="77777777" w:rsidR="002523A2" w:rsidRDefault="002523A2">
            <w:pPr>
              <w:spacing w:after="160" w:line="259" w:lineRule="auto"/>
              <w:ind w:left="0" w:firstLine="0"/>
              <w:jc w:val="left"/>
            </w:pPr>
          </w:p>
        </w:tc>
        <w:tc>
          <w:tcPr>
            <w:tcW w:w="1491" w:type="dxa"/>
            <w:tcBorders>
              <w:top w:val="nil"/>
              <w:left w:val="nil"/>
              <w:bottom w:val="nil"/>
              <w:right w:val="nil"/>
            </w:tcBorders>
          </w:tcPr>
          <w:p w14:paraId="4ECF842C" w14:textId="77777777" w:rsidR="002523A2" w:rsidRDefault="007B3BC3">
            <w:pPr>
              <w:spacing w:after="0" w:line="259" w:lineRule="auto"/>
              <w:ind w:left="72" w:firstLine="0"/>
              <w:jc w:val="center"/>
            </w:pPr>
            <w:r>
              <w:rPr>
                <w:sz w:val="20"/>
              </w:rPr>
              <w:t>83,926</w:t>
            </w:r>
          </w:p>
        </w:tc>
        <w:tc>
          <w:tcPr>
            <w:tcW w:w="1023" w:type="dxa"/>
            <w:tcBorders>
              <w:top w:val="nil"/>
              <w:left w:val="nil"/>
              <w:bottom w:val="nil"/>
              <w:right w:val="nil"/>
            </w:tcBorders>
          </w:tcPr>
          <w:p w14:paraId="0A0E61A2" w14:textId="77777777" w:rsidR="002523A2" w:rsidRDefault="007B3BC3">
            <w:pPr>
              <w:spacing w:after="0" w:line="259" w:lineRule="auto"/>
              <w:ind w:left="0" w:firstLine="0"/>
              <w:jc w:val="right"/>
            </w:pPr>
            <w:r>
              <w:rPr>
                <w:sz w:val="20"/>
              </w:rPr>
              <w:t>83,926</w:t>
            </w:r>
          </w:p>
        </w:tc>
      </w:tr>
      <w:tr w:rsidR="002523A2" w14:paraId="780B6133" w14:textId="77777777">
        <w:trPr>
          <w:trHeight w:val="252"/>
        </w:trPr>
        <w:tc>
          <w:tcPr>
            <w:tcW w:w="4661" w:type="dxa"/>
            <w:tcBorders>
              <w:top w:val="nil"/>
              <w:left w:val="nil"/>
              <w:bottom w:val="nil"/>
              <w:right w:val="nil"/>
            </w:tcBorders>
          </w:tcPr>
          <w:p w14:paraId="54551CAA" w14:textId="77777777" w:rsidR="002523A2" w:rsidRDefault="007B3BC3">
            <w:pPr>
              <w:spacing w:after="0" w:line="259" w:lineRule="auto"/>
              <w:ind w:left="360" w:firstLine="0"/>
              <w:jc w:val="left"/>
            </w:pPr>
            <w:r>
              <w:rPr>
                <w:sz w:val="20"/>
              </w:rPr>
              <w:t>accum ulated depreciation</w:t>
            </w:r>
          </w:p>
        </w:tc>
        <w:tc>
          <w:tcPr>
            <w:tcW w:w="1693" w:type="dxa"/>
            <w:tcBorders>
              <w:top w:val="nil"/>
              <w:left w:val="nil"/>
              <w:bottom w:val="nil"/>
              <w:right w:val="nil"/>
            </w:tcBorders>
          </w:tcPr>
          <w:p w14:paraId="6039855D" w14:textId="77777777" w:rsidR="002523A2" w:rsidRDefault="002523A2">
            <w:pPr>
              <w:spacing w:after="160" w:line="259" w:lineRule="auto"/>
              <w:ind w:left="0" w:firstLine="0"/>
              <w:jc w:val="left"/>
            </w:pPr>
          </w:p>
        </w:tc>
        <w:tc>
          <w:tcPr>
            <w:tcW w:w="1491" w:type="dxa"/>
            <w:tcBorders>
              <w:top w:val="nil"/>
              <w:left w:val="nil"/>
              <w:bottom w:val="nil"/>
              <w:right w:val="nil"/>
            </w:tcBorders>
          </w:tcPr>
          <w:p w14:paraId="19BE384C" w14:textId="77777777" w:rsidR="002523A2" w:rsidRDefault="007B3BC3">
            <w:pPr>
              <w:spacing w:after="0" w:line="259" w:lineRule="auto"/>
              <w:ind w:left="267" w:firstLine="0"/>
              <w:jc w:val="left"/>
            </w:pPr>
            <w:r>
              <w:rPr>
                <w:sz w:val="20"/>
              </w:rPr>
              <w:t>3,923,683</w:t>
            </w:r>
          </w:p>
        </w:tc>
        <w:tc>
          <w:tcPr>
            <w:tcW w:w="1023" w:type="dxa"/>
            <w:tcBorders>
              <w:top w:val="nil"/>
              <w:left w:val="nil"/>
              <w:bottom w:val="nil"/>
              <w:right w:val="nil"/>
            </w:tcBorders>
          </w:tcPr>
          <w:p w14:paraId="31828A96" w14:textId="77777777" w:rsidR="002523A2" w:rsidRDefault="007B3BC3">
            <w:pPr>
              <w:spacing w:after="0" w:line="259" w:lineRule="auto"/>
              <w:ind w:left="0" w:firstLine="0"/>
              <w:jc w:val="right"/>
            </w:pPr>
            <w:r>
              <w:rPr>
                <w:sz w:val="20"/>
              </w:rPr>
              <w:t>3,923,683</w:t>
            </w:r>
          </w:p>
        </w:tc>
      </w:tr>
      <w:tr w:rsidR="002523A2" w14:paraId="2CFF3A15" w14:textId="77777777">
        <w:trPr>
          <w:trHeight w:val="246"/>
        </w:trPr>
        <w:tc>
          <w:tcPr>
            <w:tcW w:w="4661" w:type="dxa"/>
            <w:tcBorders>
              <w:top w:val="nil"/>
              <w:left w:val="nil"/>
              <w:bottom w:val="nil"/>
              <w:right w:val="nil"/>
            </w:tcBorders>
          </w:tcPr>
          <w:p w14:paraId="679CD105" w14:textId="77777777" w:rsidR="002523A2" w:rsidRDefault="007B3BC3">
            <w:pPr>
              <w:spacing w:after="0" w:line="259" w:lineRule="auto"/>
              <w:ind w:left="526" w:firstLine="0"/>
              <w:jc w:val="left"/>
            </w:pPr>
            <w:r>
              <w:rPr>
                <w:sz w:val="20"/>
              </w:rPr>
              <w:t>Total assets</w:t>
            </w:r>
          </w:p>
        </w:tc>
        <w:tc>
          <w:tcPr>
            <w:tcW w:w="1693" w:type="dxa"/>
            <w:tcBorders>
              <w:top w:val="nil"/>
              <w:left w:val="nil"/>
              <w:bottom w:val="nil"/>
              <w:right w:val="nil"/>
            </w:tcBorders>
          </w:tcPr>
          <w:p w14:paraId="060B9173" w14:textId="77777777" w:rsidR="002523A2" w:rsidRDefault="007B3BC3">
            <w:pPr>
              <w:spacing w:after="0" w:line="259" w:lineRule="auto"/>
              <w:ind w:left="252" w:firstLine="0"/>
              <w:jc w:val="center"/>
            </w:pPr>
            <w:r>
              <w:rPr>
                <w:sz w:val="20"/>
              </w:rPr>
              <w:t>631,133</w:t>
            </w:r>
          </w:p>
        </w:tc>
        <w:tc>
          <w:tcPr>
            <w:tcW w:w="1491" w:type="dxa"/>
            <w:tcBorders>
              <w:top w:val="nil"/>
              <w:left w:val="nil"/>
              <w:bottom w:val="nil"/>
              <w:right w:val="nil"/>
            </w:tcBorders>
          </w:tcPr>
          <w:p w14:paraId="04D79A16" w14:textId="77777777" w:rsidR="002523A2" w:rsidRDefault="007B3BC3">
            <w:pPr>
              <w:spacing w:after="0" w:line="259" w:lineRule="auto"/>
              <w:ind w:left="259" w:firstLine="0"/>
              <w:jc w:val="left"/>
            </w:pPr>
            <w:r>
              <w:rPr>
                <w:sz w:val="20"/>
              </w:rPr>
              <w:t>4,007,609</w:t>
            </w:r>
          </w:p>
        </w:tc>
        <w:tc>
          <w:tcPr>
            <w:tcW w:w="1023" w:type="dxa"/>
            <w:tcBorders>
              <w:top w:val="nil"/>
              <w:left w:val="nil"/>
              <w:bottom w:val="nil"/>
              <w:right w:val="nil"/>
            </w:tcBorders>
          </w:tcPr>
          <w:p w14:paraId="5E3EDF09" w14:textId="77777777" w:rsidR="002523A2" w:rsidRDefault="007B3BC3">
            <w:pPr>
              <w:spacing w:after="0" w:line="259" w:lineRule="auto"/>
              <w:ind w:left="0" w:right="7" w:firstLine="0"/>
              <w:jc w:val="right"/>
            </w:pPr>
            <w:r>
              <w:rPr>
                <w:sz w:val="20"/>
              </w:rPr>
              <w:t>4,638,742</w:t>
            </w:r>
          </w:p>
        </w:tc>
      </w:tr>
    </w:tbl>
    <w:p w14:paraId="5663FAFD" w14:textId="77777777" w:rsidR="002523A2" w:rsidRDefault="007B3BC3">
      <w:pPr>
        <w:spacing w:after="772" w:line="262" w:lineRule="auto"/>
        <w:ind w:left="4063" w:hanging="2514"/>
        <w:jc w:val="left"/>
      </w:pPr>
      <w:r>
        <w:rPr>
          <w:noProof/>
          <w:sz w:val="22"/>
        </w:rPr>
        <mc:AlternateContent>
          <mc:Choice Requires="wpg">
            <w:drawing>
              <wp:anchor distT="0" distB="0" distL="114300" distR="114300" simplePos="0" relativeHeight="251671552" behindDoc="0" locked="0" layoutInCell="1" allowOverlap="1" wp14:anchorId="76E2D2B3" wp14:editId="76BA0B05">
                <wp:simplePos x="0" y="0"/>
                <wp:positionH relativeFrom="column">
                  <wp:posOffset>5187700</wp:posOffset>
                </wp:positionH>
                <wp:positionV relativeFrom="paragraph">
                  <wp:posOffset>751868</wp:posOffset>
                </wp:positionV>
                <wp:extent cx="832594" cy="9144"/>
                <wp:effectExtent l="0" t="0" r="0" b="0"/>
                <wp:wrapSquare wrapText="bothSides"/>
                <wp:docPr id="280103" name="Group 280103"/>
                <wp:cNvGraphicFramePr/>
                <a:graphic xmlns:a="http://schemas.openxmlformats.org/drawingml/2006/main">
                  <a:graphicData uri="http://schemas.microsoft.com/office/word/2010/wordprocessingGroup">
                    <wpg:wgp>
                      <wpg:cNvGrpSpPr/>
                      <wpg:grpSpPr>
                        <a:xfrm>
                          <a:off x="0" y="0"/>
                          <a:ext cx="832594" cy="9144"/>
                          <a:chOff x="0" y="0"/>
                          <a:chExt cx="832594" cy="9144"/>
                        </a:xfrm>
                      </wpg:grpSpPr>
                      <wps:wsp>
                        <wps:cNvPr id="280102" name="Shape 280102"/>
                        <wps:cNvSpPr/>
                        <wps:spPr>
                          <a:xfrm>
                            <a:off x="0" y="0"/>
                            <a:ext cx="832594" cy="9144"/>
                          </a:xfrm>
                          <a:custGeom>
                            <a:avLst/>
                            <a:gdLst/>
                            <a:ahLst/>
                            <a:cxnLst/>
                            <a:rect l="0" t="0" r="0" b="0"/>
                            <a:pathLst>
                              <a:path w="832594" h="9144">
                                <a:moveTo>
                                  <a:pt x="0" y="4572"/>
                                </a:moveTo>
                                <a:lnTo>
                                  <a:pt x="83259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03" style="width:65.5586pt;height:0.720001pt;position:absolute;mso-position-horizontal-relative:text;mso-position-horizontal:absolute;margin-left:408.48pt;mso-position-vertical-relative:text;margin-top:59.2022pt;" coordsize="8325,91">
                <v:shape id="Shape 280102" style="position:absolute;width:8325;height:91;left:0;top:0;" coordsize="832594,9144" path="m0,4572l832594,4572">
                  <v:stroke weight="0.720001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72576" behindDoc="0" locked="0" layoutInCell="1" allowOverlap="1" wp14:anchorId="5A45B188" wp14:editId="3EB88BD8">
                <wp:simplePos x="0" y="0"/>
                <wp:positionH relativeFrom="column">
                  <wp:posOffset>3344099</wp:posOffset>
                </wp:positionH>
                <wp:positionV relativeFrom="paragraph">
                  <wp:posOffset>761012</wp:posOffset>
                </wp:positionV>
                <wp:extent cx="832594" cy="13716"/>
                <wp:effectExtent l="0" t="0" r="0" b="0"/>
                <wp:wrapSquare wrapText="bothSides"/>
                <wp:docPr id="280105" name="Group 280105"/>
                <wp:cNvGraphicFramePr/>
                <a:graphic xmlns:a="http://schemas.openxmlformats.org/drawingml/2006/main">
                  <a:graphicData uri="http://schemas.microsoft.com/office/word/2010/wordprocessingGroup">
                    <wpg:wgp>
                      <wpg:cNvGrpSpPr/>
                      <wpg:grpSpPr>
                        <a:xfrm>
                          <a:off x="0" y="0"/>
                          <a:ext cx="832594" cy="13716"/>
                          <a:chOff x="0" y="0"/>
                          <a:chExt cx="832594" cy="13716"/>
                        </a:xfrm>
                      </wpg:grpSpPr>
                      <wps:wsp>
                        <wps:cNvPr id="280104" name="Shape 280104"/>
                        <wps:cNvSpPr/>
                        <wps:spPr>
                          <a:xfrm>
                            <a:off x="0" y="0"/>
                            <a:ext cx="832594" cy="13716"/>
                          </a:xfrm>
                          <a:custGeom>
                            <a:avLst/>
                            <a:gdLst/>
                            <a:ahLst/>
                            <a:cxnLst/>
                            <a:rect l="0" t="0" r="0" b="0"/>
                            <a:pathLst>
                              <a:path w="832594" h="13716">
                                <a:moveTo>
                                  <a:pt x="0" y="6858"/>
                                </a:moveTo>
                                <a:lnTo>
                                  <a:pt x="83259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05" style="width:65.5586pt;height:1.08pt;position:absolute;mso-position-horizontal-relative:text;mso-position-horizontal:absolute;margin-left:263.315pt;mso-position-vertical-relative:text;margin-top:59.9222pt;" coordsize="8325,137">
                <v:shape id="Shape 280104" style="position:absolute;width:8325;height:137;left:0;top:0;" coordsize="832594,13716" path="m0,6858l832594,6858">
                  <v:stroke weight="1.08pt" endcap="flat" joinstyle="miter" miterlimit="1" on="true" color="#000000"/>
                  <v:fill on="false" color="#000000"/>
                </v:shape>
                <w10:wrap type="square"/>
              </v:group>
            </w:pict>
          </mc:Fallback>
        </mc:AlternateContent>
      </w:r>
      <w:r>
        <w:rPr>
          <w:noProof/>
        </w:rPr>
        <w:drawing>
          <wp:anchor distT="0" distB="0" distL="114300" distR="114300" simplePos="0" relativeHeight="251673600" behindDoc="0" locked="0" layoutInCell="1" allowOverlap="0" wp14:anchorId="48D9A45A" wp14:editId="6082E417">
            <wp:simplePos x="0" y="0"/>
            <wp:positionH relativeFrom="column">
              <wp:posOffset>3344099</wp:posOffset>
            </wp:positionH>
            <wp:positionV relativeFrom="paragraph">
              <wp:posOffset>2036600</wp:posOffset>
            </wp:positionV>
            <wp:extent cx="2676194" cy="77724"/>
            <wp:effectExtent l="0" t="0" r="0" b="0"/>
            <wp:wrapSquare wrapText="bothSides"/>
            <wp:docPr id="280096" name="Picture 280096"/>
            <wp:cNvGraphicFramePr/>
            <a:graphic xmlns:a="http://schemas.openxmlformats.org/drawingml/2006/main">
              <a:graphicData uri="http://schemas.openxmlformats.org/drawingml/2006/picture">
                <pic:pic xmlns:pic="http://schemas.openxmlformats.org/drawingml/2006/picture">
                  <pic:nvPicPr>
                    <pic:cNvPr id="280096" name="Picture 280096"/>
                    <pic:cNvPicPr/>
                  </pic:nvPicPr>
                  <pic:blipFill>
                    <a:blip r:embed="rId330"/>
                    <a:stretch>
                      <a:fillRect/>
                    </a:stretch>
                  </pic:blipFill>
                  <pic:spPr>
                    <a:xfrm>
                      <a:off x="0" y="0"/>
                      <a:ext cx="2676194" cy="77724"/>
                    </a:xfrm>
                    <a:prstGeom prst="rect">
                      <a:avLst/>
                    </a:prstGeom>
                  </pic:spPr>
                </pic:pic>
              </a:graphicData>
            </a:graphic>
          </wp:anchor>
        </w:drawing>
      </w:r>
      <w:r>
        <w:rPr>
          <w:noProof/>
          <w:sz w:val="22"/>
        </w:rPr>
        <mc:AlternateContent>
          <mc:Choice Requires="wpg">
            <w:drawing>
              <wp:anchor distT="0" distB="0" distL="114300" distR="114300" simplePos="0" relativeHeight="251674624" behindDoc="0" locked="0" layoutInCell="1" allowOverlap="1" wp14:anchorId="18752691" wp14:editId="615544D7">
                <wp:simplePos x="0" y="0"/>
                <wp:positionH relativeFrom="column">
                  <wp:posOffset>3344099</wp:posOffset>
                </wp:positionH>
                <wp:positionV relativeFrom="paragraph">
                  <wp:posOffset>2278916</wp:posOffset>
                </wp:positionV>
                <wp:extent cx="2676194" cy="9144"/>
                <wp:effectExtent l="0" t="0" r="0" b="0"/>
                <wp:wrapSquare wrapText="bothSides"/>
                <wp:docPr id="280107" name="Group 280107"/>
                <wp:cNvGraphicFramePr/>
                <a:graphic xmlns:a="http://schemas.openxmlformats.org/drawingml/2006/main">
                  <a:graphicData uri="http://schemas.microsoft.com/office/word/2010/wordprocessingGroup">
                    <wpg:wgp>
                      <wpg:cNvGrpSpPr/>
                      <wpg:grpSpPr>
                        <a:xfrm>
                          <a:off x="0" y="0"/>
                          <a:ext cx="2676194" cy="9144"/>
                          <a:chOff x="0" y="0"/>
                          <a:chExt cx="2676194" cy="9144"/>
                        </a:xfrm>
                      </wpg:grpSpPr>
                      <wps:wsp>
                        <wps:cNvPr id="280106" name="Shape 280106"/>
                        <wps:cNvSpPr/>
                        <wps:spPr>
                          <a:xfrm>
                            <a:off x="0" y="0"/>
                            <a:ext cx="2676194" cy="9144"/>
                          </a:xfrm>
                          <a:custGeom>
                            <a:avLst/>
                            <a:gdLst/>
                            <a:ahLst/>
                            <a:cxnLst/>
                            <a:rect l="0" t="0" r="0" b="0"/>
                            <a:pathLst>
                              <a:path w="2676194" h="9144">
                                <a:moveTo>
                                  <a:pt x="0" y="4572"/>
                                </a:moveTo>
                                <a:lnTo>
                                  <a:pt x="267619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07" style="width:210.724pt;height:0.720001pt;position:absolute;mso-position-horizontal-relative:text;mso-position-horizontal:absolute;margin-left:263.315pt;mso-position-vertical-relative:text;margin-top:179.442pt;" coordsize="26761,91">
                <v:shape id="Shape 280106" style="position:absolute;width:26761;height:91;left:0;top:0;" coordsize="2676194,9144" path="m0,4572l2676194,4572">
                  <v:stroke weight="0.720001pt" endcap="flat" joinstyle="miter" miterlimit="1" on="true" color="#000000"/>
                  <v:fill on="false" color="#000000"/>
                </v:shape>
                <w10:wrap type="square"/>
              </v:group>
            </w:pict>
          </mc:Fallback>
        </mc:AlternateContent>
      </w:r>
      <w:r>
        <w:rPr>
          <w:sz w:val="26"/>
        </w:rPr>
        <w:t>December 31, 2020</w:t>
      </w:r>
    </w:p>
    <w:p w14:paraId="54A0A110" w14:textId="77777777" w:rsidR="002523A2" w:rsidRDefault="007B3BC3">
      <w:pPr>
        <w:spacing w:before="220" w:after="269" w:line="247" w:lineRule="auto"/>
        <w:ind w:left="504" w:right="14" w:firstLine="4"/>
      </w:pPr>
      <w:r>
        <w:rPr>
          <w:sz w:val="22"/>
        </w:rPr>
        <w:t>DEFERRED OUTFLOWS OF RESOURCES</w:t>
      </w:r>
    </w:p>
    <w:tbl>
      <w:tblPr>
        <w:tblStyle w:val="TableGrid"/>
        <w:tblpPr w:vertAnchor="text" w:tblpX="684" w:tblpY="-316"/>
        <w:tblOverlap w:val="never"/>
        <w:tblW w:w="8681" w:type="dxa"/>
        <w:tblInd w:w="0" w:type="dxa"/>
        <w:tblCellMar>
          <w:top w:w="4" w:type="dxa"/>
          <w:left w:w="0" w:type="dxa"/>
          <w:bottom w:w="0" w:type="dxa"/>
          <w:right w:w="0" w:type="dxa"/>
        </w:tblCellMar>
        <w:tblLook w:val="04A0" w:firstRow="1" w:lastRow="0" w:firstColumn="1" w:lastColumn="0" w:noHBand="0" w:noVBand="1"/>
      </w:tblPr>
      <w:tblGrid>
        <w:gridCol w:w="4474"/>
        <w:gridCol w:w="4207"/>
      </w:tblGrid>
      <w:tr w:rsidR="002523A2" w14:paraId="548DD92A" w14:textId="77777777">
        <w:trPr>
          <w:trHeight w:val="446"/>
        </w:trPr>
        <w:tc>
          <w:tcPr>
            <w:tcW w:w="4474" w:type="dxa"/>
            <w:tcBorders>
              <w:top w:val="nil"/>
              <w:left w:val="nil"/>
              <w:bottom w:val="nil"/>
              <w:right w:val="nil"/>
            </w:tcBorders>
          </w:tcPr>
          <w:p w14:paraId="314FC4E5" w14:textId="77777777" w:rsidR="002523A2" w:rsidRDefault="007B3BC3">
            <w:pPr>
              <w:spacing w:after="0" w:line="259" w:lineRule="auto"/>
              <w:ind w:left="0" w:firstLine="0"/>
              <w:jc w:val="left"/>
            </w:pPr>
            <w:r>
              <w:rPr>
                <w:sz w:val="20"/>
              </w:rPr>
              <w:t>Pension contributions after measurement date</w:t>
            </w:r>
          </w:p>
        </w:tc>
        <w:tc>
          <w:tcPr>
            <w:tcW w:w="4207" w:type="dxa"/>
            <w:tcBorders>
              <w:top w:val="nil"/>
              <w:left w:val="nil"/>
              <w:bottom w:val="nil"/>
              <w:right w:val="nil"/>
            </w:tcBorders>
          </w:tcPr>
          <w:p w14:paraId="5C41561D" w14:textId="77777777" w:rsidR="002523A2" w:rsidRDefault="007B3BC3">
            <w:pPr>
              <w:tabs>
                <w:tab w:val="center" w:pos="2471"/>
                <w:tab w:val="right" w:pos="4207"/>
              </w:tabs>
              <w:spacing w:after="70" w:line="259" w:lineRule="auto"/>
              <w:ind w:left="0" w:firstLine="0"/>
              <w:jc w:val="left"/>
            </w:pPr>
            <w:r>
              <w:rPr>
                <w:sz w:val="20"/>
              </w:rPr>
              <w:tab/>
            </w:r>
            <w:r>
              <w:rPr>
                <w:sz w:val="20"/>
              </w:rPr>
              <w:t>80,695</w:t>
            </w:r>
            <w:r>
              <w:rPr>
                <w:sz w:val="20"/>
              </w:rPr>
              <w:tab/>
              <w:t>80,695</w:t>
            </w:r>
          </w:p>
          <w:p w14:paraId="519176F8" w14:textId="77777777" w:rsidR="002523A2" w:rsidRDefault="007B3BC3">
            <w:pPr>
              <w:tabs>
                <w:tab w:val="center" w:pos="2421"/>
                <w:tab w:val="right" w:pos="4207"/>
              </w:tabs>
              <w:spacing w:after="0" w:line="259" w:lineRule="auto"/>
              <w:ind w:left="0" w:firstLine="0"/>
              <w:jc w:val="left"/>
            </w:pPr>
            <w:r>
              <w:rPr>
                <w:sz w:val="20"/>
              </w:rPr>
              <w:tab/>
            </w:r>
            <w:r>
              <w:rPr>
                <w:sz w:val="20"/>
              </w:rPr>
              <w:t>327 ,502</w:t>
            </w:r>
            <w:r>
              <w:rPr>
                <w:sz w:val="20"/>
              </w:rPr>
              <w:tab/>
              <w:t>327,502</w:t>
            </w:r>
          </w:p>
        </w:tc>
      </w:tr>
    </w:tbl>
    <w:p w14:paraId="60D10EA0" w14:textId="77777777" w:rsidR="002523A2" w:rsidRDefault="007B3BC3">
      <w:pPr>
        <w:spacing w:after="85" w:line="262" w:lineRule="auto"/>
        <w:ind w:left="694" w:right="122" w:hanging="10"/>
      </w:pPr>
      <w:r>
        <w:rPr>
          <w:noProof/>
        </w:rPr>
        <w:drawing>
          <wp:anchor distT="0" distB="0" distL="114300" distR="114300" simplePos="0" relativeHeight="251675648" behindDoc="0" locked="0" layoutInCell="1" allowOverlap="0" wp14:anchorId="1F3EE6D7" wp14:editId="4B2A8DD0">
            <wp:simplePos x="0" y="0"/>
            <wp:positionH relativeFrom="column">
              <wp:posOffset>3339524</wp:posOffset>
            </wp:positionH>
            <wp:positionV relativeFrom="paragraph">
              <wp:posOffset>37249</wp:posOffset>
            </wp:positionV>
            <wp:extent cx="2680769" cy="525780"/>
            <wp:effectExtent l="0" t="0" r="0" b="0"/>
            <wp:wrapSquare wrapText="bothSides"/>
            <wp:docPr id="280098" name="Picture 280098"/>
            <wp:cNvGraphicFramePr/>
            <a:graphic xmlns:a="http://schemas.openxmlformats.org/drawingml/2006/main">
              <a:graphicData uri="http://schemas.openxmlformats.org/drawingml/2006/picture">
                <pic:pic xmlns:pic="http://schemas.openxmlformats.org/drawingml/2006/picture">
                  <pic:nvPicPr>
                    <pic:cNvPr id="280098" name="Picture 280098"/>
                    <pic:cNvPicPr/>
                  </pic:nvPicPr>
                  <pic:blipFill>
                    <a:blip r:embed="rId331"/>
                    <a:stretch>
                      <a:fillRect/>
                    </a:stretch>
                  </pic:blipFill>
                  <pic:spPr>
                    <a:xfrm>
                      <a:off x="0" y="0"/>
                      <a:ext cx="2680769" cy="525780"/>
                    </a:xfrm>
                    <a:prstGeom prst="rect">
                      <a:avLst/>
                    </a:prstGeom>
                  </pic:spPr>
                </pic:pic>
              </a:graphicData>
            </a:graphic>
          </wp:anchor>
        </w:drawing>
      </w:r>
      <w:r>
        <w:rPr>
          <w:sz w:val="20"/>
        </w:rPr>
        <w:t>Deferred outflow related to PERS/OPEB</w:t>
      </w:r>
    </w:p>
    <w:p w14:paraId="4F2AFF51" w14:textId="77777777" w:rsidR="002523A2" w:rsidRDefault="007B3BC3">
      <w:pPr>
        <w:tabs>
          <w:tab w:val="center" w:pos="2532"/>
          <w:tab w:val="center" w:pos="7575"/>
          <w:tab w:val="center" w:pos="9038"/>
        </w:tabs>
        <w:spacing w:after="149" w:line="265" w:lineRule="auto"/>
        <w:ind w:left="0" w:firstLine="0"/>
        <w:jc w:val="left"/>
      </w:pPr>
      <w:r>
        <w:rPr>
          <w:sz w:val="20"/>
        </w:rPr>
        <w:tab/>
        <w:t>Total deferred outflows of resources</w:t>
      </w:r>
      <w:r>
        <w:rPr>
          <w:sz w:val="20"/>
        </w:rPr>
        <w:tab/>
      </w:r>
      <w:r>
        <w:rPr>
          <w:sz w:val="20"/>
        </w:rPr>
        <w:t>408,197</w:t>
      </w:r>
      <w:r>
        <w:rPr>
          <w:sz w:val="20"/>
        </w:rPr>
        <w:tab/>
        <w:t>408,197</w:t>
      </w:r>
    </w:p>
    <w:p w14:paraId="3F91B58B" w14:textId="77777777" w:rsidR="002523A2" w:rsidRDefault="007B3BC3">
      <w:pPr>
        <w:spacing w:after="2524" w:line="262" w:lineRule="auto"/>
        <w:ind w:left="1213" w:right="122" w:hanging="10"/>
      </w:pPr>
      <w:r>
        <w:rPr>
          <w:sz w:val="20"/>
        </w:rPr>
        <w:t>Total assets and deferred outflows of resources</w:t>
      </w:r>
    </w:p>
    <w:tbl>
      <w:tblPr>
        <w:tblStyle w:val="TableGrid"/>
        <w:tblpPr w:vertAnchor="text" w:tblpX="504" w:tblpY="-2479"/>
        <w:tblOverlap w:val="never"/>
        <w:tblW w:w="8861" w:type="dxa"/>
        <w:tblInd w:w="0" w:type="dxa"/>
        <w:tblCellMar>
          <w:top w:w="0" w:type="dxa"/>
          <w:left w:w="0" w:type="dxa"/>
          <w:bottom w:w="0" w:type="dxa"/>
          <w:right w:w="0" w:type="dxa"/>
        </w:tblCellMar>
        <w:tblLook w:val="04A0" w:firstRow="1" w:lastRow="0" w:firstColumn="1" w:lastColumn="0" w:noHBand="0" w:noVBand="1"/>
      </w:tblPr>
      <w:tblGrid>
        <w:gridCol w:w="3737"/>
        <w:gridCol w:w="3000"/>
        <w:gridCol w:w="1459"/>
        <w:gridCol w:w="665"/>
      </w:tblGrid>
      <w:tr w:rsidR="002523A2" w14:paraId="2C897D63" w14:textId="77777777">
        <w:trPr>
          <w:trHeight w:val="203"/>
        </w:trPr>
        <w:tc>
          <w:tcPr>
            <w:tcW w:w="3746" w:type="dxa"/>
            <w:tcBorders>
              <w:top w:val="nil"/>
              <w:left w:val="nil"/>
              <w:bottom w:val="nil"/>
              <w:right w:val="nil"/>
            </w:tcBorders>
          </w:tcPr>
          <w:p w14:paraId="53EE7DA5" w14:textId="77777777" w:rsidR="002523A2" w:rsidRDefault="007B3BC3">
            <w:pPr>
              <w:spacing w:after="0" w:line="259" w:lineRule="auto"/>
              <w:ind w:left="0" w:firstLine="0"/>
              <w:jc w:val="left"/>
            </w:pPr>
            <w:r>
              <w:rPr>
                <w:sz w:val="22"/>
              </w:rPr>
              <w:lastRenderedPageBreak/>
              <w:t>LIABILITIES</w:t>
            </w:r>
          </w:p>
        </w:tc>
        <w:tc>
          <w:tcPr>
            <w:tcW w:w="3004" w:type="dxa"/>
            <w:tcBorders>
              <w:top w:val="nil"/>
              <w:left w:val="nil"/>
              <w:bottom w:val="nil"/>
              <w:right w:val="nil"/>
            </w:tcBorders>
          </w:tcPr>
          <w:p w14:paraId="7F570F36" w14:textId="77777777" w:rsidR="002523A2" w:rsidRDefault="002523A2">
            <w:pPr>
              <w:spacing w:after="160" w:line="259" w:lineRule="auto"/>
              <w:ind w:left="0" w:firstLine="0"/>
              <w:jc w:val="left"/>
            </w:pPr>
          </w:p>
        </w:tc>
        <w:tc>
          <w:tcPr>
            <w:tcW w:w="1462" w:type="dxa"/>
            <w:tcBorders>
              <w:top w:val="nil"/>
              <w:left w:val="nil"/>
              <w:bottom w:val="nil"/>
              <w:right w:val="nil"/>
            </w:tcBorders>
          </w:tcPr>
          <w:p w14:paraId="49EF7683" w14:textId="77777777" w:rsidR="002523A2" w:rsidRDefault="002523A2">
            <w:pPr>
              <w:spacing w:after="160" w:line="259" w:lineRule="auto"/>
              <w:ind w:left="0" w:firstLine="0"/>
              <w:jc w:val="left"/>
            </w:pPr>
          </w:p>
        </w:tc>
        <w:tc>
          <w:tcPr>
            <w:tcW w:w="648" w:type="dxa"/>
            <w:tcBorders>
              <w:top w:val="nil"/>
              <w:left w:val="nil"/>
              <w:bottom w:val="nil"/>
              <w:right w:val="nil"/>
            </w:tcBorders>
          </w:tcPr>
          <w:p w14:paraId="02A26F03" w14:textId="77777777" w:rsidR="002523A2" w:rsidRDefault="002523A2">
            <w:pPr>
              <w:spacing w:after="160" w:line="259" w:lineRule="auto"/>
              <w:ind w:left="0" w:firstLine="0"/>
              <w:jc w:val="left"/>
            </w:pPr>
          </w:p>
        </w:tc>
      </w:tr>
      <w:tr w:rsidR="002523A2" w14:paraId="60597EB8" w14:textId="77777777">
        <w:trPr>
          <w:trHeight w:val="278"/>
        </w:trPr>
        <w:tc>
          <w:tcPr>
            <w:tcW w:w="3746" w:type="dxa"/>
            <w:tcBorders>
              <w:top w:val="nil"/>
              <w:left w:val="nil"/>
              <w:bottom w:val="nil"/>
              <w:right w:val="nil"/>
            </w:tcBorders>
          </w:tcPr>
          <w:p w14:paraId="319C1AC1" w14:textId="77777777" w:rsidR="002523A2" w:rsidRDefault="007B3BC3">
            <w:pPr>
              <w:spacing w:after="0" w:line="259" w:lineRule="auto"/>
              <w:ind w:left="173" w:firstLine="0"/>
              <w:jc w:val="left"/>
            </w:pPr>
            <w:r>
              <w:rPr>
                <w:sz w:val="20"/>
              </w:rPr>
              <w:t>Accounts payable</w:t>
            </w:r>
          </w:p>
        </w:tc>
        <w:tc>
          <w:tcPr>
            <w:tcW w:w="3004" w:type="dxa"/>
            <w:tcBorders>
              <w:top w:val="nil"/>
              <w:left w:val="nil"/>
              <w:bottom w:val="nil"/>
              <w:right w:val="nil"/>
            </w:tcBorders>
          </w:tcPr>
          <w:p w14:paraId="4CBB3C26" w14:textId="77777777" w:rsidR="002523A2" w:rsidRDefault="007B3BC3">
            <w:pPr>
              <w:spacing w:after="0" w:line="259" w:lineRule="auto"/>
              <w:ind w:left="843" w:firstLine="0"/>
              <w:jc w:val="center"/>
            </w:pPr>
            <w:r>
              <w:rPr>
                <w:sz w:val="20"/>
              </w:rPr>
              <w:t>21 ,591</w:t>
            </w:r>
          </w:p>
        </w:tc>
        <w:tc>
          <w:tcPr>
            <w:tcW w:w="1462" w:type="dxa"/>
            <w:tcBorders>
              <w:top w:val="nil"/>
              <w:left w:val="nil"/>
              <w:bottom w:val="nil"/>
              <w:right w:val="nil"/>
            </w:tcBorders>
          </w:tcPr>
          <w:p w14:paraId="45FF5612" w14:textId="77777777" w:rsidR="002523A2" w:rsidRDefault="002523A2">
            <w:pPr>
              <w:spacing w:after="160" w:line="259" w:lineRule="auto"/>
              <w:ind w:left="0" w:firstLine="0"/>
              <w:jc w:val="left"/>
            </w:pPr>
          </w:p>
        </w:tc>
        <w:tc>
          <w:tcPr>
            <w:tcW w:w="648" w:type="dxa"/>
            <w:tcBorders>
              <w:top w:val="nil"/>
              <w:left w:val="nil"/>
              <w:bottom w:val="nil"/>
              <w:right w:val="nil"/>
            </w:tcBorders>
          </w:tcPr>
          <w:p w14:paraId="6F95C954" w14:textId="77777777" w:rsidR="002523A2" w:rsidRDefault="007B3BC3">
            <w:pPr>
              <w:spacing w:after="0" w:line="259" w:lineRule="auto"/>
              <w:ind w:left="108" w:firstLine="0"/>
              <w:jc w:val="left"/>
            </w:pPr>
            <w:r>
              <w:rPr>
                <w:sz w:val="20"/>
              </w:rPr>
              <w:t>21 ,591</w:t>
            </w:r>
          </w:p>
        </w:tc>
      </w:tr>
      <w:tr w:rsidR="002523A2" w14:paraId="7B25198D" w14:textId="77777777">
        <w:trPr>
          <w:trHeight w:val="271"/>
        </w:trPr>
        <w:tc>
          <w:tcPr>
            <w:tcW w:w="3746" w:type="dxa"/>
            <w:tcBorders>
              <w:top w:val="nil"/>
              <w:left w:val="nil"/>
              <w:bottom w:val="nil"/>
              <w:right w:val="nil"/>
            </w:tcBorders>
          </w:tcPr>
          <w:p w14:paraId="645F4590" w14:textId="77777777" w:rsidR="002523A2" w:rsidRDefault="007B3BC3">
            <w:pPr>
              <w:spacing w:after="0" w:line="259" w:lineRule="auto"/>
              <w:ind w:left="187" w:firstLine="0"/>
              <w:jc w:val="left"/>
            </w:pPr>
            <w:r>
              <w:rPr>
                <w:sz w:val="20"/>
              </w:rPr>
              <w:t>Payroll liabilities</w:t>
            </w:r>
          </w:p>
        </w:tc>
        <w:tc>
          <w:tcPr>
            <w:tcW w:w="3004" w:type="dxa"/>
            <w:tcBorders>
              <w:top w:val="nil"/>
              <w:left w:val="nil"/>
              <w:bottom w:val="nil"/>
              <w:right w:val="nil"/>
            </w:tcBorders>
          </w:tcPr>
          <w:p w14:paraId="35FC94A8" w14:textId="77777777" w:rsidR="002523A2" w:rsidRDefault="007B3BC3">
            <w:pPr>
              <w:spacing w:after="0" w:line="259" w:lineRule="auto"/>
              <w:ind w:left="857" w:firstLine="0"/>
              <w:jc w:val="center"/>
            </w:pPr>
            <w:r>
              <w:rPr>
                <w:sz w:val="20"/>
              </w:rPr>
              <w:t>10,361</w:t>
            </w:r>
          </w:p>
        </w:tc>
        <w:tc>
          <w:tcPr>
            <w:tcW w:w="1462" w:type="dxa"/>
            <w:tcBorders>
              <w:top w:val="nil"/>
              <w:left w:val="nil"/>
              <w:bottom w:val="nil"/>
              <w:right w:val="nil"/>
            </w:tcBorders>
          </w:tcPr>
          <w:p w14:paraId="35DFC7B9" w14:textId="77777777" w:rsidR="002523A2" w:rsidRDefault="002523A2">
            <w:pPr>
              <w:spacing w:after="160" w:line="259" w:lineRule="auto"/>
              <w:ind w:left="0" w:firstLine="0"/>
              <w:jc w:val="left"/>
            </w:pPr>
          </w:p>
        </w:tc>
        <w:tc>
          <w:tcPr>
            <w:tcW w:w="648" w:type="dxa"/>
            <w:tcBorders>
              <w:top w:val="nil"/>
              <w:left w:val="nil"/>
              <w:bottom w:val="nil"/>
              <w:right w:val="nil"/>
            </w:tcBorders>
          </w:tcPr>
          <w:p w14:paraId="64FDE41D" w14:textId="77777777" w:rsidR="002523A2" w:rsidRDefault="007B3BC3">
            <w:pPr>
              <w:spacing w:after="0" w:line="259" w:lineRule="auto"/>
              <w:ind w:left="115" w:firstLine="0"/>
              <w:jc w:val="left"/>
            </w:pPr>
            <w:r>
              <w:rPr>
                <w:sz w:val="20"/>
              </w:rPr>
              <w:t>10,361</w:t>
            </w:r>
          </w:p>
        </w:tc>
      </w:tr>
      <w:tr w:rsidR="002523A2" w14:paraId="316CE456" w14:textId="77777777">
        <w:trPr>
          <w:trHeight w:val="277"/>
        </w:trPr>
        <w:tc>
          <w:tcPr>
            <w:tcW w:w="3746" w:type="dxa"/>
            <w:tcBorders>
              <w:top w:val="nil"/>
              <w:left w:val="nil"/>
              <w:bottom w:val="nil"/>
              <w:right w:val="nil"/>
            </w:tcBorders>
          </w:tcPr>
          <w:p w14:paraId="59524170" w14:textId="77777777" w:rsidR="002523A2" w:rsidRDefault="007B3BC3">
            <w:pPr>
              <w:spacing w:after="0" w:line="259" w:lineRule="auto"/>
              <w:ind w:left="173" w:firstLine="0"/>
              <w:jc w:val="left"/>
            </w:pPr>
            <w:r>
              <w:rPr>
                <w:sz w:val="20"/>
              </w:rPr>
              <w:t>Accrued interest payable</w:t>
            </w:r>
          </w:p>
        </w:tc>
        <w:tc>
          <w:tcPr>
            <w:tcW w:w="3004" w:type="dxa"/>
            <w:tcBorders>
              <w:top w:val="nil"/>
              <w:left w:val="nil"/>
              <w:bottom w:val="nil"/>
              <w:right w:val="nil"/>
            </w:tcBorders>
          </w:tcPr>
          <w:p w14:paraId="43A55269" w14:textId="77777777" w:rsidR="002523A2" w:rsidRDefault="002523A2">
            <w:pPr>
              <w:spacing w:after="160" w:line="259" w:lineRule="auto"/>
              <w:ind w:left="0" w:firstLine="0"/>
              <w:jc w:val="left"/>
            </w:pPr>
          </w:p>
        </w:tc>
        <w:tc>
          <w:tcPr>
            <w:tcW w:w="1462" w:type="dxa"/>
            <w:tcBorders>
              <w:top w:val="nil"/>
              <w:left w:val="nil"/>
              <w:bottom w:val="nil"/>
              <w:right w:val="nil"/>
            </w:tcBorders>
          </w:tcPr>
          <w:p w14:paraId="38574F20" w14:textId="77777777" w:rsidR="002523A2" w:rsidRDefault="007B3BC3">
            <w:pPr>
              <w:spacing w:after="0" w:line="259" w:lineRule="auto"/>
              <w:ind w:left="346" w:firstLine="0"/>
              <w:jc w:val="left"/>
            </w:pPr>
            <w:r>
              <w:rPr>
                <w:sz w:val="20"/>
              </w:rPr>
              <w:t>410</w:t>
            </w:r>
          </w:p>
        </w:tc>
        <w:tc>
          <w:tcPr>
            <w:tcW w:w="648" w:type="dxa"/>
            <w:tcBorders>
              <w:top w:val="nil"/>
              <w:left w:val="nil"/>
              <w:bottom w:val="nil"/>
              <w:right w:val="nil"/>
            </w:tcBorders>
          </w:tcPr>
          <w:p w14:paraId="08835552" w14:textId="77777777" w:rsidR="002523A2" w:rsidRDefault="007B3BC3">
            <w:pPr>
              <w:spacing w:after="0" w:line="259" w:lineRule="auto"/>
              <w:ind w:left="0" w:firstLine="0"/>
              <w:jc w:val="right"/>
            </w:pPr>
            <w:r>
              <w:rPr>
                <w:sz w:val="20"/>
              </w:rPr>
              <w:t>410</w:t>
            </w:r>
          </w:p>
        </w:tc>
      </w:tr>
      <w:tr w:rsidR="002523A2" w14:paraId="50F2D561" w14:textId="77777777">
        <w:trPr>
          <w:trHeight w:val="275"/>
        </w:trPr>
        <w:tc>
          <w:tcPr>
            <w:tcW w:w="3746" w:type="dxa"/>
            <w:tcBorders>
              <w:top w:val="nil"/>
              <w:left w:val="nil"/>
              <w:bottom w:val="nil"/>
              <w:right w:val="nil"/>
            </w:tcBorders>
          </w:tcPr>
          <w:p w14:paraId="39807DE6" w14:textId="77777777" w:rsidR="002523A2" w:rsidRDefault="007B3BC3">
            <w:pPr>
              <w:spacing w:after="0" w:line="259" w:lineRule="auto"/>
              <w:ind w:left="180" w:firstLine="0"/>
              <w:jc w:val="left"/>
            </w:pPr>
            <w:r>
              <w:rPr>
                <w:sz w:val="20"/>
              </w:rPr>
              <w:t>Compensated absences</w:t>
            </w:r>
          </w:p>
        </w:tc>
        <w:tc>
          <w:tcPr>
            <w:tcW w:w="3004" w:type="dxa"/>
            <w:tcBorders>
              <w:top w:val="nil"/>
              <w:left w:val="nil"/>
              <w:bottom w:val="nil"/>
              <w:right w:val="nil"/>
            </w:tcBorders>
          </w:tcPr>
          <w:p w14:paraId="116AC569" w14:textId="77777777" w:rsidR="002523A2" w:rsidRDefault="002523A2">
            <w:pPr>
              <w:spacing w:after="160" w:line="259" w:lineRule="auto"/>
              <w:ind w:left="0" w:firstLine="0"/>
              <w:jc w:val="left"/>
            </w:pPr>
          </w:p>
        </w:tc>
        <w:tc>
          <w:tcPr>
            <w:tcW w:w="1462" w:type="dxa"/>
            <w:tcBorders>
              <w:top w:val="nil"/>
              <w:left w:val="nil"/>
              <w:bottom w:val="nil"/>
              <w:right w:val="nil"/>
            </w:tcBorders>
          </w:tcPr>
          <w:p w14:paraId="4824135A" w14:textId="77777777" w:rsidR="002523A2" w:rsidRDefault="007B3BC3">
            <w:pPr>
              <w:spacing w:after="0" w:line="259" w:lineRule="auto"/>
              <w:ind w:left="108" w:firstLine="0"/>
              <w:jc w:val="left"/>
            </w:pPr>
            <w:r>
              <w:rPr>
                <w:sz w:val="20"/>
              </w:rPr>
              <w:t>84,801</w:t>
            </w:r>
          </w:p>
        </w:tc>
        <w:tc>
          <w:tcPr>
            <w:tcW w:w="648" w:type="dxa"/>
            <w:tcBorders>
              <w:top w:val="nil"/>
              <w:left w:val="nil"/>
              <w:bottom w:val="nil"/>
              <w:right w:val="nil"/>
            </w:tcBorders>
          </w:tcPr>
          <w:p w14:paraId="2B07451B" w14:textId="77777777" w:rsidR="002523A2" w:rsidRDefault="007B3BC3">
            <w:pPr>
              <w:spacing w:after="0" w:line="259" w:lineRule="auto"/>
              <w:ind w:left="108" w:firstLine="0"/>
              <w:jc w:val="left"/>
            </w:pPr>
            <w:r>
              <w:rPr>
                <w:sz w:val="20"/>
              </w:rPr>
              <w:t>84,801</w:t>
            </w:r>
          </w:p>
        </w:tc>
      </w:tr>
      <w:tr w:rsidR="002523A2" w14:paraId="74E42A39" w14:textId="77777777">
        <w:trPr>
          <w:trHeight w:val="277"/>
        </w:trPr>
        <w:tc>
          <w:tcPr>
            <w:tcW w:w="3746" w:type="dxa"/>
            <w:tcBorders>
              <w:top w:val="nil"/>
              <w:left w:val="nil"/>
              <w:bottom w:val="nil"/>
              <w:right w:val="nil"/>
            </w:tcBorders>
          </w:tcPr>
          <w:p w14:paraId="0EF0C967" w14:textId="77777777" w:rsidR="002523A2" w:rsidRDefault="007B3BC3">
            <w:pPr>
              <w:spacing w:after="0" w:line="259" w:lineRule="auto"/>
              <w:ind w:left="187" w:firstLine="0"/>
              <w:jc w:val="left"/>
            </w:pPr>
            <w:r>
              <w:rPr>
                <w:sz w:val="20"/>
              </w:rPr>
              <w:t>Net pension liability</w:t>
            </w:r>
          </w:p>
        </w:tc>
        <w:tc>
          <w:tcPr>
            <w:tcW w:w="3004" w:type="dxa"/>
            <w:tcBorders>
              <w:top w:val="nil"/>
              <w:left w:val="nil"/>
              <w:bottom w:val="nil"/>
              <w:right w:val="nil"/>
            </w:tcBorders>
          </w:tcPr>
          <w:p w14:paraId="466B1BC1" w14:textId="77777777" w:rsidR="002523A2" w:rsidRDefault="002523A2">
            <w:pPr>
              <w:spacing w:after="160" w:line="259" w:lineRule="auto"/>
              <w:ind w:left="0" w:firstLine="0"/>
              <w:jc w:val="left"/>
            </w:pPr>
          </w:p>
        </w:tc>
        <w:tc>
          <w:tcPr>
            <w:tcW w:w="1462" w:type="dxa"/>
            <w:tcBorders>
              <w:top w:val="nil"/>
              <w:left w:val="nil"/>
              <w:bottom w:val="nil"/>
              <w:right w:val="nil"/>
            </w:tcBorders>
          </w:tcPr>
          <w:p w14:paraId="1614A2D1" w14:textId="77777777" w:rsidR="002523A2" w:rsidRDefault="007B3BC3">
            <w:pPr>
              <w:spacing w:after="0" w:line="259" w:lineRule="auto"/>
              <w:ind w:left="0" w:firstLine="0"/>
              <w:jc w:val="left"/>
            </w:pPr>
            <w:r>
              <w:rPr>
                <w:sz w:val="20"/>
              </w:rPr>
              <w:t>890,944</w:t>
            </w:r>
          </w:p>
        </w:tc>
        <w:tc>
          <w:tcPr>
            <w:tcW w:w="648" w:type="dxa"/>
            <w:tcBorders>
              <w:top w:val="nil"/>
              <w:left w:val="nil"/>
              <w:bottom w:val="nil"/>
              <w:right w:val="nil"/>
            </w:tcBorders>
          </w:tcPr>
          <w:p w14:paraId="30B6EE63" w14:textId="77777777" w:rsidR="002523A2" w:rsidRDefault="007B3BC3">
            <w:pPr>
              <w:spacing w:after="0" w:line="259" w:lineRule="auto"/>
              <w:ind w:left="0" w:firstLine="0"/>
            </w:pPr>
            <w:r>
              <w:rPr>
                <w:sz w:val="20"/>
              </w:rPr>
              <w:t>890,944</w:t>
            </w:r>
          </w:p>
        </w:tc>
      </w:tr>
      <w:tr w:rsidR="002523A2" w14:paraId="288D8A0D" w14:textId="77777777">
        <w:trPr>
          <w:trHeight w:val="544"/>
        </w:trPr>
        <w:tc>
          <w:tcPr>
            <w:tcW w:w="3746" w:type="dxa"/>
            <w:tcBorders>
              <w:top w:val="nil"/>
              <w:left w:val="nil"/>
              <w:bottom w:val="nil"/>
              <w:right w:val="nil"/>
            </w:tcBorders>
          </w:tcPr>
          <w:p w14:paraId="7034B9E0" w14:textId="77777777" w:rsidR="002523A2" w:rsidRDefault="007B3BC3">
            <w:pPr>
              <w:spacing w:after="25" w:line="259" w:lineRule="auto"/>
              <w:ind w:left="187" w:firstLine="0"/>
              <w:jc w:val="left"/>
            </w:pPr>
            <w:r>
              <w:rPr>
                <w:sz w:val="20"/>
              </w:rPr>
              <w:t>Postemployment benefits</w:t>
            </w:r>
          </w:p>
          <w:p w14:paraId="31CBB93E" w14:textId="77777777" w:rsidR="002523A2" w:rsidRDefault="007B3BC3">
            <w:pPr>
              <w:spacing w:after="0" w:line="259" w:lineRule="auto"/>
              <w:ind w:left="187" w:firstLine="0"/>
              <w:jc w:val="left"/>
            </w:pPr>
            <w:r>
              <w:rPr>
                <w:sz w:val="20"/>
              </w:rPr>
              <w:t>Noncurrent liabilities</w:t>
            </w:r>
          </w:p>
        </w:tc>
        <w:tc>
          <w:tcPr>
            <w:tcW w:w="3004" w:type="dxa"/>
            <w:tcBorders>
              <w:top w:val="nil"/>
              <w:left w:val="nil"/>
              <w:bottom w:val="nil"/>
              <w:right w:val="nil"/>
            </w:tcBorders>
          </w:tcPr>
          <w:p w14:paraId="6F8E4488" w14:textId="77777777" w:rsidR="002523A2" w:rsidRDefault="002523A2">
            <w:pPr>
              <w:spacing w:after="160" w:line="259" w:lineRule="auto"/>
              <w:ind w:left="0" w:firstLine="0"/>
              <w:jc w:val="left"/>
            </w:pPr>
          </w:p>
        </w:tc>
        <w:tc>
          <w:tcPr>
            <w:tcW w:w="1462" w:type="dxa"/>
            <w:tcBorders>
              <w:top w:val="nil"/>
              <w:left w:val="nil"/>
              <w:bottom w:val="nil"/>
              <w:right w:val="nil"/>
            </w:tcBorders>
          </w:tcPr>
          <w:p w14:paraId="3FE7FA69" w14:textId="77777777" w:rsidR="002523A2" w:rsidRDefault="007B3BC3">
            <w:pPr>
              <w:spacing w:after="0" w:line="259" w:lineRule="auto"/>
              <w:ind w:left="108" w:firstLine="0"/>
              <w:jc w:val="left"/>
            </w:pPr>
            <w:r>
              <w:rPr>
                <w:sz w:val="20"/>
              </w:rPr>
              <w:t>35,899</w:t>
            </w:r>
          </w:p>
        </w:tc>
        <w:tc>
          <w:tcPr>
            <w:tcW w:w="648" w:type="dxa"/>
            <w:tcBorders>
              <w:top w:val="nil"/>
              <w:left w:val="nil"/>
              <w:bottom w:val="nil"/>
              <w:right w:val="nil"/>
            </w:tcBorders>
          </w:tcPr>
          <w:p w14:paraId="417E624A" w14:textId="77777777" w:rsidR="002523A2" w:rsidRDefault="007B3BC3">
            <w:pPr>
              <w:spacing w:after="0" w:line="259" w:lineRule="auto"/>
              <w:ind w:left="108" w:firstLine="0"/>
              <w:jc w:val="left"/>
            </w:pPr>
            <w:r>
              <w:rPr>
                <w:sz w:val="20"/>
              </w:rPr>
              <w:t>35,899</w:t>
            </w:r>
          </w:p>
        </w:tc>
      </w:tr>
      <w:tr w:rsidR="002523A2" w14:paraId="116AE41F" w14:textId="77777777">
        <w:trPr>
          <w:trHeight w:val="244"/>
        </w:trPr>
        <w:tc>
          <w:tcPr>
            <w:tcW w:w="3746" w:type="dxa"/>
            <w:vMerge w:val="restart"/>
            <w:tcBorders>
              <w:top w:val="nil"/>
              <w:left w:val="nil"/>
              <w:bottom w:val="nil"/>
              <w:right w:val="nil"/>
            </w:tcBorders>
          </w:tcPr>
          <w:p w14:paraId="58F5CE0B" w14:textId="77777777" w:rsidR="002523A2" w:rsidRDefault="007B3BC3">
            <w:pPr>
              <w:spacing w:after="0" w:line="259" w:lineRule="auto"/>
              <w:ind w:left="360" w:firstLine="0"/>
              <w:jc w:val="left"/>
            </w:pPr>
            <w:r>
              <w:rPr>
                <w:sz w:val="20"/>
              </w:rPr>
              <w:t>Due within one year</w:t>
            </w:r>
          </w:p>
        </w:tc>
        <w:tc>
          <w:tcPr>
            <w:tcW w:w="3004" w:type="dxa"/>
            <w:tcBorders>
              <w:top w:val="nil"/>
              <w:left w:val="nil"/>
              <w:bottom w:val="nil"/>
              <w:right w:val="nil"/>
            </w:tcBorders>
          </w:tcPr>
          <w:p w14:paraId="68EE541C" w14:textId="77777777" w:rsidR="002523A2" w:rsidRDefault="002523A2">
            <w:pPr>
              <w:spacing w:after="160" w:line="259" w:lineRule="auto"/>
              <w:ind w:left="0" w:firstLine="0"/>
              <w:jc w:val="left"/>
            </w:pPr>
          </w:p>
        </w:tc>
        <w:tc>
          <w:tcPr>
            <w:tcW w:w="1462" w:type="dxa"/>
            <w:tcBorders>
              <w:top w:val="nil"/>
              <w:left w:val="nil"/>
              <w:bottom w:val="nil"/>
              <w:right w:val="nil"/>
            </w:tcBorders>
          </w:tcPr>
          <w:p w14:paraId="1A1DA764" w14:textId="77777777" w:rsidR="002523A2" w:rsidRDefault="007B3BC3">
            <w:pPr>
              <w:spacing w:after="0" w:line="259" w:lineRule="auto"/>
              <w:ind w:left="108" w:firstLine="0"/>
              <w:jc w:val="left"/>
            </w:pPr>
            <w:r>
              <w:rPr>
                <w:sz w:val="20"/>
              </w:rPr>
              <w:t>35,799</w:t>
            </w:r>
          </w:p>
        </w:tc>
        <w:tc>
          <w:tcPr>
            <w:tcW w:w="648" w:type="dxa"/>
            <w:tcBorders>
              <w:top w:val="nil"/>
              <w:left w:val="nil"/>
              <w:bottom w:val="nil"/>
              <w:right w:val="nil"/>
            </w:tcBorders>
          </w:tcPr>
          <w:p w14:paraId="7EAB6C69" w14:textId="77777777" w:rsidR="002523A2" w:rsidRDefault="007B3BC3">
            <w:pPr>
              <w:spacing w:after="0" w:line="259" w:lineRule="auto"/>
              <w:ind w:left="108" w:firstLine="0"/>
              <w:jc w:val="left"/>
            </w:pPr>
            <w:r>
              <w:rPr>
                <w:sz w:val="20"/>
              </w:rPr>
              <w:t>35,799</w:t>
            </w:r>
          </w:p>
        </w:tc>
      </w:tr>
      <w:tr w:rsidR="002523A2" w14:paraId="106E707C" w14:textId="77777777">
        <w:trPr>
          <w:trHeight w:val="238"/>
        </w:trPr>
        <w:tc>
          <w:tcPr>
            <w:tcW w:w="0" w:type="auto"/>
            <w:vMerge/>
            <w:tcBorders>
              <w:top w:val="nil"/>
              <w:left w:val="nil"/>
              <w:bottom w:val="nil"/>
              <w:right w:val="nil"/>
            </w:tcBorders>
          </w:tcPr>
          <w:p w14:paraId="4CBE22FF" w14:textId="77777777" w:rsidR="002523A2" w:rsidRDefault="002523A2">
            <w:pPr>
              <w:spacing w:after="160" w:line="259" w:lineRule="auto"/>
              <w:ind w:left="0" w:firstLine="0"/>
              <w:jc w:val="left"/>
            </w:pPr>
          </w:p>
        </w:tc>
        <w:tc>
          <w:tcPr>
            <w:tcW w:w="5115" w:type="dxa"/>
            <w:gridSpan w:val="3"/>
            <w:tcBorders>
              <w:top w:val="nil"/>
              <w:left w:val="nil"/>
              <w:bottom w:val="nil"/>
              <w:right w:val="nil"/>
            </w:tcBorders>
          </w:tcPr>
          <w:p w14:paraId="35517125" w14:textId="77777777" w:rsidR="002523A2" w:rsidRDefault="007B3BC3">
            <w:pPr>
              <w:tabs>
                <w:tab w:val="center" w:pos="3375"/>
                <w:tab w:val="right" w:pos="5115"/>
              </w:tabs>
              <w:spacing w:after="0" w:line="259" w:lineRule="auto"/>
              <w:ind w:left="0" w:firstLine="0"/>
              <w:jc w:val="left"/>
            </w:pPr>
            <w:r>
              <w:rPr>
                <w:sz w:val="20"/>
              </w:rPr>
              <w:tab/>
            </w:r>
            <w:r>
              <w:rPr>
                <w:sz w:val="20"/>
              </w:rPr>
              <w:t>28,913</w:t>
            </w:r>
            <w:r>
              <w:rPr>
                <w:sz w:val="20"/>
              </w:rPr>
              <w:tab/>
              <w:t>28,913</w:t>
            </w:r>
          </w:p>
        </w:tc>
      </w:tr>
    </w:tbl>
    <w:p w14:paraId="77DE08EE" w14:textId="77777777" w:rsidR="002523A2" w:rsidRDefault="007B3BC3">
      <w:pPr>
        <w:spacing w:after="38" w:line="262" w:lineRule="auto"/>
        <w:ind w:left="875" w:right="122" w:hanging="10"/>
      </w:pPr>
      <w:r>
        <w:rPr>
          <w:noProof/>
        </w:rPr>
        <w:drawing>
          <wp:anchor distT="0" distB="0" distL="114300" distR="114300" simplePos="0" relativeHeight="251676672" behindDoc="0" locked="0" layoutInCell="1" allowOverlap="0" wp14:anchorId="3A8F37E2" wp14:editId="235FB258">
            <wp:simplePos x="0" y="0"/>
            <wp:positionH relativeFrom="column">
              <wp:posOffset>3339524</wp:posOffset>
            </wp:positionH>
            <wp:positionV relativeFrom="paragraph">
              <wp:posOffset>30830</wp:posOffset>
            </wp:positionV>
            <wp:extent cx="2680769" cy="265176"/>
            <wp:effectExtent l="0" t="0" r="0" b="0"/>
            <wp:wrapSquare wrapText="bothSides"/>
            <wp:docPr id="280100" name="Picture 280100"/>
            <wp:cNvGraphicFramePr/>
            <a:graphic xmlns:a="http://schemas.openxmlformats.org/drawingml/2006/main">
              <a:graphicData uri="http://schemas.openxmlformats.org/drawingml/2006/picture">
                <pic:pic xmlns:pic="http://schemas.openxmlformats.org/drawingml/2006/picture">
                  <pic:nvPicPr>
                    <pic:cNvPr id="280100" name="Picture 280100"/>
                    <pic:cNvPicPr/>
                  </pic:nvPicPr>
                  <pic:blipFill>
                    <a:blip r:embed="rId332"/>
                    <a:stretch>
                      <a:fillRect/>
                    </a:stretch>
                  </pic:blipFill>
                  <pic:spPr>
                    <a:xfrm>
                      <a:off x="0" y="0"/>
                      <a:ext cx="2680769" cy="265176"/>
                    </a:xfrm>
                    <a:prstGeom prst="rect">
                      <a:avLst/>
                    </a:prstGeom>
                  </pic:spPr>
                </pic:pic>
              </a:graphicData>
            </a:graphic>
          </wp:anchor>
        </w:drawing>
      </w:r>
      <w:r>
        <w:rPr>
          <w:sz w:val="20"/>
        </w:rPr>
        <w:t>Due in more than one year</w:t>
      </w:r>
    </w:p>
    <w:tbl>
      <w:tblPr>
        <w:tblStyle w:val="TableGrid"/>
        <w:tblpPr w:vertAnchor="text" w:tblpX="512" w:tblpY="366"/>
        <w:tblOverlap w:val="never"/>
        <w:tblW w:w="8854" w:type="dxa"/>
        <w:tblInd w:w="0" w:type="dxa"/>
        <w:tblCellMar>
          <w:top w:w="7" w:type="dxa"/>
          <w:left w:w="0" w:type="dxa"/>
          <w:bottom w:w="0" w:type="dxa"/>
          <w:right w:w="0" w:type="dxa"/>
        </w:tblCellMar>
        <w:tblLook w:val="04A0" w:firstRow="1" w:lastRow="0" w:firstColumn="1" w:lastColumn="0" w:noHBand="0" w:noVBand="1"/>
      </w:tblPr>
      <w:tblGrid>
        <w:gridCol w:w="4747"/>
        <w:gridCol w:w="1859"/>
        <w:gridCol w:w="1470"/>
        <w:gridCol w:w="778"/>
      </w:tblGrid>
      <w:tr w:rsidR="002523A2" w14:paraId="3C38FDC6" w14:textId="77777777">
        <w:trPr>
          <w:trHeight w:val="198"/>
        </w:trPr>
        <w:tc>
          <w:tcPr>
            <w:tcW w:w="4748" w:type="dxa"/>
            <w:tcBorders>
              <w:top w:val="nil"/>
              <w:left w:val="nil"/>
              <w:bottom w:val="nil"/>
              <w:right w:val="nil"/>
            </w:tcBorders>
          </w:tcPr>
          <w:p w14:paraId="1C098208" w14:textId="77777777" w:rsidR="002523A2" w:rsidRDefault="007B3BC3">
            <w:pPr>
              <w:spacing w:after="0" w:line="259" w:lineRule="auto"/>
              <w:ind w:left="0" w:firstLine="0"/>
              <w:jc w:val="left"/>
            </w:pPr>
            <w:r>
              <w:rPr>
                <w:sz w:val="20"/>
              </w:rPr>
              <w:t>DEFERRED INFLOWS OF RESOURCES</w:t>
            </w:r>
          </w:p>
        </w:tc>
        <w:tc>
          <w:tcPr>
            <w:tcW w:w="1859" w:type="dxa"/>
            <w:tcBorders>
              <w:top w:val="nil"/>
              <w:left w:val="nil"/>
              <w:bottom w:val="nil"/>
              <w:right w:val="nil"/>
            </w:tcBorders>
          </w:tcPr>
          <w:p w14:paraId="33CE3237" w14:textId="77777777" w:rsidR="002523A2" w:rsidRDefault="002523A2">
            <w:pPr>
              <w:spacing w:after="160" w:line="259" w:lineRule="auto"/>
              <w:ind w:left="0" w:firstLine="0"/>
              <w:jc w:val="left"/>
            </w:pPr>
          </w:p>
        </w:tc>
        <w:tc>
          <w:tcPr>
            <w:tcW w:w="1470" w:type="dxa"/>
            <w:tcBorders>
              <w:top w:val="nil"/>
              <w:left w:val="nil"/>
              <w:bottom w:val="nil"/>
              <w:right w:val="nil"/>
            </w:tcBorders>
          </w:tcPr>
          <w:p w14:paraId="0869427F" w14:textId="77777777" w:rsidR="002523A2" w:rsidRDefault="002523A2">
            <w:pPr>
              <w:spacing w:after="160" w:line="259" w:lineRule="auto"/>
              <w:ind w:left="0" w:firstLine="0"/>
              <w:jc w:val="left"/>
            </w:pPr>
          </w:p>
        </w:tc>
        <w:tc>
          <w:tcPr>
            <w:tcW w:w="778" w:type="dxa"/>
            <w:tcBorders>
              <w:top w:val="nil"/>
              <w:left w:val="nil"/>
              <w:bottom w:val="nil"/>
              <w:right w:val="nil"/>
            </w:tcBorders>
          </w:tcPr>
          <w:p w14:paraId="4928C5CC" w14:textId="77777777" w:rsidR="002523A2" w:rsidRDefault="002523A2">
            <w:pPr>
              <w:spacing w:after="160" w:line="259" w:lineRule="auto"/>
              <w:ind w:left="0" w:firstLine="0"/>
              <w:jc w:val="left"/>
            </w:pPr>
          </w:p>
        </w:tc>
      </w:tr>
      <w:tr w:rsidR="002523A2" w14:paraId="346F75F1" w14:textId="77777777">
        <w:trPr>
          <w:trHeight w:val="274"/>
        </w:trPr>
        <w:tc>
          <w:tcPr>
            <w:tcW w:w="4748" w:type="dxa"/>
            <w:tcBorders>
              <w:top w:val="nil"/>
              <w:left w:val="nil"/>
              <w:bottom w:val="nil"/>
              <w:right w:val="nil"/>
            </w:tcBorders>
          </w:tcPr>
          <w:p w14:paraId="716C6686" w14:textId="77777777" w:rsidR="002523A2" w:rsidRDefault="007B3BC3">
            <w:pPr>
              <w:spacing w:after="0" w:line="259" w:lineRule="auto"/>
              <w:ind w:left="180" w:firstLine="0"/>
              <w:jc w:val="left"/>
            </w:pPr>
            <w:r>
              <w:rPr>
                <w:sz w:val="20"/>
              </w:rPr>
              <w:t>Unavailable revenue - irrigation charges and other</w:t>
            </w:r>
          </w:p>
        </w:tc>
        <w:tc>
          <w:tcPr>
            <w:tcW w:w="1859" w:type="dxa"/>
            <w:tcBorders>
              <w:top w:val="nil"/>
              <w:left w:val="nil"/>
              <w:bottom w:val="nil"/>
              <w:right w:val="nil"/>
            </w:tcBorders>
          </w:tcPr>
          <w:p w14:paraId="66A61B76" w14:textId="77777777" w:rsidR="002523A2" w:rsidRDefault="007B3BC3">
            <w:pPr>
              <w:spacing w:after="0" w:line="259" w:lineRule="auto"/>
              <w:ind w:left="0" w:right="7" w:firstLine="0"/>
              <w:jc w:val="center"/>
            </w:pPr>
            <w:r>
              <w:rPr>
                <w:sz w:val="20"/>
              </w:rPr>
              <w:t>80,634</w:t>
            </w:r>
          </w:p>
        </w:tc>
        <w:tc>
          <w:tcPr>
            <w:tcW w:w="1470" w:type="dxa"/>
            <w:tcBorders>
              <w:top w:val="nil"/>
              <w:left w:val="nil"/>
              <w:bottom w:val="nil"/>
              <w:right w:val="nil"/>
            </w:tcBorders>
          </w:tcPr>
          <w:p w14:paraId="0D787694" w14:textId="77777777" w:rsidR="002523A2" w:rsidRDefault="007B3BC3">
            <w:pPr>
              <w:spacing w:after="0" w:line="259" w:lineRule="auto"/>
              <w:ind w:left="187" w:firstLine="0"/>
              <w:jc w:val="left"/>
            </w:pPr>
            <w:r>
              <w:rPr>
                <w:sz w:val="20"/>
              </w:rPr>
              <w:t>(80,634)</w:t>
            </w:r>
          </w:p>
        </w:tc>
        <w:tc>
          <w:tcPr>
            <w:tcW w:w="778" w:type="dxa"/>
            <w:tcBorders>
              <w:top w:val="nil"/>
              <w:left w:val="nil"/>
              <w:bottom w:val="nil"/>
              <w:right w:val="nil"/>
            </w:tcBorders>
          </w:tcPr>
          <w:p w14:paraId="6169D724" w14:textId="77777777" w:rsidR="002523A2" w:rsidRDefault="002523A2">
            <w:pPr>
              <w:spacing w:after="160" w:line="259" w:lineRule="auto"/>
              <w:ind w:left="0" w:firstLine="0"/>
              <w:jc w:val="left"/>
            </w:pPr>
          </w:p>
        </w:tc>
      </w:tr>
      <w:tr w:rsidR="002523A2" w14:paraId="3CA04650" w14:textId="77777777">
        <w:trPr>
          <w:trHeight w:val="283"/>
        </w:trPr>
        <w:tc>
          <w:tcPr>
            <w:tcW w:w="4748" w:type="dxa"/>
            <w:tcBorders>
              <w:top w:val="nil"/>
              <w:left w:val="nil"/>
              <w:bottom w:val="nil"/>
              <w:right w:val="nil"/>
            </w:tcBorders>
          </w:tcPr>
          <w:p w14:paraId="330C6DAD" w14:textId="77777777" w:rsidR="002523A2" w:rsidRDefault="007B3BC3">
            <w:pPr>
              <w:spacing w:after="0" w:line="259" w:lineRule="auto"/>
              <w:ind w:left="187" w:firstLine="0"/>
              <w:jc w:val="left"/>
            </w:pPr>
            <w:r>
              <w:rPr>
                <w:sz w:val="20"/>
              </w:rPr>
              <w:t>PERS/OPEB related deferred inflows</w:t>
            </w:r>
          </w:p>
        </w:tc>
        <w:tc>
          <w:tcPr>
            <w:tcW w:w="1859" w:type="dxa"/>
            <w:tcBorders>
              <w:top w:val="nil"/>
              <w:left w:val="nil"/>
              <w:bottom w:val="nil"/>
              <w:right w:val="nil"/>
            </w:tcBorders>
          </w:tcPr>
          <w:p w14:paraId="7ED8587D" w14:textId="77777777" w:rsidR="002523A2" w:rsidRDefault="002523A2">
            <w:pPr>
              <w:spacing w:after="160" w:line="259" w:lineRule="auto"/>
              <w:ind w:left="0" w:firstLine="0"/>
              <w:jc w:val="left"/>
            </w:pPr>
          </w:p>
        </w:tc>
        <w:tc>
          <w:tcPr>
            <w:tcW w:w="1470" w:type="dxa"/>
            <w:tcBorders>
              <w:top w:val="nil"/>
              <w:left w:val="nil"/>
              <w:bottom w:val="nil"/>
              <w:right w:val="nil"/>
            </w:tcBorders>
          </w:tcPr>
          <w:p w14:paraId="4CC7C106" w14:textId="77777777" w:rsidR="002523A2" w:rsidRDefault="007B3BC3">
            <w:pPr>
              <w:spacing w:after="0" w:line="259" w:lineRule="auto"/>
              <w:ind w:left="151" w:firstLine="0"/>
              <w:jc w:val="left"/>
            </w:pPr>
            <w:r>
              <w:rPr>
                <w:sz w:val="20"/>
              </w:rPr>
              <w:t>115,492</w:t>
            </w:r>
          </w:p>
        </w:tc>
        <w:tc>
          <w:tcPr>
            <w:tcW w:w="778" w:type="dxa"/>
            <w:tcBorders>
              <w:top w:val="nil"/>
              <w:left w:val="nil"/>
              <w:bottom w:val="nil"/>
              <w:right w:val="nil"/>
            </w:tcBorders>
          </w:tcPr>
          <w:p w14:paraId="2644E8B6" w14:textId="77777777" w:rsidR="002523A2" w:rsidRDefault="007B3BC3">
            <w:pPr>
              <w:spacing w:after="0" w:line="259" w:lineRule="auto"/>
              <w:ind w:left="0" w:firstLine="0"/>
              <w:jc w:val="right"/>
            </w:pPr>
            <w:r>
              <w:rPr>
                <w:sz w:val="20"/>
              </w:rPr>
              <w:t>1 15,492</w:t>
            </w:r>
          </w:p>
        </w:tc>
      </w:tr>
      <w:tr w:rsidR="002523A2" w14:paraId="2C5EC5D5" w14:textId="77777777">
        <w:trPr>
          <w:trHeight w:val="224"/>
        </w:trPr>
        <w:tc>
          <w:tcPr>
            <w:tcW w:w="4748" w:type="dxa"/>
            <w:tcBorders>
              <w:top w:val="nil"/>
              <w:left w:val="nil"/>
              <w:bottom w:val="nil"/>
              <w:right w:val="nil"/>
            </w:tcBorders>
          </w:tcPr>
          <w:p w14:paraId="6BB64DBE" w14:textId="77777777" w:rsidR="002523A2" w:rsidRDefault="007B3BC3">
            <w:pPr>
              <w:spacing w:after="0" w:line="259" w:lineRule="auto"/>
              <w:ind w:left="699" w:firstLine="0"/>
              <w:jc w:val="left"/>
            </w:pPr>
            <w:r>
              <w:rPr>
                <w:sz w:val="20"/>
              </w:rPr>
              <w:t>Total deferred inflows of resources</w:t>
            </w:r>
          </w:p>
        </w:tc>
        <w:tc>
          <w:tcPr>
            <w:tcW w:w="1859" w:type="dxa"/>
            <w:tcBorders>
              <w:top w:val="nil"/>
              <w:left w:val="nil"/>
              <w:bottom w:val="nil"/>
              <w:right w:val="nil"/>
            </w:tcBorders>
          </w:tcPr>
          <w:p w14:paraId="4BD15454" w14:textId="77777777" w:rsidR="002523A2" w:rsidRDefault="007B3BC3">
            <w:pPr>
              <w:spacing w:after="0" w:line="259" w:lineRule="auto"/>
              <w:ind w:left="0" w:right="7" w:firstLine="0"/>
              <w:jc w:val="center"/>
            </w:pPr>
            <w:r>
              <w:rPr>
                <w:sz w:val="20"/>
              </w:rPr>
              <w:t>80,634</w:t>
            </w:r>
          </w:p>
        </w:tc>
        <w:tc>
          <w:tcPr>
            <w:tcW w:w="1470" w:type="dxa"/>
            <w:tcBorders>
              <w:top w:val="nil"/>
              <w:left w:val="nil"/>
              <w:bottom w:val="nil"/>
              <w:right w:val="nil"/>
            </w:tcBorders>
          </w:tcPr>
          <w:p w14:paraId="389D0058" w14:textId="77777777" w:rsidR="002523A2" w:rsidRDefault="007B3BC3">
            <w:pPr>
              <w:spacing w:after="0" w:line="259" w:lineRule="auto"/>
              <w:ind w:left="245" w:firstLine="0"/>
              <w:jc w:val="left"/>
            </w:pPr>
            <w:r>
              <w:rPr>
                <w:sz w:val="20"/>
              </w:rPr>
              <w:t>34,858</w:t>
            </w:r>
          </w:p>
        </w:tc>
        <w:tc>
          <w:tcPr>
            <w:tcW w:w="778" w:type="dxa"/>
            <w:tcBorders>
              <w:top w:val="nil"/>
              <w:left w:val="nil"/>
              <w:bottom w:val="nil"/>
              <w:right w:val="nil"/>
            </w:tcBorders>
          </w:tcPr>
          <w:p w14:paraId="7A230409" w14:textId="77777777" w:rsidR="002523A2" w:rsidRDefault="007B3BC3">
            <w:pPr>
              <w:spacing w:after="0" w:line="259" w:lineRule="auto"/>
              <w:ind w:left="0" w:firstLine="0"/>
              <w:jc w:val="right"/>
            </w:pPr>
            <w:r>
              <w:rPr>
                <w:sz w:val="20"/>
              </w:rPr>
              <w:t>1 15,492</w:t>
            </w:r>
          </w:p>
        </w:tc>
      </w:tr>
    </w:tbl>
    <w:p w14:paraId="4AD839E5" w14:textId="77777777" w:rsidR="002523A2" w:rsidRDefault="007B3BC3">
      <w:pPr>
        <w:tabs>
          <w:tab w:val="center" w:pos="1790"/>
          <w:tab w:val="center" w:pos="8980"/>
        </w:tabs>
        <w:spacing w:after="215" w:line="265" w:lineRule="auto"/>
        <w:ind w:left="0" w:firstLine="0"/>
        <w:jc w:val="left"/>
      </w:pPr>
      <w:r>
        <w:rPr>
          <w:noProof/>
          <w:sz w:val="22"/>
        </w:rPr>
        <mc:AlternateContent>
          <mc:Choice Requires="wpg">
            <w:drawing>
              <wp:anchor distT="0" distB="0" distL="114300" distR="114300" simplePos="0" relativeHeight="251677696" behindDoc="0" locked="0" layoutInCell="1" allowOverlap="1" wp14:anchorId="29499A42" wp14:editId="07AFA9FA">
                <wp:simplePos x="0" y="0"/>
                <wp:positionH relativeFrom="column">
                  <wp:posOffset>3344099</wp:posOffset>
                </wp:positionH>
                <wp:positionV relativeFrom="paragraph">
                  <wp:posOffset>616282</wp:posOffset>
                </wp:positionV>
                <wp:extent cx="2676194" cy="9144"/>
                <wp:effectExtent l="0" t="0" r="0" b="0"/>
                <wp:wrapSquare wrapText="bothSides"/>
                <wp:docPr id="280109" name="Group 280109"/>
                <wp:cNvGraphicFramePr/>
                <a:graphic xmlns:a="http://schemas.openxmlformats.org/drawingml/2006/main">
                  <a:graphicData uri="http://schemas.microsoft.com/office/word/2010/wordprocessingGroup">
                    <wpg:wgp>
                      <wpg:cNvGrpSpPr/>
                      <wpg:grpSpPr>
                        <a:xfrm>
                          <a:off x="0" y="0"/>
                          <a:ext cx="2676194" cy="9144"/>
                          <a:chOff x="0" y="0"/>
                          <a:chExt cx="2676194" cy="9144"/>
                        </a:xfrm>
                      </wpg:grpSpPr>
                      <wps:wsp>
                        <wps:cNvPr id="280108" name="Shape 280108"/>
                        <wps:cNvSpPr/>
                        <wps:spPr>
                          <a:xfrm>
                            <a:off x="0" y="0"/>
                            <a:ext cx="2676194" cy="9144"/>
                          </a:xfrm>
                          <a:custGeom>
                            <a:avLst/>
                            <a:gdLst/>
                            <a:ahLst/>
                            <a:cxnLst/>
                            <a:rect l="0" t="0" r="0" b="0"/>
                            <a:pathLst>
                              <a:path w="2676194" h="9144">
                                <a:moveTo>
                                  <a:pt x="0" y="4572"/>
                                </a:moveTo>
                                <a:lnTo>
                                  <a:pt x="267619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09" style="width:210.724pt;height:0.719971pt;position:absolute;mso-position-horizontal-relative:text;mso-position-horizontal:absolute;margin-left:263.315pt;mso-position-vertical-relative:text;margin-top:48.5261pt;" coordsize="26761,91">
                <v:shape id="Shape 280108" style="position:absolute;width:26761;height:91;left:0;top:0;" coordsize="2676194,9144" path="m0,4572l2676194,4572">
                  <v:stroke weight="0.719971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78720" behindDoc="0" locked="0" layoutInCell="1" allowOverlap="1" wp14:anchorId="791880AF" wp14:editId="3C0DA180">
                <wp:simplePos x="0" y="0"/>
                <wp:positionH relativeFrom="column">
                  <wp:posOffset>3344099</wp:posOffset>
                </wp:positionH>
                <wp:positionV relativeFrom="paragraph">
                  <wp:posOffset>849454</wp:posOffset>
                </wp:positionV>
                <wp:extent cx="2676194" cy="9144"/>
                <wp:effectExtent l="0" t="0" r="0" b="0"/>
                <wp:wrapSquare wrapText="bothSides"/>
                <wp:docPr id="280111" name="Group 280111"/>
                <wp:cNvGraphicFramePr/>
                <a:graphic xmlns:a="http://schemas.openxmlformats.org/drawingml/2006/main">
                  <a:graphicData uri="http://schemas.microsoft.com/office/word/2010/wordprocessingGroup">
                    <wpg:wgp>
                      <wpg:cNvGrpSpPr/>
                      <wpg:grpSpPr>
                        <a:xfrm>
                          <a:off x="0" y="0"/>
                          <a:ext cx="2676194" cy="9144"/>
                          <a:chOff x="0" y="0"/>
                          <a:chExt cx="2676194" cy="9144"/>
                        </a:xfrm>
                      </wpg:grpSpPr>
                      <wps:wsp>
                        <wps:cNvPr id="280110" name="Shape 280110"/>
                        <wps:cNvSpPr/>
                        <wps:spPr>
                          <a:xfrm>
                            <a:off x="0" y="0"/>
                            <a:ext cx="2676194" cy="9144"/>
                          </a:xfrm>
                          <a:custGeom>
                            <a:avLst/>
                            <a:gdLst/>
                            <a:ahLst/>
                            <a:cxnLst/>
                            <a:rect l="0" t="0" r="0" b="0"/>
                            <a:pathLst>
                              <a:path w="2676194" h="9144">
                                <a:moveTo>
                                  <a:pt x="0" y="4572"/>
                                </a:moveTo>
                                <a:lnTo>
                                  <a:pt x="267619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11" style="width:210.724pt;height:0.719971pt;position:absolute;mso-position-horizontal-relative:text;mso-position-horizontal:absolute;margin-left:263.315pt;mso-position-vertical-relative:text;margin-top:66.8861pt;" coordsize="26761,91">
                <v:shape id="Shape 280110" style="position:absolute;width:26761;height:91;left:0;top:0;" coordsize="2676194,9144" path="m0,4572l2676194,4572">
                  <v:stroke weight="0.719971pt" endcap="flat" joinstyle="miter" miterlimit="1" on="true" color="#000000"/>
                  <v:fill on="false" color="#000000"/>
                </v:shape>
                <w10:wrap type="square"/>
              </v:group>
            </w:pict>
          </mc:Fallback>
        </mc:AlternateContent>
      </w:r>
      <w:r>
        <w:rPr>
          <w:sz w:val="20"/>
        </w:rPr>
        <w:tab/>
        <w:t>Total liabilities</w:t>
      </w:r>
      <w:r>
        <w:rPr>
          <w:sz w:val="20"/>
        </w:rPr>
        <w:tab/>
      </w:r>
      <w:r>
        <w:rPr>
          <w:sz w:val="20"/>
        </w:rPr>
        <w:t>1,108,718</w:t>
      </w:r>
    </w:p>
    <w:tbl>
      <w:tblPr>
        <w:tblStyle w:val="TableGrid"/>
        <w:tblpPr w:vertAnchor="text" w:tblpX="684" w:tblpY="242"/>
        <w:tblOverlap w:val="never"/>
        <w:tblW w:w="7269" w:type="dxa"/>
        <w:tblInd w:w="0" w:type="dxa"/>
        <w:tblCellMar>
          <w:top w:w="0" w:type="dxa"/>
          <w:left w:w="0" w:type="dxa"/>
          <w:bottom w:w="0" w:type="dxa"/>
          <w:right w:w="0" w:type="dxa"/>
        </w:tblCellMar>
        <w:tblLook w:val="04A0" w:firstRow="1" w:lastRow="0" w:firstColumn="1" w:lastColumn="0" w:noHBand="0" w:noVBand="1"/>
      </w:tblPr>
      <w:tblGrid>
        <w:gridCol w:w="2521"/>
        <w:gridCol w:w="3870"/>
        <w:gridCol w:w="878"/>
      </w:tblGrid>
      <w:tr w:rsidR="002523A2" w14:paraId="1F2538F0" w14:textId="77777777">
        <w:trPr>
          <w:trHeight w:val="246"/>
        </w:trPr>
        <w:tc>
          <w:tcPr>
            <w:tcW w:w="2550" w:type="dxa"/>
            <w:tcBorders>
              <w:top w:val="nil"/>
              <w:left w:val="nil"/>
              <w:bottom w:val="nil"/>
              <w:right w:val="nil"/>
            </w:tcBorders>
          </w:tcPr>
          <w:p w14:paraId="6431E4E6" w14:textId="77777777" w:rsidR="002523A2" w:rsidRDefault="007B3BC3">
            <w:pPr>
              <w:spacing w:after="0" w:line="259" w:lineRule="auto"/>
              <w:ind w:left="0" w:firstLine="0"/>
              <w:jc w:val="left"/>
            </w:pPr>
            <w:r>
              <w:rPr>
                <w:sz w:val="20"/>
              </w:rPr>
              <w:t>Assigned for debt repayment</w:t>
            </w:r>
          </w:p>
        </w:tc>
        <w:tc>
          <w:tcPr>
            <w:tcW w:w="3883" w:type="dxa"/>
            <w:tcBorders>
              <w:top w:val="nil"/>
              <w:left w:val="nil"/>
              <w:bottom w:val="nil"/>
              <w:right w:val="nil"/>
            </w:tcBorders>
          </w:tcPr>
          <w:p w14:paraId="69273C2B" w14:textId="77777777" w:rsidR="002523A2" w:rsidRDefault="007B3BC3">
            <w:pPr>
              <w:spacing w:after="0" w:line="259" w:lineRule="auto"/>
              <w:ind w:left="2680" w:firstLine="0"/>
              <w:jc w:val="left"/>
            </w:pPr>
            <w:r>
              <w:rPr>
                <w:sz w:val="20"/>
              </w:rPr>
              <w:t>89,460</w:t>
            </w:r>
          </w:p>
        </w:tc>
        <w:tc>
          <w:tcPr>
            <w:tcW w:w="836" w:type="dxa"/>
            <w:tcBorders>
              <w:top w:val="nil"/>
              <w:left w:val="nil"/>
              <w:bottom w:val="nil"/>
              <w:right w:val="nil"/>
            </w:tcBorders>
          </w:tcPr>
          <w:p w14:paraId="213C3E0D" w14:textId="77777777" w:rsidR="002523A2" w:rsidRDefault="007B3BC3">
            <w:pPr>
              <w:spacing w:after="0" w:line="259" w:lineRule="auto"/>
              <w:ind w:left="0" w:firstLine="0"/>
              <w:jc w:val="right"/>
            </w:pPr>
            <w:r>
              <w:rPr>
                <w:sz w:val="20"/>
              </w:rPr>
              <w:t>(89,460)</w:t>
            </w:r>
          </w:p>
        </w:tc>
      </w:tr>
      <w:tr w:rsidR="002523A2" w14:paraId="5127CE02" w14:textId="77777777">
        <w:trPr>
          <w:trHeight w:val="276"/>
        </w:trPr>
        <w:tc>
          <w:tcPr>
            <w:tcW w:w="2550" w:type="dxa"/>
            <w:tcBorders>
              <w:top w:val="nil"/>
              <w:left w:val="nil"/>
              <w:bottom w:val="nil"/>
              <w:right w:val="nil"/>
            </w:tcBorders>
          </w:tcPr>
          <w:p w14:paraId="72061C36" w14:textId="77777777" w:rsidR="002523A2" w:rsidRDefault="007B3BC3">
            <w:pPr>
              <w:spacing w:after="0" w:line="259" w:lineRule="auto"/>
              <w:ind w:left="0" w:firstLine="0"/>
              <w:jc w:val="left"/>
            </w:pPr>
            <w:r>
              <w:rPr>
                <w:sz w:val="20"/>
              </w:rPr>
              <w:t>Assigned for emergencies</w:t>
            </w:r>
          </w:p>
        </w:tc>
        <w:tc>
          <w:tcPr>
            <w:tcW w:w="3883" w:type="dxa"/>
            <w:tcBorders>
              <w:top w:val="nil"/>
              <w:left w:val="nil"/>
              <w:bottom w:val="nil"/>
              <w:right w:val="nil"/>
            </w:tcBorders>
          </w:tcPr>
          <w:p w14:paraId="6F753954" w14:textId="77777777" w:rsidR="002523A2" w:rsidRDefault="007B3BC3">
            <w:pPr>
              <w:spacing w:after="0" w:line="259" w:lineRule="auto"/>
              <w:ind w:left="2680" w:firstLine="0"/>
              <w:jc w:val="left"/>
            </w:pPr>
            <w:r>
              <w:rPr>
                <w:sz w:val="20"/>
              </w:rPr>
              <w:t>50,000</w:t>
            </w:r>
          </w:p>
        </w:tc>
        <w:tc>
          <w:tcPr>
            <w:tcW w:w="836" w:type="dxa"/>
            <w:tcBorders>
              <w:top w:val="nil"/>
              <w:left w:val="nil"/>
              <w:bottom w:val="nil"/>
              <w:right w:val="nil"/>
            </w:tcBorders>
          </w:tcPr>
          <w:p w14:paraId="7F253323" w14:textId="77777777" w:rsidR="002523A2" w:rsidRDefault="007B3BC3">
            <w:pPr>
              <w:spacing w:after="0" w:line="259" w:lineRule="auto"/>
              <w:ind w:left="0" w:firstLine="0"/>
              <w:jc w:val="right"/>
            </w:pPr>
            <w:r>
              <w:rPr>
                <w:sz w:val="20"/>
              </w:rPr>
              <w:t>(50,000)</w:t>
            </w:r>
          </w:p>
        </w:tc>
      </w:tr>
      <w:tr w:rsidR="002523A2" w14:paraId="6C7B5C59" w14:textId="77777777">
        <w:trPr>
          <w:trHeight w:val="273"/>
        </w:trPr>
        <w:tc>
          <w:tcPr>
            <w:tcW w:w="2550" w:type="dxa"/>
            <w:tcBorders>
              <w:top w:val="nil"/>
              <w:left w:val="nil"/>
              <w:bottom w:val="nil"/>
              <w:right w:val="nil"/>
            </w:tcBorders>
          </w:tcPr>
          <w:p w14:paraId="7F170C26" w14:textId="77777777" w:rsidR="002523A2" w:rsidRDefault="007B3BC3">
            <w:pPr>
              <w:spacing w:after="0" w:line="259" w:lineRule="auto"/>
              <w:ind w:left="14" w:firstLine="0"/>
              <w:jc w:val="left"/>
            </w:pPr>
            <w:r>
              <w:rPr>
                <w:sz w:val="20"/>
              </w:rPr>
              <w:t>Nonspendable</w:t>
            </w:r>
          </w:p>
        </w:tc>
        <w:tc>
          <w:tcPr>
            <w:tcW w:w="3883" w:type="dxa"/>
            <w:tcBorders>
              <w:top w:val="nil"/>
              <w:left w:val="nil"/>
              <w:bottom w:val="nil"/>
              <w:right w:val="nil"/>
            </w:tcBorders>
          </w:tcPr>
          <w:p w14:paraId="3239FD73" w14:textId="77777777" w:rsidR="002523A2" w:rsidRDefault="007B3BC3">
            <w:pPr>
              <w:spacing w:after="0" w:line="259" w:lineRule="auto"/>
              <w:ind w:left="2781" w:firstLine="0"/>
              <w:jc w:val="left"/>
            </w:pPr>
            <w:r>
              <w:rPr>
                <w:sz w:val="20"/>
              </w:rPr>
              <w:t>5,428</w:t>
            </w:r>
          </w:p>
        </w:tc>
        <w:tc>
          <w:tcPr>
            <w:tcW w:w="836" w:type="dxa"/>
            <w:tcBorders>
              <w:top w:val="nil"/>
              <w:left w:val="nil"/>
              <w:bottom w:val="nil"/>
              <w:right w:val="nil"/>
            </w:tcBorders>
          </w:tcPr>
          <w:p w14:paraId="75BCF120" w14:textId="77777777" w:rsidR="002523A2" w:rsidRDefault="007B3BC3">
            <w:pPr>
              <w:spacing w:after="0" w:line="259" w:lineRule="auto"/>
              <w:ind w:left="0" w:firstLine="0"/>
              <w:jc w:val="right"/>
            </w:pPr>
            <w:r>
              <w:rPr>
                <w:sz w:val="20"/>
              </w:rPr>
              <w:t>(5,428)</w:t>
            </w:r>
          </w:p>
        </w:tc>
      </w:tr>
      <w:tr w:rsidR="002523A2" w14:paraId="62ABB46A" w14:textId="77777777">
        <w:trPr>
          <w:trHeight w:val="280"/>
        </w:trPr>
        <w:tc>
          <w:tcPr>
            <w:tcW w:w="2550" w:type="dxa"/>
            <w:tcBorders>
              <w:top w:val="nil"/>
              <w:left w:val="nil"/>
              <w:bottom w:val="nil"/>
              <w:right w:val="nil"/>
            </w:tcBorders>
          </w:tcPr>
          <w:p w14:paraId="5392A8C2" w14:textId="77777777" w:rsidR="002523A2" w:rsidRDefault="007B3BC3">
            <w:pPr>
              <w:spacing w:after="0" w:line="259" w:lineRule="auto"/>
              <w:ind w:left="14" w:firstLine="0"/>
              <w:jc w:val="left"/>
            </w:pPr>
            <w:r>
              <w:rPr>
                <w:sz w:val="22"/>
              </w:rPr>
              <w:t>Unassigned</w:t>
            </w:r>
          </w:p>
        </w:tc>
        <w:tc>
          <w:tcPr>
            <w:tcW w:w="3883" w:type="dxa"/>
            <w:tcBorders>
              <w:top w:val="nil"/>
              <w:left w:val="nil"/>
              <w:bottom w:val="nil"/>
              <w:right w:val="nil"/>
            </w:tcBorders>
          </w:tcPr>
          <w:p w14:paraId="3C610001" w14:textId="77777777" w:rsidR="002523A2" w:rsidRDefault="007B3BC3">
            <w:pPr>
              <w:spacing w:after="0" w:line="259" w:lineRule="auto"/>
              <w:ind w:left="2579" w:firstLine="0"/>
              <w:jc w:val="left"/>
            </w:pPr>
            <w:r>
              <w:rPr>
                <w:sz w:val="20"/>
              </w:rPr>
              <w:t>373,659</w:t>
            </w:r>
          </w:p>
        </w:tc>
        <w:tc>
          <w:tcPr>
            <w:tcW w:w="836" w:type="dxa"/>
            <w:tcBorders>
              <w:top w:val="nil"/>
              <w:left w:val="nil"/>
              <w:bottom w:val="nil"/>
              <w:right w:val="nil"/>
            </w:tcBorders>
          </w:tcPr>
          <w:p w14:paraId="704A04EC" w14:textId="77777777" w:rsidR="002523A2" w:rsidRDefault="007B3BC3">
            <w:pPr>
              <w:spacing w:after="0" w:line="259" w:lineRule="auto"/>
              <w:ind w:left="94" w:firstLine="0"/>
              <w:jc w:val="left"/>
            </w:pPr>
            <w:r>
              <w:rPr>
                <w:sz w:val="20"/>
              </w:rPr>
              <w:t>(373,659)</w:t>
            </w:r>
          </w:p>
        </w:tc>
      </w:tr>
      <w:tr w:rsidR="002523A2" w14:paraId="55D31C74" w14:textId="77777777">
        <w:trPr>
          <w:trHeight w:val="221"/>
        </w:trPr>
        <w:tc>
          <w:tcPr>
            <w:tcW w:w="2550" w:type="dxa"/>
            <w:tcBorders>
              <w:top w:val="nil"/>
              <w:left w:val="nil"/>
              <w:bottom w:val="nil"/>
              <w:right w:val="nil"/>
            </w:tcBorders>
          </w:tcPr>
          <w:p w14:paraId="703528E3" w14:textId="77777777" w:rsidR="002523A2" w:rsidRDefault="007B3BC3">
            <w:pPr>
              <w:spacing w:after="0" w:line="259" w:lineRule="auto"/>
              <w:ind w:left="7" w:firstLine="0"/>
              <w:jc w:val="center"/>
            </w:pPr>
            <w:r>
              <w:rPr>
                <w:sz w:val="20"/>
              </w:rPr>
              <w:t>Total fund balance</w:t>
            </w:r>
          </w:p>
        </w:tc>
        <w:tc>
          <w:tcPr>
            <w:tcW w:w="3883" w:type="dxa"/>
            <w:tcBorders>
              <w:top w:val="nil"/>
              <w:left w:val="nil"/>
              <w:bottom w:val="nil"/>
              <w:right w:val="nil"/>
            </w:tcBorders>
          </w:tcPr>
          <w:p w14:paraId="426E7943" w14:textId="77777777" w:rsidR="002523A2" w:rsidRDefault="007B3BC3">
            <w:pPr>
              <w:spacing w:after="0" w:line="259" w:lineRule="auto"/>
              <w:ind w:left="2579" w:firstLine="0"/>
              <w:jc w:val="left"/>
            </w:pPr>
            <w:r>
              <w:rPr>
                <w:sz w:val="20"/>
              </w:rPr>
              <w:t>518,547</w:t>
            </w:r>
          </w:p>
        </w:tc>
        <w:tc>
          <w:tcPr>
            <w:tcW w:w="836" w:type="dxa"/>
            <w:tcBorders>
              <w:top w:val="nil"/>
              <w:left w:val="nil"/>
              <w:bottom w:val="nil"/>
              <w:right w:val="nil"/>
            </w:tcBorders>
          </w:tcPr>
          <w:p w14:paraId="232ECF4A" w14:textId="77777777" w:rsidR="002523A2" w:rsidRDefault="007B3BC3">
            <w:pPr>
              <w:spacing w:after="0" w:line="259" w:lineRule="auto"/>
              <w:ind w:left="94" w:firstLine="0"/>
              <w:jc w:val="left"/>
            </w:pPr>
            <w:r>
              <w:rPr>
                <w:sz w:val="20"/>
              </w:rPr>
              <w:t>(518,547)</w:t>
            </w:r>
          </w:p>
        </w:tc>
      </w:tr>
    </w:tbl>
    <w:p w14:paraId="1EF76E6D" w14:textId="77777777" w:rsidR="002523A2" w:rsidRDefault="007B3BC3">
      <w:pPr>
        <w:spacing w:before="240" w:after="112" w:line="247" w:lineRule="auto"/>
        <w:ind w:left="512" w:right="14" w:firstLine="4"/>
      </w:pPr>
      <w:r>
        <w:rPr>
          <w:noProof/>
          <w:sz w:val="22"/>
        </w:rPr>
        <mc:AlternateContent>
          <mc:Choice Requires="wpg">
            <w:drawing>
              <wp:anchor distT="0" distB="0" distL="114300" distR="114300" simplePos="0" relativeHeight="251679744" behindDoc="0" locked="0" layoutInCell="1" allowOverlap="1" wp14:anchorId="71F982F0" wp14:editId="0C21306B">
                <wp:simplePos x="0" y="0"/>
                <wp:positionH relativeFrom="column">
                  <wp:posOffset>3344099</wp:posOffset>
                </wp:positionH>
                <wp:positionV relativeFrom="paragraph">
                  <wp:posOffset>725182</wp:posOffset>
                </wp:positionV>
                <wp:extent cx="2676194" cy="9144"/>
                <wp:effectExtent l="0" t="0" r="0" b="0"/>
                <wp:wrapSquare wrapText="bothSides"/>
                <wp:docPr id="280113" name="Group 280113"/>
                <wp:cNvGraphicFramePr/>
                <a:graphic xmlns:a="http://schemas.openxmlformats.org/drawingml/2006/main">
                  <a:graphicData uri="http://schemas.microsoft.com/office/word/2010/wordprocessingGroup">
                    <wpg:wgp>
                      <wpg:cNvGrpSpPr/>
                      <wpg:grpSpPr>
                        <a:xfrm>
                          <a:off x="0" y="0"/>
                          <a:ext cx="2676194" cy="9144"/>
                          <a:chOff x="0" y="0"/>
                          <a:chExt cx="2676194" cy="9144"/>
                        </a:xfrm>
                      </wpg:grpSpPr>
                      <wps:wsp>
                        <wps:cNvPr id="280112" name="Shape 280112"/>
                        <wps:cNvSpPr/>
                        <wps:spPr>
                          <a:xfrm>
                            <a:off x="0" y="0"/>
                            <a:ext cx="2676194" cy="9144"/>
                          </a:xfrm>
                          <a:custGeom>
                            <a:avLst/>
                            <a:gdLst/>
                            <a:ahLst/>
                            <a:cxnLst/>
                            <a:rect l="0" t="0" r="0" b="0"/>
                            <a:pathLst>
                              <a:path w="2676194" h="9144">
                                <a:moveTo>
                                  <a:pt x="0" y="4572"/>
                                </a:moveTo>
                                <a:lnTo>
                                  <a:pt x="267619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13" style="width:210.724pt;height:0.719971pt;position:absolute;mso-position-horizontal-relative:text;mso-position-horizontal:absolute;margin-left:263.315pt;mso-position-vertical-relative:text;margin-top:57.101pt;" coordsize="26761,91">
                <v:shape id="Shape 280112" style="position:absolute;width:26761;height:91;left:0;top:0;" coordsize="2676194,9144" path="m0,4572l2676194,4572">
                  <v:stroke weight="0.719971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80768" behindDoc="0" locked="0" layoutInCell="1" allowOverlap="1" wp14:anchorId="704B3CD4" wp14:editId="1169878E">
                <wp:simplePos x="0" y="0"/>
                <wp:positionH relativeFrom="column">
                  <wp:posOffset>3344099</wp:posOffset>
                </wp:positionH>
                <wp:positionV relativeFrom="paragraph">
                  <wp:posOffset>976642</wp:posOffset>
                </wp:positionV>
                <wp:extent cx="832594" cy="13716"/>
                <wp:effectExtent l="0" t="0" r="0" b="0"/>
                <wp:wrapSquare wrapText="bothSides"/>
                <wp:docPr id="280115" name="Group 280115"/>
                <wp:cNvGraphicFramePr/>
                <a:graphic xmlns:a="http://schemas.openxmlformats.org/drawingml/2006/main">
                  <a:graphicData uri="http://schemas.microsoft.com/office/word/2010/wordprocessingGroup">
                    <wpg:wgp>
                      <wpg:cNvGrpSpPr/>
                      <wpg:grpSpPr>
                        <a:xfrm>
                          <a:off x="0" y="0"/>
                          <a:ext cx="832594" cy="13716"/>
                          <a:chOff x="0" y="0"/>
                          <a:chExt cx="832594" cy="13716"/>
                        </a:xfrm>
                      </wpg:grpSpPr>
                      <wps:wsp>
                        <wps:cNvPr id="280114" name="Shape 280114"/>
                        <wps:cNvSpPr/>
                        <wps:spPr>
                          <a:xfrm>
                            <a:off x="0" y="0"/>
                            <a:ext cx="832594" cy="13716"/>
                          </a:xfrm>
                          <a:custGeom>
                            <a:avLst/>
                            <a:gdLst/>
                            <a:ahLst/>
                            <a:cxnLst/>
                            <a:rect l="0" t="0" r="0" b="0"/>
                            <a:pathLst>
                              <a:path w="832594" h="13716">
                                <a:moveTo>
                                  <a:pt x="0" y="6858"/>
                                </a:moveTo>
                                <a:lnTo>
                                  <a:pt x="83259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15" style="width:65.5586pt;height:1.08002pt;position:absolute;mso-position-horizontal-relative:text;mso-position-horizontal:absolute;margin-left:263.315pt;mso-position-vertical-relative:text;margin-top:76.9009pt;" coordsize="8325,137">
                <v:shape id="Shape 280114" style="position:absolute;width:8325;height:137;left:0;top:0;" coordsize="832594,13716" path="m0,6858l832594,6858">
                  <v:stroke weight="1.08002pt" endcap="flat" joinstyle="miter" miterlimit="1" on="true" color="#000000"/>
                  <v:fill on="false" color="#000000"/>
                </v:shape>
                <w10:wrap type="square"/>
              </v:group>
            </w:pict>
          </mc:Fallback>
        </mc:AlternateContent>
      </w:r>
      <w:r>
        <w:rPr>
          <w:sz w:val="22"/>
        </w:rPr>
        <w:t>FUND BALANCE</w:t>
      </w:r>
    </w:p>
    <w:tbl>
      <w:tblPr>
        <w:tblStyle w:val="TableGrid"/>
        <w:tblpPr w:vertAnchor="text" w:tblpX="5266" w:tblpY="204"/>
        <w:tblOverlap w:val="never"/>
        <w:tblW w:w="1311" w:type="dxa"/>
        <w:tblInd w:w="0" w:type="dxa"/>
        <w:tblCellMar>
          <w:top w:w="0" w:type="dxa"/>
          <w:left w:w="382" w:type="dxa"/>
          <w:bottom w:w="0" w:type="dxa"/>
          <w:right w:w="115" w:type="dxa"/>
        </w:tblCellMar>
        <w:tblLook w:val="04A0" w:firstRow="1" w:lastRow="0" w:firstColumn="1" w:lastColumn="0" w:noHBand="0" w:noVBand="1"/>
      </w:tblPr>
      <w:tblGrid>
        <w:gridCol w:w="503"/>
        <w:gridCol w:w="847"/>
      </w:tblGrid>
      <w:tr w:rsidR="002523A2" w14:paraId="4DC24CF1" w14:textId="77777777">
        <w:trPr>
          <w:trHeight w:val="193"/>
        </w:trPr>
        <w:tc>
          <w:tcPr>
            <w:tcW w:w="158" w:type="dxa"/>
            <w:tcBorders>
              <w:top w:val="nil"/>
              <w:left w:val="nil"/>
              <w:bottom w:val="single" w:sz="2" w:space="0" w:color="000000"/>
              <w:right w:val="nil"/>
            </w:tcBorders>
          </w:tcPr>
          <w:p w14:paraId="15540EBD" w14:textId="77777777" w:rsidR="002523A2" w:rsidRDefault="002523A2">
            <w:pPr>
              <w:spacing w:after="160" w:line="259" w:lineRule="auto"/>
              <w:ind w:left="0" w:firstLine="0"/>
              <w:jc w:val="left"/>
            </w:pPr>
          </w:p>
        </w:tc>
        <w:tc>
          <w:tcPr>
            <w:tcW w:w="1153" w:type="dxa"/>
            <w:tcBorders>
              <w:top w:val="nil"/>
              <w:left w:val="single" w:sz="2" w:space="0" w:color="000000"/>
              <w:bottom w:val="single" w:sz="2" w:space="0" w:color="000000"/>
              <w:right w:val="nil"/>
            </w:tcBorders>
          </w:tcPr>
          <w:p w14:paraId="54C6128B" w14:textId="77777777" w:rsidR="002523A2" w:rsidRDefault="007B3BC3">
            <w:pPr>
              <w:spacing w:after="0" w:line="259" w:lineRule="auto"/>
              <w:ind w:left="0" w:firstLine="0"/>
              <w:jc w:val="left"/>
            </w:pPr>
            <w:r>
              <w:rPr>
                <w:sz w:val="20"/>
              </w:rPr>
              <w:t>631 ,133</w:t>
            </w:r>
          </w:p>
        </w:tc>
      </w:tr>
    </w:tbl>
    <w:tbl>
      <w:tblPr>
        <w:tblStyle w:val="TableGrid"/>
        <w:tblpPr w:vertAnchor="text" w:tblpX="519" w:tblpY="543"/>
        <w:tblOverlap w:val="never"/>
        <w:tblW w:w="8904" w:type="dxa"/>
        <w:tblInd w:w="0" w:type="dxa"/>
        <w:tblCellMar>
          <w:top w:w="2" w:type="dxa"/>
          <w:left w:w="0" w:type="dxa"/>
          <w:bottom w:w="0" w:type="dxa"/>
          <w:right w:w="0" w:type="dxa"/>
        </w:tblCellMar>
        <w:tblLook w:val="04A0" w:firstRow="1" w:lastRow="0" w:firstColumn="1" w:lastColumn="0" w:noHBand="0" w:noVBand="1"/>
      </w:tblPr>
      <w:tblGrid>
        <w:gridCol w:w="6598"/>
        <w:gridCol w:w="1470"/>
        <w:gridCol w:w="836"/>
      </w:tblGrid>
      <w:tr w:rsidR="002523A2" w14:paraId="25164176" w14:textId="77777777">
        <w:trPr>
          <w:trHeight w:val="201"/>
        </w:trPr>
        <w:tc>
          <w:tcPr>
            <w:tcW w:w="6599" w:type="dxa"/>
            <w:tcBorders>
              <w:top w:val="nil"/>
              <w:left w:val="nil"/>
              <w:bottom w:val="nil"/>
              <w:right w:val="nil"/>
            </w:tcBorders>
          </w:tcPr>
          <w:p w14:paraId="320E895A" w14:textId="77777777" w:rsidR="002523A2" w:rsidRDefault="007B3BC3">
            <w:pPr>
              <w:spacing w:after="0" w:line="259" w:lineRule="auto"/>
              <w:ind w:left="0" w:firstLine="0"/>
              <w:jc w:val="left"/>
            </w:pPr>
            <w:r>
              <w:rPr>
                <w:sz w:val="22"/>
              </w:rPr>
              <w:t>NET POSITION</w:t>
            </w:r>
          </w:p>
        </w:tc>
        <w:tc>
          <w:tcPr>
            <w:tcW w:w="1470" w:type="dxa"/>
            <w:tcBorders>
              <w:top w:val="nil"/>
              <w:left w:val="nil"/>
              <w:bottom w:val="nil"/>
              <w:right w:val="nil"/>
            </w:tcBorders>
          </w:tcPr>
          <w:p w14:paraId="72B80654" w14:textId="77777777" w:rsidR="002523A2" w:rsidRDefault="002523A2">
            <w:pPr>
              <w:spacing w:after="160" w:line="259" w:lineRule="auto"/>
              <w:ind w:left="0" w:firstLine="0"/>
              <w:jc w:val="left"/>
            </w:pPr>
          </w:p>
        </w:tc>
        <w:tc>
          <w:tcPr>
            <w:tcW w:w="836" w:type="dxa"/>
            <w:tcBorders>
              <w:top w:val="nil"/>
              <w:left w:val="nil"/>
              <w:bottom w:val="nil"/>
              <w:right w:val="nil"/>
            </w:tcBorders>
          </w:tcPr>
          <w:p w14:paraId="18D7AD0B" w14:textId="77777777" w:rsidR="002523A2" w:rsidRDefault="002523A2">
            <w:pPr>
              <w:spacing w:after="160" w:line="259" w:lineRule="auto"/>
              <w:ind w:left="0" w:firstLine="0"/>
              <w:jc w:val="left"/>
            </w:pPr>
          </w:p>
        </w:tc>
      </w:tr>
      <w:tr w:rsidR="002523A2" w14:paraId="670A7448" w14:textId="77777777">
        <w:trPr>
          <w:trHeight w:val="269"/>
        </w:trPr>
        <w:tc>
          <w:tcPr>
            <w:tcW w:w="6599" w:type="dxa"/>
            <w:tcBorders>
              <w:top w:val="nil"/>
              <w:left w:val="nil"/>
              <w:bottom w:val="nil"/>
              <w:right w:val="nil"/>
            </w:tcBorders>
          </w:tcPr>
          <w:p w14:paraId="61DA03C3" w14:textId="77777777" w:rsidR="002523A2" w:rsidRDefault="007B3BC3">
            <w:pPr>
              <w:spacing w:after="0" w:line="259" w:lineRule="auto"/>
              <w:ind w:left="180" w:firstLine="0"/>
              <w:jc w:val="left"/>
            </w:pPr>
            <w:r>
              <w:rPr>
                <w:sz w:val="20"/>
              </w:rPr>
              <w:t>Net investment in capital assets</w:t>
            </w:r>
          </w:p>
        </w:tc>
        <w:tc>
          <w:tcPr>
            <w:tcW w:w="1470" w:type="dxa"/>
            <w:tcBorders>
              <w:top w:val="nil"/>
              <w:left w:val="nil"/>
              <w:bottom w:val="nil"/>
              <w:right w:val="nil"/>
            </w:tcBorders>
          </w:tcPr>
          <w:p w14:paraId="03CF3D04" w14:textId="77777777" w:rsidR="002523A2" w:rsidRDefault="007B3BC3">
            <w:pPr>
              <w:spacing w:after="0" w:line="259" w:lineRule="auto"/>
              <w:ind w:left="0" w:firstLine="0"/>
              <w:jc w:val="left"/>
            </w:pPr>
            <w:r>
              <w:rPr>
                <w:sz w:val="20"/>
              </w:rPr>
              <w:t>3,942,897</w:t>
            </w:r>
          </w:p>
        </w:tc>
        <w:tc>
          <w:tcPr>
            <w:tcW w:w="836" w:type="dxa"/>
            <w:tcBorders>
              <w:top w:val="nil"/>
              <w:left w:val="nil"/>
              <w:bottom w:val="nil"/>
              <w:right w:val="nil"/>
            </w:tcBorders>
          </w:tcPr>
          <w:p w14:paraId="40646884" w14:textId="77777777" w:rsidR="002523A2" w:rsidRDefault="007B3BC3">
            <w:pPr>
              <w:spacing w:after="0" w:line="259" w:lineRule="auto"/>
              <w:ind w:left="0" w:firstLine="0"/>
            </w:pPr>
            <w:r>
              <w:rPr>
                <w:sz w:val="20"/>
              </w:rPr>
              <w:t>3,942,897</w:t>
            </w:r>
          </w:p>
        </w:tc>
      </w:tr>
      <w:tr w:rsidR="002523A2" w14:paraId="373B2217" w14:textId="77777777">
        <w:trPr>
          <w:trHeight w:val="229"/>
        </w:trPr>
        <w:tc>
          <w:tcPr>
            <w:tcW w:w="6599" w:type="dxa"/>
            <w:tcBorders>
              <w:top w:val="nil"/>
              <w:left w:val="nil"/>
              <w:bottom w:val="nil"/>
              <w:right w:val="nil"/>
            </w:tcBorders>
          </w:tcPr>
          <w:p w14:paraId="171BD051" w14:textId="77777777" w:rsidR="002523A2" w:rsidRDefault="007B3BC3">
            <w:pPr>
              <w:spacing w:after="0" w:line="259" w:lineRule="auto"/>
              <w:ind w:left="180" w:firstLine="0"/>
              <w:jc w:val="left"/>
            </w:pPr>
            <w:r>
              <w:rPr>
                <w:sz w:val="20"/>
              </w:rPr>
              <w:t>Unrestricted</w:t>
            </w:r>
          </w:p>
        </w:tc>
        <w:tc>
          <w:tcPr>
            <w:tcW w:w="1470" w:type="dxa"/>
            <w:tcBorders>
              <w:top w:val="nil"/>
              <w:left w:val="nil"/>
              <w:bottom w:val="nil"/>
              <w:right w:val="nil"/>
            </w:tcBorders>
          </w:tcPr>
          <w:p w14:paraId="211364F5" w14:textId="77777777" w:rsidR="002523A2" w:rsidRDefault="007B3BC3">
            <w:pPr>
              <w:spacing w:after="0" w:line="259" w:lineRule="auto"/>
              <w:ind w:left="94" w:firstLine="0"/>
              <w:jc w:val="left"/>
            </w:pPr>
            <w:r>
              <w:rPr>
                <w:sz w:val="20"/>
              </w:rPr>
              <w:t>(120,168)</w:t>
            </w:r>
          </w:p>
        </w:tc>
        <w:tc>
          <w:tcPr>
            <w:tcW w:w="836" w:type="dxa"/>
            <w:tcBorders>
              <w:top w:val="nil"/>
              <w:left w:val="nil"/>
              <w:bottom w:val="nil"/>
              <w:right w:val="nil"/>
            </w:tcBorders>
          </w:tcPr>
          <w:p w14:paraId="0014C0F5" w14:textId="77777777" w:rsidR="002523A2" w:rsidRDefault="007B3BC3">
            <w:pPr>
              <w:spacing w:after="0" w:line="259" w:lineRule="auto"/>
              <w:ind w:left="86" w:firstLine="0"/>
              <w:jc w:val="left"/>
            </w:pPr>
            <w:r>
              <w:rPr>
                <w:sz w:val="20"/>
              </w:rPr>
              <w:t>(120, 168)</w:t>
            </w:r>
          </w:p>
        </w:tc>
      </w:tr>
    </w:tbl>
    <w:p w14:paraId="729790D7" w14:textId="77777777" w:rsidR="002523A2" w:rsidRDefault="007B3BC3">
      <w:pPr>
        <w:spacing w:before="141" w:after="147" w:line="247" w:lineRule="auto"/>
        <w:ind w:left="1347" w:right="3019" w:hanging="137"/>
      </w:pPr>
      <w:r>
        <w:rPr>
          <w:noProof/>
          <w:sz w:val="22"/>
        </w:rPr>
        <mc:AlternateContent>
          <mc:Choice Requires="wpg">
            <w:drawing>
              <wp:anchor distT="0" distB="0" distL="114300" distR="114300" simplePos="0" relativeHeight="251681792" behindDoc="0" locked="0" layoutInCell="1" allowOverlap="1" wp14:anchorId="188213DA" wp14:editId="51404DB0">
                <wp:simplePos x="0" y="0"/>
                <wp:positionH relativeFrom="column">
                  <wp:posOffset>4272762</wp:posOffset>
                </wp:positionH>
                <wp:positionV relativeFrom="paragraph">
                  <wp:posOffset>778838</wp:posOffset>
                </wp:positionV>
                <wp:extent cx="1747532" cy="9144"/>
                <wp:effectExtent l="0" t="0" r="0" b="0"/>
                <wp:wrapSquare wrapText="bothSides"/>
                <wp:docPr id="280117" name="Group 280117"/>
                <wp:cNvGraphicFramePr/>
                <a:graphic xmlns:a="http://schemas.openxmlformats.org/drawingml/2006/main">
                  <a:graphicData uri="http://schemas.microsoft.com/office/word/2010/wordprocessingGroup">
                    <wpg:wgp>
                      <wpg:cNvGrpSpPr/>
                      <wpg:grpSpPr>
                        <a:xfrm>
                          <a:off x="0" y="0"/>
                          <a:ext cx="1747532" cy="9144"/>
                          <a:chOff x="0" y="0"/>
                          <a:chExt cx="1747532" cy="9144"/>
                        </a:xfrm>
                      </wpg:grpSpPr>
                      <wps:wsp>
                        <wps:cNvPr id="280116" name="Shape 280116"/>
                        <wps:cNvSpPr/>
                        <wps:spPr>
                          <a:xfrm>
                            <a:off x="0" y="0"/>
                            <a:ext cx="1747532" cy="9144"/>
                          </a:xfrm>
                          <a:custGeom>
                            <a:avLst/>
                            <a:gdLst/>
                            <a:ahLst/>
                            <a:cxnLst/>
                            <a:rect l="0" t="0" r="0" b="0"/>
                            <a:pathLst>
                              <a:path w="1747532" h="9144">
                                <a:moveTo>
                                  <a:pt x="0" y="4572"/>
                                </a:moveTo>
                                <a:lnTo>
                                  <a:pt x="174753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17" style="width:137.601pt;height:0.719971pt;position:absolute;mso-position-horizontal-relative:text;mso-position-horizontal:absolute;margin-left:336.438pt;mso-position-vertical-relative:text;margin-top:61.3258pt;" coordsize="17475,91">
                <v:shape id="Shape 280116" style="position:absolute;width:17475;height:91;left:0;top:0;" coordsize="1747532,9144" path="m0,4572l1747532,4572">
                  <v:stroke weight="0.719971pt" endcap="flat" joinstyle="miter" miterlimit="1" on="true" color="#000000"/>
                  <v:fill on="false" color="#000000"/>
                </v:shape>
                <w10:wrap type="square"/>
              </v:group>
            </w:pict>
          </mc:Fallback>
        </mc:AlternateContent>
      </w:r>
      <w:r>
        <w:rPr>
          <w:sz w:val="22"/>
        </w:rPr>
        <w:t>Total liabilities, deferred inflows of resources, and fund balance</w:t>
      </w:r>
    </w:p>
    <w:tbl>
      <w:tblPr>
        <w:tblStyle w:val="TableGrid"/>
        <w:tblpPr w:vertAnchor="text" w:tblpX="6729" w:tblpY="-35"/>
        <w:tblOverlap w:val="never"/>
        <w:tblW w:w="2752" w:type="dxa"/>
        <w:tblInd w:w="0" w:type="dxa"/>
        <w:tblCellMar>
          <w:top w:w="0" w:type="dxa"/>
          <w:left w:w="0" w:type="dxa"/>
          <w:bottom w:w="0" w:type="dxa"/>
          <w:right w:w="0" w:type="dxa"/>
        </w:tblCellMar>
        <w:tblLook w:val="04A0" w:firstRow="1" w:lastRow="0" w:firstColumn="1" w:lastColumn="0" w:noHBand="0" w:noVBand="1"/>
      </w:tblPr>
      <w:tblGrid>
        <w:gridCol w:w="1175"/>
        <w:gridCol w:w="8421"/>
      </w:tblGrid>
      <w:tr w:rsidR="002523A2" w14:paraId="06EE1499" w14:textId="77777777">
        <w:trPr>
          <w:trHeight w:val="206"/>
        </w:trPr>
        <w:tc>
          <w:tcPr>
            <w:tcW w:w="1365" w:type="dxa"/>
            <w:tcBorders>
              <w:top w:val="nil"/>
              <w:left w:val="nil"/>
              <w:bottom w:val="nil"/>
              <w:right w:val="nil"/>
            </w:tcBorders>
          </w:tcPr>
          <w:p w14:paraId="3B9C7055" w14:textId="77777777" w:rsidR="002523A2" w:rsidRDefault="002523A2">
            <w:pPr>
              <w:spacing w:after="0" w:line="259" w:lineRule="auto"/>
              <w:ind w:left="-7860" w:right="76" w:firstLine="0"/>
              <w:jc w:val="left"/>
            </w:pPr>
          </w:p>
          <w:tbl>
            <w:tblPr>
              <w:tblStyle w:val="TableGrid"/>
              <w:tblW w:w="1290" w:type="dxa"/>
              <w:tblInd w:w="0" w:type="dxa"/>
              <w:tblCellMar>
                <w:top w:w="0" w:type="dxa"/>
                <w:left w:w="115" w:type="dxa"/>
                <w:bottom w:w="0" w:type="dxa"/>
                <w:right w:w="115" w:type="dxa"/>
              </w:tblCellMar>
              <w:tblLook w:val="04A0" w:firstRow="1" w:lastRow="0" w:firstColumn="1" w:lastColumn="0" w:noHBand="0" w:noVBand="1"/>
            </w:tblPr>
            <w:tblGrid>
              <w:gridCol w:w="235"/>
              <w:gridCol w:w="940"/>
            </w:tblGrid>
            <w:tr w:rsidR="002523A2" w14:paraId="26B8C64D" w14:textId="77777777">
              <w:trPr>
                <w:trHeight w:val="199"/>
              </w:trPr>
              <w:tc>
                <w:tcPr>
                  <w:tcW w:w="158" w:type="dxa"/>
                  <w:tcBorders>
                    <w:top w:val="nil"/>
                    <w:left w:val="nil"/>
                    <w:bottom w:val="single" w:sz="2" w:space="0" w:color="000000"/>
                    <w:right w:val="nil"/>
                  </w:tcBorders>
                </w:tcPr>
                <w:p w14:paraId="7B8E39D4" w14:textId="77777777" w:rsidR="002523A2" w:rsidRDefault="002523A2">
                  <w:pPr>
                    <w:framePr w:wrap="around" w:vAnchor="text" w:hAnchor="text" w:x="6729" w:y="-35"/>
                    <w:spacing w:after="160" w:line="259" w:lineRule="auto"/>
                    <w:ind w:left="0" w:firstLine="0"/>
                    <w:suppressOverlap/>
                    <w:jc w:val="left"/>
                  </w:pPr>
                </w:p>
              </w:tc>
              <w:tc>
                <w:tcPr>
                  <w:tcW w:w="1131" w:type="dxa"/>
                  <w:tcBorders>
                    <w:top w:val="nil"/>
                    <w:left w:val="nil"/>
                    <w:bottom w:val="single" w:sz="2" w:space="0" w:color="000000"/>
                    <w:right w:val="nil"/>
                  </w:tcBorders>
                </w:tcPr>
                <w:p w14:paraId="1A4D68C3" w14:textId="77777777" w:rsidR="002523A2" w:rsidRDefault="007B3BC3">
                  <w:pPr>
                    <w:framePr w:wrap="around" w:vAnchor="text" w:hAnchor="text" w:x="6729" w:y="-35"/>
                    <w:spacing w:after="0" w:line="259" w:lineRule="auto"/>
                    <w:ind w:left="115" w:firstLine="0"/>
                    <w:suppressOverlap/>
                    <w:jc w:val="center"/>
                  </w:pPr>
                  <w:r>
                    <w:rPr>
                      <w:sz w:val="20"/>
                    </w:rPr>
                    <w:t>3,822,729</w:t>
                  </w:r>
                </w:p>
              </w:tc>
            </w:tr>
          </w:tbl>
          <w:p w14:paraId="199C3A10" w14:textId="77777777" w:rsidR="002523A2" w:rsidRDefault="002523A2">
            <w:pPr>
              <w:spacing w:after="160" w:line="259" w:lineRule="auto"/>
              <w:ind w:left="0" w:firstLine="0"/>
              <w:jc w:val="left"/>
            </w:pPr>
          </w:p>
        </w:tc>
        <w:tc>
          <w:tcPr>
            <w:tcW w:w="1387" w:type="dxa"/>
            <w:tcBorders>
              <w:top w:val="nil"/>
              <w:left w:val="nil"/>
              <w:bottom w:val="nil"/>
              <w:right w:val="nil"/>
            </w:tcBorders>
          </w:tcPr>
          <w:p w14:paraId="196C333C" w14:textId="77777777" w:rsidR="002523A2" w:rsidRDefault="002523A2">
            <w:pPr>
              <w:spacing w:after="0" w:line="259" w:lineRule="auto"/>
              <w:ind w:left="-9225" w:right="10612" w:firstLine="0"/>
              <w:jc w:val="left"/>
            </w:pPr>
          </w:p>
          <w:tbl>
            <w:tblPr>
              <w:tblStyle w:val="TableGrid"/>
              <w:tblW w:w="1311" w:type="dxa"/>
              <w:tblInd w:w="76" w:type="dxa"/>
              <w:tblCellMar>
                <w:top w:w="0" w:type="dxa"/>
                <w:left w:w="267" w:type="dxa"/>
                <w:bottom w:w="0" w:type="dxa"/>
                <w:right w:w="108" w:type="dxa"/>
              </w:tblCellMar>
              <w:tblLook w:val="04A0" w:firstRow="1" w:lastRow="0" w:firstColumn="1" w:lastColumn="0" w:noHBand="0" w:noVBand="1"/>
            </w:tblPr>
            <w:tblGrid>
              <w:gridCol w:w="381"/>
              <w:gridCol w:w="1175"/>
            </w:tblGrid>
            <w:tr w:rsidR="002523A2" w14:paraId="5AB3198A" w14:textId="77777777">
              <w:trPr>
                <w:trHeight w:val="194"/>
              </w:trPr>
              <w:tc>
                <w:tcPr>
                  <w:tcW w:w="151" w:type="dxa"/>
                  <w:tcBorders>
                    <w:top w:val="nil"/>
                    <w:left w:val="nil"/>
                    <w:bottom w:val="single" w:sz="2" w:space="0" w:color="000000"/>
                    <w:right w:val="nil"/>
                  </w:tcBorders>
                </w:tcPr>
                <w:p w14:paraId="66F639D8" w14:textId="77777777" w:rsidR="002523A2" w:rsidRDefault="002523A2">
                  <w:pPr>
                    <w:framePr w:wrap="around" w:vAnchor="text" w:hAnchor="text" w:x="6729" w:y="-35"/>
                    <w:spacing w:after="160" w:line="259" w:lineRule="auto"/>
                    <w:ind w:left="0" w:firstLine="0"/>
                    <w:suppressOverlap/>
                    <w:jc w:val="left"/>
                  </w:pPr>
                </w:p>
              </w:tc>
              <w:tc>
                <w:tcPr>
                  <w:tcW w:w="1160" w:type="dxa"/>
                  <w:tcBorders>
                    <w:top w:val="nil"/>
                    <w:left w:val="single" w:sz="2" w:space="0" w:color="000000"/>
                    <w:bottom w:val="single" w:sz="2" w:space="0" w:color="000000"/>
                    <w:right w:val="nil"/>
                  </w:tcBorders>
                </w:tcPr>
                <w:p w14:paraId="0F160464" w14:textId="77777777" w:rsidR="002523A2" w:rsidRDefault="007B3BC3">
                  <w:pPr>
                    <w:framePr w:wrap="around" w:vAnchor="text" w:hAnchor="text" w:x="6729" w:y="-35"/>
                    <w:spacing w:after="0" w:line="259" w:lineRule="auto"/>
                    <w:ind w:left="0" w:firstLine="0"/>
                    <w:suppressOverlap/>
                    <w:jc w:val="left"/>
                  </w:pPr>
                  <w:r>
                    <w:rPr>
                      <w:sz w:val="20"/>
                    </w:rPr>
                    <w:t>3,822,729</w:t>
                  </w:r>
                </w:p>
              </w:tc>
            </w:tr>
          </w:tbl>
          <w:p w14:paraId="23E7993A" w14:textId="77777777" w:rsidR="002523A2" w:rsidRDefault="002523A2">
            <w:pPr>
              <w:spacing w:after="160" w:line="259" w:lineRule="auto"/>
              <w:ind w:left="0" w:firstLine="0"/>
              <w:jc w:val="left"/>
            </w:pPr>
          </w:p>
        </w:tc>
      </w:tr>
    </w:tbl>
    <w:p w14:paraId="7698F2D7" w14:textId="77777777" w:rsidR="002523A2" w:rsidRDefault="007B3BC3">
      <w:pPr>
        <w:spacing w:before="143" w:after="3" w:line="262" w:lineRule="auto"/>
        <w:ind w:left="1228" w:right="122" w:hanging="10"/>
      </w:pPr>
      <w:r>
        <w:rPr>
          <w:sz w:val="20"/>
        </w:rPr>
        <w:t>Total net position</w:t>
      </w:r>
    </w:p>
    <w:p w14:paraId="64A92A53" w14:textId="77777777" w:rsidR="002523A2" w:rsidRDefault="007B3BC3">
      <w:pPr>
        <w:spacing w:after="3" w:line="262" w:lineRule="auto"/>
        <w:ind w:left="1365"/>
        <w:jc w:val="left"/>
      </w:pPr>
      <w:r>
        <w:rPr>
          <w:sz w:val="26"/>
        </w:rPr>
        <w:t>Reconciliation of the Balance Sheet of the Governmental Funds to the</w:t>
      </w:r>
    </w:p>
    <w:p w14:paraId="48C994AF" w14:textId="77777777" w:rsidR="002523A2" w:rsidRDefault="007B3BC3">
      <w:pPr>
        <w:spacing w:after="3" w:line="265" w:lineRule="auto"/>
        <w:ind w:left="449" w:right="36" w:hanging="10"/>
        <w:jc w:val="center"/>
      </w:pPr>
      <w:r>
        <w:rPr>
          <w:sz w:val="26"/>
        </w:rPr>
        <w:t>Statement of Net Position</w:t>
      </w:r>
    </w:p>
    <w:p w14:paraId="7859D1F1" w14:textId="77777777" w:rsidR="002523A2" w:rsidRDefault="007B3BC3">
      <w:pPr>
        <w:pStyle w:val="Heading3"/>
        <w:spacing w:after="264"/>
        <w:ind w:left="435"/>
      </w:pPr>
      <w:r>
        <w:rPr>
          <w:rFonts w:ascii="Times New Roman" w:eastAsia="Times New Roman" w:hAnsi="Times New Roman" w:cs="Times New Roman"/>
        </w:rPr>
        <w:t>December 31, 2020</w:t>
      </w:r>
    </w:p>
    <w:p w14:paraId="28D7F89F" w14:textId="77777777" w:rsidR="002523A2" w:rsidRDefault="007B3BC3">
      <w:pPr>
        <w:ind w:right="14"/>
      </w:pPr>
      <w:r>
        <w:t>Amounts reported for governmental activities in the Statement of Net Position are different because:</w:t>
      </w:r>
    </w:p>
    <w:p w14:paraId="0069BF29" w14:textId="77777777" w:rsidR="002523A2" w:rsidRDefault="002523A2">
      <w:pPr>
        <w:sectPr w:rsidR="002523A2">
          <w:headerReference w:type="even" r:id="rId333"/>
          <w:headerReference w:type="default" r:id="rId334"/>
          <w:footerReference w:type="even" r:id="rId335"/>
          <w:footerReference w:type="default" r:id="rId336"/>
          <w:headerReference w:type="first" r:id="rId337"/>
          <w:footerReference w:type="first" r:id="rId338"/>
          <w:pgSz w:w="12240" w:h="15840"/>
          <w:pgMar w:top="1286" w:right="1513" w:bottom="1579" w:left="1131" w:header="1022" w:footer="878" w:gutter="0"/>
          <w:pgNumType w:start="9"/>
          <w:cols w:space="720"/>
        </w:sectPr>
      </w:pPr>
    </w:p>
    <w:tbl>
      <w:tblPr>
        <w:tblStyle w:val="TableGrid"/>
        <w:tblW w:w="9567" w:type="dxa"/>
        <w:tblInd w:w="-180" w:type="dxa"/>
        <w:tblCellMar>
          <w:top w:w="0" w:type="dxa"/>
          <w:left w:w="0" w:type="dxa"/>
          <w:bottom w:w="10" w:type="dxa"/>
          <w:right w:w="0" w:type="dxa"/>
        </w:tblCellMar>
        <w:tblLook w:val="04A0" w:firstRow="1" w:lastRow="0" w:firstColumn="1" w:lastColumn="0" w:noHBand="0" w:noVBand="1"/>
      </w:tblPr>
      <w:tblGrid>
        <w:gridCol w:w="6361"/>
        <w:gridCol w:w="367"/>
        <w:gridCol w:w="1160"/>
        <w:gridCol w:w="728"/>
        <w:gridCol w:w="951"/>
      </w:tblGrid>
      <w:tr w:rsidR="002523A2" w14:paraId="344FD903" w14:textId="77777777">
        <w:trPr>
          <w:trHeight w:val="1697"/>
        </w:trPr>
        <w:tc>
          <w:tcPr>
            <w:tcW w:w="6361" w:type="dxa"/>
            <w:tcBorders>
              <w:top w:val="nil"/>
              <w:left w:val="nil"/>
              <w:bottom w:val="nil"/>
              <w:right w:val="nil"/>
            </w:tcBorders>
          </w:tcPr>
          <w:p w14:paraId="73D741BD" w14:textId="77777777" w:rsidR="002523A2" w:rsidRDefault="007B3BC3">
            <w:pPr>
              <w:spacing w:after="244" w:line="259" w:lineRule="auto"/>
              <w:ind w:left="0" w:firstLine="0"/>
              <w:jc w:val="left"/>
            </w:pPr>
            <w:r>
              <w:t>Total fund balance of governmental funds</w:t>
            </w:r>
          </w:p>
          <w:p w14:paraId="2401D232" w14:textId="77777777" w:rsidR="002523A2" w:rsidRDefault="007B3BC3">
            <w:pPr>
              <w:spacing w:after="0" w:line="230" w:lineRule="auto"/>
              <w:ind w:left="360" w:right="987" w:hanging="180"/>
            </w:pPr>
            <w:r>
              <w:t>Capital assets used in governmental activities are not financial resources and therefore are not reported in the funds. Those assets consist of:</w:t>
            </w:r>
          </w:p>
          <w:p w14:paraId="74E984A1" w14:textId="77777777" w:rsidR="002523A2" w:rsidRDefault="007B3BC3">
            <w:pPr>
              <w:spacing w:after="0" w:line="259" w:lineRule="auto"/>
              <w:ind w:left="555" w:firstLine="0"/>
              <w:jc w:val="left"/>
            </w:pPr>
            <w:r>
              <w:t>Non-depreciable assets</w:t>
            </w:r>
          </w:p>
        </w:tc>
        <w:tc>
          <w:tcPr>
            <w:tcW w:w="367" w:type="dxa"/>
            <w:tcBorders>
              <w:top w:val="nil"/>
              <w:left w:val="nil"/>
              <w:bottom w:val="nil"/>
              <w:right w:val="nil"/>
            </w:tcBorders>
            <w:vAlign w:val="bottom"/>
          </w:tcPr>
          <w:p w14:paraId="3D9204BB" w14:textId="77777777" w:rsidR="002523A2" w:rsidRDefault="007B3BC3">
            <w:pPr>
              <w:spacing w:after="0" w:line="259" w:lineRule="auto"/>
              <w:ind w:left="0" w:firstLine="0"/>
              <w:jc w:val="left"/>
            </w:pPr>
            <w:r>
              <w:rPr>
                <w:noProof/>
              </w:rPr>
              <w:drawing>
                <wp:inline distT="0" distB="0" distL="0" distR="0" wp14:anchorId="2AF13B52" wp14:editId="037D7F3A">
                  <wp:extent cx="73195" cy="128016"/>
                  <wp:effectExtent l="0" t="0" r="0" b="0"/>
                  <wp:docPr id="24991" name="Picture 24991"/>
                  <wp:cNvGraphicFramePr/>
                  <a:graphic xmlns:a="http://schemas.openxmlformats.org/drawingml/2006/main">
                    <a:graphicData uri="http://schemas.openxmlformats.org/drawingml/2006/picture">
                      <pic:pic xmlns:pic="http://schemas.openxmlformats.org/drawingml/2006/picture">
                        <pic:nvPicPr>
                          <pic:cNvPr id="24991" name="Picture 24991"/>
                          <pic:cNvPicPr/>
                        </pic:nvPicPr>
                        <pic:blipFill>
                          <a:blip r:embed="rId339"/>
                          <a:stretch>
                            <a:fillRect/>
                          </a:stretch>
                        </pic:blipFill>
                        <pic:spPr>
                          <a:xfrm>
                            <a:off x="0" y="0"/>
                            <a:ext cx="73195" cy="128016"/>
                          </a:xfrm>
                          <a:prstGeom prst="rect">
                            <a:avLst/>
                          </a:prstGeom>
                        </pic:spPr>
                      </pic:pic>
                    </a:graphicData>
                  </a:graphic>
                </wp:inline>
              </w:drawing>
            </w:r>
          </w:p>
        </w:tc>
        <w:tc>
          <w:tcPr>
            <w:tcW w:w="1160" w:type="dxa"/>
            <w:tcBorders>
              <w:top w:val="nil"/>
              <w:left w:val="nil"/>
              <w:bottom w:val="nil"/>
              <w:right w:val="nil"/>
            </w:tcBorders>
            <w:vAlign w:val="bottom"/>
          </w:tcPr>
          <w:p w14:paraId="25CC57AC" w14:textId="77777777" w:rsidR="002523A2" w:rsidRDefault="007B3BC3">
            <w:pPr>
              <w:spacing w:after="0" w:line="259" w:lineRule="auto"/>
              <w:ind w:left="86" w:firstLine="0"/>
              <w:jc w:val="center"/>
            </w:pPr>
            <w:r>
              <w:t>83,926</w:t>
            </w:r>
          </w:p>
        </w:tc>
        <w:tc>
          <w:tcPr>
            <w:tcW w:w="728" w:type="dxa"/>
            <w:tcBorders>
              <w:top w:val="nil"/>
              <w:left w:val="nil"/>
              <w:bottom w:val="nil"/>
              <w:right w:val="nil"/>
            </w:tcBorders>
          </w:tcPr>
          <w:p w14:paraId="2B4C1DE1" w14:textId="77777777" w:rsidR="002523A2" w:rsidRDefault="007B3BC3">
            <w:pPr>
              <w:spacing w:after="0" w:line="259" w:lineRule="auto"/>
              <w:ind w:left="202" w:firstLine="0"/>
              <w:jc w:val="left"/>
            </w:pPr>
            <w:r>
              <w:rPr>
                <w:noProof/>
              </w:rPr>
              <w:drawing>
                <wp:inline distT="0" distB="0" distL="0" distR="0" wp14:anchorId="00867DA9" wp14:editId="428F689A">
                  <wp:extent cx="68620" cy="123444"/>
                  <wp:effectExtent l="0" t="0" r="0" b="0"/>
                  <wp:docPr id="24990" name="Picture 24990"/>
                  <wp:cNvGraphicFramePr/>
                  <a:graphic xmlns:a="http://schemas.openxmlformats.org/drawingml/2006/main">
                    <a:graphicData uri="http://schemas.openxmlformats.org/drawingml/2006/picture">
                      <pic:pic xmlns:pic="http://schemas.openxmlformats.org/drawingml/2006/picture">
                        <pic:nvPicPr>
                          <pic:cNvPr id="24990" name="Picture 24990"/>
                          <pic:cNvPicPr/>
                        </pic:nvPicPr>
                        <pic:blipFill>
                          <a:blip r:embed="rId340"/>
                          <a:stretch>
                            <a:fillRect/>
                          </a:stretch>
                        </pic:blipFill>
                        <pic:spPr>
                          <a:xfrm>
                            <a:off x="0" y="0"/>
                            <a:ext cx="68620" cy="123444"/>
                          </a:xfrm>
                          <a:prstGeom prst="rect">
                            <a:avLst/>
                          </a:prstGeom>
                        </pic:spPr>
                      </pic:pic>
                    </a:graphicData>
                  </a:graphic>
                </wp:inline>
              </w:drawing>
            </w:r>
          </w:p>
        </w:tc>
        <w:tc>
          <w:tcPr>
            <w:tcW w:w="951" w:type="dxa"/>
            <w:tcBorders>
              <w:top w:val="nil"/>
              <w:left w:val="nil"/>
              <w:bottom w:val="nil"/>
              <w:right w:val="nil"/>
            </w:tcBorders>
          </w:tcPr>
          <w:p w14:paraId="222303A7" w14:textId="77777777" w:rsidR="002523A2" w:rsidRDefault="007B3BC3">
            <w:pPr>
              <w:spacing w:after="0" w:line="259" w:lineRule="auto"/>
              <w:ind w:left="0" w:right="7" w:firstLine="0"/>
              <w:jc w:val="right"/>
            </w:pPr>
            <w:r>
              <w:t>518,547</w:t>
            </w:r>
          </w:p>
        </w:tc>
      </w:tr>
      <w:tr w:rsidR="002523A2" w14:paraId="47E0F57B" w14:textId="77777777">
        <w:trPr>
          <w:trHeight w:val="269"/>
        </w:trPr>
        <w:tc>
          <w:tcPr>
            <w:tcW w:w="6361" w:type="dxa"/>
            <w:tcBorders>
              <w:top w:val="nil"/>
              <w:left w:val="nil"/>
              <w:bottom w:val="nil"/>
              <w:right w:val="nil"/>
            </w:tcBorders>
          </w:tcPr>
          <w:p w14:paraId="76451C88" w14:textId="77777777" w:rsidR="002523A2" w:rsidRDefault="007B3BC3">
            <w:pPr>
              <w:spacing w:after="0" w:line="259" w:lineRule="auto"/>
              <w:ind w:left="540" w:firstLine="0"/>
              <w:jc w:val="left"/>
            </w:pPr>
            <w:r>
              <w:lastRenderedPageBreak/>
              <w:t>Other assets, net of accumulated depreciation</w:t>
            </w:r>
          </w:p>
        </w:tc>
        <w:tc>
          <w:tcPr>
            <w:tcW w:w="367" w:type="dxa"/>
            <w:tcBorders>
              <w:top w:val="nil"/>
              <w:left w:val="nil"/>
              <w:bottom w:val="nil"/>
              <w:right w:val="nil"/>
            </w:tcBorders>
          </w:tcPr>
          <w:p w14:paraId="54648271" w14:textId="77777777" w:rsidR="002523A2" w:rsidRDefault="002523A2">
            <w:pPr>
              <w:spacing w:after="160" w:line="259" w:lineRule="auto"/>
              <w:ind w:left="0" w:firstLine="0"/>
              <w:jc w:val="left"/>
            </w:pPr>
          </w:p>
        </w:tc>
        <w:tc>
          <w:tcPr>
            <w:tcW w:w="1160" w:type="dxa"/>
            <w:tcBorders>
              <w:top w:val="nil"/>
              <w:left w:val="nil"/>
              <w:bottom w:val="nil"/>
              <w:right w:val="nil"/>
            </w:tcBorders>
          </w:tcPr>
          <w:p w14:paraId="2EED1EC4" w14:textId="77777777" w:rsidR="002523A2" w:rsidRDefault="007B3BC3">
            <w:pPr>
              <w:spacing w:after="0" w:line="259" w:lineRule="auto"/>
              <w:ind w:left="0" w:firstLine="0"/>
              <w:jc w:val="left"/>
            </w:pPr>
            <w:r>
              <w:t>3,923,683</w:t>
            </w:r>
          </w:p>
        </w:tc>
        <w:tc>
          <w:tcPr>
            <w:tcW w:w="728" w:type="dxa"/>
            <w:tcBorders>
              <w:top w:val="nil"/>
              <w:left w:val="nil"/>
              <w:bottom w:val="nil"/>
              <w:right w:val="nil"/>
            </w:tcBorders>
          </w:tcPr>
          <w:p w14:paraId="59C20664" w14:textId="77777777" w:rsidR="002523A2" w:rsidRDefault="002523A2">
            <w:pPr>
              <w:spacing w:after="160" w:line="259" w:lineRule="auto"/>
              <w:ind w:left="0" w:firstLine="0"/>
              <w:jc w:val="left"/>
            </w:pPr>
          </w:p>
        </w:tc>
        <w:tc>
          <w:tcPr>
            <w:tcW w:w="951" w:type="dxa"/>
            <w:tcBorders>
              <w:top w:val="nil"/>
              <w:left w:val="nil"/>
              <w:bottom w:val="nil"/>
              <w:right w:val="nil"/>
            </w:tcBorders>
          </w:tcPr>
          <w:p w14:paraId="037C0538" w14:textId="77777777" w:rsidR="002523A2" w:rsidRDefault="007B3BC3">
            <w:pPr>
              <w:spacing w:after="0" w:line="259" w:lineRule="auto"/>
              <w:ind w:left="0" w:firstLine="0"/>
            </w:pPr>
            <w:r>
              <w:t>4,007 ,609</w:t>
            </w:r>
          </w:p>
        </w:tc>
      </w:tr>
    </w:tbl>
    <w:p w14:paraId="1C365C1B" w14:textId="77777777" w:rsidR="002523A2" w:rsidRDefault="007B3BC3">
      <w:pPr>
        <w:ind w:left="187" w:right="14" w:hanging="187"/>
      </w:pPr>
      <w:r>
        <w:t>The following pension transactions are not available resources or are not due and payable in the current period and, therefore</w:t>
      </w:r>
    </w:p>
    <w:p w14:paraId="6C784B47" w14:textId="77777777" w:rsidR="002523A2" w:rsidRDefault="002523A2">
      <w:pPr>
        <w:sectPr w:rsidR="002523A2">
          <w:type w:val="continuous"/>
          <w:pgSz w:w="12240" w:h="15840"/>
          <w:pgMar w:top="1286" w:right="4769" w:bottom="792" w:left="1318" w:header="720" w:footer="720" w:gutter="0"/>
          <w:cols w:space="720"/>
        </w:sectPr>
      </w:pPr>
    </w:p>
    <w:p w14:paraId="5DECC9F8" w14:textId="77777777" w:rsidR="002523A2" w:rsidRDefault="007B3BC3">
      <w:pPr>
        <w:ind w:left="384" w:right="14"/>
      </w:pPr>
      <w:r>
        <w:t>are not reported in the funds.</w:t>
      </w:r>
    </w:p>
    <w:p w14:paraId="600D0D94" w14:textId="77777777" w:rsidR="002523A2" w:rsidRDefault="007B3BC3">
      <w:pPr>
        <w:ind w:left="543" w:right="14"/>
      </w:pPr>
      <w:r>
        <w:t>Net pension liability</w:t>
      </w:r>
    </w:p>
    <w:p w14:paraId="6FCEC27A" w14:textId="77777777" w:rsidR="002523A2" w:rsidRDefault="007B3BC3">
      <w:pPr>
        <w:ind w:left="543" w:right="14"/>
      </w:pPr>
      <w:r>
        <w:t>Deferred inflows related to PERS</w:t>
      </w:r>
    </w:p>
    <w:p w14:paraId="6A07A8BF" w14:textId="77777777" w:rsidR="002523A2" w:rsidRDefault="007B3BC3">
      <w:pPr>
        <w:spacing w:after="241"/>
        <w:ind w:left="543" w:right="14"/>
      </w:pPr>
      <w:r>
        <w:t>Pension contributions after the measurement date Deferred outflows related to PERS</w:t>
      </w:r>
    </w:p>
    <w:p w14:paraId="42E18CEA" w14:textId="77777777" w:rsidR="002523A2" w:rsidRDefault="007B3BC3">
      <w:pPr>
        <w:spacing w:after="251"/>
        <w:ind w:left="353" w:right="14" w:hanging="180"/>
      </w:pPr>
      <w:r>
        <w:t>Some of the District's irrigation charges will be collected after year-end, but are not available soon enough to pay for the current period's expenditures, and therefore, are reported as deferred revenue in the funds.</w:t>
      </w:r>
    </w:p>
    <w:p w14:paraId="61E7CB91" w14:textId="77777777" w:rsidR="002523A2" w:rsidRDefault="007B3BC3">
      <w:pPr>
        <w:spacing w:after="8"/>
        <w:ind w:left="353" w:right="180" w:hanging="173"/>
      </w:pPr>
      <w:r>
        <w:t>Long-term liabilities applicable to the District's governmental activities are not due and payable in the current period, and accordingly, are not reported as fund liabilities.</w:t>
      </w:r>
    </w:p>
    <w:p w14:paraId="14795C5C" w14:textId="77777777" w:rsidR="002523A2" w:rsidRDefault="007B3BC3">
      <w:pPr>
        <w:ind w:left="543" w:right="14"/>
      </w:pPr>
      <w:r>
        <w:t>Compensated absences</w:t>
      </w:r>
    </w:p>
    <w:p w14:paraId="0ED8F15E" w14:textId="77777777" w:rsidR="002523A2" w:rsidRDefault="007B3BC3">
      <w:pPr>
        <w:ind w:left="536" w:right="14"/>
      </w:pPr>
      <w:r>
        <w:t>Accrued interest</w:t>
      </w:r>
    </w:p>
    <w:p w14:paraId="33B0629D" w14:textId="77777777" w:rsidR="002523A2" w:rsidRDefault="007B3BC3">
      <w:pPr>
        <w:ind w:left="558" w:right="14"/>
      </w:pPr>
      <w:r>
        <w:t>Postemployment benefits</w:t>
      </w:r>
    </w:p>
    <w:p w14:paraId="10C3F51C" w14:textId="77777777" w:rsidR="002523A2" w:rsidRDefault="007B3BC3">
      <w:pPr>
        <w:ind w:left="558" w:right="14"/>
      </w:pPr>
      <w:r>
        <w:t>Notes payable</w:t>
      </w:r>
    </w:p>
    <w:p w14:paraId="489EDF01" w14:textId="77777777" w:rsidR="002523A2" w:rsidRDefault="007B3BC3">
      <w:pPr>
        <w:ind w:left="738" w:right="14"/>
      </w:pPr>
      <w:r>
        <w:t>Due within one year</w:t>
      </w:r>
    </w:p>
    <w:p w14:paraId="11DE0D2C" w14:textId="77777777" w:rsidR="002523A2" w:rsidRDefault="007B3BC3">
      <w:pPr>
        <w:spacing w:after="275"/>
        <w:ind w:left="738" w:right="14"/>
      </w:pPr>
      <w:r>
        <w:t>Due in more than one year</w:t>
      </w:r>
    </w:p>
    <w:p w14:paraId="0EAC025E" w14:textId="77777777" w:rsidR="002523A2" w:rsidRDefault="007B3BC3">
      <w:pPr>
        <w:spacing w:after="2537"/>
        <w:ind w:right="14"/>
      </w:pPr>
      <w:r>
        <w:t>Total net position of governmental activities</w:t>
      </w:r>
    </w:p>
    <w:p w14:paraId="77E37828" w14:textId="77777777" w:rsidR="002523A2" w:rsidRDefault="007B3BC3">
      <w:pPr>
        <w:spacing w:after="3" w:line="265" w:lineRule="auto"/>
        <w:ind w:left="10" w:right="526" w:hanging="10"/>
        <w:jc w:val="right"/>
      </w:pPr>
      <w:r>
        <w:t>-10-</w:t>
      </w:r>
    </w:p>
    <w:p w14:paraId="6C859695" w14:textId="77777777" w:rsidR="002523A2" w:rsidRDefault="007B3BC3">
      <w:pPr>
        <w:spacing w:after="4" w:line="265" w:lineRule="auto"/>
        <w:ind w:left="10" w:hanging="10"/>
        <w:jc w:val="left"/>
      </w:pPr>
      <w:r>
        <w:t>(890, 944)</w:t>
      </w:r>
    </w:p>
    <w:p w14:paraId="5BEEBC4D" w14:textId="77777777" w:rsidR="002523A2" w:rsidRDefault="007B3BC3">
      <w:pPr>
        <w:spacing w:after="4" w:line="265" w:lineRule="auto"/>
        <w:ind w:left="10" w:hanging="10"/>
        <w:jc w:val="left"/>
      </w:pPr>
      <w:r>
        <w:t>(115,492)</w:t>
      </w:r>
    </w:p>
    <w:p w14:paraId="70BABEA5" w14:textId="77777777" w:rsidR="002523A2" w:rsidRDefault="007B3BC3">
      <w:pPr>
        <w:spacing w:after="4" w:line="265" w:lineRule="auto"/>
        <w:ind w:left="205" w:hanging="10"/>
        <w:jc w:val="left"/>
      </w:pPr>
      <w:r>
        <w:t>80,695</w:t>
      </w:r>
    </w:p>
    <w:p w14:paraId="4730B6A1" w14:textId="77777777" w:rsidR="002523A2" w:rsidRDefault="007B3BC3">
      <w:pPr>
        <w:tabs>
          <w:tab w:val="right" w:pos="2802"/>
        </w:tabs>
        <w:spacing w:after="4" w:line="265" w:lineRule="auto"/>
        <w:ind w:left="0" w:firstLine="0"/>
        <w:jc w:val="left"/>
      </w:pPr>
      <w:r>
        <w:t>327,502</w:t>
      </w:r>
      <w:r>
        <w:tab/>
        <w:t>(598,239)</w:t>
      </w:r>
    </w:p>
    <w:p w14:paraId="32DB0D8A" w14:textId="77777777" w:rsidR="002523A2" w:rsidRDefault="007B3BC3">
      <w:pPr>
        <w:spacing w:after="1159" w:line="259" w:lineRule="auto"/>
        <w:ind w:left="-605" w:firstLine="0"/>
        <w:jc w:val="left"/>
      </w:pPr>
      <w:r>
        <w:rPr>
          <w:noProof/>
        </w:rPr>
        <w:drawing>
          <wp:inline distT="0" distB="0" distL="0" distR="0" wp14:anchorId="12ACBC3C" wp14:editId="07BDF20A">
            <wp:extent cx="416297" cy="18288"/>
            <wp:effectExtent l="0" t="0" r="0" b="0"/>
            <wp:docPr id="25032" name="Picture 25032"/>
            <wp:cNvGraphicFramePr/>
            <a:graphic xmlns:a="http://schemas.openxmlformats.org/drawingml/2006/main">
              <a:graphicData uri="http://schemas.openxmlformats.org/drawingml/2006/picture">
                <pic:pic xmlns:pic="http://schemas.openxmlformats.org/drawingml/2006/picture">
                  <pic:nvPicPr>
                    <pic:cNvPr id="25032" name="Picture 25032"/>
                    <pic:cNvPicPr/>
                  </pic:nvPicPr>
                  <pic:blipFill>
                    <a:blip r:embed="rId341"/>
                    <a:stretch>
                      <a:fillRect/>
                    </a:stretch>
                  </pic:blipFill>
                  <pic:spPr>
                    <a:xfrm>
                      <a:off x="0" y="0"/>
                      <a:ext cx="416297" cy="18288"/>
                    </a:xfrm>
                    <a:prstGeom prst="rect">
                      <a:avLst/>
                    </a:prstGeom>
                  </pic:spPr>
                </pic:pic>
              </a:graphicData>
            </a:graphic>
          </wp:inline>
        </w:drawing>
      </w:r>
    </w:p>
    <w:p w14:paraId="18A332D0" w14:textId="77777777" w:rsidR="002523A2" w:rsidRDefault="007B3BC3">
      <w:pPr>
        <w:spacing w:after="1407" w:line="265" w:lineRule="auto"/>
        <w:ind w:left="10" w:right="-1" w:hanging="10"/>
        <w:jc w:val="right"/>
      </w:pPr>
      <w:r>
        <w:t>80,634</w:t>
      </w:r>
    </w:p>
    <w:p w14:paraId="47E11A92" w14:textId="77777777" w:rsidR="002523A2" w:rsidRDefault="007B3BC3">
      <w:pPr>
        <w:spacing w:after="4" w:line="265" w:lineRule="auto"/>
        <w:ind w:left="125" w:hanging="10"/>
        <w:jc w:val="left"/>
      </w:pPr>
      <w:r>
        <w:t>(84,801)</w:t>
      </w:r>
    </w:p>
    <w:p w14:paraId="21C5380B" w14:textId="77777777" w:rsidR="002523A2" w:rsidRDefault="007B3BC3">
      <w:pPr>
        <w:spacing w:after="4" w:line="265" w:lineRule="auto"/>
        <w:ind w:left="435" w:hanging="10"/>
        <w:jc w:val="left"/>
      </w:pPr>
      <w:r>
        <w:t>(410)</w:t>
      </w:r>
    </w:p>
    <w:p w14:paraId="2603D224" w14:textId="77777777" w:rsidR="002523A2" w:rsidRDefault="007B3BC3">
      <w:pPr>
        <w:spacing w:after="262" w:line="265" w:lineRule="auto"/>
        <w:ind w:left="125" w:hanging="10"/>
        <w:jc w:val="left"/>
      </w:pPr>
      <w:r>
        <w:t>(35,899)</w:t>
      </w:r>
    </w:p>
    <w:p w14:paraId="7BA1883D" w14:textId="77777777" w:rsidR="002523A2" w:rsidRDefault="007B3BC3">
      <w:pPr>
        <w:spacing w:after="4" w:line="265" w:lineRule="auto"/>
        <w:ind w:left="125" w:hanging="10"/>
        <w:jc w:val="left"/>
      </w:pPr>
      <w:r>
        <w:t>(35,799)</w:t>
      </w:r>
    </w:p>
    <w:p w14:paraId="7EF49234" w14:textId="77777777" w:rsidR="002523A2" w:rsidRDefault="007B3BC3">
      <w:pPr>
        <w:spacing w:after="4" w:line="265" w:lineRule="auto"/>
        <w:ind w:left="125" w:hanging="10"/>
        <w:jc w:val="left"/>
      </w:pPr>
      <w:r>
        <w:t>(28,913)</w:t>
      </w:r>
      <w:r>
        <w:rPr>
          <w:noProof/>
        </w:rPr>
        <w:drawing>
          <wp:inline distT="0" distB="0" distL="0" distR="0" wp14:anchorId="1CFB0B81" wp14:editId="65F50B3C">
            <wp:extent cx="613009" cy="18288"/>
            <wp:effectExtent l="0" t="0" r="0" b="0"/>
            <wp:docPr id="25031" name="Picture 25031"/>
            <wp:cNvGraphicFramePr/>
            <a:graphic xmlns:a="http://schemas.openxmlformats.org/drawingml/2006/main">
              <a:graphicData uri="http://schemas.openxmlformats.org/drawingml/2006/picture">
                <pic:pic xmlns:pic="http://schemas.openxmlformats.org/drawingml/2006/picture">
                  <pic:nvPicPr>
                    <pic:cNvPr id="25031" name="Picture 25031"/>
                    <pic:cNvPicPr/>
                  </pic:nvPicPr>
                  <pic:blipFill>
                    <a:blip r:embed="rId342"/>
                    <a:stretch>
                      <a:fillRect/>
                    </a:stretch>
                  </pic:blipFill>
                  <pic:spPr>
                    <a:xfrm>
                      <a:off x="0" y="0"/>
                      <a:ext cx="613009" cy="18288"/>
                    </a:xfrm>
                    <a:prstGeom prst="rect">
                      <a:avLst/>
                    </a:prstGeom>
                  </pic:spPr>
                </pic:pic>
              </a:graphicData>
            </a:graphic>
          </wp:inline>
        </w:drawing>
      </w:r>
      <w:r>
        <w:t>(185,822)</w:t>
      </w:r>
    </w:p>
    <w:p w14:paraId="0799D373" w14:textId="77777777" w:rsidR="002523A2" w:rsidRDefault="007B3BC3">
      <w:pPr>
        <w:spacing w:after="317" w:line="259" w:lineRule="auto"/>
        <w:ind w:left="-598" w:right="922" w:firstLine="0"/>
        <w:jc w:val="left"/>
      </w:pPr>
      <w:r>
        <w:rPr>
          <w:noProof/>
        </w:rPr>
        <w:drawing>
          <wp:inline distT="0" distB="0" distL="0" distR="0" wp14:anchorId="04BCDF8E" wp14:editId="5CD90D7F">
            <wp:extent cx="448320" cy="18288"/>
            <wp:effectExtent l="0" t="0" r="0" b="0"/>
            <wp:docPr id="25033" name="Picture 25033"/>
            <wp:cNvGraphicFramePr/>
            <a:graphic xmlns:a="http://schemas.openxmlformats.org/drawingml/2006/main">
              <a:graphicData uri="http://schemas.openxmlformats.org/drawingml/2006/picture">
                <pic:pic xmlns:pic="http://schemas.openxmlformats.org/drawingml/2006/picture">
                  <pic:nvPicPr>
                    <pic:cNvPr id="25033" name="Picture 25033"/>
                    <pic:cNvPicPr/>
                  </pic:nvPicPr>
                  <pic:blipFill>
                    <a:blip r:embed="rId343"/>
                    <a:stretch>
                      <a:fillRect/>
                    </a:stretch>
                  </pic:blipFill>
                  <pic:spPr>
                    <a:xfrm>
                      <a:off x="0" y="0"/>
                      <a:ext cx="448320" cy="18288"/>
                    </a:xfrm>
                    <a:prstGeom prst="rect">
                      <a:avLst/>
                    </a:prstGeom>
                  </pic:spPr>
                </pic:pic>
              </a:graphicData>
            </a:graphic>
          </wp:inline>
        </w:drawing>
      </w:r>
    </w:p>
    <w:tbl>
      <w:tblPr>
        <w:tblStyle w:val="TableGrid"/>
        <w:tblW w:w="1736" w:type="dxa"/>
        <w:tblInd w:w="1131" w:type="dxa"/>
        <w:tblCellMar>
          <w:top w:w="0" w:type="dxa"/>
          <w:left w:w="475" w:type="dxa"/>
          <w:bottom w:w="0" w:type="dxa"/>
          <w:right w:w="115" w:type="dxa"/>
        </w:tblCellMar>
        <w:tblLook w:val="04A0" w:firstRow="1" w:lastRow="0" w:firstColumn="1" w:lastColumn="0" w:noHBand="0" w:noVBand="1"/>
      </w:tblPr>
      <w:tblGrid>
        <w:gridCol w:w="596"/>
        <w:gridCol w:w="1550"/>
      </w:tblGrid>
      <w:tr w:rsidR="002523A2" w14:paraId="1328AA80" w14:textId="77777777">
        <w:trPr>
          <w:trHeight w:val="231"/>
        </w:trPr>
        <w:tc>
          <w:tcPr>
            <w:tcW w:w="187" w:type="dxa"/>
            <w:tcBorders>
              <w:top w:val="nil"/>
              <w:left w:val="nil"/>
              <w:bottom w:val="single" w:sz="2" w:space="0" w:color="000000"/>
              <w:right w:val="single" w:sz="2" w:space="0" w:color="000000"/>
            </w:tcBorders>
          </w:tcPr>
          <w:p w14:paraId="33518E50" w14:textId="77777777" w:rsidR="002523A2" w:rsidRDefault="002523A2">
            <w:pPr>
              <w:spacing w:after="160" w:line="259" w:lineRule="auto"/>
              <w:ind w:left="0" w:firstLine="0"/>
              <w:jc w:val="left"/>
            </w:pPr>
          </w:p>
        </w:tc>
        <w:tc>
          <w:tcPr>
            <w:tcW w:w="1549" w:type="dxa"/>
            <w:tcBorders>
              <w:top w:val="nil"/>
              <w:left w:val="single" w:sz="2" w:space="0" w:color="000000"/>
              <w:bottom w:val="single" w:sz="2" w:space="0" w:color="000000"/>
              <w:right w:val="nil"/>
            </w:tcBorders>
          </w:tcPr>
          <w:p w14:paraId="5ACD5AFE" w14:textId="77777777" w:rsidR="002523A2" w:rsidRDefault="007B3BC3">
            <w:pPr>
              <w:spacing w:after="0" w:line="259" w:lineRule="auto"/>
              <w:ind w:left="0" w:firstLine="0"/>
              <w:jc w:val="left"/>
            </w:pPr>
            <w:r>
              <w:t>3,822,729</w:t>
            </w:r>
          </w:p>
        </w:tc>
      </w:tr>
    </w:tbl>
    <w:tbl>
      <w:tblPr>
        <w:tblStyle w:val="TableGrid"/>
        <w:tblpPr w:vertAnchor="text" w:horzAnchor="margin"/>
        <w:tblOverlap w:val="never"/>
        <w:tblW w:w="8933" w:type="dxa"/>
        <w:tblInd w:w="0" w:type="dxa"/>
        <w:tblCellMar>
          <w:top w:w="14" w:type="dxa"/>
          <w:left w:w="0" w:type="dxa"/>
          <w:bottom w:w="0" w:type="dxa"/>
          <w:right w:w="0" w:type="dxa"/>
        </w:tblCellMar>
        <w:tblLook w:val="04A0" w:firstRow="1" w:lastRow="0" w:firstColumn="1" w:lastColumn="0" w:noHBand="0" w:noVBand="1"/>
      </w:tblPr>
      <w:tblGrid>
        <w:gridCol w:w="8933"/>
      </w:tblGrid>
      <w:tr w:rsidR="002523A2" w14:paraId="41A18D7F" w14:textId="77777777">
        <w:trPr>
          <w:trHeight w:val="4119"/>
        </w:trPr>
        <w:tc>
          <w:tcPr>
            <w:tcW w:w="8811" w:type="dxa"/>
            <w:tcBorders>
              <w:top w:val="nil"/>
              <w:left w:val="nil"/>
              <w:bottom w:val="nil"/>
              <w:right w:val="nil"/>
            </w:tcBorders>
          </w:tcPr>
          <w:p w14:paraId="1A21BD61" w14:textId="77777777" w:rsidR="002523A2" w:rsidRDefault="007B3BC3">
            <w:pPr>
              <w:spacing w:after="0" w:line="259" w:lineRule="auto"/>
              <w:ind w:left="2204" w:firstLine="0"/>
              <w:jc w:val="left"/>
            </w:pPr>
            <w:r>
              <w:rPr>
                <w:sz w:val="26"/>
              </w:rPr>
              <w:lastRenderedPageBreak/>
              <w:t>Statement of Activities and Governmental Fund</w:t>
            </w:r>
          </w:p>
          <w:p w14:paraId="1B6AF3A7" w14:textId="77777777" w:rsidR="002523A2" w:rsidRDefault="007B3BC3">
            <w:pPr>
              <w:spacing w:after="0" w:line="259" w:lineRule="auto"/>
              <w:ind w:left="1722" w:firstLine="0"/>
              <w:jc w:val="left"/>
            </w:pPr>
            <w:r>
              <w:rPr>
                <w:sz w:val="28"/>
              </w:rPr>
              <w:t>Revenues, Expenditures, and Changes in Fund Balances</w:t>
            </w:r>
          </w:p>
          <w:p w14:paraId="71121718" w14:textId="77777777" w:rsidR="002523A2" w:rsidRDefault="007B3BC3">
            <w:pPr>
              <w:spacing w:after="176" w:line="259" w:lineRule="auto"/>
              <w:ind w:left="468" w:firstLine="0"/>
              <w:jc w:val="center"/>
            </w:pPr>
            <w:r>
              <w:rPr>
                <w:sz w:val="26"/>
              </w:rPr>
              <w:t>For the Year Ended December 31, 2020</w:t>
            </w:r>
          </w:p>
          <w:p w14:paraId="5E0CF438" w14:textId="77777777" w:rsidR="002523A2" w:rsidRDefault="007B3BC3">
            <w:pPr>
              <w:spacing w:after="3" w:line="259" w:lineRule="auto"/>
              <w:ind w:left="0" w:right="267" w:firstLine="0"/>
              <w:jc w:val="right"/>
            </w:pPr>
            <w:r>
              <w:t>Statement</w:t>
            </w:r>
          </w:p>
          <w:p w14:paraId="3201F5F7" w14:textId="77777777" w:rsidR="002523A2" w:rsidRDefault="007B3BC3">
            <w:pPr>
              <w:tabs>
                <w:tab w:val="center" w:pos="4989"/>
                <w:tab w:val="center" w:pos="8173"/>
              </w:tabs>
              <w:spacing w:after="27" w:line="259" w:lineRule="auto"/>
              <w:ind w:left="0" w:firstLine="0"/>
              <w:jc w:val="left"/>
            </w:pPr>
            <w:r>
              <w:tab/>
              <w:t>General</w:t>
            </w:r>
            <w:r>
              <w:tab/>
              <w:t>of</w:t>
            </w:r>
          </w:p>
          <w:p w14:paraId="1045D49B" w14:textId="77777777" w:rsidR="002523A2" w:rsidRDefault="007B3BC3">
            <w:pPr>
              <w:tabs>
                <w:tab w:val="center" w:pos="4996"/>
                <w:tab w:val="center" w:pos="6617"/>
                <w:tab w:val="right" w:pos="8933"/>
              </w:tabs>
              <w:spacing w:after="0" w:line="259" w:lineRule="auto"/>
              <w:ind w:left="0" w:firstLine="0"/>
              <w:jc w:val="left"/>
            </w:pPr>
            <w:r>
              <w:tab/>
              <w:t>Fund</w:t>
            </w:r>
            <w:r>
              <w:tab/>
            </w:r>
            <w:r>
              <w:rPr>
                <w:u w:val="single" w:color="000000"/>
              </w:rPr>
              <w:t>Adjustments</w:t>
            </w:r>
            <w:r>
              <w:rPr>
                <w:u w:val="single" w:color="000000"/>
              </w:rPr>
              <w:tab/>
            </w:r>
            <w:r>
              <w:rPr>
                <w:noProof/>
                <w:sz w:val="22"/>
              </w:rPr>
              <mc:AlternateContent>
                <mc:Choice Requires="wpg">
                  <w:drawing>
                    <wp:inline distT="0" distB="0" distL="0" distR="0" wp14:anchorId="0DE7A2D9" wp14:editId="0A5F0CEB">
                      <wp:extent cx="978984" cy="13716"/>
                      <wp:effectExtent l="0" t="0" r="0" b="0"/>
                      <wp:docPr id="280127" name="Group 280127"/>
                      <wp:cNvGraphicFramePr/>
                      <a:graphic xmlns:a="http://schemas.openxmlformats.org/drawingml/2006/main">
                        <a:graphicData uri="http://schemas.microsoft.com/office/word/2010/wordprocessingGroup">
                          <wpg:wgp>
                            <wpg:cNvGrpSpPr/>
                            <wpg:grpSpPr>
                              <a:xfrm>
                                <a:off x="0" y="0"/>
                                <a:ext cx="978984" cy="13716"/>
                                <a:chOff x="0" y="0"/>
                                <a:chExt cx="978984" cy="13716"/>
                              </a:xfrm>
                            </wpg:grpSpPr>
                            <wps:wsp>
                              <wps:cNvPr id="280126" name="Shape 280126"/>
                              <wps:cNvSpPr/>
                              <wps:spPr>
                                <a:xfrm>
                                  <a:off x="0" y="0"/>
                                  <a:ext cx="978984" cy="13716"/>
                                </a:xfrm>
                                <a:custGeom>
                                  <a:avLst/>
                                  <a:gdLst/>
                                  <a:ahLst/>
                                  <a:cxnLst/>
                                  <a:rect l="0" t="0" r="0" b="0"/>
                                  <a:pathLst>
                                    <a:path w="978984" h="13716">
                                      <a:moveTo>
                                        <a:pt x="0" y="6858"/>
                                      </a:moveTo>
                                      <a:lnTo>
                                        <a:pt x="97898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27" style="width:77.0853pt;height:1.08pt;mso-position-horizontal-relative:char;mso-position-vertical-relative:line" coordsize="9789,137">
                      <v:shape id="Shape 280126" style="position:absolute;width:9789;height:137;left:0;top:0;" coordsize="978984,13716" path="m0,6858l978984,6858">
                        <v:stroke weight="1.08pt" endcap="flat" joinstyle="miter" miterlimit="1" on="true" color="#000000"/>
                        <v:fill on="false" color="#000000"/>
                      </v:shape>
                    </v:group>
                  </w:pict>
                </mc:Fallback>
              </mc:AlternateContent>
            </w:r>
            <w:r>
              <w:t>Activities</w:t>
            </w:r>
          </w:p>
          <w:p w14:paraId="61FA09E9" w14:textId="77777777" w:rsidR="002523A2" w:rsidRDefault="007B3BC3">
            <w:pPr>
              <w:spacing w:after="65" w:line="259" w:lineRule="auto"/>
              <w:ind w:left="4251" w:firstLine="0"/>
              <w:jc w:val="left"/>
            </w:pPr>
            <w:r>
              <w:rPr>
                <w:noProof/>
                <w:sz w:val="22"/>
              </w:rPr>
              <mc:AlternateContent>
                <mc:Choice Requires="wpg">
                  <w:drawing>
                    <wp:inline distT="0" distB="0" distL="0" distR="0" wp14:anchorId="7B7F3BAE" wp14:editId="5B2177C6">
                      <wp:extent cx="933237" cy="13716"/>
                      <wp:effectExtent l="0" t="0" r="0" b="0"/>
                      <wp:docPr id="280129" name="Group 280129"/>
                      <wp:cNvGraphicFramePr/>
                      <a:graphic xmlns:a="http://schemas.openxmlformats.org/drawingml/2006/main">
                        <a:graphicData uri="http://schemas.microsoft.com/office/word/2010/wordprocessingGroup">
                          <wpg:wgp>
                            <wpg:cNvGrpSpPr/>
                            <wpg:grpSpPr>
                              <a:xfrm>
                                <a:off x="0" y="0"/>
                                <a:ext cx="933237" cy="13716"/>
                                <a:chOff x="0" y="0"/>
                                <a:chExt cx="933237" cy="13716"/>
                              </a:xfrm>
                            </wpg:grpSpPr>
                            <wps:wsp>
                              <wps:cNvPr id="280128" name="Shape 280128"/>
                              <wps:cNvSpPr/>
                              <wps:spPr>
                                <a:xfrm>
                                  <a:off x="0" y="0"/>
                                  <a:ext cx="933237" cy="13716"/>
                                </a:xfrm>
                                <a:custGeom>
                                  <a:avLst/>
                                  <a:gdLst/>
                                  <a:ahLst/>
                                  <a:cxnLst/>
                                  <a:rect l="0" t="0" r="0" b="0"/>
                                  <a:pathLst>
                                    <a:path w="933237" h="13716">
                                      <a:moveTo>
                                        <a:pt x="0" y="6858"/>
                                      </a:moveTo>
                                      <a:lnTo>
                                        <a:pt x="93323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29" style="width:73.4832pt;height:1.08pt;mso-position-horizontal-relative:char;mso-position-vertical-relative:line" coordsize="9332,137">
                      <v:shape id="Shape 280128" style="position:absolute;width:9332;height:137;left:0;top:0;" coordsize="933237,13716" path="m0,6858l933237,6858">
                        <v:stroke weight="1.08pt" endcap="flat" joinstyle="miter" miterlimit="1" on="true" color="#000000"/>
                        <v:fill on="false" color="#000000"/>
                      </v:shape>
                    </v:group>
                  </w:pict>
                </mc:Fallback>
              </mc:AlternateContent>
            </w:r>
          </w:p>
          <w:p w14:paraId="505B140C" w14:textId="77777777" w:rsidR="002523A2" w:rsidRDefault="007B3BC3">
            <w:pPr>
              <w:spacing w:after="0" w:line="259" w:lineRule="auto"/>
              <w:ind w:left="0" w:firstLine="0"/>
              <w:jc w:val="left"/>
            </w:pPr>
            <w:r>
              <w:t>REVENUES</w:t>
            </w:r>
          </w:p>
          <w:tbl>
            <w:tblPr>
              <w:tblStyle w:val="TableGrid"/>
              <w:tblW w:w="8652" w:type="dxa"/>
              <w:tblInd w:w="166" w:type="dxa"/>
              <w:tblCellMar>
                <w:top w:w="0" w:type="dxa"/>
                <w:left w:w="0" w:type="dxa"/>
                <w:bottom w:w="0" w:type="dxa"/>
                <w:right w:w="0" w:type="dxa"/>
              </w:tblCellMar>
              <w:tblLook w:val="04A0" w:firstRow="1" w:lastRow="0" w:firstColumn="1" w:lastColumn="0" w:noHBand="0" w:noVBand="1"/>
            </w:tblPr>
            <w:tblGrid>
              <w:gridCol w:w="3090"/>
              <w:gridCol w:w="2558"/>
              <w:gridCol w:w="1873"/>
              <w:gridCol w:w="1131"/>
            </w:tblGrid>
            <w:tr w:rsidR="002523A2" w14:paraId="6B35A69B" w14:textId="77777777">
              <w:trPr>
                <w:trHeight w:val="210"/>
              </w:trPr>
              <w:tc>
                <w:tcPr>
                  <w:tcW w:w="3091" w:type="dxa"/>
                  <w:tcBorders>
                    <w:top w:val="nil"/>
                    <w:left w:val="nil"/>
                    <w:bottom w:val="nil"/>
                    <w:right w:val="nil"/>
                  </w:tcBorders>
                </w:tcPr>
                <w:p w14:paraId="511CF97C" w14:textId="77777777" w:rsidR="002523A2" w:rsidRDefault="007B3BC3">
                  <w:pPr>
                    <w:framePr w:wrap="around" w:vAnchor="text" w:hAnchor="margin"/>
                    <w:spacing w:after="0" w:line="259" w:lineRule="auto"/>
                    <w:ind w:left="0" w:firstLine="0"/>
                    <w:suppressOverlap/>
                    <w:jc w:val="left"/>
                  </w:pPr>
                  <w:r>
                    <w:rPr>
                      <w:sz w:val="22"/>
                    </w:rPr>
                    <w:t>General Revenues.</w:t>
                  </w:r>
                </w:p>
              </w:tc>
              <w:tc>
                <w:tcPr>
                  <w:tcW w:w="2558" w:type="dxa"/>
                  <w:tcBorders>
                    <w:top w:val="nil"/>
                    <w:left w:val="nil"/>
                    <w:bottom w:val="nil"/>
                    <w:right w:val="nil"/>
                  </w:tcBorders>
                </w:tcPr>
                <w:p w14:paraId="5F9BDDD1" w14:textId="77777777" w:rsidR="002523A2" w:rsidRDefault="002523A2">
                  <w:pPr>
                    <w:framePr w:wrap="around" w:vAnchor="text" w:hAnchor="margin"/>
                    <w:spacing w:after="160" w:line="259" w:lineRule="auto"/>
                    <w:ind w:left="0" w:firstLine="0"/>
                    <w:suppressOverlap/>
                    <w:jc w:val="left"/>
                  </w:pPr>
                </w:p>
              </w:tc>
              <w:tc>
                <w:tcPr>
                  <w:tcW w:w="1873" w:type="dxa"/>
                  <w:tcBorders>
                    <w:top w:val="nil"/>
                    <w:left w:val="nil"/>
                    <w:bottom w:val="nil"/>
                    <w:right w:val="nil"/>
                  </w:tcBorders>
                </w:tcPr>
                <w:p w14:paraId="7999779C" w14:textId="77777777" w:rsidR="002523A2" w:rsidRDefault="002523A2">
                  <w:pPr>
                    <w:framePr w:wrap="around" w:vAnchor="text" w:hAnchor="margin"/>
                    <w:spacing w:after="160" w:line="259" w:lineRule="auto"/>
                    <w:ind w:left="0" w:firstLine="0"/>
                    <w:suppressOverlap/>
                    <w:jc w:val="left"/>
                  </w:pPr>
                </w:p>
              </w:tc>
              <w:tc>
                <w:tcPr>
                  <w:tcW w:w="1131" w:type="dxa"/>
                  <w:tcBorders>
                    <w:top w:val="nil"/>
                    <w:left w:val="nil"/>
                    <w:bottom w:val="nil"/>
                    <w:right w:val="nil"/>
                  </w:tcBorders>
                </w:tcPr>
                <w:p w14:paraId="0F8E8FF7" w14:textId="77777777" w:rsidR="002523A2" w:rsidRDefault="002523A2">
                  <w:pPr>
                    <w:framePr w:wrap="around" w:vAnchor="text" w:hAnchor="margin"/>
                    <w:spacing w:after="160" w:line="259" w:lineRule="auto"/>
                    <w:ind w:left="0" w:firstLine="0"/>
                    <w:suppressOverlap/>
                    <w:jc w:val="left"/>
                  </w:pPr>
                </w:p>
              </w:tc>
            </w:tr>
            <w:tr w:rsidR="002523A2" w14:paraId="1F8148B7" w14:textId="77777777">
              <w:trPr>
                <w:trHeight w:val="258"/>
              </w:trPr>
              <w:tc>
                <w:tcPr>
                  <w:tcW w:w="3091" w:type="dxa"/>
                  <w:tcBorders>
                    <w:top w:val="nil"/>
                    <w:left w:val="nil"/>
                    <w:bottom w:val="nil"/>
                    <w:right w:val="nil"/>
                  </w:tcBorders>
                </w:tcPr>
                <w:p w14:paraId="04458B23" w14:textId="77777777" w:rsidR="002523A2" w:rsidRDefault="007B3BC3">
                  <w:pPr>
                    <w:framePr w:wrap="around" w:vAnchor="text" w:hAnchor="margin"/>
                    <w:spacing w:after="0" w:line="259" w:lineRule="auto"/>
                    <w:ind w:left="187" w:firstLine="0"/>
                    <w:suppressOverlap/>
                    <w:jc w:val="left"/>
                  </w:pPr>
                  <w:r>
                    <w:rPr>
                      <w:sz w:val="22"/>
                    </w:rPr>
                    <w:t>Billings</w:t>
                  </w:r>
                </w:p>
              </w:tc>
              <w:tc>
                <w:tcPr>
                  <w:tcW w:w="2558" w:type="dxa"/>
                  <w:tcBorders>
                    <w:top w:val="nil"/>
                    <w:left w:val="nil"/>
                    <w:bottom w:val="nil"/>
                    <w:right w:val="nil"/>
                  </w:tcBorders>
                </w:tcPr>
                <w:p w14:paraId="7AF776E2" w14:textId="77777777" w:rsidR="002523A2" w:rsidRDefault="007B3BC3">
                  <w:pPr>
                    <w:framePr w:wrap="around" w:vAnchor="text" w:hAnchor="margin"/>
                    <w:tabs>
                      <w:tab w:val="center" w:pos="1156"/>
                      <w:tab w:val="center" w:pos="1924"/>
                    </w:tabs>
                    <w:spacing w:after="0" w:line="259" w:lineRule="auto"/>
                    <w:ind w:left="0" w:firstLine="0"/>
                    <w:suppressOverlap/>
                    <w:jc w:val="left"/>
                  </w:pPr>
                  <w:r>
                    <w:rPr>
                      <w:sz w:val="22"/>
                    </w:rPr>
                    <w:tab/>
                  </w:r>
                  <w:r>
                    <w:rPr>
                      <w:noProof/>
                    </w:rPr>
                    <w:drawing>
                      <wp:inline distT="0" distB="0" distL="0" distR="0" wp14:anchorId="2DFCC09F" wp14:editId="5476577F">
                        <wp:extent cx="59471" cy="109728"/>
                        <wp:effectExtent l="0" t="0" r="0" b="0"/>
                        <wp:docPr id="26797" name="Picture 26797"/>
                        <wp:cNvGraphicFramePr/>
                        <a:graphic xmlns:a="http://schemas.openxmlformats.org/drawingml/2006/main">
                          <a:graphicData uri="http://schemas.openxmlformats.org/drawingml/2006/picture">
                            <pic:pic xmlns:pic="http://schemas.openxmlformats.org/drawingml/2006/picture">
                              <pic:nvPicPr>
                                <pic:cNvPr id="26797" name="Picture 26797"/>
                                <pic:cNvPicPr/>
                              </pic:nvPicPr>
                              <pic:blipFill>
                                <a:blip r:embed="rId344"/>
                                <a:stretch>
                                  <a:fillRect/>
                                </a:stretch>
                              </pic:blipFill>
                              <pic:spPr>
                                <a:xfrm>
                                  <a:off x="0" y="0"/>
                                  <a:ext cx="59471" cy="109728"/>
                                </a:xfrm>
                                <a:prstGeom prst="rect">
                                  <a:avLst/>
                                </a:prstGeom>
                              </pic:spPr>
                            </pic:pic>
                          </a:graphicData>
                        </a:graphic>
                      </wp:inline>
                    </w:drawing>
                  </w:r>
                  <w:r>
                    <w:rPr>
                      <w:sz w:val="22"/>
                    </w:rPr>
                    <w:tab/>
                    <w:t>1,082,411</w:t>
                  </w:r>
                </w:p>
              </w:tc>
              <w:tc>
                <w:tcPr>
                  <w:tcW w:w="1873" w:type="dxa"/>
                  <w:tcBorders>
                    <w:top w:val="nil"/>
                    <w:left w:val="nil"/>
                    <w:bottom w:val="nil"/>
                    <w:right w:val="nil"/>
                  </w:tcBorders>
                </w:tcPr>
                <w:p w14:paraId="0298ACA6" w14:textId="77777777" w:rsidR="002523A2" w:rsidRDefault="007B3BC3">
                  <w:pPr>
                    <w:framePr w:wrap="around" w:vAnchor="text" w:hAnchor="margin"/>
                    <w:tabs>
                      <w:tab w:val="center" w:pos="227"/>
                      <w:tab w:val="center" w:pos="1171"/>
                      <w:tab w:val="right" w:pos="1873"/>
                    </w:tabs>
                    <w:spacing w:after="0" w:line="259" w:lineRule="auto"/>
                    <w:ind w:left="0" w:firstLine="0"/>
                    <w:suppressOverlap/>
                    <w:jc w:val="left"/>
                  </w:pPr>
                  <w:r>
                    <w:rPr>
                      <w:sz w:val="18"/>
                    </w:rPr>
                    <w:tab/>
                  </w:r>
                  <w:r>
                    <w:rPr>
                      <w:noProof/>
                    </w:rPr>
                    <w:drawing>
                      <wp:inline distT="0" distB="0" distL="0" distR="0" wp14:anchorId="5B0784C4" wp14:editId="4A7D470B">
                        <wp:extent cx="59471" cy="109728"/>
                        <wp:effectExtent l="0" t="0" r="0" b="0"/>
                        <wp:docPr id="26796" name="Picture 26796"/>
                        <wp:cNvGraphicFramePr/>
                        <a:graphic xmlns:a="http://schemas.openxmlformats.org/drawingml/2006/main">
                          <a:graphicData uri="http://schemas.openxmlformats.org/drawingml/2006/picture">
                            <pic:pic xmlns:pic="http://schemas.openxmlformats.org/drawingml/2006/picture">
                              <pic:nvPicPr>
                                <pic:cNvPr id="26796" name="Picture 26796"/>
                                <pic:cNvPicPr/>
                              </pic:nvPicPr>
                              <pic:blipFill>
                                <a:blip r:embed="rId345"/>
                                <a:stretch>
                                  <a:fillRect/>
                                </a:stretch>
                              </pic:blipFill>
                              <pic:spPr>
                                <a:xfrm>
                                  <a:off x="0" y="0"/>
                                  <a:ext cx="59471" cy="109728"/>
                                </a:xfrm>
                                <a:prstGeom prst="rect">
                                  <a:avLst/>
                                </a:prstGeom>
                              </pic:spPr>
                            </pic:pic>
                          </a:graphicData>
                        </a:graphic>
                      </wp:inline>
                    </w:drawing>
                  </w:r>
                  <w:r>
                    <w:rPr>
                      <w:sz w:val="18"/>
                    </w:rPr>
                    <w:tab/>
                    <w:t>(2, 532)</w:t>
                  </w:r>
                  <w:r>
                    <w:rPr>
                      <w:sz w:val="18"/>
                    </w:rPr>
                    <w:tab/>
                  </w:r>
                  <w:r>
                    <w:rPr>
                      <w:noProof/>
                    </w:rPr>
                    <w:drawing>
                      <wp:inline distT="0" distB="0" distL="0" distR="0" wp14:anchorId="431B43CB" wp14:editId="08049193">
                        <wp:extent cx="59471" cy="105156"/>
                        <wp:effectExtent l="0" t="0" r="0" b="0"/>
                        <wp:docPr id="26795" name="Picture 26795"/>
                        <wp:cNvGraphicFramePr/>
                        <a:graphic xmlns:a="http://schemas.openxmlformats.org/drawingml/2006/main">
                          <a:graphicData uri="http://schemas.openxmlformats.org/drawingml/2006/picture">
                            <pic:pic xmlns:pic="http://schemas.openxmlformats.org/drawingml/2006/picture">
                              <pic:nvPicPr>
                                <pic:cNvPr id="26795" name="Picture 26795"/>
                                <pic:cNvPicPr/>
                              </pic:nvPicPr>
                              <pic:blipFill>
                                <a:blip r:embed="rId346"/>
                                <a:stretch>
                                  <a:fillRect/>
                                </a:stretch>
                              </pic:blipFill>
                              <pic:spPr>
                                <a:xfrm>
                                  <a:off x="0" y="0"/>
                                  <a:ext cx="59471" cy="105156"/>
                                </a:xfrm>
                                <a:prstGeom prst="rect">
                                  <a:avLst/>
                                </a:prstGeom>
                              </pic:spPr>
                            </pic:pic>
                          </a:graphicData>
                        </a:graphic>
                      </wp:inline>
                    </w:drawing>
                  </w:r>
                </w:p>
              </w:tc>
              <w:tc>
                <w:tcPr>
                  <w:tcW w:w="1131" w:type="dxa"/>
                  <w:tcBorders>
                    <w:top w:val="nil"/>
                    <w:left w:val="nil"/>
                    <w:bottom w:val="nil"/>
                    <w:right w:val="nil"/>
                  </w:tcBorders>
                </w:tcPr>
                <w:p w14:paraId="36240930" w14:textId="77777777" w:rsidR="002523A2" w:rsidRDefault="007B3BC3">
                  <w:pPr>
                    <w:framePr w:wrap="around" w:vAnchor="text" w:hAnchor="margin"/>
                    <w:spacing w:after="0" w:line="259" w:lineRule="auto"/>
                    <w:ind w:left="0" w:firstLine="0"/>
                    <w:suppressOverlap/>
                    <w:jc w:val="right"/>
                  </w:pPr>
                  <w:r>
                    <w:rPr>
                      <w:sz w:val="22"/>
                    </w:rPr>
                    <w:t>1,079,879</w:t>
                  </w:r>
                </w:p>
              </w:tc>
            </w:tr>
            <w:tr w:rsidR="002523A2" w14:paraId="78D34B77" w14:textId="77777777">
              <w:trPr>
                <w:trHeight w:val="246"/>
              </w:trPr>
              <w:tc>
                <w:tcPr>
                  <w:tcW w:w="3091" w:type="dxa"/>
                  <w:tcBorders>
                    <w:top w:val="nil"/>
                    <w:left w:val="nil"/>
                    <w:bottom w:val="nil"/>
                    <w:right w:val="nil"/>
                  </w:tcBorders>
                </w:tcPr>
                <w:p w14:paraId="3DCF4988" w14:textId="77777777" w:rsidR="002523A2" w:rsidRDefault="007B3BC3">
                  <w:pPr>
                    <w:framePr w:wrap="around" w:vAnchor="text" w:hAnchor="margin"/>
                    <w:spacing w:after="0" w:line="259" w:lineRule="auto"/>
                    <w:ind w:left="173" w:firstLine="0"/>
                    <w:suppressOverlap/>
                    <w:jc w:val="left"/>
                  </w:pPr>
                  <w:r>
                    <w:rPr>
                      <w:sz w:val="22"/>
                    </w:rPr>
                    <w:t>Water user late fees</w:t>
                  </w:r>
                </w:p>
              </w:tc>
              <w:tc>
                <w:tcPr>
                  <w:tcW w:w="2558" w:type="dxa"/>
                  <w:tcBorders>
                    <w:top w:val="nil"/>
                    <w:left w:val="nil"/>
                    <w:bottom w:val="nil"/>
                    <w:right w:val="nil"/>
                  </w:tcBorders>
                </w:tcPr>
                <w:p w14:paraId="5444B0F6" w14:textId="77777777" w:rsidR="002523A2" w:rsidRDefault="007B3BC3">
                  <w:pPr>
                    <w:framePr w:wrap="around" w:vAnchor="text" w:hAnchor="margin"/>
                    <w:spacing w:after="0" w:line="259" w:lineRule="auto"/>
                    <w:ind w:left="0" w:right="202" w:firstLine="0"/>
                    <w:suppressOverlap/>
                    <w:jc w:val="right"/>
                  </w:pPr>
                  <w:r>
                    <w:rPr>
                      <w:sz w:val="22"/>
                    </w:rPr>
                    <w:t>10,125</w:t>
                  </w:r>
                </w:p>
              </w:tc>
              <w:tc>
                <w:tcPr>
                  <w:tcW w:w="1873" w:type="dxa"/>
                  <w:tcBorders>
                    <w:top w:val="nil"/>
                    <w:left w:val="nil"/>
                    <w:bottom w:val="nil"/>
                    <w:right w:val="nil"/>
                  </w:tcBorders>
                </w:tcPr>
                <w:p w14:paraId="6A459CF0" w14:textId="77777777" w:rsidR="002523A2" w:rsidRDefault="002523A2">
                  <w:pPr>
                    <w:framePr w:wrap="around" w:vAnchor="text" w:hAnchor="margin"/>
                    <w:spacing w:after="160" w:line="259" w:lineRule="auto"/>
                    <w:ind w:left="0" w:firstLine="0"/>
                    <w:suppressOverlap/>
                    <w:jc w:val="left"/>
                  </w:pPr>
                </w:p>
              </w:tc>
              <w:tc>
                <w:tcPr>
                  <w:tcW w:w="1131" w:type="dxa"/>
                  <w:tcBorders>
                    <w:top w:val="nil"/>
                    <w:left w:val="nil"/>
                    <w:bottom w:val="nil"/>
                    <w:right w:val="nil"/>
                  </w:tcBorders>
                </w:tcPr>
                <w:p w14:paraId="0BA29FA6" w14:textId="77777777" w:rsidR="002523A2" w:rsidRDefault="007B3BC3">
                  <w:pPr>
                    <w:framePr w:wrap="around" w:vAnchor="text" w:hAnchor="margin"/>
                    <w:spacing w:after="0" w:line="259" w:lineRule="auto"/>
                    <w:ind w:left="0" w:firstLine="0"/>
                    <w:suppressOverlap/>
                    <w:jc w:val="right"/>
                  </w:pPr>
                  <w:r>
                    <w:rPr>
                      <w:sz w:val="22"/>
                    </w:rPr>
                    <w:t>10,125</w:t>
                  </w:r>
                </w:p>
              </w:tc>
            </w:tr>
            <w:tr w:rsidR="002523A2" w14:paraId="7FA9057D" w14:textId="77777777">
              <w:trPr>
                <w:trHeight w:val="258"/>
              </w:trPr>
              <w:tc>
                <w:tcPr>
                  <w:tcW w:w="3091" w:type="dxa"/>
                  <w:tcBorders>
                    <w:top w:val="nil"/>
                    <w:left w:val="nil"/>
                    <w:bottom w:val="nil"/>
                    <w:right w:val="nil"/>
                  </w:tcBorders>
                </w:tcPr>
                <w:p w14:paraId="5D02FBDB" w14:textId="77777777" w:rsidR="002523A2" w:rsidRDefault="007B3BC3">
                  <w:pPr>
                    <w:framePr w:wrap="around" w:vAnchor="text" w:hAnchor="margin"/>
                    <w:spacing w:after="0" w:line="259" w:lineRule="auto"/>
                    <w:ind w:left="187" w:firstLine="0"/>
                    <w:suppressOverlap/>
                    <w:jc w:val="left"/>
                  </w:pPr>
                  <w:r>
                    <w:rPr>
                      <w:sz w:val="20"/>
                    </w:rPr>
                    <w:t>Frost protection</w:t>
                  </w:r>
                </w:p>
              </w:tc>
              <w:tc>
                <w:tcPr>
                  <w:tcW w:w="2558" w:type="dxa"/>
                  <w:tcBorders>
                    <w:top w:val="nil"/>
                    <w:left w:val="nil"/>
                    <w:bottom w:val="nil"/>
                    <w:right w:val="nil"/>
                  </w:tcBorders>
                </w:tcPr>
                <w:p w14:paraId="5684E27D" w14:textId="77777777" w:rsidR="002523A2" w:rsidRDefault="007B3BC3">
                  <w:pPr>
                    <w:framePr w:wrap="around" w:vAnchor="text" w:hAnchor="margin"/>
                    <w:spacing w:after="0" w:line="259" w:lineRule="auto"/>
                    <w:ind w:left="0" w:right="209" w:firstLine="0"/>
                    <w:suppressOverlap/>
                    <w:jc w:val="right"/>
                  </w:pPr>
                  <w:r>
                    <w:rPr>
                      <w:sz w:val="22"/>
                    </w:rPr>
                    <w:t>4, 194</w:t>
                  </w:r>
                </w:p>
              </w:tc>
              <w:tc>
                <w:tcPr>
                  <w:tcW w:w="1873" w:type="dxa"/>
                  <w:tcBorders>
                    <w:top w:val="nil"/>
                    <w:left w:val="nil"/>
                    <w:bottom w:val="nil"/>
                    <w:right w:val="nil"/>
                  </w:tcBorders>
                </w:tcPr>
                <w:p w14:paraId="42F1BEC2" w14:textId="77777777" w:rsidR="002523A2" w:rsidRDefault="002523A2">
                  <w:pPr>
                    <w:framePr w:wrap="around" w:vAnchor="text" w:hAnchor="margin"/>
                    <w:spacing w:after="160" w:line="259" w:lineRule="auto"/>
                    <w:ind w:left="0" w:firstLine="0"/>
                    <w:suppressOverlap/>
                    <w:jc w:val="left"/>
                  </w:pPr>
                </w:p>
              </w:tc>
              <w:tc>
                <w:tcPr>
                  <w:tcW w:w="1131" w:type="dxa"/>
                  <w:tcBorders>
                    <w:top w:val="nil"/>
                    <w:left w:val="nil"/>
                    <w:bottom w:val="nil"/>
                    <w:right w:val="nil"/>
                  </w:tcBorders>
                </w:tcPr>
                <w:p w14:paraId="4F300127" w14:textId="77777777" w:rsidR="002523A2" w:rsidRDefault="007B3BC3">
                  <w:pPr>
                    <w:framePr w:wrap="around" w:vAnchor="text" w:hAnchor="margin"/>
                    <w:spacing w:after="0" w:line="259" w:lineRule="auto"/>
                    <w:ind w:left="0" w:firstLine="0"/>
                    <w:suppressOverlap/>
                    <w:jc w:val="right"/>
                  </w:pPr>
                  <w:r>
                    <w:rPr>
                      <w:sz w:val="22"/>
                    </w:rPr>
                    <w:t>4, 194</w:t>
                  </w:r>
                </w:p>
              </w:tc>
            </w:tr>
            <w:tr w:rsidR="002523A2" w14:paraId="01D170F2" w14:textId="77777777">
              <w:trPr>
                <w:trHeight w:val="244"/>
              </w:trPr>
              <w:tc>
                <w:tcPr>
                  <w:tcW w:w="3091" w:type="dxa"/>
                  <w:tcBorders>
                    <w:top w:val="nil"/>
                    <w:left w:val="nil"/>
                    <w:bottom w:val="nil"/>
                    <w:right w:val="nil"/>
                  </w:tcBorders>
                </w:tcPr>
                <w:p w14:paraId="124481D3" w14:textId="77777777" w:rsidR="002523A2" w:rsidRDefault="007B3BC3">
                  <w:pPr>
                    <w:framePr w:wrap="around" w:vAnchor="text" w:hAnchor="margin"/>
                    <w:spacing w:after="0" w:line="259" w:lineRule="auto"/>
                    <w:ind w:left="187" w:firstLine="0"/>
                    <w:suppressOverlap/>
                    <w:jc w:val="left"/>
                  </w:pPr>
                  <w:r>
                    <w:rPr>
                      <w:sz w:val="22"/>
                    </w:rPr>
                    <w:t>Earnings on investments</w:t>
                  </w:r>
                </w:p>
              </w:tc>
              <w:tc>
                <w:tcPr>
                  <w:tcW w:w="2558" w:type="dxa"/>
                  <w:tcBorders>
                    <w:top w:val="nil"/>
                    <w:left w:val="nil"/>
                    <w:bottom w:val="nil"/>
                    <w:right w:val="nil"/>
                  </w:tcBorders>
                </w:tcPr>
                <w:p w14:paraId="69354767" w14:textId="77777777" w:rsidR="002523A2" w:rsidRDefault="007B3BC3">
                  <w:pPr>
                    <w:framePr w:wrap="around" w:vAnchor="text" w:hAnchor="margin"/>
                    <w:spacing w:after="0" w:line="259" w:lineRule="auto"/>
                    <w:ind w:left="0" w:right="202" w:firstLine="0"/>
                    <w:suppressOverlap/>
                    <w:jc w:val="right"/>
                  </w:pPr>
                  <w:r>
                    <w:rPr>
                      <w:sz w:val="22"/>
                    </w:rPr>
                    <w:t>12,130</w:t>
                  </w:r>
                </w:p>
              </w:tc>
              <w:tc>
                <w:tcPr>
                  <w:tcW w:w="1873" w:type="dxa"/>
                  <w:tcBorders>
                    <w:top w:val="nil"/>
                    <w:left w:val="nil"/>
                    <w:bottom w:val="nil"/>
                    <w:right w:val="nil"/>
                  </w:tcBorders>
                </w:tcPr>
                <w:p w14:paraId="3C012CC2" w14:textId="77777777" w:rsidR="002523A2" w:rsidRDefault="002523A2">
                  <w:pPr>
                    <w:framePr w:wrap="around" w:vAnchor="text" w:hAnchor="margin"/>
                    <w:spacing w:after="160" w:line="259" w:lineRule="auto"/>
                    <w:ind w:left="0" w:firstLine="0"/>
                    <w:suppressOverlap/>
                    <w:jc w:val="left"/>
                  </w:pPr>
                </w:p>
              </w:tc>
              <w:tc>
                <w:tcPr>
                  <w:tcW w:w="1131" w:type="dxa"/>
                  <w:tcBorders>
                    <w:top w:val="nil"/>
                    <w:left w:val="nil"/>
                    <w:bottom w:val="nil"/>
                    <w:right w:val="nil"/>
                  </w:tcBorders>
                </w:tcPr>
                <w:p w14:paraId="141EEF5D" w14:textId="77777777" w:rsidR="002523A2" w:rsidRDefault="007B3BC3">
                  <w:pPr>
                    <w:framePr w:wrap="around" w:vAnchor="text" w:hAnchor="margin"/>
                    <w:spacing w:after="0" w:line="259" w:lineRule="auto"/>
                    <w:ind w:left="0" w:right="7" w:firstLine="0"/>
                    <w:suppressOverlap/>
                    <w:jc w:val="right"/>
                  </w:pPr>
                  <w:r>
                    <w:rPr>
                      <w:sz w:val="20"/>
                    </w:rPr>
                    <w:t>12, 130</w:t>
                  </w:r>
                </w:p>
              </w:tc>
            </w:tr>
          </w:tbl>
          <w:p w14:paraId="5AE6A331" w14:textId="77777777" w:rsidR="002523A2" w:rsidRDefault="007B3BC3">
            <w:pPr>
              <w:tabs>
                <w:tab w:val="center" w:pos="1729"/>
                <w:tab w:val="center" w:pos="5324"/>
                <w:tab w:val="right" w:pos="8933"/>
              </w:tabs>
              <w:spacing w:after="8" w:line="259" w:lineRule="auto"/>
              <w:ind w:left="0" w:firstLine="0"/>
              <w:jc w:val="left"/>
            </w:pPr>
            <w:r>
              <w:rPr>
                <w:sz w:val="22"/>
              </w:rPr>
              <w:tab/>
              <w:t>Late payment charges - interest</w:t>
            </w:r>
            <w:r>
              <w:rPr>
                <w:sz w:val="22"/>
              </w:rPr>
              <w:tab/>
            </w:r>
            <w:r>
              <w:rPr>
                <w:sz w:val="22"/>
              </w:rPr>
              <w:t>15,532</w:t>
            </w:r>
            <w:r>
              <w:rPr>
                <w:sz w:val="22"/>
              </w:rPr>
              <w:tab/>
              <w:t>15,532</w:t>
            </w:r>
          </w:p>
          <w:p w14:paraId="5D0F803E" w14:textId="77777777" w:rsidR="002523A2" w:rsidRDefault="007B3BC3">
            <w:pPr>
              <w:tabs>
                <w:tab w:val="center" w:pos="1272"/>
                <w:tab w:val="center" w:pos="5310"/>
                <w:tab w:val="right" w:pos="8933"/>
              </w:tabs>
              <w:spacing w:after="6" w:line="259" w:lineRule="auto"/>
              <w:ind w:left="0" w:firstLine="0"/>
              <w:jc w:val="left"/>
            </w:pPr>
            <w:r>
              <w:rPr>
                <w:sz w:val="22"/>
              </w:rPr>
              <w:tab/>
              <w:t>Joint system charges</w:t>
            </w:r>
            <w:r>
              <w:rPr>
                <w:sz w:val="22"/>
              </w:rPr>
              <w:tab/>
            </w:r>
            <w:r>
              <w:rPr>
                <w:sz w:val="22"/>
              </w:rPr>
              <w:t>32,081</w:t>
            </w:r>
            <w:r>
              <w:rPr>
                <w:sz w:val="22"/>
              </w:rPr>
              <w:tab/>
              <w:t>32,081</w:t>
            </w:r>
          </w:p>
          <w:p w14:paraId="36B7BB84" w14:textId="77777777" w:rsidR="002523A2" w:rsidRDefault="007B3BC3">
            <w:pPr>
              <w:tabs>
                <w:tab w:val="center" w:pos="2244"/>
                <w:tab w:val="center" w:pos="5317"/>
                <w:tab w:val="right" w:pos="8933"/>
              </w:tabs>
              <w:spacing w:after="0" w:line="259" w:lineRule="auto"/>
              <w:ind w:left="0" w:firstLine="0"/>
              <w:jc w:val="left"/>
            </w:pPr>
            <w:r>
              <w:rPr>
                <w:sz w:val="22"/>
              </w:rPr>
              <w:tab/>
              <w:t>Lien search, title transfers, water right sales</w:t>
            </w:r>
            <w:r>
              <w:rPr>
                <w:sz w:val="22"/>
              </w:rPr>
              <w:tab/>
            </w:r>
            <w:r>
              <w:rPr>
                <w:sz w:val="22"/>
              </w:rPr>
              <w:t>74, 385</w:t>
            </w:r>
            <w:r>
              <w:rPr>
                <w:sz w:val="22"/>
              </w:rPr>
              <w:tab/>
              <w:t>74,385</w:t>
            </w:r>
          </w:p>
        </w:tc>
      </w:tr>
    </w:tbl>
    <w:p w14:paraId="6DBE131B" w14:textId="77777777" w:rsidR="002523A2" w:rsidRDefault="007B3BC3">
      <w:pPr>
        <w:spacing w:after="14" w:line="247" w:lineRule="auto"/>
        <w:ind w:left="699" w:right="14" w:firstLine="4"/>
      </w:pPr>
      <w:r>
        <w:rPr>
          <w:noProof/>
          <w:sz w:val="22"/>
        </w:rPr>
        <mc:AlternateContent>
          <mc:Choice Requires="wpg">
            <w:drawing>
              <wp:anchor distT="0" distB="0" distL="114300" distR="114300" simplePos="0" relativeHeight="251682816" behindDoc="1" locked="0" layoutInCell="1" allowOverlap="1" wp14:anchorId="32516B2D" wp14:editId="78896EB7">
                <wp:simplePos x="0" y="0"/>
                <wp:positionH relativeFrom="column">
                  <wp:posOffset>2914078</wp:posOffset>
                </wp:positionH>
                <wp:positionV relativeFrom="paragraph">
                  <wp:posOffset>35958</wp:posOffset>
                </wp:positionV>
                <wp:extent cx="2973550" cy="9144"/>
                <wp:effectExtent l="0" t="0" r="0" b="0"/>
                <wp:wrapNone/>
                <wp:docPr id="280131" name="Group 280131"/>
                <wp:cNvGraphicFramePr/>
                <a:graphic xmlns:a="http://schemas.openxmlformats.org/drawingml/2006/main">
                  <a:graphicData uri="http://schemas.microsoft.com/office/word/2010/wordprocessingGroup">
                    <wpg:wgp>
                      <wpg:cNvGrpSpPr/>
                      <wpg:grpSpPr>
                        <a:xfrm>
                          <a:off x="0" y="0"/>
                          <a:ext cx="2973550" cy="9144"/>
                          <a:chOff x="0" y="0"/>
                          <a:chExt cx="2973550" cy="9144"/>
                        </a:xfrm>
                      </wpg:grpSpPr>
                      <wps:wsp>
                        <wps:cNvPr id="280130" name="Shape 280130"/>
                        <wps:cNvSpPr/>
                        <wps:spPr>
                          <a:xfrm>
                            <a:off x="0" y="0"/>
                            <a:ext cx="2973550" cy="9144"/>
                          </a:xfrm>
                          <a:custGeom>
                            <a:avLst/>
                            <a:gdLst/>
                            <a:ahLst/>
                            <a:cxnLst/>
                            <a:rect l="0" t="0" r="0" b="0"/>
                            <a:pathLst>
                              <a:path w="2973550" h="9144">
                                <a:moveTo>
                                  <a:pt x="0" y="4572"/>
                                </a:moveTo>
                                <a:lnTo>
                                  <a:pt x="297355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31" style="width:234.138pt;height:0.720001pt;position:absolute;z-index:-2147483648;mso-position-horizontal-relative:text;mso-position-horizontal:absolute;margin-left:229.455pt;mso-position-vertical-relative:text;margin-top:2.83136pt;" coordsize="29735,91">
                <v:shape id="Shape 280130" style="position:absolute;width:29735;height:91;left:0;top:0;" coordsize="2973550,9144" path="m0,4572l2973550,4572">
                  <v:stroke weight="0.720001pt" endcap="flat" joinstyle="miter" miterlimit="1" on="true" color="#000000"/>
                  <v:fill on="false" color="#000000"/>
                </v:shape>
              </v:group>
            </w:pict>
          </mc:Fallback>
        </mc:AlternateContent>
      </w:r>
      <w:r>
        <w:rPr>
          <w:sz w:val="22"/>
        </w:rPr>
        <w:t>M iscellaneous</w:t>
      </w:r>
    </w:p>
    <w:p w14:paraId="2FEFE813" w14:textId="77777777" w:rsidR="002523A2" w:rsidRDefault="007B3BC3">
      <w:pPr>
        <w:spacing w:after="219"/>
        <w:ind w:left="1040" w:right="14"/>
      </w:pPr>
      <w:r>
        <w:t>Total revenues</w:t>
      </w:r>
    </w:p>
    <w:p w14:paraId="21A6DEB8" w14:textId="77777777" w:rsidR="002523A2" w:rsidRDefault="007B3BC3">
      <w:pPr>
        <w:ind w:left="384" w:right="14"/>
      </w:pPr>
      <w:r>
        <w:t>EXPENDITURES/EXPENSES</w:t>
      </w:r>
    </w:p>
    <w:p w14:paraId="19BB0D11" w14:textId="77777777" w:rsidR="002523A2" w:rsidRDefault="007B3BC3">
      <w:pPr>
        <w:spacing w:after="3" w:line="262" w:lineRule="auto"/>
        <w:ind w:left="522" w:right="122" w:hanging="10"/>
      </w:pPr>
      <w:r>
        <w:rPr>
          <w:sz w:val="20"/>
        </w:rPr>
        <w:t>Provide water for irrigation</w:t>
      </w:r>
    </w:p>
    <w:p w14:paraId="37F0FEF2" w14:textId="77777777" w:rsidR="002523A2" w:rsidRDefault="007B3BC3">
      <w:pPr>
        <w:spacing w:after="3" w:line="262" w:lineRule="auto"/>
        <w:ind w:left="702" w:right="122" w:hanging="10"/>
      </w:pPr>
      <w:r>
        <w:rPr>
          <w:sz w:val="20"/>
        </w:rPr>
        <w:t>Current</w:t>
      </w:r>
    </w:p>
    <w:p w14:paraId="3371657A" w14:textId="77777777" w:rsidR="002523A2" w:rsidRDefault="007B3BC3">
      <w:pPr>
        <w:spacing w:after="14" w:line="247" w:lineRule="auto"/>
        <w:ind w:left="857" w:right="14" w:firstLine="4"/>
      </w:pPr>
      <w:r>
        <w:rPr>
          <w:sz w:val="22"/>
        </w:rPr>
        <w:t>Administration</w:t>
      </w:r>
    </w:p>
    <w:p w14:paraId="204ED1D0" w14:textId="77777777" w:rsidR="002523A2" w:rsidRDefault="007B3BC3">
      <w:pPr>
        <w:spacing w:after="0" w:line="259" w:lineRule="auto"/>
        <w:ind w:left="327" w:hanging="10"/>
        <w:jc w:val="center"/>
      </w:pPr>
      <w:r>
        <w:rPr>
          <w:sz w:val="22"/>
        </w:rPr>
        <w:t>Operation and maintenance</w:t>
      </w:r>
    </w:p>
    <w:p w14:paraId="0AD3DFE6" w14:textId="77777777" w:rsidR="002523A2" w:rsidRDefault="007B3BC3">
      <w:pPr>
        <w:spacing w:after="14" w:line="247" w:lineRule="auto"/>
        <w:ind w:left="879" w:right="14" w:firstLine="4"/>
      </w:pPr>
      <w:r>
        <w:rPr>
          <w:sz w:val="22"/>
        </w:rPr>
        <w:t>Equipment maintenance</w:t>
      </w:r>
    </w:p>
    <w:p w14:paraId="7D412B08" w14:textId="77777777" w:rsidR="002523A2" w:rsidRDefault="007B3BC3">
      <w:pPr>
        <w:spacing w:after="38" w:line="217" w:lineRule="auto"/>
        <w:ind w:left="699" w:right="1484" w:firstLine="180"/>
        <w:jc w:val="left"/>
      </w:pPr>
      <w:r>
        <w:rPr>
          <w:sz w:val="22"/>
        </w:rPr>
        <w:t>Depreciation Debt service principal</w:t>
      </w:r>
    </w:p>
    <w:p w14:paraId="481CBFC0" w14:textId="77777777" w:rsidR="002523A2" w:rsidRDefault="007B3BC3">
      <w:pPr>
        <w:spacing w:after="3" w:line="262" w:lineRule="auto"/>
        <w:ind w:left="889" w:right="122" w:hanging="10"/>
      </w:pPr>
      <w:r>
        <w:rPr>
          <w:sz w:val="20"/>
        </w:rPr>
        <w:t>Interest</w:t>
      </w:r>
    </w:p>
    <w:p w14:paraId="11F50DAE" w14:textId="77777777" w:rsidR="002523A2" w:rsidRDefault="007B3BC3">
      <w:pPr>
        <w:spacing w:after="188" w:line="265" w:lineRule="auto"/>
        <w:ind w:left="10" w:right="-15" w:hanging="10"/>
        <w:jc w:val="right"/>
      </w:pPr>
      <w:r>
        <w:t>Total expenditures/expenses</w:t>
      </w:r>
    </w:p>
    <w:p w14:paraId="011A9964" w14:textId="77777777" w:rsidR="002523A2" w:rsidRDefault="007B3BC3">
      <w:pPr>
        <w:spacing w:after="240" w:line="247" w:lineRule="auto"/>
        <w:ind w:left="512" w:right="389" w:hanging="166"/>
      </w:pPr>
      <w:r>
        <w:rPr>
          <w:sz w:val="22"/>
        </w:rPr>
        <w:t>Excess (deficiency) of revenues ox.er expenditures</w:t>
      </w:r>
    </w:p>
    <w:p w14:paraId="747B483F" w14:textId="77777777" w:rsidR="002523A2" w:rsidRDefault="007B3BC3">
      <w:pPr>
        <w:spacing w:after="245" w:line="247" w:lineRule="auto"/>
        <w:ind w:left="353" w:right="14" w:firstLine="4"/>
      </w:pPr>
      <w:r>
        <w:rPr>
          <w:sz w:val="22"/>
        </w:rPr>
        <w:t>Net change in fund balance</w:t>
      </w:r>
    </w:p>
    <w:p w14:paraId="388F9E90" w14:textId="77777777" w:rsidR="002523A2" w:rsidRDefault="007B3BC3">
      <w:pPr>
        <w:spacing w:after="222" w:line="247" w:lineRule="auto"/>
        <w:ind w:left="346" w:right="14" w:firstLine="4"/>
      </w:pPr>
      <w:r>
        <w:rPr>
          <w:sz w:val="22"/>
        </w:rPr>
        <w:t>Change in net position</w:t>
      </w:r>
    </w:p>
    <w:p w14:paraId="78C2BB1F" w14:textId="77777777" w:rsidR="002523A2" w:rsidRDefault="007B3BC3">
      <w:pPr>
        <w:ind w:left="384" w:right="14"/>
      </w:pPr>
      <w:r>
        <w:t>FUND BALANCE/NET POSITION</w:t>
      </w:r>
    </w:p>
    <w:p w14:paraId="61919908" w14:textId="77777777" w:rsidR="002523A2" w:rsidRDefault="007B3BC3">
      <w:pPr>
        <w:spacing w:after="14" w:line="247" w:lineRule="auto"/>
        <w:ind w:left="353" w:right="14" w:firstLine="4"/>
      </w:pPr>
      <w:r>
        <w:rPr>
          <w:sz w:val="22"/>
        </w:rPr>
        <w:t>Beginning of the year</w:t>
      </w:r>
    </w:p>
    <w:p w14:paraId="29A8C304" w14:textId="77777777" w:rsidR="002523A2" w:rsidRDefault="007B3BC3">
      <w:pPr>
        <w:spacing w:after="3" w:line="262" w:lineRule="auto"/>
        <w:ind w:left="363" w:right="122" w:hanging="10"/>
      </w:pPr>
      <w:r>
        <w:rPr>
          <w:sz w:val="20"/>
        </w:rPr>
        <w:t>End of the year</w:t>
      </w:r>
    </w:p>
    <w:p w14:paraId="4A4E34A3" w14:textId="77777777" w:rsidR="002523A2" w:rsidRDefault="007B3BC3">
      <w:pPr>
        <w:tabs>
          <w:tab w:val="center" w:pos="555"/>
          <w:tab w:val="right" w:pos="4106"/>
        </w:tabs>
        <w:spacing w:after="3" w:line="265" w:lineRule="auto"/>
        <w:ind w:left="0" w:firstLine="0"/>
        <w:jc w:val="left"/>
      </w:pPr>
      <w:r>
        <w:rPr>
          <w:sz w:val="22"/>
        </w:rPr>
        <w:tab/>
      </w:r>
      <w:r>
        <w:rPr>
          <w:sz w:val="22"/>
        </w:rPr>
        <w:t>10,088</w:t>
      </w:r>
      <w:r>
        <w:rPr>
          <w:sz w:val="22"/>
        </w:rPr>
        <w:tab/>
        <w:t>10,088</w:t>
      </w:r>
    </w:p>
    <w:tbl>
      <w:tblPr>
        <w:tblStyle w:val="TableGrid"/>
        <w:tblpPr w:vertAnchor="text" w:tblpX="151" w:tblpY="1260"/>
        <w:tblOverlap w:val="never"/>
        <w:tblW w:w="3890" w:type="dxa"/>
        <w:tblInd w:w="0" w:type="dxa"/>
        <w:tblCellMar>
          <w:top w:w="0" w:type="dxa"/>
          <w:left w:w="0" w:type="dxa"/>
          <w:bottom w:w="0" w:type="dxa"/>
          <w:right w:w="0" w:type="dxa"/>
        </w:tblCellMar>
        <w:tblLook w:val="04A0" w:firstRow="1" w:lastRow="0" w:firstColumn="1" w:lastColumn="0" w:noHBand="0" w:noVBand="1"/>
      </w:tblPr>
      <w:tblGrid>
        <w:gridCol w:w="893"/>
        <w:gridCol w:w="1873"/>
        <w:gridCol w:w="1124"/>
      </w:tblGrid>
      <w:tr w:rsidR="002523A2" w14:paraId="4570014A" w14:textId="77777777">
        <w:trPr>
          <w:trHeight w:val="232"/>
        </w:trPr>
        <w:tc>
          <w:tcPr>
            <w:tcW w:w="893" w:type="dxa"/>
            <w:tcBorders>
              <w:top w:val="nil"/>
              <w:left w:val="nil"/>
              <w:bottom w:val="nil"/>
              <w:right w:val="nil"/>
            </w:tcBorders>
          </w:tcPr>
          <w:p w14:paraId="3546364B" w14:textId="77777777" w:rsidR="002523A2" w:rsidRDefault="007B3BC3">
            <w:pPr>
              <w:spacing w:after="0" w:line="259" w:lineRule="auto"/>
              <w:ind w:left="7" w:firstLine="0"/>
              <w:jc w:val="left"/>
            </w:pPr>
            <w:r>
              <w:rPr>
                <w:sz w:val="22"/>
              </w:rPr>
              <w:t>700,872</w:t>
            </w:r>
          </w:p>
        </w:tc>
        <w:tc>
          <w:tcPr>
            <w:tcW w:w="1873" w:type="dxa"/>
            <w:tcBorders>
              <w:top w:val="nil"/>
              <w:left w:val="nil"/>
              <w:bottom w:val="nil"/>
              <w:right w:val="nil"/>
            </w:tcBorders>
          </w:tcPr>
          <w:p w14:paraId="619DB65B" w14:textId="77777777" w:rsidR="002523A2" w:rsidRDefault="007B3BC3">
            <w:pPr>
              <w:spacing w:after="0" w:line="259" w:lineRule="auto"/>
              <w:ind w:left="245" w:firstLine="0"/>
              <w:jc w:val="center"/>
            </w:pPr>
            <w:r>
              <w:rPr>
                <w:sz w:val="20"/>
              </w:rPr>
              <w:t>109, 800</w:t>
            </w:r>
          </w:p>
        </w:tc>
        <w:tc>
          <w:tcPr>
            <w:tcW w:w="1124" w:type="dxa"/>
            <w:tcBorders>
              <w:top w:val="nil"/>
              <w:left w:val="nil"/>
              <w:bottom w:val="nil"/>
              <w:right w:val="nil"/>
            </w:tcBorders>
          </w:tcPr>
          <w:p w14:paraId="7A69BC76" w14:textId="77777777" w:rsidR="002523A2" w:rsidRDefault="007B3BC3">
            <w:pPr>
              <w:spacing w:after="0" w:line="259" w:lineRule="auto"/>
              <w:ind w:left="0" w:firstLine="0"/>
              <w:jc w:val="right"/>
            </w:pPr>
            <w:r>
              <w:rPr>
                <w:sz w:val="22"/>
              </w:rPr>
              <w:t>810,672</w:t>
            </w:r>
          </w:p>
        </w:tc>
      </w:tr>
      <w:tr w:rsidR="002523A2" w14:paraId="26C8BA3E" w14:textId="77777777">
        <w:trPr>
          <w:trHeight w:val="253"/>
        </w:trPr>
        <w:tc>
          <w:tcPr>
            <w:tcW w:w="893" w:type="dxa"/>
            <w:tcBorders>
              <w:top w:val="nil"/>
              <w:left w:val="nil"/>
              <w:bottom w:val="nil"/>
              <w:right w:val="nil"/>
            </w:tcBorders>
          </w:tcPr>
          <w:p w14:paraId="74EE48A0" w14:textId="77777777" w:rsidR="002523A2" w:rsidRDefault="007B3BC3">
            <w:pPr>
              <w:spacing w:after="0" w:line="259" w:lineRule="auto"/>
              <w:ind w:left="0" w:firstLine="0"/>
              <w:jc w:val="left"/>
            </w:pPr>
            <w:r>
              <w:rPr>
                <w:sz w:val="22"/>
              </w:rPr>
              <w:t>405,260</w:t>
            </w:r>
          </w:p>
        </w:tc>
        <w:tc>
          <w:tcPr>
            <w:tcW w:w="1873" w:type="dxa"/>
            <w:tcBorders>
              <w:top w:val="nil"/>
              <w:left w:val="nil"/>
              <w:bottom w:val="nil"/>
              <w:right w:val="nil"/>
            </w:tcBorders>
          </w:tcPr>
          <w:p w14:paraId="74650CAC" w14:textId="77777777" w:rsidR="002523A2" w:rsidRDefault="002523A2">
            <w:pPr>
              <w:spacing w:after="160" w:line="259" w:lineRule="auto"/>
              <w:ind w:left="0" w:firstLine="0"/>
              <w:jc w:val="left"/>
            </w:pPr>
          </w:p>
        </w:tc>
        <w:tc>
          <w:tcPr>
            <w:tcW w:w="1124" w:type="dxa"/>
            <w:tcBorders>
              <w:top w:val="nil"/>
              <w:left w:val="nil"/>
              <w:bottom w:val="nil"/>
              <w:right w:val="nil"/>
            </w:tcBorders>
          </w:tcPr>
          <w:p w14:paraId="63A407B6" w14:textId="77777777" w:rsidR="002523A2" w:rsidRDefault="007B3BC3">
            <w:pPr>
              <w:spacing w:after="0" w:line="259" w:lineRule="auto"/>
              <w:ind w:left="0" w:firstLine="0"/>
              <w:jc w:val="right"/>
            </w:pPr>
            <w:r>
              <w:rPr>
                <w:sz w:val="22"/>
              </w:rPr>
              <w:t>405,260</w:t>
            </w:r>
          </w:p>
        </w:tc>
      </w:tr>
      <w:tr w:rsidR="002523A2" w14:paraId="203EF2DE" w14:textId="77777777">
        <w:trPr>
          <w:trHeight w:val="240"/>
        </w:trPr>
        <w:tc>
          <w:tcPr>
            <w:tcW w:w="893" w:type="dxa"/>
            <w:tcBorders>
              <w:top w:val="nil"/>
              <w:left w:val="nil"/>
              <w:bottom w:val="nil"/>
              <w:right w:val="nil"/>
            </w:tcBorders>
          </w:tcPr>
          <w:p w14:paraId="7D9DB04A" w14:textId="77777777" w:rsidR="002523A2" w:rsidRDefault="007B3BC3">
            <w:pPr>
              <w:spacing w:after="0" w:line="259" w:lineRule="auto"/>
              <w:ind w:left="108" w:firstLine="0"/>
              <w:jc w:val="left"/>
            </w:pPr>
            <w:r>
              <w:rPr>
                <w:sz w:val="22"/>
              </w:rPr>
              <w:t>37,886</w:t>
            </w:r>
          </w:p>
        </w:tc>
        <w:tc>
          <w:tcPr>
            <w:tcW w:w="1873" w:type="dxa"/>
            <w:tcBorders>
              <w:top w:val="nil"/>
              <w:left w:val="nil"/>
              <w:bottom w:val="nil"/>
              <w:right w:val="nil"/>
            </w:tcBorders>
          </w:tcPr>
          <w:p w14:paraId="258109EF" w14:textId="77777777" w:rsidR="002523A2" w:rsidRDefault="002523A2">
            <w:pPr>
              <w:spacing w:after="160" w:line="259" w:lineRule="auto"/>
              <w:ind w:left="0" w:firstLine="0"/>
              <w:jc w:val="left"/>
            </w:pPr>
          </w:p>
        </w:tc>
        <w:tc>
          <w:tcPr>
            <w:tcW w:w="1124" w:type="dxa"/>
            <w:tcBorders>
              <w:top w:val="nil"/>
              <w:left w:val="nil"/>
              <w:bottom w:val="nil"/>
              <w:right w:val="nil"/>
            </w:tcBorders>
          </w:tcPr>
          <w:p w14:paraId="6266E3D3" w14:textId="77777777" w:rsidR="002523A2" w:rsidRDefault="007B3BC3">
            <w:pPr>
              <w:spacing w:after="0" w:line="259" w:lineRule="auto"/>
              <w:ind w:left="0" w:firstLine="0"/>
              <w:jc w:val="right"/>
            </w:pPr>
            <w:r>
              <w:rPr>
                <w:sz w:val="22"/>
              </w:rPr>
              <w:t>37,886</w:t>
            </w:r>
          </w:p>
        </w:tc>
      </w:tr>
      <w:tr w:rsidR="002523A2" w14:paraId="6F17622B" w14:textId="77777777">
        <w:trPr>
          <w:trHeight w:val="387"/>
        </w:trPr>
        <w:tc>
          <w:tcPr>
            <w:tcW w:w="893" w:type="dxa"/>
            <w:tcBorders>
              <w:top w:val="nil"/>
              <w:left w:val="nil"/>
              <w:bottom w:val="nil"/>
              <w:right w:val="nil"/>
            </w:tcBorders>
          </w:tcPr>
          <w:p w14:paraId="29F7E0A1" w14:textId="77777777" w:rsidR="002523A2" w:rsidRDefault="002523A2">
            <w:pPr>
              <w:spacing w:after="160" w:line="259" w:lineRule="auto"/>
              <w:ind w:left="0" w:firstLine="0"/>
              <w:jc w:val="left"/>
            </w:pPr>
          </w:p>
        </w:tc>
        <w:tc>
          <w:tcPr>
            <w:tcW w:w="1873" w:type="dxa"/>
            <w:tcBorders>
              <w:top w:val="nil"/>
              <w:left w:val="nil"/>
              <w:bottom w:val="nil"/>
              <w:right w:val="nil"/>
            </w:tcBorders>
          </w:tcPr>
          <w:p w14:paraId="257139E3" w14:textId="77777777" w:rsidR="002523A2" w:rsidRDefault="007B3BC3">
            <w:pPr>
              <w:spacing w:after="0" w:line="259" w:lineRule="auto"/>
              <w:ind w:left="245" w:firstLine="0"/>
              <w:jc w:val="center"/>
            </w:pPr>
            <w:r>
              <w:rPr>
                <w:sz w:val="22"/>
              </w:rPr>
              <w:t>144,453</w:t>
            </w:r>
          </w:p>
        </w:tc>
        <w:tc>
          <w:tcPr>
            <w:tcW w:w="1124" w:type="dxa"/>
            <w:tcBorders>
              <w:top w:val="nil"/>
              <w:left w:val="nil"/>
              <w:bottom w:val="nil"/>
              <w:right w:val="nil"/>
            </w:tcBorders>
          </w:tcPr>
          <w:p w14:paraId="03C67231" w14:textId="77777777" w:rsidR="002523A2" w:rsidRDefault="007B3BC3">
            <w:pPr>
              <w:spacing w:after="0" w:line="259" w:lineRule="auto"/>
              <w:ind w:left="0" w:firstLine="0"/>
              <w:jc w:val="right"/>
            </w:pPr>
            <w:r>
              <w:rPr>
                <w:sz w:val="20"/>
              </w:rPr>
              <w:t>144, 453</w:t>
            </w:r>
          </w:p>
        </w:tc>
      </w:tr>
      <w:tr w:rsidR="002523A2" w14:paraId="0B1D6169" w14:textId="77777777">
        <w:trPr>
          <w:trHeight w:val="390"/>
        </w:trPr>
        <w:tc>
          <w:tcPr>
            <w:tcW w:w="893" w:type="dxa"/>
            <w:tcBorders>
              <w:top w:val="nil"/>
              <w:left w:val="nil"/>
              <w:bottom w:val="nil"/>
              <w:right w:val="nil"/>
            </w:tcBorders>
            <w:vAlign w:val="bottom"/>
          </w:tcPr>
          <w:p w14:paraId="6F1DF771" w14:textId="77777777" w:rsidR="002523A2" w:rsidRDefault="007B3BC3">
            <w:pPr>
              <w:spacing w:after="0" w:line="259" w:lineRule="auto"/>
              <w:ind w:left="108" w:firstLine="0"/>
              <w:jc w:val="left"/>
            </w:pPr>
            <w:r>
              <w:rPr>
                <w:sz w:val="22"/>
              </w:rPr>
              <w:t>35,285</w:t>
            </w:r>
          </w:p>
        </w:tc>
        <w:tc>
          <w:tcPr>
            <w:tcW w:w="1873" w:type="dxa"/>
            <w:tcBorders>
              <w:top w:val="nil"/>
              <w:left w:val="nil"/>
              <w:bottom w:val="nil"/>
              <w:right w:val="nil"/>
            </w:tcBorders>
            <w:vAlign w:val="bottom"/>
          </w:tcPr>
          <w:p w14:paraId="6BAA9293" w14:textId="77777777" w:rsidR="002523A2" w:rsidRDefault="007B3BC3">
            <w:pPr>
              <w:spacing w:after="0" w:line="259" w:lineRule="auto"/>
              <w:ind w:left="346" w:firstLine="0"/>
              <w:jc w:val="center"/>
            </w:pPr>
            <w:r>
              <w:rPr>
                <w:sz w:val="20"/>
              </w:rPr>
              <w:t>(35,285)</w:t>
            </w:r>
          </w:p>
        </w:tc>
        <w:tc>
          <w:tcPr>
            <w:tcW w:w="1124" w:type="dxa"/>
            <w:tcBorders>
              <w:top w:val="nil"/>
              <w:left w:val="nil"/>
              <w:bottom w:val="nil"/>
              <w:right w:val="nil"/>
            </w:tcBorders>
          </w:tcPr>
          <w:p w14:paraId="09C5FA3B" w14:textId="77777777" w:rsidR="002523A2" w:rsidRDefault="002523A2">
            <w:pPr>
              <w:spacing w:after="160" w:line="259" w:lineRule="auto"/>
              <w:ind w:left="0" w:firstLine="0"/>
              <w:jc w:val="left"/>
            </w:pPr>
          </w:p>
        </w:tc>
      </w:tr>
      <w:tr w:rsidR="002523A2" w14:paraId="7B016D99" w14:textId="77777777">
        <w:trPr>
          <w:trHeight w:val="231"/>
        </w:trPr>
        <w:tc>
          <w:tcPr>
            <w:tcW w:w="893" w:type="dxa"/>
            <w:tcBorders>
              <w:top w:val="nil"/>
              <w:left w:val="nil"/>
              <w:bottom w:val="nil"/>
              <w:right w:val="nil"/>
            </w:tcBorders>
          </w:tcPr>
          <w:p w14:paraId="012EA090" w14:textId="77777777" w:rsidR="002523A2" w:rsidRDefault="007B3BC3">
            <w:pPr>
              <w:spacing w:after="0" w:line="259" w:lineRule="auto"/>
              <w:ind w:left="158" w:firstLine="0"/>
              <w:jc w:val="center"/>
            </w:pPr>
            <w:r>
              <w:rPr>
                <w:sz w:val="22"/>
              </w:rPr>
              <w:t>796</w:t>
            </w:r>
          </w:p>
        </w:tc>
        <w:tc>
          <w:tcPr>
            <w:tcW w:w="1873" w:type="dxa"/>
            <w:tcBorders>
              <w:top w:val="nil"/>
              <w:left w:val="nil"/>
              <w:bottom w:val="nil"/>
              <w:right w:val="nil"/>
            </w:tcBorders>
          </w:tcPr>
          <w:p w14:paraId="74D25641" w14:textId="77777777" w:rsidR="002523A2" w:rsidRDefault="007B3BC3">
            <w:pPr>
              <w:spacing w:after="0" w:line="259" w:lineRule="auto"/>
              <w:ind w:left="620" w:firstLine="0"/>
              <w:jc w:val="center"/>
            </w:pPr>
            <w:r>
              <w:rPr>
                <w:sz w:val="20"/>
              </w:rPr>
              <w:t>(386)</w:t>
            </w:r>
          </w:p>
        </w:tc>
        <w:tc>
          <w:tcPr>
            <w:tcW w:w="1124" w:type="dxa"/>
            <w:tcBorders>
              <w:top w:val="nil"/>
              <w:left w:val="nil"/>
              <w:bottom w:val="nil"/>
              <w:right w:val="nil"/>
            </w:tcBorders>
          </w:tcPr>
          <w:p w14:paraId="4443E051" w14:textId="77777777" w:rsidR="002523A2" w:rsidRDefault="007B3BC3">
            <w:pPr>
              <w:spacing w:after="0" w:line="259" w:lineRule="auto"/>
              <w:ind w:left="0" w:firstLine="0"/>
              <w:jc w:val="right"/>
            </w:pPr>
            <w:r>
              <w:rPr>
                <w:sz w:val="22"/>
              </w:rPr>
              <w:t>410</w:t>
            </w:r>
          </w:p>
        </w:tc>
      </w:tr>
    </w:tbl>
    <w:p w14:paraId="00D66F30" w14:textId="77777777" w:rsidR="002523A2" w:rsidRDefault="007B3BC3">
      <w:pPr>
        <w:tabs>
          <w:tab w:val="right" w:pos="4106"/>
        </w:tabs>
        <w:spacing w:after="4" w:line="265" w:lineRule="auto"/>
        <w:ind w:left="0" w:firstLine="0"/>
        <w:jc w:val="left"/>
      </w:pPr>
      <w:r>
        <w:rPr>
          <w:noProof/>
        </w:rPr>
        <w:drawing>
          <wp:anchor distT="0" distB="0" distL="114300" distR="114300" simplePos="0" relativeHeight="251683840" behindDoc="0" locked="0" layoutInCell="1" allowOverlap="0" wp14:anchorId="4B696CB9" wp14:editId="267CD3FE">
            <wp:simplePos x="0" y="0"/>
            <wp:positionH relativeFrom="column">
              <wp:posOffset>1591992</wp:posOffset>
            </wp:positionH>
            <wp:positionV relativeFrom="paragraph">
              <wp:posOffset>1881195</wp:posOffset>
            </wp:positionV>
            <wp:extent cx="1047605" cy="18288"/>
            <wp:effectExtent l="0" t="0" r="0" b="0"/>
            <wp:wrapSquare wrapText="bothSides"/>
            <wp:docPr id="280118" name="Picture 280118"/>
            <wp:cNvGraphicFramePr/>
            <a:graphic xmlns:a="http://schemas.openxmlformats.org/drawingml/2006/main">
              <a:graphicData uri="http://schemas.openxmlformats.org/drawingml/2006/picture">
                <pic:pic xmlns:pic="http://schemas.openxmlformats.org/drawingml/2006/picture">
                  <pic:nvPicPr>
                    <pic:cNvPr id="280118" name="Picture 280118"/>
                    <pic:cNvPicPr/>
                  </pic:nvPicPr>
                  <pic:blipFill>
                    <a:blip r:embed="rId347"/>
                    <a:stretch>
                      <a:fillRect/>
                    </a:stretch>
                  </pic:blipFill>
                  <pic:spPr>
                    <a:xfrm>
                      <a:off x="0" y="0"/>
                      <a:ext cx="1047605" cy="18288"/>
                    </a:xfrm>
                    <a:prstGeom prst="rect">
                      <a:avLst/>
                    </a:prstGeom>
                  </pic:spPr>
                </pic:pic>
              </a:graphicData>
            </a:graphic>
          </wp:anchor>
        </w:drawing>
      </w:r>
      <w:r>
        <w:rPr>
          <w:noProof/>
          <w:sz w:val="22"/>
        </w:rPr>
        <mc:AlternateContent>
          <mc:Choice Requires="wpg">
            <w:drawing>
              <wp:anchor distT="0" distB="0" distL="114300" distR="114300" simplePos="0" relativeHeight="251684864" behindDoc="0" locked="0" layoutInCell="1" allowOverlap="1" wp14:anchorId="1DDD8880" wp14:editId="56CA4614">
                <wp:simplePos x="0" y="0"/>
                <wp:positionH relativeFrom="column">
                  <wp:posOffset>-333951</wp:posOffset>
                </wp:positionH>
                <wp:positionV relativeFrom="paragraph">
                  <wp:posOffset>1885767</wp:posOffset>
                </wp:positionV>
                <wp:extent cx="1642314" cy="9144"/>
                <wp:effectExtent l="0" t="0" r="0" b="0"/>
                <wp:wrapSquare wrapText="bothSides"/>
                <wp:docPr id="280133" name="Group 280133"/>
                <wp:cNvGraphicFramePr/>
                <a:graphic xmlns:a="http://schemas.openxmlformats.org/drawingml/2006/main">
                  <a:graphicData uri="http://schemas.microsoft.com/office/word/2010/wordprocessingGroup">
                    <wpg:wgp>
                      <wpg:cNvGrpSpPr/>
                      <wpg:grpSpPr>
                        <a:xfrm>
                          <a:off x="0" y="0"/>
                          <a:ext cx="1642314" cy="9144"/>
                          <a:chOff x="0" y="0"/>
                          <a:chExt cx="1642314" cy="9144"/>
                        </a:xfrm>
                      </wpg:grpSpPr>
                      <wps:wsp>
                        <wps:cNvPr id="280132" name="Shape 280132"/>
                        <wps:cNvSpPr/>
                        <wps:spPr>
                          <a:xfrm>
                            <a:off x="0" y="0"/>
                            <a:ext cx="1642314" cy="9144"/>
                          </a:xfrm>
                          <a:custGeom>
                            <a:avLst/>
                            <a:gdLst/>
                            <a:ahLst/>
                            <a:cxnLst/>
                            <a:rect l="0" t="0" r="0" b="0"/>
                            <a:pathLst>
                              <a:path w="1642314" h="9144">
                                <a:moveTo>
                                  <a:pt x="0" y="4572"/>
                                </a:moveTo>
                                <a:lnTo>
                                  <a:pt x="164231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33" style="width:129.316pt;height:0.720001pt;position:absolute;mso-position-horizontal-relative:text;mso-position-horizontal:absolute;margin-left:-26.2955pt;mso-position-vertical-relative:text;margin-top:148.486pt;" coordsize="16423,91">
                <v:shape id="Shape 280132" style="position:absolute;width:16423;height:91;left:0;top:0;" coordsize="1642314,9144" path="m0,4572l1642314,4572">
                  <v:stroke weight="0.720001pt" endcap="flat" joinstyle="miter" miterlimit="1" on="true" color="#000000"/>
                  <v:fill on="false" color="#000000"/>
                </v:shape>
                <w10:wrap type="square"/>
              </v:group>
            </w:pict>
          </mc:Fallback>
        </mc:AlternateContent>
      </w:r>
      <w:r>
        <w:rPr>
          <w:sz w:val="22"/>
        </w:rPr>
        <w:t>1 , 240, 946(2,532)</w:t>
      </w:r>
      <w:r>
        <w:rPr>
          <w:sz w:val="22"/>
        </w:rPr>
        <w:tab/>
        <w:t>1,238,414</w:t>
      </w:r>
    </w:p>
    <w:p w14:paraId="3D74276E" w14:textId="77777777" w:rsidR="002523A2" w:rsidRDefault="007B3BC3">
      <w:pPr>
        <w:spacing w:after="1033" w:line="259" w:lineRule="auto"/>
        <w:ind w:left="-526" w:firstLine="0"/>
        <w:jc w:val="left"/>
      </w:pPr>
      <w:r>
        <w:rPr>
          <w:noProof/>
        </w:rPr>
        <w:drawing>
          <wp:inline distT="0" distB="0" distL="0" distR="0" wp14:anchorId="28EF5438" wp14:editId="007EB1DA">
            <wp:extent cx="2973550" cy="36576"/>
            <wp:effectExtent l="0" t="0" r="0" b="0"/>
            <wp:docPr id="280120" name="Picture 280120"/>
            <wp:cNvGraphicFramePr/>
            <a:graphic xmlns:a="http://schemas.openxmlformats.org/drawingml/2006/main">
              <a:graphicData uri="http://schemas.openxmlformats.org/drawingml/2006/picture">
                <pic:pic xmlns:pic="http://schemas.openxmlformats.org/drawingml/2006/picture">
                  <pic:nvPicPr>
                    <pic:cNvPr id="280120" name="Picture 280120"/>
                    <pic:cNvPicPr/>
                  </pic:nvPicPr>
                  <pic:blipFill>
                    <a:blip r:embed="rId348"/>
                    <a:stretch>
                      <a:fillRect/>
                    </a:stretch>
                  </pic:blipFill>
                  <pic:spPr>
                    <a:xfrm>
                      <a:off x="0" y="0"/>
                      <a:ext cx="2973550" cy="36576"/>
                    </a:xfrm>
                    <a:prstGeom prst="rect">
                      <a:avLst/>
                    </a:prstGeom>
                  </pic:spPr>
                </pic:pic>
              </a:graphicData>
            </a:graphic>
          </wp:inline>
        </w:drawing>
      </w:r>
    </w:p>
    <w:p w14:paraId="2C197A22" w14:textId="77777777" w:rsidR="002523A2" w:rsidRDefault="007B3BC3">
      <w:pPr>
        <w:tabs>
          <w:tab w:val="center" w:pos="2096"/>
          <w:tab w:val="right" w:pos="4106"/>
        </w:tabs>
        <w:spacing w:before="45" w:after="4" w:line="265" w:lineRule="auto"/>
        <w:ind w:left="0" w:firstLine="0"/>
        <w:jc w:val="left"/>
      </w:pPr>
      <w:r>
        <w:rPr>
          <w:sz w:val="22"/>
        </w:rPr>
        <w:t>1,180,099</w:t>
      </w:r>
      <w:r>
        <w:rPr>
          <w:sz w:val="22"/>
        </w:rPr>
        <w:tab/>
        <w:t>218, 582</w:t>
      </w:r>
      <w:r>
        <w:rPr>
          <w:sz w:val="22"/>
        </w:rPr>
        <w:tab/>
        <w:t>1,398,681</w:t>
      </w:r>
    </w:p>
    <w:p w14:paraId="686F411E" w14:textId="77777777" w:rsidR="002523A2" w:rsidRDefault="007B3BC3">
      <w:pPr>
        <w:spacing w:after="545" w:line="259" w:lineRule="auto"/>
        <w:ind w:left="-526" w:firstLine="0"/>
        <w:jc w:val="left"/>
      </w:pPr>
      <w:r>
        <w:rPr>
          <w:noProof/>
        </w:rPr>
        <w:drawing>
          <wp:inline distT="0" distB="0" distL="0" distR="0" wp14:anchorId="1779B2F1" wp14:editId="32D28A9D">
            <wp:extent cx="2721941" cy="27432"/>
            <wp:effectExtent l="0" t="0" r="0" b="0"/>
            <wp:docPr id="280122" name="Picture 280122"/>
            <wp:cNvGraphicFramePr/>
            <a:graphic xmlns:a="http://schemas.openxmlformats.org/drawingml/2006/main">
              <a:graphicData uri="http://schemas.openxmlformats.org/drawingml/2006/picture">
                <pic:pic xmlns:pic="http://schemas.openxmlformats.org/drawingml/2006/picture">
                  <pic:nvPicPr>
                    <pic:cNvPr id="280122" name="Picture 280122"/>
                    <pic:cNvPicPr/>
                  </pic:nvPicPr>
                  <pic:blipFill>
                    <a:blip r:embed="rId349"/>
                    <a:stretch>
                      <a:fillRect/>
                    </a:stretch>
                  </pic:blipFill>
                  <pic:spPr>
                    <a:xfrm>
                      <a:off x="0" y="0"/>
                      <a:ext cx="2721941" cy="27432"/>
                    </a:xfrm>
                    <a:prstGeom prst="rect">
                      <a:avLst/>
                    </a:prstGeom>
                  </pic:spPr>
                </pic:pic>
              </a:graphicData>
            </a:graphic>
          </wp:inline>
        </w:drawing>
      </w:r>
    </w:p>
    <w:tbl>
      <w:tblPr>
        <w:tblStyle w:val="TableGrid"/>
        <w:tblpPr w:vertAnchor="text" w:tblpX="151" w:tblpY="507"/>
        <w:tblOverlap w:val="never"/>
        <w:tblW w:w="3955" w:type="dxa"/>
        <w:tblInd w:w="0" w:type="dxa"/>
        <w:tblCellMar>
          <w:top w:w="0" w:type="dxa"/>
          <w:left w:w="0" w:type="dxa"/>
          <w:bottom w:w="0" w:type="dxa"/>
          <w:right w:w="0" w:type="dxa"/>
        </w:tblCellMar>
        <w:tblLook w:val="04A0" w:firstRow="1" w:lastRow="0" w:firstColumn="1" w:lastColumn="0" w:noHBand="0" w:noVBand="1"/>
      </w:tblPr>
      <w:tblGrid>
        <w:gridCol w:w="893"/>
        <w:gridCol w:w="2154"/>
        <w:gridCol w:w="908"/>
      </w:tblGrid>
      <w:tr w:rsidR="002523A2" w14:paraId="4E783393" w14:textId="77777777">
        <w:trPr>
          <w:trHeight w:val="351"/>
        </w:trPr>
        <w:tc>
          <w:tcPr>
            <w:tcW w:w="893" w:type="dxa"/>
            <w:tcBorders>
              <w:top w:val="nil"/>
              <w:left w:val="nil"/>
              <w:bottom w:val="nil"/>
              <w:right w:val="nil"/>
            </w:tcBorders>
          </w:tcPr>
          <w:p w14:paraId="0F2202C7" w14:textId="77777777" w:rsidR="002523A2" w:rsidRDefault="007B3BC3">
            <w:pPr>
              <w:spacing w:after="0" w:line="259" w:lineRule="auto"/>
              <w:ind w:left="101" w:firstLine="0"/>
              <w:jc w:val="left"/>
            </w:pPr>
            <w:r>
              <w:rPr>
                <w:sz w:val="22"/>
              </w:rPr>
              <w:t>60,847</w:t>
            </w:r>
          </w:p>
        </w:tc>
        <w:tc>
          <w:tcPr>
            <w:tcW w:w="2154" w:type="dxa"/>
            <w:tcBorders>
              <w:top w:val="nil"/>
              <w:left w:val="nil"/>
              <w:bottom w:val="nil"/>
              <w:right w:val="nil"/>
            </w:tcBorders>
          </w:tcPr>
          <w:p w14:paraId="26D14ED5" w14:textId="77777777" w:rsidR="002523A2" w:rsidRDefault="007B3BC3">
            <w:pPr>
              <w:spacing w:after="0" w:line="259" w:lineRule="auto"/>
              <w:ind w:left="58" w:firstLine="0"/>
              <w:jc w:val="center"/>
            </w:pPr>
            <w:r>
              <w:rPr>
                <w:sz w:val="20"/>
              </w:rPr>
              <w:t>(60,847)</w:t>
            </w:r>
          </w:p>
        </w:tc>
        <w:tc>
          <w:tcPr>
            <w:tcW w:w="908" w:type="dxa"/>
            <w:tcBorders>
              <w:top w:val="nil"/>
              <w:left w:val="nil"/>
              <w:bottom w:val="nil"/>
              <w:right w:val="nil"/>
            </w:tcBorders>
          </w:tcPr>
          <w:p w14:paraId="46CA003E" w14:textId="77777777" w:rsidR="002523A2" w:rsidRDefault="002523A2">
            <w:pPr>
              <w:spacing w:after="160" w:line="259" w:lineRule="auto"/>
              <w:ind w:left="0" w:firstLine="0"/>
              <w:jc w:val="left"/>
            </w:pPr>
          </w:p>
        </w:tc>
      </w:tr>
      <w:tr w:rsidR="002523A2" w14:paraId="3AB63188" w14:textId="77777777">
        <w:trPr>
          <w:trHeight w:val="636"/>
        </w:trPr>
        <w:tc>
          <w:tcPr>
            <w:tcW w:w="893" w:type="dxa"/>
            <w:tcBorders>
              <w:top w:val="nil"/>
              <w:left w:val="nil"/>
              <w:bottom w:val="nil"/>
              <w:right w:val="nil"/>
            </w:tcBorders>
          </w:tcPr>
          <w:p w14:paraId="745F5B33" w14:textId="77777777" w:rsidR="002523A2" w:rsidRDefault="002523A2">
            <w:pPr>
              <w:spacing w:after="160" w:line="259" w:lineRule="auto"/>
              <w:ind w:left="0" w:firstLine="0"/>
              <w:jc w:val="left"/>
            </w:pPr>
          </w:p>
        </w:tc>
        <w:tc>
          <w:tcPr>
            <w:tcW w:w="2154" w:type="dxa"/>
            <w:tcBorders>
              <w:top w:val="nil"/>
              <w:left w:val="nil"/>
              <w:bottom w:val="nil"/>
              <w:right w:val="nil"/>
            </w:tcBorders>
          </w:tcPr>
          <w:p w14:paraId="093ABAB4" w14:textId="77777777" w:rsidR="002523A2" w:rsidRDefault="007B3BC3">
            <w:pPr>
              <w:spacing w:after="0" w:line="259" w:lineRule="auto"/>
              <w:ind w:left="0" w:right="43" w:firstLine="0"/>
              <w:jc w:val="center"/>
            </w:pPr>
            <w:r>
              <w:rPr>
                <w:sz w:val="20"/>
              </w:rPr>
              <w:t>(160,267)</w:t>
            </w:r>
          </w:p>
        </w:tc>
        <w:tc>
          <w:tcPr>
            <w:tcW w:w="908" w:type="dxa"/>
            <w:tcBorders>
              <w:top w:val="nil"/>
              <w:left w:val="nil"/>
              <w:bottom w:val="nil"/>
              <w:right w:val="nil"/>
            </w:tcBorders>
          </w:tcPr>
          <w:p w14:paraId="2D193294" w14:textId="77777777" w:rsidR="002523A2" w:rsidRDefault="007B3BC3">
            <w:pPr>
              <w:spacing w:after="0" w:line="259" w:lineRule="auto"/>
              <w:ind w:left="108" w:firstLine="0"/>
              <w:jc w:val="left"/>
            </w:pPr>
            <w:r>
              <w:rPr>
                <w:sz w:val="20"/>
              </w:rPr>
              <w:t>(160,267)</w:t>
            </w:r>
          </w:p>
        </w:tc>
      </w:tr>
      <w:tr w:rsidR="002523A2" w14:paraId="5F4753DF" w14:textId="77777777">
        <w:trPr>
          <w:trHeight w:val="486"/>
        </w:trPr>
        <w:tc>
          <w:tcPr>
            <w:tcW w:w="893" w:type="dxa"/>
            <w:tcBorders>
              <w:top w:val="nil"/>
              <w:left w:val="nil"/>
              <w:bottom w:val="nil"/>
              <w:right w:val="nil"/>
            </w:tcBorders>
            <w:vAlign w:val="bottom"/>
          </w:tcPr>
          <w:p w14:paraId="7A96F91B" w14:textId="77777777" w:rsidR="002523A2" w:rsidRDefault="007B3BC3">
            <w:pPr>
              <w:spacing w:after="0" w:line="259" w:lineRule="auto"/>
              <w:ind w:left="0" w:firstLine="0"/>
              <w:jc w:val="left"/>
            </w:pPr>
            <w:r>
              <w:rPr>
                <w:sz w:val="22"/>
              </w:rPr>
              <w:t>457,700</w:t>
            </w:r>
          </w:p>
        </w:tc>
        <w:tc>
          <w:tcPr>
            <w:tcW w:w="2154" w:type="dxa"/>
            <w:tcBorders>
              <w:top w:val="nil"/>
              <w:left w:val="nil"/>
              <w:bottom w:val="nil"/>
              <w:right w:val="nil"/>
            </w:tcBorders>
            <w:vAlign w:val="bottom"/>
          </w:tcPr>
          <w:p w14:paraId="0CDF84B0" w14:textId="77777777" w:rsidR="002523A2" w:rsidRDefault="007B3BC3">
            <w:pPr>
              <w:spacing w:after="0" w:line="259" w:lineRule="auto"/>
              <w:ind w:left="555" w:firstLine="0"/>
              <w:jc w:val="left"/>
            </w:pPr>
            <w:r>
              <w:rPr>
                <w:sz w:val="22"/>
              </w:rPr>
              <w:t>3,525,296</w:t>
            </w:r>
          </w:p>
        </w:tc>
        <w:tc>
          <w:tcPr>
            <w:tcW w:w="908" w:type="dxa"/>
            <w:tcBorders>
              <w:top w:val="nil"/>
              <w:left w:val="nil"/>
              <w:bottom w:val="nil"/>
              <w:right w:val="nil"/>
            </w:tcBorders>
            <w:vAlign w:val="bottom"/>
          </w:tcPr>
          <w:p w14:paraId="75F1FB6C" w14:textId="77777777" w:rsidR="002523A2" w:rsidRDefault="007B3BC3">
            <w:pPr>
              <w:spacing w:after="0" w:line="259" w:lineRule="auto"/>
              <w:ind w:left="0" w:firstLine="0"/>
            </w:pPr>
            <w:r>
              <w:rPr>
                <w:sz w:val="22"/>
              </w:rPr>
              <w:t>3,982,996</w:t>
            </w:r>
          </w:p>
        </w:tc>
      </w:tr>
    </w:tbl>
    <w:p w14:paraId="4E6972BE" w14:textId="77777777" w:rsidR="002523A2" w:rsidRDefault="007B3BC3">
      <w:pPr>
        <w:tabs>
          <w:tab w:val="center" w:pos="540"/>
          <w:tab w:val="center" w:pos="2096"/>
        </w:tabs>
        <w:spacing w:after="4" w:line="261" w:lineRule="auto"/>
        <w:ind w:left="0" w:firstLine="0"/>
        <w:jc w:val="left"/>
      </w:pPr>
      <w:r>
        <w:rPr>
          <w:noProof/>
        </w:rPr>
        <w:drawing>
          <wp:anchor distT="0" distB="0" distL="114300" distR="114300" simplePos="0" relativeHeight="251685888" behindDoc="0" locked="0" layoutInCell="1" allowOverlap="0" wp14:anchorId="521C7DD1" wp14:editId="2A1395C7">
            <wp:simplePos x="0" y="0"/>
            <wp:positionH relativeFrom="column">
              <wp:posOffset>-333951</wp:posOffset>
            </wp:positionH>
            <wp:positionV relativeFrom="paragraph">
              <wp:posOffset>1254413</wp:posOffset>
            </wp:positionV>
            <wp:extent cx="548963" cy="13715"/>
            <wp:effectExtent l="0" t="0" r="0" b="0"/>
            <wp:wrapSquare wrapText="bothSides"/>
            <wp:docPr id="26960" name="Picture 26960"/>
            <wp:cNvGraphicFramePr/>
            <a:graphic xmlns:a="http://schemas.openxmlformats.org/drawingml/2006/main">
              <a:graphicData uri="http://schemas.openxmlformats.org/drawingml/2006/picture">
                <pic:pic xmlns:pic="http://schemas.openxmlformats.org/drawingml/2006/picture">
                  <pic:nvPicPr>
                    <pic:cNvPr id="26960" name="Picture 26960"/>
                    <pic:cNvPicPr/>
                  </pic:nvPicPr>
                  <pic:blipFill>
                    <a:blip r:embed="rId350"/>
                    <a:stretch>
                      <a:fillRect/>
                    </a:stretch>
                  </pic:blipFill>
                  <pic:spPr>
                    <a:xfrm>
                      <a:off x="0" y="0"/>
                      <a:ext cx="548963" cy="13715"/>
                    </a:xfrm>
                    <a:prstGeom prst="rect">
                      <a:avLst/>
                    </a:prstGeom>
                  </pic:spPr>
                </pic:pic>
              </a:graphicData>
            </a:graphic>
          </wp:anchor>
        </w:drawing>
      </w:r>
      <w:r>
        <w:rPr>
          <w:sz w:val="20"/>
        </w:rPr>
        <w:tab/>
      </w:r>
      <w:r>
        <w:rPr>
          <w:sz w:val="20"/>
        </w:rPr>
        <w:t>60,847</w:t>
      </w:r>
      <w:r>
        <w:rPr>
          <w:sz w:val="20"/>
        </w:rPr>
        <w:tab/>
        <w:t>(221 , 1 14)</w:t>
      </w:r>
    </w:p>
    <w:p w14:paraId="3E63CFF8" w14:textId="77777777" w:rsidR="002523A2" w:rsidRDefault="007B3BC3">
      <w:pPr>
        <w:spacing w:after="288" w:line="259" w:lineRule="auto"/>
        <w:ind w:left="-526" w:firstLine="0"/>
        <w:jc w:val="left"/>
      </w:pPr>
      <w:r>
        <w:rPr>
          <w:noProof/>
          <w:sz w:val="22"/>
        </w:rPr>
        <w:lastRenderedPageBreak/>
        <mc:AlternateContent>
          <mc:Choice Requires="wpg">
            <w:drawing>
              <wp:inline distT="0" distB="0" distL="0" distR="0" wp14:anchorId="4C65C32B" wp14:editId="76FD1439">
                <wp:extent cx="1399856" cy="9144"/>
                <wp:effectExtent l="0" t="0" r="0" b="0"/>
                <wp:docPr id="280135" name="Group 280135"/>
                <wp:cNvGraphicFramePr/>
                <a:graphic xmlns:a="http://schemas.openxmlformats.org/drawingml/2006/main">
                  <a:graphicData uri="http://schemas.microsoft.com/office/word/2010/wordprocessingGroup">
                    <wpg:wgp>
                      <wpg:cNvGrpSpPr/>
                      <wpg:grpSpPr>
                        <a:xfrm>
                          <a:off x="0" y="0"/>
                          <a:ext cx="1399856" cy="9144"/>
                          <a:chOff x="0" y="0"/>
                          <a:chExt cx="1399856" cy="9144"/>
                        </a:xfrm>
                      </wpg:grpSpPr>
                      <wps:wsp>
                        <wps:cNvPr id="280134" name="Shape 280134"/>
                        <wps:cNvSpPr/>
                        <wps:spPr>
                          <a:xfrm>
                            <a:off x="0" y="0"/>
                            <a:ext cx="1399856" cy="9144"/>
                          </a:xfrm>
                          <a:custGeom>
                            <a:avLst/>
                            <a:gdLst/>
                            <a:ahLst/>
                            <a:cxnLst/>
                            <a:rect l="0" t="0" r="0" b="0"/>
                            <a:pathLst>
                              <a:path w="1399856" h="9144">
                                <a:moveTo>
                                  <a:pt x="0" y="4572"/>
                                </a:moveTo>
                                <a:lnTo>
                                  <a:pt x="139985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35" style="width:110.225pt;height:0.720001pt;mso-position-horizontal-relative:char;mso-position-vertical-relative:line" coordsize="13998,91">
                <v:shape id="Shape 280134" style="position:absolute;width:13998;height:91;left:0;top:0;" coordsize="1399856,9144" path="m0,4572l1399856,4572">
                  <v:stroke weight="0.720001pt" endcap="flat" joinstyle="miter" miterlimit="1" on="true" color="#000000"/>
                  <v:fill on="false" color="#000000"/>
                </v:shape>
              </v:group>
            </w:pict>
          </mc:Fallback>
        </mc:AlternateContent>
      </w:r>
    </w:p>
    <w:tbl>
      <w:tblPr>
        <w:tblStyle w:val="TableGrid"/>
        <w:tblpPr w:vertAnchor="text" w:tblpX="-526" w:tblpY="11"/>
        <w:tblOverlap w:val="never"/>
        <w:tblW w:w="1477" w:type="dxa"/>
        <w:tblInd w:w="0" w:type="dxa"/>
        <w:tblCellMar>
          <w:top w:w="4" w:type="dxa"/>
          <w:left w:w="519" w:type="dxa"/>
          <w:bottom w:w="0" w:type="dxa"/>
          <w:right w:w="115" w:type="dxa"/>
        </w:tblCellMar>
        <w:tblLook w:val="04A0" w:firstRow="1" w:lastRow="0" w:firstColumn="1" w:lastColumn="0" w:noHBand="0" w:noVBand="1"/>
      </w:tblPr>
      <w:tblGrid>
        <w:gridCol w:w="640"/>
        <w:gridCol w:w="1349"/>
      </w:tblGrid>
      <w:tr w:rsidR="002523A2" w14:paraId="48D7779F" w14:textId="77777777">
        <w:trPr>
          <w:trHeight w:val="212"/>
        </w:trPr>
        <w:tc>
          <w:tcPr>
            <w:tcW w:w="166" w:type="dxa"/>
            <w:tcBorders>
              <w:top w:val="nil"/>
              <w:left w:val="nil"/>
              <w:bottom w:val="single" w:sz="2" w:space="0" w:color="000000"/>
              <w:right w:val="single" w:sz="2" w:space="0" w:color="000000"/>
            </w:tcBorders>
          </w:tcPr>
          <w:p w14:paraId="162E3AFB" w14:textId="77777777" w:rsidR="002523A2" w:rsidRDefault="002523A2">
            <w:pPr>
              <w:spacing w:after="160" w:line="259" w:lineRule="auto"/>
              <w:ind w:left="0" w:firstLine="0"/>
              <w:jc w:val="left"/>
            </w:pPr>
          </w:p>
        </w:tc>
        <w:tc>
          <w:tcPr>
            <w:tcW w:w="1311" w:type="dxa"/>
            <w:tcBorders>
              <w:top w:val="nil"/>
              <w:left w:val="single" w:sz="2" w:space="0" w:color="000000"/>
              <w:bottom w:val="single" w:sz="2" w:space="0" w:color="000000"/>
              <w:right w:val="nil"/>
            </w:tcBorders>
          </w:tcPr>
          <w:p w14:paraId="06997984" w14:textId="77777777" w:rsidR="002523A2" w:rsidRDefault="007B3BC3">
            <w:pPr>
              <w:spacing w:after="0" w:line="259" w:lineRule="auto"/>
              <w:ind w:left="0" w:firstLine="0"/>
              <w:jc w:val="left"/>
            </w:pPr>
            <w:r>
              <w:rPr>
                <w:sz w:val="22"/>
              </w:rPr>
              <w:t>518,547</w:t>
            </w:r>
          </w:p>
        </w:tc>
      </w:tr>
    </w:tbl>
    <w:p w14:paraId="0D14F139" w14:textId="77777777" w:rsidR="002523A2" w:rsidRDefault="007B3BC3">
      <w:pPr>
        <w:tabs>
          <w:tab w:val="center" w:pos="2017"/>
          <w:tab w:val="right" w:pos="4106"/>
        </w:tabs>
        <w:spacing w:before="50" w:after="3" w:line="265" w:lineRule="auto"/>
        <w:ind w:left="0" w:firstLine="0"/>
        <w:jc w:val="left"/>
      </w:pPr>
      <w:r>
        <w:rPr>
          <w:sz w:val="22"/>
        </w:rPr>
        <w:tab/>
      </w:r>
      <w:r>
        <w:rPr>
          <w:sz w:val="22"/>
        </w:rPr>
        <w:t>3, 304, 182</w:t>
      </w:r>
      <w:r>
        <w:rPr>
          <w:sz w:val="22"/>
        </w:rPr>
        <w:tab/>
        <w:t>3,822, 729</w:t>
      </w:r>
    </w:p>
    <w:p w14:paraId="7776BEBE" w14:textId="77777777" w:rsidR="002523A2" w:rsidRDefault="002523A2">
      <w:pPr>
        <w:sectPr w:rsidR="002523A2">
          <w:type w:val="continuous"/>
          <w:pgSz w:w="12240" w:h="15840"/>
          <w:pgMar w:top="1274" w:right="1462" w:bottom="792" w:left="1153" w:header="720" w:footer="720" w:gutter="0"/>
          <w:cols w:num="2" w:space="720" w:equalWidth="0">
            <w:col w:w="5720" w:space="1102"/>
            <w:col w:w="2802"/>
          </w:cols>
        </w:sectPr>
      </w:pPr>
    </w:p>
    <w:p w14:paraId="21807137" w14:textId="77777777" w:rsidR="002523A2" w:rsidRDefault="007B3BC3">
      <w:pPr>
        <w:spacing w:after="0" w:line="259" w:lineRule="auto"/>
        <w:ind w:left="965" w:right="890" w:hanging="10"/>
        <w:jc w:val="center"/>
      </w:pPr>
      <w:r>
        <w:rPr>
          <w:sz w:val="28"/>
        </w:rPr>
        <w:t>Reconciliation of the Statement of Revenues, Expenditures, and Changes in Fund Balances of Governmental Funds to the</w:t>
      </w:r>
    </w:p>
    <w:p w14:paraId="57841DED" w14:textId="77777777" w:rsidR="002523A2" w:rsidRDefault="007B3BC3">
      <w:pPr>
        <w:spacing w:after="3" w:line="265" w:lineRule="auto"/>
        <w:ind w:left="449" w:right="310" w:hanging="10"/>
        <w:jc w:val="center"/>
      </w:pPr>
      <w:r>
        <w:rPr>
          <w:sz w:val="26"/>
        </w:rPr>
        <w:t>Statement of Activities</w:t>
      </w:r>
    </w:p>
    <w:p w14:paraId="027CE9DD" w14:textId="77777777" w:rsidR="002523A2" w:rsidRDefault="007B3BC3">
      <w:pPr>
        <w:pStyle w:val="Heading3"/>
        <w:spacing w:after="256"/>
        <w:ind w:left="435" w:right="353"/>
      </w:pPr>
      <w:r>
        <w:rPr>
          <w:rFonts w:ascii="Times New Roman" w:eastAsia="Times New Roman" w:hAnsi="Times New Roman" w:cs="Times New Roman"/>
        </w:rPr>
        <w:t>For the Year Ended December 31, 2020</w:t>
      </w:r>
    </w:p>
    <w:p w14:paraId="0D2471D2" w14:textId="77777777" w:rsidR="002523A2" w:rsidRDefault="007B3BC3">
      <w:pPr>
        <w:spacing w:after="258"/>
        <w:ind w:right="14"/>
      </w:pPr>
      <w:r>
        <w:t>Amounts reported for governmental activities in the Statement of Activities are different because:</w:t>
      </w:r>
    </w:p>
    <w:p w14:paraId="4A2F310D" w14:textId="77777777" w:rsidR="002523A2" w:rsidRDefault="007B3BC3">
      <w:pPr>
        <w:tabs>
          <w:tab w:val="center" w:pos="8288"/>
          <w:tab w:val="right" w:pos="9438"/>
        </w:tabs>
        <w:spacing w:after="270"/>
        <w:ind w:left="0" w:firstLine="0"/>
        <w:jc w:val="left"/>
      </w:pPr>
      <w:r>
        <w:t>Change in fund balances (deficit) of governmental funds</w:t>
      </w:r>
      <w:r>
        <w:tab/>
      </w:r>
      <w:r>
        <w:rPr>
          <w:noProof/>
        </w:rPr>
        <w:drawing>
          <wp:inline distT="0" distB="0" distL="0" distR="0" wp14:anchorId="65FDB31C" wp14:editId="50CD224C">
            <wp:extent cx="73195" cy="128016"/>
            <wp:effectExtent l="0" t="0" r="0" b="0"/>
            <wp:docPr id="28689" name="Picture 28689"/>
            <wp:cNvGraphicFramePr/>
            <a:graphic xmlns:a="http://schemas.openxmlformats.org/drawingml/2006/main">
              <a:graphicData uri="http://schemas.openxmlformats.org/drawingml/2006/picture">
                <pic:pic xmlns:pic="http://schemas.openxmlformats.org/drawingml/2006/picture">
                  <pic:nvPicPr>
                    <pic:cNvPr id="28689" name="Picture 28689"/>
                    <pic:cNvPicPr/>
                  </pic:nvPicPr>
                  <pic:blipFill>
                    <a:blip r:embed="rId351"/>
                    <a:stretch>
                      <a:fillRect/>
                    </a:stretch>
                  </pic:blipFill>
                  <pic:spPr>
                    <a:xfrm>
                      <a:off x="0" y="0"/>
                      <a:ext cx="73195" cy="128016"/>
                    </a:xfrm>
                    <a:prstGeom prst="rect">
                      <a:avLst/>
                    </a:prstGeom>
                  </pic:spPr>
                </pic:pic>
              </a:graphicData>
            </a:graphic>
          </wp:inline>
        </w:drawing>
      </w:r>
      <w:r>
        <w:tab/>
        <w:t>60,847</w:t>
      </w:r>
    </w:p>
    <w:p w14:paraId="0F798D31" w14:textId="77777777" w:rsidR="002523A2" w:rsidRDefault="007B3BC3">
      <w:pPr>
        <w:spacing w:after="252"/>
        <w:ind w:left="180" w:right="3372" w:hanging="180"/>
      </w:pPr>
      <w:r>
        <w:t>The change in net assets reported for governmental activities in the Statement of Activities is different because:</w:t>
      </w:r>
    </w:p>
    <w:p w14:paraId="452A5450" w14:textId="77777777" w:rsidR="002523A2" w:rsidRDefault="007B3BC3">
      <w:pPr>
        <w:spacing w:after="0"/>
        <w:ind w:left="554" w:right="2752" w:hanging="173"/>
      </w:pPr>
      <w:r>
        <w:t>Revenues in the Statement of Activities that do not provide current financial resources are not reported in the funds.</w:t>
      </w:r>
    </w:p>
    <w:tbl>
      <w:tblPr>
        <w:tblStyle w:val="TableGrid"/>
        <w:tblpPr w:vertAnchor="text" w:tblpX="6419" w:tblpY="-3"/>
        <w:tblOverlap w:val="never"/>
        <w:tblW w:w="1462" w:type="dxa"/>
        <w:tblInd w:w="0" w:type="dxa"/>
        <w:tblCellMar>
          <w:top w:w="0" w:type="dxa"/>
          <w:left w:w="115" w:type="dxa"/>
          <w:bottom w:w="0" w:type="dxa"/>
          <w:right w:w="58" w:type="dxa"/>
        </w:tblCellMar>
        <w:tblLook w:val="04A0" w:firstRow="1" w:lastRow="0" w:firstColumn="1" w:lastColumn="0" w:noHBand="0" w:noVBand="1"/>
      </w:tblPr>
      <w:tblGrid>
        <w:gridCol w:w="195"/>
        <w:gridCol w:w="1267"/>
      </w:tblGrid>
      <w:tr w:rsidR="002523A2" w14:paraId="11A81462" w14:textId="77777777">
        <w:trPr>
          <w:trHeight w:val="228"/>
        </w:trPr>
        <w:tc>
          <w:tcPr>
            <w:tcW w:w="195" w:type="dxa"/>
            <w:tcBorders>
              <w:top w:val="nil"/>
              <w:left w:val="nil"/>
              <w:bottom w:val="single" w:sz="2" w:space="0" w:color="000000"/>
              <w:right w:val="nil"/>
            </w:tcBorders>
          </w:tcPr>
          <w:p w14:paraId="03F14DCB" w14:textId="77777777" w:rsidR="002523A2" w:rsidRDefault="002523A2">
            <w:pPr>
              <w:spacing w:after="160" w:line="259" w:lineRule="auto"/>
              <w:ind w:left="0" w:firstLine="0"/>
              <w:jc w:val="left"/>
            </w:pPr>
          </w:p>
        </w:tc>
        <w:tc>
          <w:tcPr>
            <w:tcW w:w="1268" w:type="dxa"/>
            <w:tcBorders>
              <w:top w:val="nil"/>
              <w:left w:val="nil"/>
              <w:bottom w:val="single" w:sz="2" w:space="0" w:color="000000"/>
              <w:right w:val="nil"/>
            </w:tcBorders>
          </w:tcPr>
          <w:p w14:paraId="5B421838" w14:textId="77777777" w:rsidR="002523A2" w:rsidRDefault="007B3BC3">
            <w:pPr>
              <w:spacing w:after="0" w:line="259" w:lineRule="auto"/>
              <w:ind w:left="0" w:firstLine="0"/>
              <w:jc w:val="right"/>
            </w:pPr>
            <w:r>
              <w:t>(2,532)</w:t>
            </w:r>
          </w:p>
        </w:tc>
      </w:tr>
    </w:tbl>
    <w:p w14:paraId="7822A6A0" w14:textId="77777777" w:rsidR="002523A2" w:rsidRDefault="007B3BC3">
      <w:pPr>
        <w:spacing w:after="14" w:line="247" w:lineRule="auto"/>
        <w:ind w:left="728" w:right="1556" w:firstLine="4"/>
      </w:pPr>
      <w:r>
        <w:rPr>
          <w:sz w:val="22"/>
        </w:rPr>
        <w:t>Irrigation charges</w:t>
      </w:r>
    </w:p>
    <w:p w14:paraId="645F3CB6" w14:textId="77777777" w:rsidR="002523A2" w:rsidRDefault="007B3BC3">
      <w:pPr>
        <w:spacing w:after="99" w:line="265" w:lineRule="auto"/>
        <w:ind w:left="10" w:right="-1" w:hanging="10"/>
        <w:jc w:val="right"/>
      </w:pPr>
      <w:r>
        <w:t>(2,532)</w:t>
      </w:r>
    </w:p>
    <w:p w14:paraId="34A9043C" w14:textId="77777777" w:rsidR="002523A2" w:rsidRDefault="007B3BC3">
      <w:pPr>
        <w:spacing w:after="0"/>
        <w:ind w:left="554" w:right="3408" w:hanging="173"/>
      </w:pPr>
      <w:r>
        <w:t>Governmental funds report capital outlays as expenditures. However, in the Statement of Activities the cost of those assets is allocated over their estimated useful lives and reported as depreciation expense.</w:t>
      </w:r>
    </w:p>
    <w:p w14:paraId="53143DC6" w14:textId="77777777" w:rsidR="002523A2" w:rsidRDefault="007B3BC3">
      <w:pPr>
        <w:tabs>
          <w:tab w:val="center" w:pos="1318"/>
          <w:tab w:val="center" w:pos="7359"/>
        </w:tabs>
        <w:ind w:left="0" w:firstLine="0"/>
        <w:jc w:val="left"/>
      </w:pPr>
      <w:r>
        <w:tab/>
        <w:t>Depreciation</w:t>
      </w:r>
      <w:r>
        <w:tab/>
      </w:r>
      <w:r>
        <w:t>(144,453)</w:t>
      </w:r>
    </w:p>
    <w:p w14:paraId="4A92B5D0" w14:textId="77777777" w:rsidR="002523A2" w:rsidRDefault="007B3BC3">
      <w:pPr>
        <w:spacing w:after="22" w:line="259" w:lineRule="auto"/>
        <w:ind w:left="6412" w:firstLine="0"/>
        <w:jc w:val="left"/>
      </w:pPr>
      <w:r>
        <w:rPr>
          <w:noProof/>
          <w:sz w:val="22"/>
        </w:rPr>
        <mc:AlternateContent>
          <mc:Choice Requires="wpg">
            <w:drawing>
              <wp:inline distT="0" distB="0" distL="0" distR="0" wp14:anchorId="68A99161" wp14:editId="4C3B12ED">
                <wp:extent cx="928662" cy="9144"/>
                <wp:effectExtent l="0" t="0" r="0" b="0"/>
                <wp:docPr id="280137" name="Group 280137"/>
                <wp:cNvGraphicFramePr/>
                <a:graphic xmlns:a="http://schemas.openxmlformats.org/drawingml/2006/main">
                  <a:graphicData uri="http://schemas.microsoft.com/office/word/2010/wordprocessingGroup">
                    <wpg:wgp>
                      <wpg:cNvGrpSpPr/>
                      <wpg:grpSpPr>
                        <a:xfrm>
                          <a:off x="0" y="0"/>
                          <a:ext cx="928662" cy="9144"/>
                          <a:chOff x="0" y="0"/>
                          <a:chExt cx="928662" cy="9144"/>
                        </a:xfrm>
                      </wpg:grpSpPr>
                      <wps:wsp>
                        <wps:cNvPr id="280136" name="Shape 280136"/>
                        <wps:cNvSpPr/>
                        <wps:spPr>
                          <a:xfrm>
                            <a:off x="0" y="0"/>
                            <a:ext cx="928662" cy="9144"/>
                          </a:xfrm>
                          <a:custGeom>
                            <a:avLst/>
                            <a:gdLst/>
                            <a:ahLst/>
                            <a:cxnLst/>
                            <a:rect l="0" t="0" r="0" b="0"/>
                            <a:pathLst>
                              <a:path w="928662" h="9144">
                                <a:moveTo>
                                  <a:pt x="0" y="4572"/>
                                </a:moveTo>
                                <a:lnTo>
                                  <a:pt x="92866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37" style="width:73.123pt;height:0.720001pt;mso-position-horizontal-relative:char;mso-position-vertical-relative:line" coordsize="9286,91">
                <v:shape id="Shape 280136" style="position:absolute;width:9286;height:91;left:0;top:0;" coordsize="928662,9144" path="m0,4572l928662,4572">
                  <v:stroke weight="0.720001pt" endcap="flat" joinstyle="miter" miterlimit="1" on="true" color="#000000"/>
                  <v:fill on="false" color="#000000"/>
                </v:shape>
              </v:group>
            </w:pict>
          </mc:Fallback>
        </mc:AlternateContent>
      </w:r>
    </w:p>
    <w:p w14:paraId="7955C114" w14:textId="77777777" w:rsidR="002523A2" w:rsidRDefault="007B3BC3">
      <w:pPr>
        <w:spacing w:after="288" w:line="265" w:lineRule="auto"/>
        <w:ind w:left="10" w:right="-1" w:hanging="10"/>
        <w:jc w:val="right"/>
      </w:pPr>
      <w:r>
        <w:t>(144,453)</w:t>
      </w:r>
    </w:p>
    <w:p w14:paraId="69DD1845" w14:textId="77777777" w:rsidR="002523A2" w:rsidRDefault="007B3BC3">
      <w:pPr>
        <w:ind w:left="384" w:right="14"/>
      </w:pPr>
      <w:r>
        <w:t>Repayment of principal is an expenditure in the governmental</w:t>
      </w:r>
    </w:p>
    <w:p w14:paraId="61F90095" w14:textId="77777777" w:rsidR="002523A2" w:rsidRDefault="002523A2">
      <w:pPr>
        <w:sectPr w:rsidR="002523A2">
          <w:type w:val="continuous"/>
          <w:pgSz w:w="12240" w:h="15840"/>
          <w:pgMar w:top="1328" w:right="1347" w:bottom="781" w:left="1455" w:header="720" w:footer="720" w:gutter="0"/>
          <w:cols w:space="720"/>
        </w:sectPr>
      </w:pPr>
    </w:p>
    <w:tbl>
      <w:tblPr>
        <w:tblStyle w:val="TableGrid"/>
        <w:tblW w:w="9070" w:type="dxa"/>
        <w:tblInd w:w="367" w:type="dxa"/>
        <w:tblCellMar>
          <w:top w:w="0" w:type="dxa"/>
          <w:left w:w="0" w:type="dxa"/>
          <w:bottom w:w="0" w:type="dxa"/>
          <w:right w:w="0" w:type="dxa"/>
        </w:tblCellMar>
        <w:tblLook w:val="04A0" w:firstRow="1" w:lastRow="0" w:firstColumn="1" w:lastColumn="0" w:noHBand="0" w:noVBand="1"/>
      </w:tblPr>
      <w:tblGrid>
        <w:gridCol w:w="6051"/>
        <w:gridCol w:w="1794"/>
        <w:gridCol w:w="1225"/>
      </w:tblGrid>
      <w:tr w:rsidR="002523A2" w14:paraId="41C9A4B5" w14:textId="77777777">
        <w:trPr>
          <w:trHeight w:val="533"/>
        </w:trPr>
        <w:tc>
          <w:tcPr>
            <w:tcW w:w="6052" w:type="dxa"/>
            <w:tcBorders>
              <w:top w:val="nil"/>
              <w:left w:val="nil"/>
              <w:bottom w:val="nil"/>
              <w:right w:val="nil"/>
            </w:tcBorders>
          </w:tcPr>
          <w:p w14:paraId="28983516" w14:textId="77777777" w:rsidR="002523A2" w:rsidRDefault="007B3BC3">
            <w:pPr>
              <w:spacing w:after="0" w:line="259" w:lineRule="auto"/>
              <w:ind w:left="173" w:right="223" w:firstLine="0"/>
            </w:pPr>
            <w:r>
              <w:t>funds, but the repayment reduces long-term liabilities in the Statement of Net Position.</w:t>
            </w:r>
          </w:p>
        </w:tc>
        <w:tc>
          <w:tcPr>
            <w:tcW w:w="1794" w:type="dxa"/>
            <w:tcBorders>
              <w:top w:val="nil"/>
              <w:left w:val="nil"/>
              <w:bottom w:val="nil"/>
              <w:right w:val="nil"/>
            </w:tcBorders>
          </w:tcPr>
          <w:p w14:paraId="7239687A" w14:textId="77777777" w:rsidR="002523A2" w:rsidRDefault="002523A2">
            <w:pPr>
              <w:spacing w:after="160" w:line="259" w:lineRule="auto"/>
              <w:ind w:left="0" w:firstLine="0"/>
              <w:jc w:val="left"/>
            </w:pPr>
          </w:p>
        </w:tc>
        <w:tc>
          <w:tcPr>
            <w:tcW w:w="1225" w:type="dxa"/>
            <w:tcBorders>
              <w:top w:val="nil"/>
              <w:left w:val="nil"/>
              <w:bottom w:val="nil"/>
              <w:right w:val="nil"/>
            </w:tcBorders>
          </w:tcPr>
          <w:p w14:paraId="1F6A0835" w14:textId="77777777" w:rsidR="002523A2" w:rsidRDefault="002523A2">
            <w:pPr>
              <w:spacing w:after="160" w:line="259" w:lineRule="auto"/>
              <w:ind w:left="0" w:firstLine="0"/>
              <w:jc w:val="left"/>
            </w:pPr>
          </w:p>
        </w:tc>
      </w:tr>
      <w:tr w:rsidR="002523A2" w14:paraId="58809E14" w14:textId="77777777">
        <w:trPr>
          <w:trHeight w:val="1703"/>
        </w:trPr>
        <w:tc>
          <w:tcPr>
            <w:tcW w:w="6052" w:type="dxa"/>
            <w:tcBorders>
              <w:top w:val="nil"/>
              <w:left w:val="nil"/>
              <w:bottom w:val="nil"/>
              <w:right w:val="nil"/>
            </w:tcBorders>
          </w:tcPr>
          <w:p w14:paraId="6FC08A38" w14:textId="77777777" w:rsidR="002523A2" w:rsidRDefault="007B3BC3">
            <w:pPr>
              <w:spacing w:after="237" w:line="259" w:lineRule="auto"/>
              <w:ind w:left="367" w:firstLine="0"/>
              <w:jc w:val="left"/>
            </w:pPr>
            <w:r>
              <w:t>Payment of principal</w:t>
            </w:r>
          </w:p>
          <w:p w14:paraId="488377B6" w14:textId="77777777" w:rsidR="002523A2" w:rsidRDefault="007B3BC3">
            <w:pPr>
              <w:spacing w:after="0" w:line="259" w:lineRule="auto"/>
              <w:ind w:left="166" w:right="497" w:hanging="166"/>
            </w:pPr>
            <w:r>
              <w:t>Some expenses reported in the Statement of Activities do not require the use of current financial resources and therefore are not reported as expenditures in governmental funds.</w:t>
            </w:r>
          </w:p>
        </w:tc>
        <w:tc>
          <w:tcPr>
            <w:tcW w:w="1794" w:type="dxa"/>
            <w:tcBorders>
              <w:top w:val="nil"/>
              <w:left w:val="nil"/>
              <w:bottom w:val="nil"/>
              <w:right w:val="nil"/>
            </w:tcBorders>
          </w:tcPr>
          <w:p w14:paraId="76945436" w14:textId="77777777" w:rsidR="002523A2" w:rsidRDefault="007B3BC3">
            <w:pPr>
              <w:spacing w:after="0" w:line="259" w:lineRule="auto"/>
              <w:ind w:left="252" w:firstLine="0"/>
              <w:jc w:val="center"/>
            </w:pPr>
            <w:r>
              <w:t>35,285</w:t>
            </w:r>
          </w:p>
        </w:tc>
        <w:tc>
          <w:tcPr>
            <w:tcW w:w="1225" w:type="dxa"/>
            <w:tcBorders>
              <w:top w:val="nil"/>
              <w:left w:val="nil"/>
              <w:bottom w:val="nil"/>
              <w:right w:val="nil"/>
            </w:tcBorders>
          </w:tcPr>
          <w:p w14:paraId="336F8651" w14:textId="77777777" w:rsidR="002523A2" w:rsidRDefault="007B3BC3">
            <w:pPr>
              <w:spacing w:after="0" w:line="259" w:lineRule="auto"/>
              <w:ind w:left="0" w:right="58" w:firstLine="0"/>
              <w:jc w:val="right"/>
            </w:pPr>
            <w:r>
              <w:t>35,285</w:t>
            </w:r>
          </w:p>
        </w:tc>
      </w:tr>
      <w:tr w:rsidR="002523A2" w14:paraId="02346C46" w14:textId="77777777">
        <w:trPr>
          <w:trHeight w:val="286"/>
        </w:trPr>
        <w:tc>
          <w:tcPr>
            <w:tcW w:w="6052" w:type="dxa"/>
            <w:tcBorders>
              <w:top w:val="nil"/>
              <w:left w:val="nil"/>
              <w:bottom w:val="nil"/>
              <w:right w:val="nil"/>
            </w:tcBorders>
          </w:tcPr>
          <w:p w14:paraId="593D3823" w14:textId="77777777" w:rsidR="002523A2" w:rsidRDefault="007B3BC3">
            <w:pPr>
              <w:spacing w:after="0" w:line="259" w:lineRule="auto"/>
              <w:ind w:left="360" w:firstLine="0"/>
              <w:jc w:val="left"/>
            </w:pPr>
            <w:r>
              <w:t>Postemployment benefits</w:t>
            </w:r>
          </w:p>
        </w:tc>
        <w:tc>
          <w:tcPr>
            <w:tcW w:w="1794" w:type="dxa"/>
            <w:tcBorders>
              <w:top w:val="nil"/>
              <w:left w:val="nil"/>
              <w:bottom w:val="nil"/>
              <w:right w:val="nil"/>
            </w:tcBorders>
          </w:tcPr>
          <w:p w14:paraId="1C9F6C83" w14:textId="77777777" w:rsidR="002523A2" w:rsidRDefault="007B3BC3">
            <w:pPr>
              <w:spacing w:after="0" w:line="259" w:lineRule="auto"/>
              <w:ind w:left="231" w:firstLine="0"/>
              <w:jc w:val="center"/>
            </w:pPr>
            <w:r>
              <w:t>(17,299)</w:t>
            </w:r>
          </w:p>
        </w:tc>
        <w:tc>
          <w:tcPr>
            <w:tcW w:w="1225" w:type="dxa"/>
            <w:tcBorders>
              <w:top w:val="nil"/>
              <w:left w:val="nil"/>
              <w:bottom w:val="nil"/>
              <w:right w:val="nil"/>
            </w:tcBorders>
          </w:tcPr>
          <w:p w14:paraId="2B12903E" w14:textId="77777777" w:rsidR="002523A2" w:rsidRDefault="002523A2">
            <w:pPr>
              <w:spacing w:after="160" w:line="259" w:lineRule="auto"/>
              <w:ind w:left="0" w:firstLine="0"/>
              <w:jc w:val="left"/>
            </w:pPr>
          </w:p>
        </w:tc>
      </w:tr>
      <w:tr w:rsidR="002523A2" w14:paraId="31B05612" w14:textId="77777777">
        <w:trPr>
          <w:trHeight w:val="282"/>
        </w:trPr>
        <w:tc>
          <w:tcPr>
            <w:tcW w:w="6052" w:type="dxa"/>
            <w:tcBorders>
              <w:top w:val="nil"/>
              <w:left w:val="nil"/>
              <w:bottom w:val="nil"/>
              <w:right w:val="nil"/>
            </w:tcBorders>
          </w:tcPr>
          <w:p w14:paraId="302A736D" w14:textId="77777777" w:rsidR="002523A2" w:rsidRDefault="007B3BC3">
            <w:pPr>
              <w:spacing w:after="0" w:line="259" w:lineRule="auto"/>
              <w:ind w:left="353" w:firstLine="0"/>
              <w:jc w:val="left"/>
            </w:pPr>
            <w:r>
              <w:t>Compensated absences</w:t>
            </w:r>
          </w:p>
        </w:tc>
        <w:tc>
          <w:tcPr>
            <w:tcW w:w="1794" w:type="dxa"/>
            <w:tcBorders>
              <w:top w:val="nil"/>
              <w:left w:val="nil"/>
              <w:bottom w:val="nil"/>
              <w:right w:val="nil"/>
            </w:tcBorders>
          </w:tcPr>
          <w:p w14:paraId="679AE6B4" w14:textId="77777777" w:rsidR="002523A2" w:rsidRDefault="007B3BC3">
            <w:pPr>
              <w:spacing w:after="0" w:line="259" w:lineRule="auto"/>
              <w:ind w:left="346" w:firstLine="0"/>
              <w:jc w:val="center"/>
            </w:pPr>
            <w:r>
              <w:t>2,532</w:t>
            </w:r>
          </w:p>
        </w:tc>
        <w:tc>
          <w:tcPr>
            <w:tcW w:w="1225" w:type="dxa"/>
            <w:tcBorders>
              <w:top w:val="nil"/>
              <w:left w:val="nil"/>
              <w:bottom w:val="nil"/>
              <w:right w:val="nil"/>
            </w:tcBorders>
          </w:tcPr>
          <w:p w14:paraId="3C916A85" w14:textId="77777777" w:rsidR="002523A2" w:rsidRDefault="002523A2">
            <w:pPr>
              <w:spacing w:after="160" w:line="259" w:lineRule="auto"/>
              <w:ind w:left="0" w:firstLine="0"/>
              <w:jc w:val="left"/>
            </w:pPr>
          </w:p>
        </w:tc>
      </w:tr>
      <w:tr w:rsidR="002523A2" w14:paraId="13EBBEA0" w14:textId="77777777">
        <w:trPr>
          <w:trHeight w:val="275"/>
        </w:trPr>
        <w:tc>
          <w:tcPr>
            <w:tcW w:w="6052" w:type="dxa"/>
            <w:tcBorders>
              <w:top w:val="nil"/>
              <w:left w:val="nil"/>
              <w:bottom w:val="nil"/>
              <w:right w:val="nil"/>
            </w:tcBorders>
          </w:tcPr>
          <w:p w14:paraId="54E2BDA4" w14:textId="77777777" w:rsidR="002523A2" w:rsidRDefault="007B3BC3">
            <w:pPr>
              <w:spacing w:after="0" w:line="259" w:lineRule="auto"/>
              <w:ind w:left="339" w:firstLine="0"/>
              <w:jc w:val="left"/>
            </w:pPr>
            <w:r>
              <w:t>Various transactions accounting for pension accruals</w:t>
            </w:r>
          </w:p>
        </w:tc>
        <w:tc>
          <w:tcPr>
            <w:tcW w:w="3019" w:type="dxa"/>
            <w:gridSpan w:val="2"/>
            <w:tcBorders>
              <w:top w:val="nil"/>
              <w:left w:val="nil"/>
              <w:bottom w:val="nil"/>
              <w:right w:val="nil"/>
            </w:tcBorders>
          </w:tcPr>
          <w:p w14:paraId="199212E6" w14:textId="77777777" w:rsidR="002523A2" w:rsidRDefault="007B3BC3">
            <w:pPr>
              <w:spacing w:after="0" w:line="259" w:lineRule="auto"/>
              <w:ind w:left="0" w:firstLine="0"/>
              <w:jc w:val="right"/>
            </w:pPr>
            <w:r>
              <w:rPr>
                <w:noProof/>
              </w:rPr>
              <w:drawing>
                <wp:inline distT="0" distB="0" distL="0" distR="0" wp14:anchorId="1151DC07" wp14:editId="0C72A86D">
                  <wp:extent cx="375125" cy="18288"/>
                  <wp:effectExtent l="0" t="0" r="0" b="0"/>
                  <wp:docPr id="28726" name="Picture 28726"/>
                  <wp:cNvGraphicFramePr/>
                  <a:graphic xmlns:a="http://schemas.openxmlformats.org/drawingml/2006/main">
                    <a:graphicData uri="http://schemas.openxmlformats.org/drawingml/2006/picture">
                      <pic:pic xmlns:pic="http://schemas.openxmlformats.org/drawingml/2006/picture">
                        <pic:nvPicPr>
                          <pic:cNvPr id="28726" name="Picture 28726"/>
                          <pic:cNvPicPr/>
                        </pic:nvPicPr>
                        <pic:blipFill>
                          <a:blip r:embed="rId352"/>
                          <a:stretch>
                            <a:fillRect/>
                          </a:stretch>
                        </pic:blipFill>
                        <pic:spPr>
                          <a:xfrm>
                            <a:off x="0" y="0"/>
                            <a:ext cx="375125" cy="18288"/>
                          </a:xfrm>
                          <a:prstGeom prst="rect">
                            <a:avLst/>
                          </a:prstGeom>
                        </pic:spPr>
                      </pic:pic>
                    </a:graphicData>
                  </a:graphic>
                </wp:inline>
              </w:drawing>
            </w:r>
            <w:r>
              <w:t>(95,033)</w:t>
            </w:r>
            <w:r>
              <w:rPr>
                <w:noProof/>
              </w:rPr>
              <w:drawing>
                <wp:inline distT="0" distB="0" distL="0" distR="0" wp14:anchorId="25B413B3" wp14:editId="0864730D">
                  <wp:extent cx="425447" cy="18288"/>
                  <wp:effectExtent l="0" t="0" r="0" b="0"/>
                  <wp:docPr id="28724" name="Picture 28724"/>
                  <wp:cNvGraphicFramePr/>
                  <a:graphic xmlns:a="http://schemas.openxmlformats.org/drawingml/2006/main">
                    <a:graphicData uri="http://schemas.openxmlformats.org/drawingml/2006/picture">
                      <pic:pic xmlns:pic="http://schemas.openxmlformats.org/drawingml/2006/picture">
                        <pic:nvPicPr>
                          <pic:cNvPr id="28724" name="Picture 28724"/>
                          <pic:cNvPicPr/>
                        </pic:nvPicPr>
                        <pic:blipFill>
                          <a:blip r:embed="rId353"/>
                          <a:stretch>
                            <a:fillRect/>
                          </a:stretch>
                        </pic:blipFill>
                        <pic:spPr>
                          <a:xfrm>
                            <a:off x="0" y="0"/>
                            <a:ext cx="425447" cy="18288"/>
                          </a:xfrm>
                          <a:prstGeom prst="rect">
                            <a:avLst/>
                          </a:prstGeom>
                        </pic:spPr>
                      </pic:pic>
                    </a:graphicData>
                  </a:graphic>
                </wp:inline>
              </w:drawing>
            </w:r>
            <w:r>
              <w:t>(109,414)</w:t>
            </w:r>
          </w:p>
        </w:tc>
      </w:tr>
    </w:tbl>
    <w:p w14:paraId="55FCB506" w14:textId="77777777" w:rsidR="002523A2" w:rsidRDefault="007B3BC3">
      <w:pPr>
        <w:tabs>
          <w:tab w:val="center" w:pos="8764"/>
        </w:tabs>
        <w:spacing w:after="2965"/>
        <w:ind w:left="0" w:firstLine="0"/>
        <w:jc w:val="left"/>
      </w:pPr>
      <w:r>
        <w:t>Change in net position of governmental activities</w:t>
      </w:r>
      <w:r>
        <w:tab/>
      </w:r>
      <w:r>
        <w:rPr>
          <w:noProof/>
        </w:rPr>
        <w:drawing>
          <wp:inline distT="0" distB="0" distL="0" distR="0" wp14:anchorId="109E75F8" wp14:editId="2A206012">
            <wp:extent cx="928664" cy="173736"/>
            <wp:effectExtent l="0" t="0" r="0" b="0"/>
            <wp:docPr id="28727" name="Picture 28727"/>
            <wp:cNvGraphicFramePr/>
            <a:graphic xmlns:a="http://schemas.openxmlformats.org/drawingml/2006/main">
              <a:graphicData uri="http://schemas.openxmlformats.org/drawingml/2006/picture">
                <pic:pic xmlns:pic="http://schemas.openxmlformats.org/drawingml/2006/picture">
                  <pic:nvPicPr>
                    <pic:cNvPr id="28727" name="Picture 28727"/>
                    <pic:cNvPicPr/>
                  </pic:nvPicPr>
                  <pic:blipFill>
                    <a:blip r:embed="rId354"/>
                    <a:stretch>
                      <a:fillRect/>
                    </a:stretch>
                  </pic:blipFill>
                  <pic:spPr>
                    <a:xfrm>
                      <a:off x="0" y="0"/>
                      <a:ext cx="928664" cy="173736"/>
                    </a:xfrm>
                    <a:prstGeom prst="rect">
                      <a:avLst/>
                    </a:prstGeom>
                  </pic:spPr>
                </pic:pic>
              </a:graphicData>
            </a:graphic>
          </wp:inline>
        </w:drawing>
      </w:r>
    </w:p>
    <w:p w14:paraId="5AB98A29" w14:textId="77777777" w:rsidR="002523A2" w:rsidRDefault="007B3BC3">
      <w:pPr>
        <w:spacing w:after="3" w:line="265" w:lineRule="auto"/>
        <w:ind w:left="4520" w:hanging="10"/>
        <w:jc w:val="center"/>
      </w:pPr>
      <w:r>
        <w:lastRenderedPageBreak/>
        <w:t>-12-</w:t>
      </w:r>
    </w:p>
    <w:p w14:paraId="1AF61EB7" w14:textId="77777777" w:rsidR="002523A2" w:rsidRDefault="002523A2">
      <w:pPr>
        <w:sectPr w:rsidR="002523A2">
          <w:type w:val="continuous"/>
          <w:pgSz w:w="12240" w:h="15840"/>
          <w:pgMar w:top="1328" w:right="5907" w:bottom="781" w:left="1426" w:header="720" w:footer="720" w:gutter="0"/>
          <w:cols w:space="720"/>
        </w:sectPr>
      </w:pPr>
    </w:p>
    <w:p w14:paraId="6F050175" w14:textId="77777777" w:rsidR="002523A2" w:rsidRDefault="007B3BC3">
      <w:pPr>
        <w:spacing w:after="135" w:line="265" w:lineRule="auto"/>
        <w:ind w:left="32" w:hanging="10"/>
      </w:pPr>
      <w:r>
        <w:rPr>
          <w:sz w:val="28"/>
        </w:rPr>
        <w:lastRenderedPageBreak/>
        <w:t xml:space="preserve">1 . </w:t>
      </w:r>
      <w:r>
        <w:rPr>
          <w:sz w:val="28"/>
        </w:rPr>
        <w:t>SUMMARY OF SIGNIFICANT ACCOUNTING POLICIES</w:t>
      </w:r>
    </w:p>
    <w:p w14:paraId="2E15E170" w14:textId="77777777" w:rsidR="002523A2" w:rsidRDefault="007B3BC3">
      <w:pPr>
        <w:spacing w:after="131" w:line="265" w:lineRule="auto"/>
        <w:ind w:left="391" w:hanging="10"/>
      </w:pPr>
      <w:r>
        <w:rPr>
          <w:sz w:val="28"/>
        </w:rPr>
        <w:t>REPORTING ENTITY</w:t>
      </w:r>
    </w:p>
    <w:p w14:paraId="187649F3" w14:textId="77777777" w:rsidR="002523A2" w:rsidRDefault="007B3BC3">
      <w:pPr>
        <w:spacing w:after="213"/>
        <w:ind w:left="384" w:right="14"/>
      </w:pPr>
      <w:r>
        <w:t>Medford Irrigation District, a municipal Corporation, was founded in 1917, by order of the Judge of the Jackson County Court, following a special election. The District currently provides water to approximately 12,163 acres of irrigable land along both sides of Bear Creek near Medford, Oregon. The District was organized and operates under the Irrigation District Laws of Oregon, as defined in ORS 545. The District is governed by a board of five officials elected by water users within the area, and its affair</w:t>
      </w:r>
      <w:r>
        <w:t>s are administered at their direction by a manager who is employed by the Board. There are no other entities over which the District has responsibility or exercises control.</w:t>
      </w:r>
    </w:p>
    <w:p w14:paraId="0CFFB4F7" w14:textId="77777777" w:rsidR="002523A2" w:rsidRDefault="007B3BC3">
      <w:pPr>
        <w:spacing w:after="3" w:line="265" w:lineRule="auto"/>
        <w:ind w:left="391" w:hanging="10"/>
      </w:pPr>
      <w:r>
        <w:rPr>
          <w:sz w:val="28"/>
        </w:rPr>
        <w:t>BASIS OF PRESENTATION - GOVERNMENT- WIDE FINANCIAL STATEMENTS</w:t>
      </w:r>
    </w:p>
    <w:p w14:paraId="48CE185C" w14:textId="77777777" w:rsidR="002523A2" w:rsidRDefault="007B3BC3">
      <w:pPr>
        <w:spacing w:after="240"/>
        <w:ind w:left="384" w:right="14"/>
      </w:pPr>
      <w:r>
        <w:t>The Statement of Net Position and Statement of Activities display information about the reporting government as a whole. They include all funds of the reporting entity. The governmental activities are generally financed through irrigation charges and water contracts.</w:t>
      </w:r>
    </w:p>
    <w:p w14:paraId="258956D8" w14:textId="77777777" w:rsidR="002523A2" w:rsidRDefault="007B3BC3">
      <w:pPr>
        <w:spacing w:after="257"/>
        <w:ind w:left="384" w:right="14"/>
      </w:pPr>
      <w:r>
        <w:t>In the government-wide Statement of Net Position, the governmental column (a) is presented on a consolidated basis by column, and (b) is reported on a full accrual, economic resource basis, which recognizes all long-term assets and receivables as well as long-term debt and obligations. The District's net position is reported in three parts — net investment in capital assets; restricted; and unrestricted. The District first utilizes restricted resources to finance qualifying activities.</w:t>
      </w:r>
    </w:p>
    <w:p w14:paraId="20D552A5" w14:textId="77777777" w:rsidR="002523A2" w:rsidRDefault="007B3BC3">
      <w:pPr>
        <w:spacing w:after="214"/>
        <w:ind w:left="384" w:right="14"/>
      </w:pPr>
      <w:r>
        <w:t>The District does not allocate indirect costs.</w:t>
      </w:r>
    </w:p>
    <w:p w14:paraId="32D043EE" w14:textId="77777777" w:rsidR="002523A2" w:rsidRDefault="007B3BC3">
      <w:pPr>
        <w:spacing w:after="250"/>
        <w:ind w:left="384" w:right="14"/>
      </w:pPr>
      <w:r>
        <w:t>This government-wide focus is more on the sustainability of the District as an entity and the change in the District's net position resulting from the current year's activities.</w:t>
      </w:r>
    </w:p>
    <w:p w14:paraId="7ACADFF1" w14:textId="77777777" w:rsidR="002523A2" w:rsidRDefault="007B3BC3">
      <w:pPr>
        <w:spacing w:after="122" w:line="265" w:lineRule="auto"/>
        <w:ind w:left="391" w:hanging="10"/>
      </w:pPr>
      <w:r>
        <w:rPr>
          <w:sz w:val="28"/>
        </w:rPr>
        <w:t>BASIS OF PRESENTATION - FUND FINANCIAL STATEMENTS</w:t>
      </w:r>
    </w:p>
    <w:p w14:paraId="53FE22A0" w14:textId="77777777" w:rsidR="002523A2" w:rsidRDefault="007B3BC3">
      <w:pPr>
        <w:spacing w:after="261"/>
        <w:ind w:left="384" w:right="14"/>
      </w:pPr>
      <w:r>
        <w:t>The financial transactions of the District are reported in individual funds in the fund financial statements. Each fund is accounted for by providing a separate set of self-balancing accounts that comprises its assets, deferred outflows or resources, liabilities, deferred inflows of resources, fund balance, revenues, and expenditures or expenses. The various funds are reported by object classification within the financial statements.</w:t>
      </w:r>
    </w:p>
    <w:p w14:paraId="57833A8D" w14:textId="77777777" w:rsidR="002523A2" w:rsidRDefault="007B3BC3">
      <w:pPr>
        <w:spacing w:after="213"/>
        <w:ind w:left="384" w:right="14"/>
      </w:pPr>
      <w:r>
        <w:t>The following fund types are used by the District:</w:t>
      </w:r>
    </w:p>
    <w:p w14:paraId="606A18AD" w14:textId="77777777" w:rsidR="002523A2" w:rsidRDefault="007B3BC3">
      <w:pPr>
        <w:spacing w:after="141" w:line="262" w:lineRule="auto"/>
        <w:ind w:left="399"/>
        <w:jc w:val="left"/>
      </w:pPr>
      <w:r>
        <w:rPr>
          <w:sz w:val="26"/>
        </w:rPr>
        <w:t>Governmental funds</w:t>
      </w:r>
    </w:p>
    <w:p w14:paraId="61417C70" w14:textId="77777777" w:rsidR="002523A2" w:rsidRDefault="007B3BC3">
      <w:pPr>
        <w:ind w:left="384" w:right="14"/>
      </w:pPr>
      <w:r>
        <w:t>The focus of the government funds' measurement (in the fund statements) is upon determination of financial position and changes in financial position (sources, uses, and balances of financial resources) rather than upon net income. The following is a description of the governmental funds of the District:</w:t>
      </w:r>
    </w:p>
    <w:p w14:paraId="284FBB7E" w14:textId="77777777" w:rsidR="002523A2" w:rsidRDefault="007B3BC3">
      <w:pPr>
        <w:spacing w:after="107" w:line="265" w:lineRule="auto"/>
        <w:ind w:left="391" w:hanging="10"/>
      </w:pPr>
      <w:r>
        <w:rPr>
          <w:sz w:val="28"/>
        </w:rPr>
        <w:t>BASIS OF PRESENTATION - FUND FINANCIAL STATEMENTS (Continued)</w:t>
      </w:r>
    </w:p>
    <w:p w14:paraId="15D88C58" w14:textId="77777777" w:rsidR="002523A2" w:rsidRDefault="007B3BC3">
      <w:pPr>
        <w:spacing w:after="140" w:line="262" w:lineRule="auto"/>
        <w:ind w:left="399"/>
        <w:jc w:val="left"/>
      </w:pPr>
      <w:r>
        <w:rPr>
          <w:sz w:val="26"/>
        </w:rPr>
        <w:lastRenderedPageBreak/>
        <w:t>General Fund</w:t>
      </w:r>
    </w:p>
    <w:p w14:paraId="2F8CCEF5" w14:textId="77777777" w:rsidR="002523A2" w:rsidRDefault="007B3BC3">
      <w:pPr>
        <w:spacing w:after="219"/>
        <w:ind w:left="384" w:right="14"/>
      </w:pPr>
      <w:r>
        <w:t xml:space="preserve">The General Fund is the general operating fund of the District. It is used to account for and report all financial resources not accounted for and reported in another fund. Principal sources of revenues are annual irrigation charges, when-available water sales, earnings on investments, and labor and material sales to water users. Primary expenditures are for wages and related costs, power, operation and maintenance of equipment and water distribution systems, debt payments, and certain other administrative </w:t>
      </w:r>
      <w:r>
        <w:t>costs.</w:t>
      </w:r>
    </w:p>
    <w:p w14:paraId="47EC4F51" w14:textId="77777777" w:rsidR="002523A2" w:rsidRDefault="007B3BC3">
      <w:pPr>
        <w:spacing w:after="133" w:line="265" w:lineRule="auto"/>
        <w:ind w:left="391" w:hanging="10"/>
      </w:pPr>
      <w:r>
        <w:rPr>
          <w:sz w:val="28"/>
        </w:rPr>
        <w:t>Special Revenue Fund</w:t>
      </w:r>
    </w:p>
    <w:p w14:paraId="4FABA6C0" w14:textId="77777777" w:rsidR="002523A2" w:rsidRDefault="007B3BC3">
      <w:pPr>
        <w:spacing w:after="211"/>
        <w:ind w:left="384" w:right="14"/>
      </w:pPr>
      <w:r>
        <w:t>Special Revenue Funds are used to account for money that must be used for a specific purpose. It also records the expenditures that are made for that purpose. The fund included in this category is:</w:t>
      </w:r>
    </w:p>
    <w:p w14:paraId="0728E2CE" w14:textId="77777777" w:rsidR="002523A2" w:rsidRDefault="007B3BC3">
      <w:pPr>
        <w:spacing w:after="219"/>
        <w:ind w:left="384" w:right="14"/>
      </w:pPr>
      <w:r>
        <w:t xml:space="preserve">The U.S. Contract Reserve Fund was originally set up to account for assessments made for repayment of long-term obligations to the U.S. Government and expenditures related thereto. Prior to 2007, the U.S. Contract Reserve Fund continued to accumulate exclusion fees in the event that those collections require a future acceleration of payments on the obligations to the U.S. Government. Because no segregation is made on receipt of assessments, the General Fund now accounts for those items. These funds are not </w:t>
      </w:r>
      <w:r>
        <w:t>restricted by any agency.</w:t>
      </w:r>
    </w:p>
    <w:p w14:paraId="46919E26" w14:textId="77777777" w:rsidR="002523A2" w:rsidRDefault="007B3BC3">
      <w:pPr>
        <w:spacing w:after="191"/>
        <w:ind w:left="384" w:right="14"/>
      </w:pPr>
      <w:r>
        <w:t>This fund is funded with transfers from the General Fund and does not meet GASB 54's definition of Special Revenue Funds. Therefore, this fund has been included with the General Fund.</w:t>
      </w:r>
    </w:p>
    <w:p w14:paraId="5B6D032D" w14:textId="77777777" w:rsidR="002523A2" w:rsidRDefault="007B3BC3">
      <w:pPr>
        <w:spacing w:after="124" w:line="262" w:lineRule="auto"/>
        <w:jc w:val="left"/>
      </w:pPr>
      <w:r>
        <w:rPr>
          <w:sz w:val="26"/>
        </w:rPr>
        <w:t>MEASUREMENT FOCUS AND BASIS OF ACCOUNTING</w:t>
      </w:r>
    </w:p>
    <w:p w14:paraId="001FBA5B" w14:textId="77777777" w:rsidR="002523A2" w:rsidRDefault="007B3BC3">
      <w:pPr>
        <w:spacing w:after="209"/>
        <w:ind w:left="384" w:right="14"/>
      </w:pPr>
      <w:r>
        <w:t>The accounting and financial reporting treatment is determined by the applicable measurement focus and basis of accounting. Measurement focus indicates the type of resources being measured such as current financial resources or economic resources. The basis of accounting indicates the timing of transactions or events for recognition in the financial statements.</w:t>
      </w:r>
    </w:p>
    <w:p w14:paraId="5C3CE2D7" w14:textId="77777777" w:rsidR="002523A2" w:rsidRDefault="007B3BC3">
      <w:pPr>
        <w:spacing w:after="136" w:line="265" w:lineRule="auto"/>
        <w:ind w:left="716" w:hanging="10"/>
      </w:pPr>
      <w:r>
        <w:rPr>
          <w:sz w:val="28"/>
        </w:rPr>
        <w:t>Accrual</w:t>
      </w:r>
    </w:p>
    <w:p w14:paraId="26D72B46" w14:textId="77777777" w:rsidR="002523A2" w:rsidRDefault="007B3BC3">
      <w:pPr>
        <w:ind w:left="702" w:right="14"/>
      </w:pPr>
      <w:r>
        <w:t>The government-wide financial statements are reported using the economic resources measurement focus and the accrual basis of accounting. Revenues are recorded when earned and expenses are recorded when a liability is incurred, regardless of the timing of related cash flows. Irrigation charges are recognized as revenues in the year for which they are billed. Grants and similar items are recognized as revenue as soon as all eligibility requirements imposed by the provider have been met.</w:t>
      </w:r>
    </w:p>
    <w:p w14:paraId="27A3E423" w14:textId="77777777" w:rsidR="002523A2" w:rsidRDefault="007B3BC3">
      <w:pPr>
        <w:spacing w:after="127" w:line="265" w:lineRule="auto"/>
        <w:ind w:left="391" w:hanging="10"/>
      </w:pPr>
      <w:r>
        <w:rPr>
          <w:sz w:val="28"/>
        </w:rPr>
        <w:t>MEASUREMENT FOCUS AND BASIS OF ACCOUNTING (Continued)</w:t>
      </w:r>
    </w:p>
    <w:p w14:paraId="5573E609" w14:textId="77777777" w:rsidR="002523A2" w:rsidRDefault="007B3BC3">
      <w:pPr>
        <w:spacing w:after="132" w:line="262" w:lineRule="auto"/>
        <w:ind w:left="752"/>
        <w:jc w:val="left"/>
      </w:pPr>
      <w:r>
        <w:rPr>
          <w:sz w:val="26"/>
        </w:rPr>
        <w:t>Modified Accrual</w:t>
      </w:r>
    </w:p>
    <w:p w14:paraId="5A4CC082" w14:textId="77777777" w:rsidR="002523A2" w:rsidRDefault="007B3BC3">
      <w:pPr>
        <w:spacing w:after="209"/>
        <w:ind w:left="723" w:right="14"/>
      </w:pPr>
      <w:r>
        <w:lastRenderedPageBreak/>
        <w:t xml:space="preserve">The governmental fund financial statements are reported using the current financial resources measurement focus and the modified accrual basis of accounting. Revenues are recognized as soon as they are both measurable and available. Revenues are considered to be available when they are collectible within the current period or soon enough thereafter to pay liabilities of the current period. For this purpose, the government considers revenues to be available if they are collected within 60 days of the end of </w:t>
      </w:r>
      <w:r>
        <w:t>the current fiscal period. Expenditures generally are recorded when a liability is incurred, as under accrual accounting. However, debt service expenditures, as well as expenditures related to compensated absences, and claims and judgments, are recorded only when payment is due. General capital asset acquisitions are reported as expenditures in governmental funds. Issuance of long-term debt and acquisitions under capital leases are reported as other financing sources.</w:t>
      </w:r>
    </w:p>
    <w:p w14:paraId="4D8221E1" w14:textId="77777777" w:rsidR="002523A2" w:rsidRDefault="007B3BC3">
      <w:pPr>
        <w:spacing w:after="218"/>
        <w:ind w:left="731" w:right="14"/>
      </w:pPr>
      <w:r>
        <w:t>Significant revenues, which are measurable and available at December 31, 2020, under the modified accrual basis of accounting, are irrigation charges collected within 60 days of year-end. All other revenue items are considered to be measurable and available only when cash is received by the District.</w:t>
      </w:r>
    </w:p>
    <w:p w14:paraId="145A88BC" w14:textId="77777777" w:rsidR="002523A2" w:rsidRDefault="007B3BC3">
      <w:pPr>
        <w:pStyle w:val="Heading2"/>
        <w:ind w:left="385"/>
      </w:pPr>
      <w:r>
        <w:t>ASSETS, LIABILITIES, DEFERRED OUTFLOWS/INFLOWS OF RESOURCES, AND NET POSITION/FUND BALANCE</w:t>
      </w:r>
    </w:p>
    <w:p w14:paraId="703C5F86" w14:textId="77777777" w:rsidR="002523A2" w:rsidRDefault="007B3BC3">
      <w:pPr>
        <w:spacing w:after="110" w:line="265" w:lineRule="auto"/>
        <w:ind w:left="752" w:hanging="10"/>
      </w:pPr>
      <w:r>
        <w:rPr>
          <w:sz w:val="28"/>
        </w:rPr>
        <w:t>Cash and Cash Equivalents</w:t>
      </w:r>
    </w:p>
    <w:p w14:paraId="57297F9B" w14:textId="77777777" w:rsidR="002523A2" w:rsidRDefault="007B3BC3">
      <w:pPr>
        <w:spacing w:after="147"/>
        <w:ind w:left="738" w:right="14"/>
      </w:pPr>
      <w:r>
        <w:t>Cash and cash equivalents include cash on hand, demand deposits, and short-term highly liquid investments with a maturity of three months or less when purchased. Investments maintained in the Oregon State Investment Pool are carried at cost, which approximates fair value, and are classified as a cash equivalent.</w:t>
      </w:r>
    </w:p>
    <w:p w14:paraId="6E1134BF" w14:textId="77777777" w:rsidR="002523A2" w:rsidRDefault="007B3BC3">
      <w:pPr>
        <w:spacing w:after="160" w:line="262" w:lineRule="auto"/>
        <w:ind w:left="752"/>
        <w:jc w:val="left"/>
      </w:pPr>
      <w:r>
        <w:rPr>
          <w:sz w:val="26"/>
        </w:rPr>
        <w:t>Investments</w:t>
      </w:r>
    </w:p>
    <w:p w14:paraId="2521829E" w14:textId="77777777" w:rsidR="002523A2" w:rsidRDefault="007B3BC3">
      <w:pPr>
        <w:ind w:left="745" w:right="14"/>
      </w:pPr>
      <w:r>
        <w:t>The District invests in the Oregon Local Government Investment Pool and considers this investment as a cash equivalent. See the cash and cash equivalents note above.</w:t>
      </w:r>
    </w:p>
    <w:p w14:paraId="119CAB5D" w14:textId="77777777" w:rsidR="002523A2" w:rsidRDefault="002523A2">
      <w:pPr>
        <w:sectPr w:rsidR="002523A2">
          <w:headerReference w:type="even" r:id="rId355"/>
          <w:headerReference w:type="default" r:id="rId356"/>
          <w:footerReference w:type="even" r:id="rId357"/>
          <w:footerReference w:type="default" r:id="rId358"/>
          <w:headerReference w:type="first" r:id="rId359"/>
          <w:footerReference w:type="first" r:id="rId360"/>
          <w:pgSz w:w="12240" w:h="15840"/>
          <w:pgMar w:top="2291" w:right="1001" w:bottom="2169" w:left="1109" w:header="1008" w:footer="720" w:gutter="0"/>
          <w:cols w:space="720"/>
          <w:titlePg/>
        </w:sectPr>
      </w:pPr>
    </w:p>
    <w:p w14:paraId="4266B898" w14:textId="77777777" w:rsidR="002523A2" w:rsidRDefault="007B3BC3">
      <w:pPr>
        <w:spacing w:after="105" w:line="265" w:lineRule="auto"/>
        <w:ind w:left="17" w:hanging="10"/>
      </w:pPr>
      <w:r>
        <w:rPr>
          <w:sz w:val="28"/>
        </w:rPr>
        <w:lastRenderedPageBreak/>
        <w:t>Capital Assets</w:t>
      </w:r>
    </w:p>
    <w:p w14:paraId="79C486B1" w14:textId="77777777" w:rsidR="002523A2" w:rsidRDefault="007B3BC3">
      <w:pPr>
        <w:spacing w:after="220"/>
        <w:ind w:right="79"/>
      </w:pPr>
      <w:r>
        <w:t>Capital assets, which include property, plant, equipment, and infrastructure assets (e.g. roads, pathways, pipelines, etc.), are reported in the governmental activities column in the governmentwide financial statement. Capital assets are charged to expenditures as purchased in the governmental fund statements. Capital assets are recorded at historical cost or estimated historical cost. Donated assets are recorded at estimated fair market value as of the date of the donation.</w:t>
      </w:r>
    </w:p>
    <w:p w14:paraId="03702E96" w14:textId="77777777" w:rsidR="002523A2" w:rsidRDefault="007B3BC3">
      <w:pPr>
        <w:spacing w:after="217"/>
        <w:ind w:left="10" w:right="14"/>
      </w:pPr>
      <w:r>
        <w:t>Capital assets are defined by the District as assets with an initial, individual cost of $2,500 or more, and an estimated useful life of more than one year. Additions or improvements and other capital outlays that significantly extend the useful life of an asset, or that significantly increase the capacity of an asset, are capitalized. Other costs for repairs and maintenance are expensed as incurred.</w:t>
      </w:r>
    </w:p>
    <w:p w14:paraId="01B7F4C2" w14:textId="77777777" w:rsidR="002523A2" w:rsidRDefault="007B3BC3">
      <w:pPr>
        <w:ind w:left="10" w:right="14"/>
      </w:pPr>
      <w:r>
        <w:t>Depreciation on exhaustible assets is recorded as an allocated expense in the Statement of Activities with accumulated depreciation reflected in the Statement of Net position and is provided on the straight-line basis over the following estimated useful lives.</w:t>
      </w:r>
    </w:p>
    <w:tbl>
      <w:tblPr>
        <w:tblStyle w:val="TableGrid"/>
        <w:tblW w:w="4560" w:type="dxa"/>
        <w:tblInd w:w="411" w:type="dxa"/>
        <w:tblCellMar>
          <w:top w:w="0" w:type="dxa"/>
          <w:left w:w="0" w:type="dxa"/>
          <w:bottom w:w="4" w:type="dxa"/>
          <w:right w:w="0" w:type="dxa"/>
        </w:tblCellMar>
        <w:tblLook w:val="04A0" w:firstRow="1" w:lastRow="0" w:firstColumn="1" w:lastColumn="0" w:noHBand="0" w:noVBand="1"/>
      </w:tblPr>
      <w:tblGrid>
        <w:gridCol w:w="3804"/>
        <w:gridCol w:w="756"/>
      </w:tblGrid>
      <w:tr w:rsidR="002523A2" w14:paraId="710CB3DB" w14:textId="77777777">
        <w:trPr>
          <w:trHeight w:val="401"/>
        </w:trPr>
        <w:tc>
          <w:tcPr>
            <w:tcW w:w="3804" w:type="dxa"/>
            <w:tcBorders>
              <w:top w:val="nil"/>
              <w:left w:val="nil"/>
              <w:bottom w:val="nil"/>
              <w:right w:val="nil"/>
            </w:tcBorders>
          </w:tcPr>
          <w:p w14:paraId="093555CD" w14:textId="77777777" w:rsidR="002523A2" w:rsidRDefault="007B3BC3">
            <w:pPr>
              <w:spacing w:after="0" w:line="259" w:lineRule="auto"/>
              <w:ind w:left="7" w:firstLine="0"/>
              <w:jc w:val="left"/>
            </w:pPr>
            <w:r>
              <w:rPr>
                <w:sz w:val="28"/>
                <w:u w:val="single" w:color="000000"/>
              </w:rPr>
              <w:t>Asset</w:t>
            </w:r>
          </w:p>
        </w:tc>
        <w:tc>
          <w:tcPr>
            <w:tcW w:w="756" w:type="dxa"/>
            <w:tcBorders>
              <w:top w:val="nil"/>
              <w:left w:val="nil"/>
              <w:bottom w:val="nil"/>
              <w:right w:val="nil"/>
            </w:tcBorders>
          </w:tcPr>
          <w:p w14:paraId="5E294A1A" w14:textId="77777777" w:rsidR="002523A2" w:rsidRDefault="007B3BC3">
            <w:pPr>
              <w:spacing w:after="0" w:line="259" w:lineRule="auto"/>
              <w:ind w:left="0" w:firstLine="0"/>
              <w:jc w:val="left"/>
            </w:pPr>
            <w:r>
              <w:rPr>
                <w:sz w:val="30"/>
                <w:u w:val="single" w:color="000000"/>
              </w:rPr>
              <w:t>Years</w:t>
            </w:r>
          </w:p>
        </w:tc>
      </w:tr>
      <w:tr w:rsidR="002523A2" w14:paraId="7CC7EA51" w14:textId="77777777">
        <w:trPr>
          <w:trHeight w:val="426"/>
        </w:trPr>
        <w:tc>
          <w:tcPr>
            <w:tcW w:w="3804" w:type="dxa"/>
            <w:tcBorders>
              <w:top w:val="nil"/>
              <w:left w:val="nil"/>
              <w:bottom w:val="nil"/>
              <w:right w:val="nil"/>
            </w:tcBorders>
            <w:vAlign w:val="bottom"/>
          </w:tcPr>
          <w:p w14:paraId="0F5CC31C" w14:textId="77777777" w:rsidR="002523A2" w:rsidRDefault="007B3BC3">
            <w:pPr>
              <w:spacing w:after="0" w:line="259" w:lineRule="auto"/>
              <w:ind w:left="0" w:firstLine="0"/>
              <w:jc w:val="left"/>
            </w:pPr>
            <w:r>
              <w:t>Automobiles and trucks</w:t>
            </w:r>
          </w:p>
        </w:tc>
        <w:tc>
          <w:tcPr>
            <w:tcW w:w="756" w:type="dxa"/>
            <w:tcBorders>
              <w:top w:val="nil"/>
              <w:left w:val="nil"/>
              <w:bottom w:val="nil"/>
              <w:right w:val="nil"/>
            </w:tcBorders>
            <w:vAlign w:val="bottom"/>
          </w:tcPr>
          <w:p w14:paraId="74B5C809" w14:textId="77777777" w:rsidR="002523A2" w:rsidRDefault="007B3BC3">
            <w:pPr>
              <w:spacing w:after="0" w:line="259" w:lineRule="auto"/>
              <w:ind w:left="0" w:right="7" w:firstLine="0"/>
              <w:jc w:val="right"/>
            </w:pPr>
            <w:r>
              <w:t>7-20</w:t>
            </w:r>
          </w:p>
        </w:tc>
      </w:tr>
      <w:tr w:rsidR="002523A2" w14:paraId="4B69AFF6" w14:textId="77777777">
        <w:trPr>
          <w:trHeight w:val="294"/>
        </w:trPr>
        <w:tc>
          <w:tcPr>
            <w:tcW w:w="3804" w:type="dxa"/>
            <w:tcBorders>
              <w:top w:val="nil"/>
              <w:left w:val="nil"/>
              <w:bottom w:val="nil"/>
              <w:right w:val="nil"/>
            </w:tcBorders>
          </w:tcPr>
          <w:p w14:paraId="1C7518BE" w14:textId="77777777" w:rsidR="002523A2" w:rsidRDefault="007B3BC3">
            <w:pPr>
              <w:spacing w:after="0" w:line="259" w:lineRule="auto"/>
              <w:ind w:left="22" w:firstLine="0"/>
              <w:jc w:val="left"/>
            </w:pPr>
            <w:r>
              <w:t>Machinery and equipment</w:t>
            </w:r>
          </w:p>
        </w:tc>
        <w:tc>
          <w:tcPr>
            <w:tcW w:w="756" w:type="dxa"/>
            <w:tcBorders>
              <w:top w:val="nil"/>
              <w:left w:val="nil"/>
              <w:bottom w:val="nil"/>
              <w:right w:val="nil"/>
            </w:tcBorders>
          </w:tcPr>
          <w:p w14:paraId="5342F97A" w14:textId="77777777" w:rsidR="002523A2" w:rsidRDefault="007B3BC3">
            <w:pPr>
              <w:spacing w:after="0" w:line="259" w:lineRule="auto"/>
              <w:ind w:left="0" w:firstLine="0"/>
              <w:jc w:val="right"/>
            </w:pPr>
            <w:r>
              <w:t>10-25</w:t>
            </w:r>
          </w:p>
        </w:tc>
      </w:tr>
      <w:tr w:rsidR="002523A2" w14:paraId="13CBEA85" w14:textId="77777777">
        <w:trPr>
          <w:trHeight w:val="280"/>
        </w:trPr>
        <w:tc>
          <w:tcPr>
            <w:tcW w:w="3804" w:type="dxa"/>
            <w:tcBorders>
              <w:top w:val="nil"/>
              <w:left w:val="nil"/>
              <w:bottom w:val="nil"/>
              <w:right w:val="nil"/>
            </w:tcBorders>
          </w:tcPr>
          <w:p w14:paraId="309046C3" w14:textId="77777777" w:rsidR="002523A2" w:rsidRDefault="007B3BC3">
            <w:pPr>
              <w:spacing w:after="0" w:line="259" w:lineRule="auto"/>
              <w:ind w:left="14" w:firstLine="0"/>
              <w:jc w:val="left"/>
            </w:pPr>
            <w:r>
              <w:t>Office equipment</w:t>
            </w:r>
          </w:p>
        </w:tc>
        <w:tc>
          <w:tcPr>
            <w:tcW w:w="756" w:type="dxa"/>
            <w:tcBorders>
              <w:top w:val="nil"/>
              <w:left w:val="nil"/>
              <w:bottom w:val="nil"/>
              <w:right w:val="nil"/>
            </w:tcBorders>
          </w:tcPr>
          <w:p w14:paraId="29F76AE0" w14:textId="77777777" w:rsidR="002523A2" w:rsidRDefault="007B3BC3">
            <w:pPr>
              <w:spacing w:after="0" w:line="259" w:lineRule="auto"/>
              <w:ind w:left="0" w:firstLine="0"/>
              <w:jc w:val="right"/>
            </w:pPr>
            <w:r>
              <w:t>3-10</w:t>
            </w:r>
          </w:p>
        </w:tc>
      </w:tr>
      <w:tr w:rsidR="002523A2" w14:paraId="2C158E60" w14:textId="77777777">
        <w:trPr>
          <w:trHeight w:val="278"/>
        </w:trPr>
        <w:tc>
          <w:tcPr>
            <w:tcW w:w="3804" w:type="dxa"/>
            <w:tcBorders>
              <w:top w:val="nil"/>
              <w:left w:val="nil"/>
              <w:bottom w:val="nil"/>
              <w:right w:val="nil"/>
            </w:tcBorders>
          </w:tcPr>
          <w:p w14:paraId="10F0AD50" w14:textId="77777777" w:rsidR="002523A2" w:rsidRDefault="007B3BC3">
            <w:pPr>
              <w:spacing w:after="0" w:line="259" w:lineRule="auto"/>
              <w:ind w:left="29" w:firstLine="0"/>
              <w:jc w:val="left"/>
            </w:pPr>
            <w:r>
              <w:rPr>
                <w:sz w:val="26"/>
              </w:rPr>
              <w:t>Dams</w:t>
            </w:r>
          </w:p>
        </w:tc>
        <w:tc>
          <w:tcPr>
            <w:tcW w:w="756" w:type="dxa"/>
            <w:tcBorders>
              <w:top w:val="nil"/>
              <w:left w:val="nil"/>
              <w:bottom w:val="nil"/>
              <w:right w:val="nil"/>
            </w:tcBorders>
          </w:tcPr>
          <w:p w14:paraId="7C3583FD" w14:textId="77777777" w:rsidR="002523A2" w:rsidRDefault="007B3BC3">
            <w:pPr>
              <w:spacing w:after="0" w:line="259" w:lineRule="auto"/>
              <w:ind w:left="0" w:firstLine="0"/>
              <w:jc w:val="right"/>
            </w:pPr>
            <w:r>
              <w:t>50-99</w:t>
            </w:r>
          </w:p>
        </w:tc>
      </w:tr>
      <w:tr w:rsidR="002523A2" w14:paraId="0E21DD0F" w14:textId="77777777">
        <w:trPr>
          <w:trHeight w:val="286"/>
        </w:trPr>
        <w:tc>
          <w:tcPr>
            <w:tcW w:w="3804" w:type="dxa"/>
            <w:tcBorders>
              <w:top w:val="nil"/>
              <w:left w:val="nil"/>
              <w:bottom w:val="nil"/>
              <w:right w:val="nil"/>
            </w:tcBorders>
          </w:tcPr>
          <w:p w14:paraId="5203D051" w14:textId="77777777" w:rsidR="002523A2" w:rsidRDefault="007B3BC3">
            <w:pPr>
              <w:spacing w:after="0" w:line="259" w:lineRule="auto"/>
              <w:ind w:left="29" w:firstLine="0"/>
              <w:jc w:val="left"/>
            </w:pPr>
            <w:r>
              <w:rPr>
                <w:sz w:val="22"/>
              </w:rPr>
              <w:t>Irrigation system</w:t>
            </w:r>
          </w:p>
        </w:tc>
        <w:tc>
          <w:tcPr>
            <w:tcW w:w="756" w:type="dxa"/>
            <w:tcBorders>
              <w:top w:val="nil"/>
              <w:left w:val="nil"/>
              <w:bottom w:val="nil"/>
              <w:right w:val="nil"/>
            </w:tcBorders>
          </w:tcPr>
          <w:p w14:paraId="775B8C4A" w14:textId="77777777" w:rsidR="002523A2" w:rsidRDefault="007B3BC3">
            <w:pPr>
              <w:spacing w:after="0" w:line="259" w:lineRule="auto"/>
              <w:ind w:left="0" w:firstLine="0"/>
              <w:jc w:val="right"/>
            </w:pPr>
            <w:r>
              <w:t>25-50</w:t>
            </w:r>
          </w:p>
        </w:tc>
      </w:tr>
      <w:tr w:rsidR="002523A2" w14:paraId="2A84794F" w14:textId="77777777">
        <w:trPr>
          <w:trHeight w:val="258"/>
        </w:trPr>
        <w:tc>
          <w:tcPr>
            <w:tcW w:w="3804" w:type="dxa"/>
            <w:tcBorders>
              <w:top w:val="nil"/>
              <w:left w:val="nil"/>
              <w:bottom w:val="nil"/>
              <w:right w:val="nil"/>
            </w:tcBorders>
          </w:tcPr>
          <w:p w14:paraId="442A4AC3" w14:textId="77777777" w:rsidR="002523A2" w:rsidRDefault="007B3BC3">
            <w:pPr>
              <w:spacing w:after="0" w:line="259" w:lineRule="auto"/>
              <w:ind w:left="29" w:firstLine="0"/>
              <w:jc w:val="left"/>
            </w:pPr>
            <w:r>
              <w:t>Pipelines and siphons</w:t>
            </w:r>
          </w:p>
        </w:tc>
        <w:tc>
          <w:tcPr>
            <w:tcW w:w="756" w:type="dxa"/>
            <w:tcBorders>
              <w:top w:val="nil"/>
              <w:left w:val="nil"/>
              <w:bottom w:val="nil"/>
              <w:right w:val="nil"/>
            </w:tcBorders>
          </w:tcPr>
          <w:p w14:paraId="2582EB2A" w14:textId="77777777" w:rsidR="002523A2" w:rsidRDefault="007B3BC3">
            <w:pPr>
              <w:spacing w:after="0" w:line="259" w:lineRule="auto"/>
              <w:ind w:left="0" w:firstLine="0"/>
              <w:jc w:val="right"/>
            </w:pPr>
            <w:r>
              <w:t>15-99</w:t>
            </w:r>
          </w:p>
        </w:tc>
      </w:tr>
    </w:tbl>
    <w:p w14:paraId="372E9761" w14:textId="77777777" w:rsidR="002523A2" w:rsidRDefault="007B3BC3">
      <w:pPr>
        <w:spacing w:after="214"/>
        <w:ind w:left="32" w:right="14"/>
      </w:pPr>
      <w:r>
        <w:t>Gains or losses from sales or retirements of capital assets are included in operations of the current period.</w:t>
      </w:r>
    </w:p>
    <w:p w14:paraId="11722940" w14:textId="77777777" w:rsidR="002523A2" w:rsidRDefault="007B3BC3">
      <w:pPr>
        <w:spacing w:after="133" w:line="262" w:lineRule="auto"/>
        <w:ind w:left="46"/>
        <w:jc w:val="left"/>
      </w:pPr>
      <w:r>
        <w:rPr>
          <w:sz w:val="26"/>
        </w:rPr>
        <w:t>Pension Obligations</w:t>
      </w:r>
    </w:p>
    <w:p w14:paraId="63A53AE3" w14:textId="77777777" w:rsidR="002523A2" w:rsidRDefault="007B3BC3">
      <w:pPr>
        <w:ind w:left="39" w:right="14"/>
      </w:pPr>
      <w:r>
        <w:t>For purposes of measuring the net pension liability, deferred outflows of resources and deferred inflows of resources related to pensions, and pension expense, information about the fiduciary net position of the Oregon Public Employees Retirement System (OPERS) and additions to/deductions from OPERS's fiduciary net position have been determined on the same basis as they are reported by OPERS. For this purpose, benefit payments (including refunds of employee contributions) are recognized when due and payable</w:t>
      </w:r>
      <w:r>
        <w:t xml:space="preserve"> in accordance with the benefit terms. Investments are reported at fair value.</w:t>
      </w:r>
    </w:p>
    <w:p w14:paraId="54D110F9" w14:textId="77777777" w:rsidR="002523A2" w:rsidRDefault="007B3BC3">
      <w:pPr>
        <w:spacing w:after="154" w:line="262" w:lineRule="auto"/>
        <w:ind w:left="46"/>
        <w:jc w:val="left"/>
      </w:pPr>
      <w:r>
        <w:rPr>
          <w:sz w:val="26"/>
        </w:rPr>
        <w:t>Deferred outflows/inflows of resources</w:t>
      </w:r>
    </w:p>
    <w:p w14:paraId="7384F99E" w14:textId="77777777" w:rsidR="002523A2" w:rsidRDefault="007B3BC3">
      <w:pPr>
        <w:spacing w:after="250"/>
        <w:ind w:left="39" w:right="14"/>
      </w:pPr>
      <w:r>
        <w:t xml:space="preserve">In addition to assets, the Statement of Net Position will sometimes report a separate section for deferred outflows of resources. This separate financial statement element represents a consumption of net position that applies to a future period(s) and therefore will not be recognized as an outflow </w:t>
      </w:r>
      <w:r>
        <w:lastRenderedPageBreak/>
        <w:t>of resources (expense/expenditure) until then. The District has one type of deferred outflows which related to PERS reporting which arises only under the full accrual basis of accounting that qualifies for reporting in the category.</w:t>
      </w:r>
    </w:p>
    <w:p w14:paraId="4F692872" w14:textId="77777777" w:rsidR="002523A2" w:rsidRDefault="007B3BC3">
      <w:pPr>
        <w:spacing w:after="218"/>
        <w:ind w:left="32" w:right="14"/>
      </w:pPr>
      <w:r>
        <w:t>In addition to liabilities, the Statement of Net Position will sometimes report a separate section for deferred inflows of resources. This separate financial statement element represents an acquisition of net position that applies to a future period(s) and therefore will not be recognized as an inflow of resources (revenue) until that time. The District has only one type of item, under the modified accrual basis of accounting, that qualifies for reporting in this category. Accordingly, the item, unavailable</w:t>
      </w:r>
      <w:r>
        <w:t xml:space="preserve"> revenue-irrigation charges and other is reported only in the governmental funds balance sheet. These amounts are deferred and recognized as an inflow of resources in the period that the amounts become available. The District may report pension changes as inflows of resources in the Statement of Net Position.</w:t>
      </w:r>
    </w:p>
    <w:p w14:paraId="1041759C" w14:textId="77777777" w:rsidR="002523A2" w:rsidRDefault="007B3BC3">
      <w:pPr>
        <w:spacing w:after="134" w:line="265" w:lineRule="auto"/>
        <w:ind w:left="46" w:hanging="10"/>
      </w:pPr>
      <w:r>
        <w:rPr>
          <w:sz w:val="28"/>
        </w:rPr>
        <w:t>Net Position Flow Assumption</w:t>
      </w:r>
    </w:p>
    <w:p w14:paraId="3A498D22" w14:textId="77777777" w:rsidR="002523A2" w:rsidRDefault="007B3BC3">
      <w:pPr>
        <w:ind w:left="39" w:right="14"/>
      </w:pPr>
      <w:r>
        <w:t>Sometimes the government will fund outlays for a particular purpose from both restricted (e.g.</w:t>
      </w:r>
      <w:r>
        <w:rPr>
          <w:noProof/>
        </w:rPr>
        <w:drawing>
          <wp:inline distT="0" distB="0" distL="0" distR="0" wp14:anchorId="37125620" wp14:editId="557EDD52">
            <wp:extent cx="18300" cy="36576"/>
            <wp:effectExtent l="0" t="0" r="0" b="0"/>
            <wp:docPr id="41112" name="Picture 41112"/>
            <wp:cNvGraphicFramePr/>
            <a:graphic xmlns:a="http://schemas.openxmlformats.org/drawingml/2006/main">
              <a:graphicData uri="http://schemas.openxmlformats.org/drawingml/2006/picture">
                <pic:pic xmlns:pic="http://schemas.openxmlformats.org/drawingml/2006/picture">
                  <pic:nvPicPr>
                    <pic:cNvPr id="41112" name="Picture 41112"/>
                    <pic:cNvPicPr/>
                  </pic:nvPicPr>
                  <pic:blipFill>
                    <a:blip r:embed="rId361"/>
                    <a:stretch>
                      <a:fillRect/>
                    </a:stretch>
                  </pic:blipFill>
                  <pic:spPr>
                    <a:xfrm>
                      <a:off x="0" y="0"/>
                      <a:ext cx="18300" cy="36576"/>
                    </a:xfrm>
                    <a:prstGeom prst="rect">
                      <a:avLst/>
                    </a:prstGeom>
                  </pic:spPr>
                </pic:pic>
              </a:graphicData>
            </a:graphic>
          </wp:inline>
        </w:drawing>
      </w:r>
    </w:p>
    <w:p w14:paraId="32B81251" w14:textId="77777777" w:rsidR="002523A2" w:rsidRDefault="007B3BC3">
      <w:pPr>
        <w:spacing w:after="180"/>
        <w:ind w:left="25" w:right="14"/>
      </w:pPr>
      <w:r>
        <w:t>restricted bond or grant proceeds) and unrestricted resources. In order to calculate the amounts to report as restricted — net position and unrestricted — net position in the government-wide financial statements, a flow assumption must be made about the order in which the resources are considered to be applied. It is the District's policy to consider restricted — net position to have been depleted before unrestricted — net position is applied.</w:t>
      </w:r>
    </w:p>
    <w:p w14:paraId="5AA37368" w14:textId="77777777" w:rsidR="002523A2" w:rsidRDefault="007B3BC3">
      <w:pPr>
        <w:spacing w:after="135" w:line="265" w:lineRule="auto"/>
        <w:ind w:left="53" w:hanging="10"/>
      </w:pPr>
      <w:r>
        <w:rPr>
          <w:sz w:val="28"/>
        </w:rPr>
        <w:t>Fund Balance Flow Assumption</w:t>
      </w:r>
    </w:p>
    <w:p w14:paraId="4B8F4FA5" w14:textId="77777777" w:rsidR="002523A2" w:rsidRDefault="007B3BC3">
      <w:pPr>
        <w:spacing w:after="215"/>
        <w:ind w:left="25" w:right="14"/>
      </w:pPr>
      <w:r>
        <w:t xml:space="preserve">Sometimes the government will fund outlays for a particular purpose from both restricted and unrestricted resources (the total of committed, assigned, and unassigned fund balance). In order to calculate the amounts to report as restricted, committed, assigned, and unassigned fund balance in the governmental fund financial statements a flow assumption must be made about the order in which the resources are considered to be applied. It is the District's policy to consider restricted fund balance to have been </w:t>
      </w:r>
      <w:r>
        <w:t>depleted before using any of the components of unrestricted fund balance. Further, when the components of unrestricted fund balance can be used for the same purpose, unassigned fund balance is depleted before assigned fund balance.</w:t>
      </w:r>
    </w:p>
    <w:p w14:paraId="53EF583D" w14:textId="77777777" w:rsidR="002523A2" w:rsidRDefault="007B3BC3">
      <w:pPr>
        <w:spacing w:after="131" w:line="265" w:lineRule="auto"/>
        <w:ind w:left="53" w:hanging="10"/>
      </w:pPr>
      <w:r>
        <w:rPr>
          <w:sz w:val="28"/>
        </w:rPr>
        <w:t>Fund Balance Policies</w:t>
      </w:r>
    </w:p>
    <w:p w14:paraId="2018FA33" w14:textId="77777777" w:rsidR="002523A2" w:rsidRDefault="007B3BC3">
      <w:pPr>
        <w:ind w:left="32" w:right="14"/>
      </w:pPr>
      <w:r>
        <w:t>The Governmental Accounting Standards Board (GASB) issued Statement No. 54 "Fund Balance Reporting and Governmental Fund Type Definitions," which became effective for the District beginning with the fiscal year ending December 31, 2011. The statement established five classifications for fund equity; non-spendable, restricted, committed, assigned, and unassigned. The District uses the following fund balance classifications:</w:t>
      </w:r>
    </w:p>
    <w:p w14:paraId="7943286D" w14:textId="77777777" w:rsidR="002523A2" w:rsidRDefault="007B3BC3">
      <w:pPr>
        <w:spacing w:after="149"/>
        <w:ind w:left="384" w:right="14"/>
      </w:pPr>
      <w:r>
        <w:t xml:space="preserve">Assigned fund balance comprises amounts intended to be used by the government for specific purposes. Intent can be expressed by the governing body or by an official or body to which the </w:t>
      </w:r>
      <w:r>
        <w:lastRenderedPageBreak/>
        <w:t>governing body delegates the authority. In governmental funds other than the general fund, assigned fund balance represents the amount that is not restricted or committed. This indicates that resources in other governmental funds are, at minimum, intended to be used for the purpose of that fund. Assigned fund balance is assigned by the Board by approval of a motion. It can also be unassigned by the Board by approval of a motion.</w:t>
      </w:r>
    </w:p>
    <w:p w14:paraId="2072DCC1" w14:textId="77777777" w:rsidR="002523A2" w:rsidRDefault="007B3BC3">
      <w:pPr>
        <w:spacing w:after="236"/>
        <w:ind w:left="384" w:right="14"/>
      </w:pPr>
      <w:r>
        <w:t>Nonspendable fund balance includes items not immediately converted to cash, such as prepaid items.</w:t>
      </w:r>
    </w:p>
    <w:p w14:paraId="718B9507" w14:textId="77777777" w:rsidR="002523A2" w:rsidRDefault="007B3BC3">
      <w:pPr>
        <w:spacing w:after="182"/>
        <w:ind w:left="384" w:right="14"/>
      </w:pPr>
      <w:r>
        <w:t>Unassigned fund balance is the residual classification for the general fund and includes all amounts not contained in the other classifications. Unassigned amounts can be spent as directed by the budget as adopted by the Board of Directors.</w:t>
      </w:r>
    </w:p>
    <w:p w14:paraId="12E1213C" w14:textId="77777777" w:rsidR="002523A2" w:rsidRDefault="007B3BC3">
      <w:pPr>
        <w:spacing w:after="130" w:line="265" w:lineRule="auto"/>
        <w:ind w:left="68" w:hanging="10"/>
      </w:pPr>
      <w:r>
        <w:rPr>
          <w:sz w:val="28"/>
        </w:rPr>
        <w:t>Receivables</w:t>
      </w:r>
    </w:p>
    <w:p w14:paraId="61C4BFA7" w14:textId="77777777" w:rsidR="002523A2" w:rsidRDefault="007B3BC3">
      <w:pPr>
        <w:spacing w:after="141"/>
        <w:ind w:left="39" w:right="14"/>
      </w:pPr>
      <w:r>
        <w:t>Recorded irrigation charges receivable that are collected within 60 days after year-end are considered measurable and available and therefore recognized as revenue in the governmental funds. The remaining balance is recorded as deferred revenue because it is not deemed available to finance operations of the current period. An allowance for doubtful accounts is not deemed necessary, as uncollectible irrigation charges become a lien on the property.</w:t>
      </w:r>
    </w:p>
    <w:p w14:paraId="53F96719" w14:textId="77777777" w:rsidR="002523A2" w:rsidRDefault="007B3BC3">
      <w:pPr>
        <w:spacing w:after="212"/>
        <w:ind w:left="32" w:right="14"/>
      </w:pPr>
      <w:r>
        <w:t>Annual bills are mailed to water users in January with subsequent billings mailed to delinquent accounts in June and September. For those accounts not paid by February 28, no water is delivered to water users who have not paid the prior year charges.</w:t>
      </w:r>
    </w:p>
    <w:p w14:paraId="21F50679" w14:textId="77777777" w:rsidR="002523A2" w:rsidRDefault="007B3BC3">
      <w:pPr>
        <w:spacing w:after="121" w:line="262" w:lineRule="auto"/>
        <w:ind w:left="46"/>
        <w:jc w:val="left"/>
      </w:pPr>
      <w:r>
        <w:rPr>
          <w:sz w:val="26"/>
        </w:rPr>
        <w:t>Compensated Absences — Vacation and Sick Leave</w:t>
      </w:r>
    </w:p>
    <w:p w14:paraId="50060202" w14:textId="77777777" w:rsidR="002523A2" w:rsidRDefault="007B3BC3">
      <w:pPr>
        <w:spacing w:after="233"/>
        <w:ind w:left="25" w:right="14"/>
      </w:pPr>
      <w:r>
        <w:t>Accumulated vested vacation pay is accrued as it is earned. For governmental funds, the noncurrent portion (the amount estimated to be used in subsequent fiscal years) is maintained separately and represents a reconciling item between the fund-level and government-wide presentations.</w:t>
      </w:r>
    </w:p>
    <w:p w14:paraId="1187ED75" w14:textId="77777777" w:rsidR="002523A2" w:rsidRDefault="007B3BC3">
      <w:pPr>
        <w:spacing w:after="213"/>
        <w:ind w:left="25" w:right="14"/>
      </w:pPr>
      <w:r>
        <w:t>The District's personnel policy provides full-time District employees with vacation and sick leave in varying amounts. Vacation and sick pay expenses are charged to operations when taken by the employee. Upon termination, an employee is paid for accumulated vacation time up to a maximum of 240 hours and accumulated sick time up to 480 hours if they have been with the District for ten years or more and voluntarily retires.</w:t>
      </w:r>
    </w:p>
    <w:p w14:paraId="26AD561B" w14:textId="77777777" w:rsidR="002523A2" w:rsidRDefault="007B3BC3">
      <w:pPr>
        <w:spacing w:after="163" w:line="262" w:lineRule="auto"/>
        <w:ind w:left="32"/>
        <w:jc w:val="left"/>
      </w:pPr>
      <w:r>
        <w:rPr>
          <w:sz w:val="26"/>
        </w:rPr>
        <w:t>Long-term Debt</w:t>
      </w:r>
    </w:p>
    <w:p w14:paraId="62CD10EA" w14:textId="77777777" w:rsidR="002523A2" w:rsidRDefault="007B3BC3">
      <w:pPr>
        <w:ind w:left="25" w:right="14"/>
      </w:pPr>
      <w:r>
        <w:t>In the government-wide financial statements, long-term debt and other long-term obligations are reported as liabilities in the applicable governmental activities Statement of Net Position. The Districts long term debt consists of a general obligation with the United States Bureau of Reclamation and a truck lease-purchase with Ford.</w:t>
      </w:r>
    </w:p>
    <w:p w14:paraId="700EC94E" w14:textId="77777777" w:rsidR="002523A2" w:rsidRDefault="002523A2">
      <w:pPr>
        <w:sectPr w:rsidR="002523A2">
          <w:headerReference w:type="even" r:id="rId362"/>
          <w:headerReference w:type="default" r:id="rId363"/>
          <w:footerReference w:type="even" r:id="rId364"/>
          <w:footerReference w:type="default" r:id="rId365"/>
          <w:headerReference w:type="first" r:id="rId366"/>
          <w:footerReference w:type="first" r:id="rId367"/>
          <w:pgSz w:w="12240" w:h="15840"/>
          <w:pgMar w:top="2572" w:right="987" w:bottom="1690" w:left="1823" w:header="1058" w:footer="864" w:gutter="0"/>
          <w:cols w:space="720"/>
        </w:sectPr>
      </w:pPr>
    </w:p>
    <w:p w14:paraId="024DAF8C" w14:textId="77777777" w:rsidR="002523A2" w:rsidRDefault="007B3BC3">
      <w:pPr>
        <w:spacing w:after="166" w:line="265" w:lineRule="auto"/>
        <w:ind w:left="17" w:hanging="10"/>
      </w:pPr>
      <w:r>
        <w:rPr>
          <w:sz w:val="28"/>
        </w:rPr>
        <w:lastRenderedPageBreak/>
        <w:t xml:space="preserve">1 . </w:t>
      </w:r>
      <w:r>
        <w:rPr>
          <w:sz w:val="28"/>
        </w:rPr>
        <w:t>SUMMARY OF SIGNIFICANT ACCOUNTING POLICIES (Continued)</w:t>
      </w:r>
    </w:p>
    <w:p w14:paraId="79544B39" w14:textId="77777777" w:rsidR="002523A2" w:rsidRDefault="007B3BC3">
      <w:pPr>
        <w:spacing w:after="138" w:line="265" w:lineRule="auto"/>
        <w:ind w:left="391" w:hanging="10"/>
      </w:pPr>
      <w:r>
        <w:rPr>
          <w:sz w:val="28"/>
        </w:rPr>
        <w:t>Use of Estimates</w:t>
      </w:r>
    </w:p>
    <w:p w14:paraId="31D6C0D9" w14:textId="77777777" w:rsidR="002523A2" w:rsidRDefault="007B3BC3">
      <w:pPr>
        <w:spacing w:after="281"/>
        <w:ind w:left="384" w:right="14"/>
      </w:pPr>
      <w:r>
        <w:t>The preparation of these basic financial statements requires management to make estimates and assumptions that affect the reported amounts of assets and liabilities, disclosure of contingent assets and liabilities at the date of the financial statements, and the reported amounts of revenues and expenditures during the reported period. Actual results could differ from these estimates.</w:t>
      </w:r>
    </w:p>
    <w:p w14:paraId="16B1080C" w14:textId="77777777" w:rsidR="002523A2" w:rsidRDefault="007B3BC3">
      <w:pPr>
        <w:numPr>
          <w:ilvl w:val="0"/>
          <w:numId w:val="3"/>
        </w:numPr>
        <w:spacing w:after="153" w:line="265" w:lineRule="auto"/>
        <w:ind w:hanging="375"/>
      </w:pPr>
      <w:r>
        <w:rPr>
          <w:sz w:val="28"/>
        </w:rPr>
        <w:t>STEWARDSHIP, COMPLIANCE, AND ACCOUNTABILITY</w:t>
      </w:r>
    </w:p>
    <w:p w14:paraId="208E6537" w14:textId="77777777" w:rsidR="002523A2" w:rsidRDefault="007B3BC3">
      <w:pPr>
        <w:spacing w:after="64" w:line="265" w:lineRule="auto"/>
        <w:ind w:left="391" w:hanging="10"/>
      </w:pPr>
      <w:r>
        <w:rPr>
          <w:sz w:val="28"/>
        </w:rPr>
        <w:t>BUDGETS</w:t>
      </w:r>
    </w:p>
    <w:p w14:paraId="11CDB2F2" w14:textId="77777777" w:rsidR="002523A2" w:rsidRDefault="007B3BC3">
      <w:pPr>
        <w:spacing w:after="242"/>
        <w:ind w:left="384" w:right="14"/>
      </w:pPr>
      <w:r>
        <w:t>The District is organized under the provision of Oregon Revised Statute 545, and is exempt from Local Budget Law, ORS 294.305 to 294.530 as provided in ORS 294.316. However, the District does adopt a budget, on the modified accrual basis of accounting, for management purposes and to determine the annual operation and maintenance charges necessary to operate the District.</w:t>
      </w:r>
    </w:p>
    <w:p w14:paraId="1B5697BA" w14:textId="77777777" w:rsidR="002523A2" w:rsidRDefault="007B3BC3">
      <w:pPr>
        <w:spacing w:after="73" w:line="265" w:lineRule="auto"/>
        <w:ind w:left="391" w:hanging="10"/>
      </w:pPr>
      <w:r>
        <w:rPr>
          <w:sz w:val="28"/>
        </w:rPr>
        <w:t>DEFICIT FUND EQUITY</w:t>
      </w:r>
    </w:p>
    <w:p w14:paraId="64077BAE" w14:textId="77777777" w:rsidR="002523A2" w:rsidRDefault="007B3BC3">
      <w:pPr>
        <w:spacing w:after="127"/>
        <w:ind w:left="384" w:right="14"/>
      </w:pPr>
      <w:r>
        <w:t>The District did not have a deficit of fund equity in any of its funds as of December 31 , 2020.</w:t>
      </w:r>
    </w:p>
    <w:p w14:paraId="0E20BC7F" w14:textId="77777777" w:rsidR="002523A2" w:rsidRDefault="007B3BC3">
      <w:pPr>
        <w:numPr>
          <w:ilvl w:val="0"/>
          <w:numId w:val="3"/>
        </w:numPr>
        <w:spacing w:after="63" w:line="265" w:lineRule="auto"/>
        <w:ind w:hanging="375"/>
      </w:pPr>
      <w:r>
        <w:rPr>
          <w:sz w:val="28"/>
        </w:rPr>
        <w:t>DETAILED NOTES ON ALL FUNDS</w:t>
      </w:r>
    </w:p>
    <w:p w14:paraId="18EC1866" w14:textId="77777777" w:rsidR="002523A2" w:rsidRDefault="007B3BC3">
      <w:pPr>
        <w:spacing w:after="76" w:line="265" w:lineRule="auto"/>
        <w:ind w:left="391" w:hanging="10"/>
      </w:pPr>
      <w:r>
        <w:rPr>
          <w:sz w:val="28"/>
        </w:rPr>
        <w:t>POOLED DEPOSITS AND INVESTMENTS</w:t>
      </w:r>
    </w:p>
    <w:p w14:paraId="3470C6BD" w14:textId="77777777" w:rsidR="002523A2" w:rsidRDefault="007B3BC3">
      <w:pPr>
        <w:spacing w:after="156"/>
        <w:ind w:left="384" w:right="14"/>
      </w:pPr>
      <w:r>
        <w:t>Cash, cash equivalents, and investments were comprised of the following at December 31, 2020:</w:t>
      </w:r>
    </w:p>
    <w:p w14:paraId="658517A6" w14:textId="77777777" w:rsidR="002523A2" w:rsidRDefault="007B3BC3">
      <w:pPr>
        <w:spacing w:after="0" w:line="259" w:lineRule="auto"/>
        <w:ind w:left="1789" w:hanging="10"/>
        <w:jc w:val="center"/>
      </w:pPr>
      <w:r>
        <w:rPr>
          <w:sz w:val="28"/>
          <w:u w:val="single" w:color="000000"/>
        </w:rPr>
        <w:t>General Fund</w:t>
      </w:r>
    </w:p>
    <w:tbl>
      <w:tblPr>
        <w:tblStyle w:val="TableGrid"/>
        <w:tblW w:w="6260" w:type="dxa"/>
        <w:tblInd w:w="411" w:type="dxa"/>
        <w:tblCellMar>
          <w:top w:w="0" w:type="dxa"/>
          <w:left w:w="0" w:type="dxa"/>
          <w:bottom w:w="0" w:type="dxa"/>
          <w:right w:w="0" w:type="dxa"/>
        </w:tblCellMar>
        <w:tblLook w:val="04A0" w:firstRow="1" w:lastRow="0" w:firstColumn="1" w:lastColumn="0" w:noHBand="0" w:noVBand="1"/>
      </w:tblPr>
      <w:tblGrid>
        <w:gridCol w:w="4041"/>
        <w:gridCol w:w="2219"/>
      </w:tblGrid>
      <w:tr w:rsidR="002523A2" w14:paraId="28A6D866" w14:textId="77777777">
        <w:trPr>
          <w:trHeight w:val="266"/>
        </w:trPr>
        <w:tc>
          <w:tcPr>
            <w:tcW w:w="4042" w:type="dxa"/>
            <w:tcBorders>
              <w:top w:val="nil"/>
              <w:left w:val="nil"/>
              <w:bottom w:val="nil"/>
              <w:right w:val="nil"/>
            </w:tcBorders>
          </w:tcPr>
          <w:p w14:paraId="3DE93716" w14:textId="77777777" w:rsidR="002523A2" w:rsidRDefault="007B3BC3">
            <w:pPr>
              <w:spacing w:after="0" w:line="259" w:lineRule="auto"/>
              <w:ind w:left="0" w:firstLine="0"/>
              <w:jc w:val="left"/>
            </w:pPr>
            <w:r>
              <w:rPr>
                <w:sz w:val="26"/>
              </w:rPr>
              <w:t>Cash on hand</w:t>
            </w:r>
          </w:p>
        </w:tc>
        <w:tc>
          <w:tcPr>
            <w:tcW w:w="2219" w:type="dxa"/>
            <w:tcBorders>
              <w:top w:val="nil"/>
              <w:left w:val="nil"/>
              <w:bottom w:val="nil"/>
              <w:right w:val="nil"/>
            </w:tcBorders>
          </w:tcPr>
          <w:p w14:paraId="36F32388" w14:textId="77777777" w:rsidR="002523A2" w:rsidRDefault="007B3BC3">
            <w:pPr>
              <w:spacing w:after="0" w:line="259" w:lineRule="auto"/>
              <w:ind w:left="0" w:right="122" w:firstLine="0"/>
              <w:jc w:val="right"/>
            </w:pPr>
            <w:r>
              <w:t>200</w:t>
            </w:r>
          </w:p>
        </w:tc>
      </w:tr>
      <w:tr w:rsidR="002523A2" w14:paraId="3AC618E0" w14:textId="77777777">
        <w:trPr>
          <w:trHeight w:val="284"/>
        </w:trPr>
        <w:tc>
          <w:tcPr>
            <w:tcW w:w="4042" w:type="dxa"/>
            <w:tcBorders>
              <w:top w:val="nil"/>
              <w:left w:val="nil"/>
              <w:bottom w:val="nil"/>
              <w:right w:val="nil"/>
            </w:tcBorders>
          </w:tcPr>
          <w:p w14:paraId="23C8792E" w14:textId="77777777" w:rsidR="002523A2" w:rsidRDefault="007B3BC3">
            <w:pPr>
              <w:spacing w:after="0" w:line="259" w:lineRule="auto"/>
              <w:ind w:left="0" w:firstLine="0"/>
              <w:jc w:val="left"/>
            </w:pPr>
            <w:r>
              <w:rPr>
                <w:sz w:val="28"/>
              </w:rPr>
              <w:t>Cash in bank</w:t>
            </w:r>
          </w:p>
        </w:tc>
        <w:tc>
          <w:tcPr>
            <w:tcW w:w="2219" w:type="dxa"/>
            <w:tcBorders>
              <w:top w:val="nil"/>
              <w:left w:val="nil"/>
              <w:bottom w:val="nil"/>
              <w:right w:val="nil"/>
            </w:tcBorders>
          </w:tcPr>
          <w:p w14:paraId="5CDD8F0F" w14:textId="77777777" w:rsidR="002523A2" w:rsidRDefault="007B3BC3">
            <w:pPr>
              <w:spacing w:after="0" w:line="259" w:lineRule="auto"/>
              <w:ind w:left="0" w:right="158" w:firstLine="0"/>
              <w:jc w:val="right"/>
            </w:pPr>
            <w:r>
              <w:t>9,431</w:t>
            </w:r>
          </w:p>
        </w:tc>
      </w:tr>
      <w:tr w:rsidR="002523A2" w14:paraId="78B7EB1B" w14:textId="77777777">
        <w:trPr>
          <w:trHeight w:val="419"/>
        </w:trPr>
        <w:tc>
          <w:tcPr>
            <w:tcW w:w="4042" w:type="dxa"/>
            <w:tcBorders>
              <w:top w:val="nil"/>
              <w:left w:val="nil"/>
              <w:bottom w:val="nil"/>
              <w:right w:val="nil"/>
            </w:tcBorders>
          </w:tcPr>
          <w:p w14:paraId="5CB52ED4" w14:textId="77777777" w:rsidR="002523A2" w:rsidRDefault="007B3BC3">
            <w:pPr>
              <w:spacing w:after="0" w:line="259" w:lineRule="auto"/>
              <w:ind w:left="14" w:firstLine="0"/>
              <w:jc w:val="left"/>
            </w:pPr>
            <w:r>
              <w:rPr>
                <w:sz w:val="26"/>
              </w:rPr>
              <w:t>Deposits with State Pool</w:t>
            </w:r>
          </w:p>
        </w:tc>
        <w:tc>
          <w:tcPr>
            <w:tcW w:w="2219" w:type="dxa"/>
            <w:tcBorders>
              <w:top w:val="nil"/>
              <w:left w:val="nil"/>
              <w:bottom w:val="nil"/>
              <w:right w:val="nil"/>
            </w:tcBorders>
          </w:tcPr>
          <w:p w14:paraId="2DD2529C" w14:textId="77777777" w:rsidR="002523A2" w:rsidRDefault="007B3BC3">
            <w:pPr>
              <w:spacing w:after="0" w:line="259" w:lineRule="auto"/>
              <w:ind w:left="0" w:firstLine="0"/>
              <w:jc w:val="right"/>
            </w:pPr>
            <w:r>
              <w:rPr>
                <w:noProof/>
              </w:rPr>
              <w:drawing>
                <wp:inline distT="0" distB="0" distL="0" distR="0" wp14:anchorId="7EFD6881" wp14:editId="5A9F1546">
                  <wp:extent cx="347676" cy="13715"/>
                  <wp:effectExtent l="0" t="0" r="0" b="0"/>
                  <wp:docPr id="46140" name="Picture 46140"/>
                  <wp:cNvGraphicFramePr/>
                  <a:graphic xmlns:a="http://schemas.openxmlformats.org/drawingml/2006/main">
                    <a:graphicData uri="http://schemas.openxmlformats.org/drawingml/2006/picture">
                      <pic:pic xmlns:pic="http://schemas.openxmlformats.org/drawingml/2006/picture">
                        <pic:nvPicPr>
                          <pic:cNvPr id="46140" name="Picture 46140"/>
                          <pic:cNvPicPr/>
                        </pic:nvPicPr>
                        <pic:blipFill>
                          <a:blip r:embed="rId368"/>
                          <a:stretch>
                            <a:fillRect/>
                          </a:stretch>
                        </pic:blipFill>
                        <pic:spPr>
                          <a:xfrm>
                            <a:off x="0" y="0"/>
                            <a:ext cx="347676" cy="13715"/>
                          </a:xfrm>
                          <a:prstGeom prst="rect">
                            <a:avLst/>
                          </a:prstGeom>
                        </pic:spPr>
                      </pic:pic>
                    </a:graphicData>
                  </a:graphic>
                </wp:inline>
              </w:drawing>
            </w:r>
            <w:r>
              <w:t>509,853</w:t>
            </w:r>
            <w:r>
              <w:rPr>
                <w:noProof/>
              </w:rPr>
              <w:drawing>
                <wp:inline distT="0" distB="0" distL="0" distR="0" wp14:anchorId="23FFF460" wp14:editId="2D4EC777">
                  <wp:extent cx="77770" cy="13716"/>
                  <wp:effectExtent l="0" t="0" r="0" b="0"/>
                  <wp:docPr id="46124" name="Picture 46124"/>
                  <wp:cNvGraphicFramePr/>
                  <a:graphic xmlns:a="http://schemas.openxmlformats.org/drawingml/2006/main">
                    <a:graphicData uri="http://schemas.openxmlformats.org/drawingml/2006/picture">
                      <pic:pic xmlns:pic="http://schemas.openxmlformats.org/drawingml/2006/picture">
                        <pic:nvPicPr>
                          <pic:cNvPr id="46124" name="Picture 46124"/>
                          <pic:cNvPicPr/>
                        </pic:nvPicPr>
                        <pic:blipFill>
                          <a:blip r:embed="rId369"/>
                          <a:stretch>
                            <a:fillRect/>
                          </a:stretch>
                        </pic:blipFill>
                        <pic:spPr>
                          <a:xfrm>
                            <a:off x="0" y="0"/>
                            <a:ext cx="77770" cy="13716"/>
                          </a:xfrm>
                          <a:prstGeom prst="rect">
                            <a:avLst/>
                          </a:prstGeom>
                        </pic:spPr>
                      </pic:pic>
                    </a:graphicData>
                  </a:graphic>
                </wp:inline>
              </w:drawing>
            </w:r>
          </w:p>
        </w:tc>
      </w:tr>
      <w:tr w:rsidR="002523A2" w14:paraId="7339554A" w14:textId="77777777">
        <w:trPr>
          <w:trHeight w:val="449"/>
        </w:trPr>
        <w:tc>
          <w:tcPr>
            <w:tcW w:w="4042" w:type="dxa"/>
            <w:tcBorders>
              <w:top w:val="nil"/>
              <w:left w:val="nil"/>
              <w:bottom w:val="nil"/>
              <w:right w:val="nil"/>
            </w:tcBorders>
            <w:vAlign w:val="bottom"/>
          </w:tcPr>
          <w:p w14:paraId="42C3731A" w14:textId="77777777" w:rsidR="002523A2" w:rsidRDefault="007B3BC3">
            <w:pPr>
              <w:spacing w:after="0" w:line="259" w:lineRule="auto"/>
              <w:ind w:left="166" w:firstLine="0"/>
              <w:jc w:val="left"/>
            </w:pPr>
            <w:r>
              <w:rPr>
                <w:sz w:val="28"/>
              </w:rPr>
              <w:t>Total cash and cash equivalents</w:t>
            </w:r>
          </w:p>
        </w:tc>
        <w:tc>
          <w:tcPr>
            <w:tcW w:w="2219" w:type="dxa"/>
            <w:tcBorders>
              <w:top w:val="nil"/>
              <w:left w:val="nil"/>
              <w:bottom w:val="nil"/>
              <w:right w:val="nil"/>
            </w:tcBorders>
          </w:tcPr>
          <w:p w14:paraId="5F2395DE" w14:textId="77777777" w:rsidR="002523A2" w:rsidRDefault="007B3BC3">
            <w:pPr>
              <w:spacing w:after="0" w:line="259" w:lineRule="auto"/>
              <w:ind w:left="0" w:right="130" w:firstLine="0"/>
              <w:jc w:val="right"/>
            </w:pPr>
            <w:r>
              <w:t>519,484</w:t>
            </w:r>
          </w:p>
        </w:tc>
      </w:tr>
    </w:tbl>
    <w:p w14:paraId="7989EA72" w14:textId="77777777" w:rsidR="002523A2" w:rsidRDefault="007B3BC3">
      <w:pPr>
        <w:spacing w:after="111" w:line="265" w:lineRule="auto"/>
        <w:ind w:left="391" w:hanging="10"/>
      </w:pPr>
      <w:r>
        <w:rPr>
          <w:sz w:val="28"/>
        </w:rPr>
        <w:t>Custodial Credit Risk</w:t>
      </w:r>
    </w:p>
    <w:p w14:paraId="3AF40D47" w14:textId="77777777" w:rsidR="002523A2" w:rsidRDefault="007B3BC3">
      <w:pPr>
        <w:ind w:left="384" w:right="857"/>
      </w:pPr>
      <w:r>
        <w:t>The District follows the Oregon statutes for custodial credit risk. Deposits with financial institutions are comprised of bank demand deposits. The District's deposits at approved banks are covered by collateral held in multiple financial institution collateral pool administered by the Oregon State Treasurer. As of December 31, 2020, the District's deposits had a bank value of $16,284. These deposits were covered by Federal Deposit Insurance Corporation.</w:t>
      </w:r>
    </w:p>
    <w:p w14:paraId="3FAE2BFE" w14:textId="77777777" w:rsidR="002523A2" w:rsidRDefault="007B3BC3">
      <w:pPr>
        <w:spacing w:after="165" w:line="262" w:lineRule="auto"/>
        <w:ind w:left="399"/>
        <w:jc w:val="left"/>
      </w:pPr>
      <w:r>
        <w:rPr>
          <w:sz w:val="26"/>
        </w:rPr>
        <w:t>Investments</w:t>
      </w:r>
    </w:p>
    <w:p w14:paraId="17DA88E4" w14:textId="77777777" w:rsidR="002523A2" w:rsidRDefault="007B3BC3">
      <w:pPr>
        <w:spacing w:after="195"/>
        <w:ind w:left="384" w:right="14"/>
      </w:pPr>
      <w:r>
        <w:t>Interest Rate Risk. The District does not have an investment policy regarding interest rate risk.</w:t>
      </w:r>
    </w:p>
    <w:p w14:paraId="35C24F99" w14:textId="77777777" w:rsidR="002523A2" w:rsidRDefault="007B3BC3">
      <w:pPr>
        <w:spacing w:after="250"/>
        <w:ind w:left="384" w:right="901"/>
      </w:pPr>
      <w:r>
        <w:lastRenderedPageBreak/>
        <w:t>Credit Risk. State statutes authorize the District to invest primarily in general obligations of the U.S. Government and its agencies, certain bonded obligations of Oregon municipalities, bank repurchase agreements, bankers' acceptances, certain commercial papers and the Oregon Local Government Investment Pool, among others.</w:t>
      </w:r>
    </w:p>
    <w:p w14:paraId="7A745FF8" w14:textId="77777777" w:rsidR="002523A2" w:rsidRDefault="007B3BC3">
      <w:pPr>
        <w:spacing w:after="204"/>
        <w:ind w:left="384" w:right="14"/>
      </w:pPr>
      <w:r>
        <w:t>The State of Oregon Local Government Investment Pool (LGIP or Pool) is not registered with the U.S. Securities and Exchange Commission as an investment company and is unrated. The Pool investments are not categorized into credit risk since they are not evidenced by specific securities. The Oregon Revised Statutes and the Oregon Investment Council govern the Pools investment policies. The State Treasurer is the investment officer for the Pool and is responsible for all funds in the Pool.</w:t>
      </w:r>
    </w:p>
    <w:p w14:paraId="5D92A08F" w14:textId="77777777" w:rsidR="002523A2" w:rsidRDefault="007B3BC3">
      <w:pPr>
        <w:spacing w:after="234"/>
        <w:ind w:left="381" w:right="14" w:firstLine="58"/>
      </w:pPr>
      <w:r>
        <w:t>These funds must be invested, and the investments managed, as a prudent investor would, exercising reasonable care, skill and caution. Investment in the fund is further governed by portfolio guidelines issued by the Oregon Short-Term Funds Board, which establish diversification percentages and specify the types and maturities of investments. The Oregon Audits Division of the Secretary of State's Office audits the Pool annually. The Division's report on the Pool as of and for the year ended June 30, 2020, wa</w:t>
      </w:r>
      <w:r>
        <w:t>s unqualified.</w:t>
      </w:r>
    </w:p>
    <w:p w14:paraId="5D266457" w14:textId="77777777" w:rsidR="002523A2" w:rsidRDefault="007B3BC3">
      <w:pPr>
        <w:spacing w:after="211"/>
        <w:ind w:left="384" w:right="14"/>
      </w:pPr>
      <w:r>
        <w:t>Custodial Credit Risk. The District's investments in the Oregon Local Government Investment Pool are not evidenced by securities that exist in physical or book entry form and thus are not subject to custodial credit risk disclosures.</w:t>
      </w:r>
    </w:p>
    <w:p w14:paraId="24E44801" w14:textId="77777777" w:rsidR="002523A2" w:rsidRDefault="007B3BC3">
      <w:pPr>
        <w:spacing w:after="171" w:line="265" w:lineRule="auto"/>
        <w:ind w:left="391" w:hanging="10"/>
      </w:pPr>
      <w:r>
        <w:rPr>
          <w:sz w:val="28"/>
        </w:rPr>
        <w:t>Other Accounts Receivable</w:t>
      </w:r>
    </w:p>
    <w:p w14:paraId="64AB2581" w14:textId="77777777" w:rsidR="002523A2" w:rsidRDefault="007B3BC3">
      <w:pPr>
        <w:ind w:left="384" w:right="14"/>
      </w:pPr>
      <w:r>
        <w:t xml:space="preserve">The line item is due from Rogue River Valley Irrigation District for Joint Works described on page </w:t>
      </w:r>
      <w:r>
        <w:t>24.</w:t>
      </w:r>
    </w:p>
    <w:p w14:paraId="14CAA939" w14:textId="77777777" w:rsidR="002523A2" w:rsidRDefault="007B3BC3">
      <w:pPr>
        <w:spacing w:after="119" w:line="265" w:lineRule="auto"/>
        <w:ind w:left="391" w:hanging="10"/>
      </w:pPr>
      <w:r>
        <w:rPr>
          <w:sz w:val="28"/>
        </w:rPr>
        <w:t>CAPITAL ASSETS</w:t>
      </w:r>
    </w:p>
    <w:p w14:paraId="3DCA9DA3" w14:textId="77777777" w:rsidR="002523A2" w:rsidRDefault="007B3BC3">
      <w:pPr>
        <w:ind w:left="384" w:right="14"/>
      </w:pPr>
      <w:r>
        <w:t>Capital asset activity for governmental activities for the year ended December 31 , 2020, was as</w:t>
      </w:r>
    </w:p>
    <w:p w14:paraId="210E5D52" w14:textId="77777777" w:rsidR="002523A2" w:rsidRDefault="002523A2">
      <w:pPr>
        <w:sectPr w:rsidR="002523A2">
          <w:headerReference w:type="even" r:id="rId370"/>
          <w:headerReference w:type="default" r:id="rId371"/>
          <w:footerReference w:type="even" r:id="rId372"/>
          <w:footerReference w:type="default" r:id="rId373"/>
          <w:headerReference w:type="first" r:id="rId374"/>
          <w:footerReference w:type="first" r:id="rId375"/>
          <w:pgSz w:w="12240" w:h="15840"/>
          <w:pgMar w:top="2290" w:right="1023" w:bottom="2254" w:left="1124" w:header="1008" w:footer="864" w:gutter="0"/>
          <w:cols w:space="720"/>
          <w:titlePg/>
        </w:sectPr>
      </w:pPr>
    </w:p>
    <w:p w14:paraId="3F1EC3DE" w14:textId="77777777" w:rsidR="002523A2" w:rsidRDefault="007B3BC3">
      <w:pPr>
        <w:spacing w:after="736"/>
        <w:ind w:right="14"/>
      </w:pPr>
      <w:r>
        <w:t>follows:</w:t>
      </w:r>
    </w:p>
    <w:p w14:paraId="1A4CF484" w14:textId="77777777" w:rsidR="002523A2" w:rsidRDefault="007B3BC3">
      <w:pPr>
        <w:spacing w:after="0"/>
        <w:ind w:left="223" w:right="14" w:hanging="173"/>
      </w:pPr>
      <w:r>
        <w:t>Capital assets not being depreciated</w:t>
      </w:r>
    </w:p>
    <w:p w14:paraId="154D2FC4" w14:textId="77777777" w:rsidR="002523A2" w:rsidRDefault="007B3BC3">
      <w:pPr>
        <w:spacing w:after="3" w:line="262" w:lineRule="auto"/>
        <w:ind w:left="399"/>
        <w:jc w:val="left"/>
      </w:pPr>
      <w:r>
        <w:rPr>
          <w:sz w:val="26"/>
        </w:rPr>
        <w:t>Land</w:t>
      </w:r>
    </w:p>
    <w:p w14:paraId="4D2E3470" w14:textId="77777777" w:rsidR="002523A2" w:rsidRDefault="007B3BC3">
      <w:pPr>
        <w:spacing w:after="191" w:line="265" w:lineRule="auto"/>
        <w:ind w:left="10" w:right="-15" w:hanging="10"/>
        <w:jc w:val="right"/>
      </w:pPr>
      <w:r>
        <w:t>Total non-depreciable</w:t>
      </w:r>
    </w:p>
    <w:p w14:paraId="009E9C69" w14:textId="77777777" w:rsidR="002523A2" w:rsidRDefault="007B3BC3">
      <w:pPr>
        <w:ind w:left="53" w:right="14"/>
      </w:pPr>
      <w:r>
        <w:t>Other capital assets</w:t>
      </w:r>
    </w:p>
    <w:p w14:paraId="5FE314F3" w14:textId="77777777" w:rsidR="002523A2" w:rsidRDefault="007B3BC3">
      <w:pPr>
        <w:ind w:left="219" w:right="14"/>
      </w:pPr>
      <w:r>
        <w:t>Automobiles and trucks</w:t>
      </w:r>
    </w:p>
    <w:p w14:paraId="25A79FF2" w14:textId="77777777" w:rsidR="002523A2" w:rsidRDefault="007B3BC3">
      <w:pPr>
        <w:ind w:left="226" w:right="14"/>
      </w:pPr>
      <w:r>
        <w:t>Machinery and equipment</w:t>
      </w:r>
    </w:p>
    <w:p w14:paraId="2AAFDAE9" w14:textId="77777777" w:rsidR="002523A2" w:rsidRDefault="007B3BC3">
      <w:pPr>
        <w:ind w:left="226" w:right="14"/>
      </w:pPr>
      <w:r>
        <w:t>Office equipment</w:t>
      </w:r>
    </w:p>
    <w:p w14:paraId="376DE7E0" w14:textId="77777777" w:rsidR="002523A2" w:rsidRDefault="007B3BC3">
      <w:pPr>
        <w:ind w:left="234" w:right="14"/>
      </w:pPr>
      <w:r>
        <w:t>Buildings</w:t>
      </w:r>
    </w:p>
    <w:p w14:paraId="0E653DF1" w14:textId="77777777" w:rsidR="002523A2" w:rsidRDefault="007B3BC3">
      <w:pPr>
        <w:spacing w:after="3" w:line="265" w:lineRule="auto"/>
        <w:ind w:left="241" w:hanging="10"/>
      </w:pPr>
      <w:r>
        <w:rPr>
          <w:sz w:val="28"/>
        </w:rPr>
        <w:t>Dams</w:t>
      </w:r>
    </w:p>
    <w:p w14:paraId="5D05F78D" w14:textId="77777777" w:rsidR="002523A2" w:rsidRDefault="007B3BC3">
      <w:pPr>
        <w:spacing w:after="14" w:line="247" w:lineRule="auto"/>
        <w:ind w:left="231" w:right="14" w:firstLine="4"/>
      </w:pPr>
      <w:r>
        <w:rPr>
          <w:sz w:val="22"/>
        </w:rPr>
        <w:t>Irrigation System</w:t>
      </w:r>
    </w:p>
    <w:p w14:paraId="48F6D47B" w14:textId="77777777" w:rsidR="002523A2" w:rsidRDefault="007B3BC3">
      <w:pPr>
        <w:spacing w:after="236"/>
        <w:ind w:left="584" w:right="14" w:hanging="353"/>
      </w:pPr>
      <w:r>
        <w:t>Pipelines and siphons Total depreciable</w:t>
      </w:r>
    </w:p>
    <w:p w14:paraId="404260FA" w14:textId="77777777" w:rsidR="002523A2" w:rsidRDefault="007B3BC3">
      <w:pPr>
        <w:ind w:left="46" w:right="14"/>
      </w:pPr>
      <w:r>
        <w:t>Accumulated depreciation</w:t>
      </w:r>
    </w:p>
    <w:p w14:paraId="4D8F3F0C" w14:textId="77777777" w:rsidR="002523A2" w:rsidRDefault="007B3BC3">
      <w:pPr>
        <w:ind w:left="212" w:right="14"/>
      </w:pPr>
      <w:r>
        <w:t>Automobiles and trucks</w:t>
      </w:r>
    </w:p>
    <w:p w14:paraId="0B727C3D" w14:textId="77777777" w:rsidR="002523A2" w:rsidRDefault="007B3BC3">
      <w:pPr>
        <w:ind w:left="226" w:right="14"/>
      </w:pPr>
      <w:r>
        <w:t>Machinery and equipment</w:t>
      </w:r>
    </w:p>
    <w:p w14:paraId="4214F193" w14:textId="77777777" w:rsidR="002523A2" w:rsidRDefault="007B3BC3">
      <w:pPr>
        <w:ind w:left="219" w:right="14"/>
      </w:pPr>
      <w:r>
        <w:t>Office equipment</w:t>
      </w:r>
    </w:p>
    <w:p w14:paraId="38845DD5" w14:textId="77777777" w:rsidR="002523A2" w:rsidRDefault="007B3BC3">
      <w:pPr>
        <w:ind w:left="234" w:right="14"/>
      </w:pPr>
      <w:r>
        <w:t>Buildings</w:t>
      </w:r>
    </w:p>
    <w:p w14:paraId="49108E84" w14:textId="77777777" w:rsidR="002523A2" w:rsidRDefault="007B3BC3">
      <w:pPr>
        <w:spacing w:after="3" w:line="265" w:lineRule="auto"/>
        <w:ind w:left="233" w:hanging="10"/>
      </w:pPr>
      <w:r>
        <w:rPr>
          <w:sz w:val="28"/>
        </w:rPr>
        <w:t>Dams</w:t>
      </w:r>
    </w:p>
    <w:p w14:paraId="1B384B80" w14:textId="77777777" w:rsidR="002523A2" w:rsidRDefault="007B3BC3">
      <w:pPr>
        <w:spacing w:after="14" w:line="247" w:lineRule="auto"/>
        <w:ind w:left="231" w:right="14" w:firstLine="4"/>
      </w:pPr>
      <w:r>
        <w:rPr>
          <w:sz w:val="22"/>
        </w:rPr>
        <w:lastRenderedPageBreak/>
        <w:t>Irrigation System</w:t>
      </w:r>
    </w:p>
    <w:p w14:paraId="59B53667" w14:textId="77777777" w:rsidR="002523A2" w:rsidRDefault="007B3BC3">
      <w:pPr>
        <w:ind w:left="234" w:right="14"/>
      </w:pPr>
      <w:r>
        <w:t>Pipelines and siphons</w:t>
      </w:r>
    </w:p>
    <w:p w14:paraId="17F50382" w14:textId="77777777" w:rsidR="002523A2" w:rsidRDefault="007B3BC3">
      <w:pPr>
        <w:spacing w:after="244"/>
        <w:ind w:left="757" w:right="14" w:hanging="173"/>
      </w:pPr>
      <w:r>
        <w:t>Total accumulated depreciation</w:t>
      </w:r>
    </w:p>
    <w:p w14:paraId="2D944FE5" w14:textId="77777777" w:rsidR="002523A2" w:rsidRDefault="007B3BC3">
      <w:pPr>
        <w:ind w:left="216" w:right="14" w:hanging="166"/>
      </w:pPr>
      <w:r>
        <w:t>Governmental activities capital assets, net</w:t>
      </w:r>
    </w:p>
    <w:p w14:paraId="2DC9CA7A" w14:textId="77777777" w:rsidR="002523A2" w:rsidRDefault="007B3BC3">
      <w:pPr>
        <w:tabs>
          <w:tab w:val="right" w:pos="5389"/>
        </w:tabs>
        <w:spacing w:after="3" w:line="265" w:lineRule="auto"/>
        <w:ind w:left="0" w:firstLine="0"/>
        <w:jc w:val="left"/>
      </w:pPr>
      <w:r>
        <w:rPr>
          <w:sz w:val="28"/>
        </w:rPr>
        <w:t>Balances</w:t>
      </w:r>
      <w:r>
        <w:rPr>
          <w:sz w:val="28"/>
        </w:rPr>
        <w:tab/>
        <w:t>Balances</w:t>
      </w:r>
    </w:p>
    <w:p w14:paraId="31696C55" w14:textId="77777777" w:rsidR="002523A2" w:rsidRDefault="007B3BC3">
      <w:pPr>
        <w:tabs>
          <w:tab w:val="center" w:pos="562"/>
          <w:tab w:val="center" w:pos="2003"/>
          <w:tab w:val="center" w:pos="3426"/>
          <w:tab w:val="right" w:pos="5389"/>
        </w:tabs>
        <w:spacing w:after="0" w:line="259" w:lineRule="auto"/>
        <w:ind w:left="0" w:firstLine="0"/>
        <w:jc w:val="left"/>
      </w:pPr>
      <w:r>
        <w:rPr>
          <w:sz w:val="28"/>
        </w:rPr>
        <w:tab/>
      </w:r>
      <w:r>
        <w:rPr>
          <w:sz w:val="28"/>
        </w:rPr>
        <w:t>1/1/20</w:t>
      </w:r>
      <w:r>
        <w:rPr>
          <w:sz w:val="28"/>
        </w:rPr>
        <w:tab/>
      </w:r>
      <w:r>
        <w:rPr>
          <w:sz w:val="28"/>
          <w:u w:val="single" w:color="000000"/>
        </w:rPr>
        <w:t>Increases</w:t>
      </w:r>
      <w:r>
        <w:rPr>
          <w:sz w:val="28"/>
          <w:u w:val="single" w:color="000000"/>
        </w:rPr>
        <w:tab/>
        <w:t>Decreases</w:t>
      </w:r>
      <w:r>
        <w:rPr>
          <w:sz w:val="28"/>
          <w:u w:val="single" w:color="000000"/>
        </w:rPr>
        <w:tab/>
      </w:r>
      <w:r>
        <w:rPr>
          <w:sz w:val="28"/>
        </w:rPr>
        <w:t>12/31/20</w:t>
      </w:r>
    </w:p>
    <w:p w14:paraId="346DD3B1" w14:textId="77777777" w:rsidR="002523A2" w:rsidRDefault="007B3BC3">
      <w:pPr>
        <w:spacing w:after="520" w:line="259" w:lineRule="auto"/>
        <w:ind w:left="-130" w:right="-130" w:firstLine="0"/>
        <w:jc w:val="left"/>
      </w:pPr>
      <w:r>
        <w:rPr>
          <w:noProof/>
        </w:rPr>
        <w:drawing>
          <wp:inline distT="0" distB="0" distL="0" distR="0" wp14:anchorId="4246E9BC" wp14:editId="3581B268">
            <wp:extent cx="3586558" cy="27432"/>
            <wp:effectExtent l="0" t="0" r="0" b="0"/>
            <wp:docPr id="280138" name="Picture 280138"/>
            <wp:cNvGraphicFramePr/>
            <a:graphic xmlns:a="http://schemas.openxmlformats.org/drawingml/2006/main">
              <a:graphicData uri="http://schemas.openxmlformats.org/drawingml/2006/picture">
                <pic:pic xmlns:pic="http://schemas.openxmlformats.org/drawingml/2006/picture">
                  <pic:nvPicPr>
                    <pic:cNvPr id="280138" name="Picture 280138"/>
                    <pic:cNvPicPr/>
                  </pic:nvPicPr>
                  <pic:blipFill>
                    <a:blip r:embed="rId376"/>
                    <a:stretch>
                      <a:fillRect/>
                    </a:stretch>
                  </pic:blipFill>
                  <pic:spPr>
                    <a:xfrm>
                      <a:off x="0" y="0"/>
                      <a:ext cx="3586558" cy="27432"/>
                    </a:xfrm>
                    <a:prstGeom prst="rect">
                      <a:avLst/>
                    </a:prstGeom>
                  </pic:spPr>
                </pic:pic>
              </a:graphicData>
            </a:graphic>
          </wp:inline>
        </w:drawing>
      </w:r>
    </w:p>
    <w:p w14:paraId="745F0CD5" w14:textId="77777777" w:rsidR="002523A2" w:rsidRDefault="007B3BC3">
      <w:pPr>
        <w:pStyle w:val="Heading3"/>
        <w:tabs>
          <w:tab w:val="right" w:pos="5389"/>
        </w:tabs>
        <w:spacing w:after="0"/>
        <w:ind w:left="0" w:firstLine="0"/>
        <w:jc w:val="left"/>
      </w:pPr>
      <w:r>
        <w:rPr>
          <w:noProof/>
        </w:rPr>
        <w:drawing>
          <wp:anchor distT="0" distB="0" distL="114300" distR="114300" simplePos="0" relativeHeight="251686912" behindDoc="0" locked="0" layoutInCell="1" allowOverlap="0" wp14:anchorId="4BA602D7" wp14:editId="3AC7E1C0">
            <wp:simplePos x="0" y="0"/>
            <wp:positionH relativeFrom="column">
              <wp:posOffset>713652</wp:posOffset>
            </wp:positionH>
            <wp:positionV relativeFrom="paragraph">
              <wp:posOffset>-5744</wp:posOffset>
            </wp:positionV>
            <wp:extent cx="2287346" cy="320040"/>
            <wp:effectExtent l="0" t="0" r="0" b="0"/>
            <wp:wrapSquare wrapText="bothSides"/>
            <wp:docPr id="280140" name="Picture 280140"/>
            <wp:cNvGraphicFramePr/>
            <a:graphic xmlns:a="http://schemas.openxmlformats.org/drawingml/2006/main">
              <a:graphicData uri="http://schemas.openxmlformats.org/drawingml/2006/picture">
                <pic:pic xmlns:pic="http://schemas.openxmlformats.org/drawingml/2006/picture">
                  <pic:nvPicPr>
                    <pic:cNvPr id="280140" name="Picture 280140"/>
                    <pic:cNvPicPr/>
                  </pic:nvPicPr>
                  <pic:blipFill>
                    <a:blip r:embed="rId377"/>
                    <a:stretch>
                      <a:fillRect/>
                    </a:stretch>
                  </pic:blipFill>
                  <pic:spPr>
                    <a:xfrm>
                      <a:off x="0" y="0"/>
                      <a:ext cx="2287346" cy="320040"/>
                    </a:xfrm>
                    <a:prstGeom prst="rect">
                      <a:avLst/>
                    </a:prstGeom>
                  </pic:spPr>
                </pic:pic>
              </a:graphicData>
            </a:graphic>
          </wp:anchor>
        </w:drawing>
      </w:r>
      <w:r>
        <w:rPr>
          <w:noProof/>
        </w:rPr>
        <w:drawing>
          <wp:anchor distT="0" distB="0" distL="114300" distR="114300" simplePos="0" relativeHeight="251687936" behindDoc="0" locked="0" layoutInCell="1" allowOverlap="0" wp14:anchorId="212C4EF4" wp14:editId="3BDDB611">
            <wp:simplePos x="0" y="0"/>
            <wp:positionH relativeFrom="column">
              <wp:posOffset>-82343</wp:posOffset>
            </wp:positionH>
            <wp:positionV relativeFrom="paragraph">
              <wp:posOffset>300579</wp:posOffset>
            </wp:positionV>
            <wp:extent cx="365975" cy="13716"/>
            <wp:effectExtent l="0" t="0" r="0" b="0"/>
            <wp:wrapSquare wrapText="bothSides"/>
            <wp:docPr id="49798" name="Picture 49798"/>
            <wp:cNvGraphicFramePr/>
            <a:graphic xmlns:a="http://schemas.openxmlformats.org/drawingml/2006/main">
              <a:graphicData uri="http://schemas.openxmlformats.org/drawingml/2006/picture">
                <pic:pic xmlns:pic="http://schemas.openxmlformats.org/drawingml/2006/picture">
                  <pic:nvPicPr>
                    <pic:cNvPr id="49798" name="Picture 49798"/>
                    <pic:cNvPicPr/>
                  </pic:nvPicPr>
                  <pic:blipFill>
                    <a:blip r:embed="rId378"/>
                    <a:stretch>
                      <a:fillRect/>
                    </a:stretch>
                  </pic:blipFill>
                  <pic:spPr>
                    <a:xfrm>
                      <a:off x="0" y="0"/>
                      <a:ext cx="365975" cy="13716"/>
                    </a:xfrm>
                    <a:prstGeom prst="rect">
                      <a:avLst/>
                    </a:prstGeom>
                  </pic:spPr>
                </pic:pic>
              </a:graphicData>
            </a:graphic>
          </wp:anchor>
        </w:drawing>
      </w:r>
      <w:r>
        <w:rPr>
          <w:rFonts w:ascii="Times New Roman" w:eastAsia="Times New Roman" w:hAnsi="Times New Roman" w:cs="Times New Roman"/>
          <w:sz w:val="24"/>
          <w:u w:val="single" w:color="000000"/>
        </w:rPr>
        <w:t>$ 83,926</w:t>
      </w:r>
      <w:r>
        <w:rPr>
          <w:rFonts w:ascii="Times New Roman" w:eastAsia="Times New Roman" w:hAnsi="Times New Roman" w:cs="Times New Roman"/>
          <w:sz w:val="24"/>
          <w:u w:val="single" w:color="000000"/>
        </w:rPr>
        <w:tab/>
        <w:t>$ 83,926</w:t>
      </w:r>
    </w:p>
    <w:p w14:paraId="7D7C37EB" w14:textId="77777777" w:rsidR="002523A2" w:rsidRDefault="007B3BC3">
      <w:pPr>
        <w:spacing w:after="230" w:line="265" w:lineRule="auto"/>
        <w:ind w:left="10" w:right="-1" w:hanging="10"/>
        <w:jc w:val="right"/>
      </w:pPr>
      <w:r>
        <w:t>83,92683,926</w:t>
      </w:r>
    </w:p>
    <w:tbl>
      <w:tblPr>
        <w:tblStyle w:val="TableGrid"/>
        <w:tblW w:w="5223" w:type="dxa"/>
        <w:tblInd w:w="166" w:type="dxa"/>
        <w:tblCellMar>
          <w:top w:w="0" w:type="dxa"/>
          <w:left w:w="0" w:type="dxa"/>
          <w:bottom w:w="0" w:type="dxa"/>
          <w:right w:w="0" w:type="dxa"/>
        </w:tblCellMar>
        <w:tblLook w:val="04A0" w:firstRow="1" w:lastRow="0" w:firstColumn="1" w:lastColumn="0" w:noHBand="0" w:noVBand="1"/>
      </w:tblPr>
      <w:tblGrid>
        <w:gridCol w:w="4272"/>
        <w:gridCol w:w="951"/>
      </w:tblGrid>
      <w:tr w:rsidR="002523A2" w14:paraId="089842CA" w14:textId="77777777">
        <w:trPr>
          <w:trHeight w:val="243"/>
        </w:trPr>
        <w:tc>
          <w:tcPr>
            <w:tcW w:w="4272" w:type="dxa"/>
            <w:tcBorders>
              <w:top w:val="nil"/>
              <w:left w:val="nil"/>
              <w:bottom w:val="nil"/>
              <w:right w:val="nil"/>
            </w:tcBorders>
          </w:tcPr>
          <w:p w14:paraId="217A2BFB" w14:textId="77777777" w:rsidR="002523A2" w:rsidRDefault="007B3BC3">
            <w:pPr>
              <w:tabs>
                <w:tab w:val="center" w:pos="3764"/>
              </w:tabs>
              <w:spacing w:after="0" w:line="259" w:lineRule="auto"/>
              <w:ind w:left="0" w:firstLine="0"/>
              <w:jc w:val="left"/>
            </w:pPr>
            <w:r>
              <w:t>225,120</w:t>
            </w:r>
            <w:r>
              <w:tab/>
            </w:r>
            <w:r>
              <w:rPr>
                <w:noProof/>
              </w:rPr>
              <w:drawing>
                <wp:inline distT="0" distB="0" distL="0" distR="0" wp14:anchorId="439E7255" wp14:editId="3094FDA6">
                  <wp:extent cx="41172" cy="18288"/>
                  <wp:effectExtent l="0" t="0" r="0" b="0"/>
                  <wp:docPr id="49799" name="Picture 49799"/>
                  <wp:cNvGraphicFramePr/>
                  <a:graphic xmlns:a="http://schemas.openxmlformats.org/drawingml/2006/main">
                    <a:graphicData uri="http://schemas.openxmlformats.org/drawingml/2006/picture">
                      <pic:pic xmlns:pic="http://schemas.openxmlformats.org/drawingml/2006/picture">
                        <pic:nvPicPr>
                          <pic:cNvPr id="49799" name="Picture 49799"/>
                          <pic:cNvPicPr/>
                        </pic:nvPicPr>
                        <pic:blipFill>
                          <a:blip r:embed="rId379"/>
                          <a:stretch>
                            <a:fillRect/>
                          </a:stretch>
                        </pic:blipFill>
                        <pic:spPr>
                          <a:xfrm>
                            <a:off x="0" y="0"/>
                            <a:ext cx="41172" cy="18288"/>
                          </a:xfrm>
                          <a:prstGeom prst="rect">
                            <a:avLst/>
                          </a:prstGeom>
                        </pic:spPr>
                      </pic:pic>
                    </a:graphicData>
                  </a:graphic>
                </wp:inline>
              </w:drawing>
            </w:r>
          </w:p>
        </w:tc>
        <w:tc>
          <w:tcPr>
            <w:tcW w:w="951" w:type="dxa"/>
            <w:tcBorders>
              <w:top w:val="nil"/>
              <w:left w:val="nil"/>
              <w:bottom w:val="nil"/>
              <w:right w:val="nil"/>
            </w:tcBorders>
          </w:tcPr>
          <w:p w14:paraId="66F60E87" w14:textId="77777777" w:rsidR="002523A2" w:rsidRDefault="007B3BC3">
            <w:pPr>
              <w:spacing w:after="0" w:line="259" w:lineRule="auto"/>
              <w:ind w:left="0" w:firstLine="0"/>
              <w:jc w:val="right"/>
            </w:pPr>
            <w:r>
              <w:t>225, 120</w:t>
            </w:r>
          </w:p>
        </w:tc>
      </w:tr>
      <w:tr w:rsidR="002523A2" w14:paraId="6F0492B2" w14:textId="77777777">
        <w:trPr>
          <w:trHeight w:val="256"/>
        </w:trPr>
        <w:tc>
          <w:tcPr>
            <w:tcW w:w="4272" w:type="dxa"/>
            <w:tcBorders>
              <w:top w:val="nil"/>
              <w:left w:val="nil"/>
              <w:bottom w:val="nil"/>
              <w:right w:val="nil"/>
            </w:tcBorders>
          </w:tcPr>
          <w:p w14:paraId="5446E884" w14:textId="77777777" w:rsidR="002523A2" w:rsidRDefault="007B3BC3">
            <w:pPr>
              <w:tabs>
                <w:tab w:val="center" w:pos="3764"/>
              </w:tabs>
              <w:spacing w:after="0" w:line="259" w:lineRule="auto"/>
              <w:ind w:left="0" w:firstLine="0"/>
              <w:jc w:val="left"/>
            </w:pPr>
            <w:r>
              <w:t>461,418</w:t>
            </w:r>
            <w:r>
              <w:tab/>
            </w:r>
            <w:r>
              <w:rPr>
                <w:noProof/>
              </w:rPr>
              <w:drawing>
                <wp:inline distT="0" distB="0" distL="0" distR="0" wp14:anchorId="5ED389D1" wp14:editId="745AFFD3">
                  <wp:extent cx="41172" cy="13716"/>
                  <wp:effectExtent l="0" t="0" r="0" b="0"/>
                  <wp:docPr id="49800" name="Picture 49800"/>
                  <wp:cNvGraphicFramePr/>
                  <a:graphic xmlns:a="http://schemas.openxmlformats.org/drawingml/2006/main">
                    <a:graphicData uri="http://schemas.openxmlformats.org/drawingml/2006/picture">
                      <pic:pic xmlns:pic="http://schemas.openxmlformats.org/drawingml/2006/picture">
                        <pic:nvPicPr>
                          <pic:cNvPr id="49800" name="Picture 49800"/>
                          <pic:cNvPicPr/>
                        </pic:nvPicPr>
                        <pic:blipFill>
                          <a:blip r:embed="rId380"/>
                          <a:stretch>
                            <a:fillRect/>
                          </a:stretch>
                        </pic:blipFill>
                        <pic:spPr>
                          <a:xfrm>
                            <a:off x="0" y="0"/>
                            <a:ext cx="41172" cy="13716"/>
                          </a:xfrm>
                          <a:prstGeom prst="rect">
                            <a:avLst/>
                          </a:prstGeom>
                        </pic:spPr>
                      </pic:pic>
                    </a:graphicData>
                  </a:graphic>
                </wp:inline>
              </w:drawing>
            </w:r>
          </w:p>
        </w:tc>
        <w:tc>
          <w:tcPr>
            <w:tcW w:w="951" w:type="dxa"/>
            <w:tcBorders>
              <w:top w:val="nil"/>
              <w:left w:val="nil"/>
              <w:bottom w:val="nil"/>
              <w:right w:val="nil"/>
            </w:tcBorders>
          </w:tcPr>
          <w:p w14:paraId="3F530571" w14:textId="77777777" w:rsidR="002523A2" w:rsidRDefault="007B3BC3">
            <w:pPr>
              <w:spacing w:after="0" w:line="259" w:lineRule="auto"/>
              <w:ind w:left="0" w:firstLine="0"/>
              <w:jc w:val="right"/>
            </w:pPr>
            <w:r>
              <w:t>461,418</w:t>
            </w:r>
          </w:p>
        </w:tc>
      </w:tr>
      <w:tr w:rsidR="002523A2" w14:paraId="63D20954" w14:textId="77777777">
        <w:trPr>
          <w:trHeight w:val="252"/>
        </w:trPr>
        <w:tc>
          <w:tcPr>
            <w:tcW w:w="4272" w:type="dxa"/>
            <w:tcBorders>
              <w:top w:val="nil"/>
              <w:left w:val="nil"/>
              <w:bottom w:val="nil"/>
              <w:right w:val="nil"/>
            </w:tcBorders>
          </w:tcPr>
          <w:p w14:paraId="1D7C9DEB" w14:textId="77777777" w:rsidR="002523A2" w:rsidRDefault="007B3BC3">
            <w:pPr>
              <w:tabs>
                <w:tab w:val="center" w:pos="3764"/>
              </w:tabs>
              <w:spacing w:after="0" w:line="259" w:lineRule="auto"/>
              <w:ind w:left="0" w:firstLine="0"/>
              <w:jc w:val="left"/>
            </w:pPr>
            <w:r>
              <w:t>170,071</w:t>
            </w:r>
            <w:r>
              <w:tab/>
            </w:r>
            <w:r>
              <w:rPr>
                <w:noProof/>
              </w:rPr>
              <w:drawing>
                <wp:inline distT="0" distB="0" distL="0" distR="0" wp14:anchorId="621526E1" wp14:editId="60816EDC">
                  <wp:extent cx="41172" cy="18288"/>
                  <wp:effectExtent l="0" t="0" r="0" b="0"/>
                  <wp:docPr id="49801" name="Picture 49801"/>
                  <wp:cNvGraphicFramePr/>
                  <a:graphic xmlns:a="http://schemas.openxmlformats.org/drawingml/2006/main">
                    <a:graphicData uri="http://schemas.openxmlformats.org/drawingml/2006/picture">
                      <pic:pic xmlns:pic="http://schemas.openxmlformats.org/drawingml/2006/picture">
                        <pic:nvPicPr>
                          <pic:cNvPr id="49801" name="Picture 49801"/>
                          <pic:cNvPicPr/>
                        </pic:nvPicPr>
                        <pic:blipFill>
                          <a:blip r:embed="rId381"/>
                          <a:stretch>
                            <a:fillRect/>
                          </a:stretch>
                        </pic:blipFill>
                        <pic:spPr>
                          <a:xfrm>
                            <a:off x="0" y="0"/>
                            <a:ext cx="41172" cy="18288"/>
                          </a:xfrm>
                          <a:prstGeom prst="rect">
                            <a:avLst/>
                          </a:prstGeom>
                        </pic:spPr>
                      </pic:pic>
                    </a:graphicData>
                  </a:graphic>
                </wp:inline>
              </w:drawing>
            </w:r>
          </w:p>
        </w:tc>
        <w:tc>
          <w:tcPr>
            <w:tcW w:w="951" w:type="dxa"/>
            <w:tcBorders>
              <w:top w:val="nil"/>
              <w:left w:val="nil"/>
              <w:bottom w:val="nil"/>
              <w:right w:val="nil"/>
            </w:tcBorders>
          </w:tcPr>
          <w:p w14:paraId="50C2FF89" w14:textId="77777777" w:rsidR="002523A2" w:rsidRDefault="007B3BC3">
            <w:pPr>
              <w:spacing w:after="0" w:line="259" w:lineRule="auto"/>
              <w:ind w:left="0" w:right="36" w:firstLine="0"/>
              <w:jc w:val="right"/>
            </w:pPr>
            <w:r>
              <w:t>170,071</w:t>
            </w:r>
          </w:p>
        </w:tc>
      </w:tr>
      <w:tr w:rsidR="002523A2" w14:paraId="115F4089" w14:textId="77777777">
        <w:trPr>
          <w:trHeight w:val="502"/>
        </w:trPr>
        <w:tc>
          <w:tcPr>
            <w:tcW w:w="4272" w:type="dxa"/>
            <w:tcBorders>
              <w:top w:val="nil"/>
              <w:left w:val="nil"/>
              <w:bottom w:val="nil"/>
              <w:right w:val="nil"/>
            </w:tcBorders>
          </w:tcPr>
          <w:p w14:paraId="0BBCBE33" w14:textId="77777777" w:rsidR="002523A2" w:rsidRDefault="007B3BC3">
            <w:pPr>
              <w:tabs>
                <w:tab w:val="center" w:pos="616"/>
                <w:tab w:val="center" w:pos="3764"/>
              </w:tabs>
              <w:spacing w:after="0" w:line="259" w:lineRule="auto"/>
              <w:ind w:left="0" w:firstLine="0"/>
              <w:jc w:val="left"/>
            </w:pPr>
            <w:r>
              <w:tab/>
            </w:r>
            <w:r>
              <w:t>69,516</w:t>
            </w:r>
            <w:r>
              <w:tab/>
            </w:r>
            <w:r>
              <w:rPr>
                <w:noProof/>
              </w:rPr>
              <w:drawing>
                <wp:inline distT="0" distB="0" distL="0" distR="0" wp14:anchorId="6086E80E" wp14:editId="32813DC6">
                  <wp:extent cx="41172" cy="13716"/>
                  <wp:effectExtent l="0" t="0" r="0" b="0"/>
                  <wp:docPr id="49802" name="Picture 49802"/>
                  <wp:cNvGraphicFramePr/>
                  <a:graphic xmlns:a="http://schemas.openxmlformats.org/drawingml/2006/main">
                    <a:graphicData uri="http://schemas.openxmlformats.org/drawingml/2006/picture">
                      <pic:pic xmlns:pic="http://schemas.openxmlformats.org/drawingml/2006/picture">
                        <pic:nvPicPr>
                          <pic:cNvPr id="49802" name="Picture 49802"/>
                          <pic:cNvPicPr/>
                        </pic:nvPicPr>
                        <pic:blipFill>
                          <a:blip r:embed="rId382"/>
                          <a:stretch>
                            <a:fillRect/>
                          </a:stretch>
                        </pic:blipFill>
                        <pic:spPr>
                          <a:xfrm>
                            <a:off x="0" y="0"/>
                            <a:ext cx="41172" cy="13716"/>
                          </a:xfrm>
                          <a:prstGeom prst="rect">
                            <a:avLst/>
                          </a:prstGeom>
                        </pic:spPr>
                      </pic:pic>
                    </a:graphicData>
                  </a:graphic>
                </wp:inline>
              </w:drawing>
            </w:r>
          </w:p>
          <w:p w14:paraId="62D96678" w14:textId="77777777" w:rsidR="002523A2" w:rsidRDefault="007B3BC3">
            <w:pPr>
              <w:spacing w:after="0" w:line="259" w:lineRule="auto"/>
              <w:ind w:left="0" w:firstLine="0"/>
              <w:jc w:val="left"/>
            </w:pPr>
            <w:r>
              <w:t>1,900,669</w:t>
            </w:r>
          </w:p>
        </w:tc>
        <w:tc>
          <w:tcPr>
            <w:tcW w:w="951" w:type="dxa"/>
            <w:tcBorders>
              <w:top w:val="nil"/>
              <w:left w:val="nil"/>
              <w:bottom w:val="nil"/>
              <w:right w:val="nil"/>
            </w:tcBorders>
          </w:tcPr>
          <w:p w14:paraId="493CEF6C" w14:textId="77777777" w:rsidR="002523A2" w:rsidRDefault="007B3BC3">
            <w:pPr>
              <w:spacing w:after="0" w:line="259" w:lineRule="auto"/>
              <w:ind w:left="0" w:firstLine="0"/>
              <w:jc w:val="right"/>
            </w:pPr>
            <w:r>
              <w:t>69,516</w:t>
            </w:r>
          </w:p>
          <w:p w14:paraId="41B9D64E" w14:textId="77777777" w:rsidR="002523A2" w:rsidRDefault="007B3BC3">
            <w:pPr>
              <w:spacing w:after="0" w:line="259" w:lineRule="auto"/>
              <w:ind w:left="14" w:firstLine="0"/>
              <w:jc w:val="left"/>
            </w:pPr>
            <w:r>
              <w:rPr>
                <w:noProof/>
              </w:rPr>
              <w:drawing>
                <wp:inline distT="0" distB="0" distL="0" distR="0" wp14:anchorId="232BA2DB" wp14:editId="5C1381CD">
                  <wp:extent cx="594710" cy="128016"/>
                  <wp:effectExtent l="0" t="0" r="0" b="0"/>
                  <wp:docPr id="49961" name="Picture 49961"/>
                  <wp:cNvGraphicFramePr/>
                  <a:graphic xmlns:a="http://schemas.openxmlformats.org/drawingml/2006/main">
                    <a:graphicData uri="http://schemas.openxmlformats.org/drawingml/2006/picture">
                      <pic:pic xmlns:pic="http://schemas.openxmlformats.org/drawingml/2006/picture">
                        <pic:nvPicPr>
                          <pic:cNvPr id="49961" name="Picture 49961"/>
                          <pic:cNvPicPr/>
                        </pic:nvPicPr>
                        <pic:blipFill>
                          <a:blip r:embed="rId383"/>
                          <a:stretch>
                            <a:fillRect/>
                          </a:stretch>
                        </pic:blipFill>
                        <pic:spPr>
                          <a:xfrm>
                            <a:off x="0" y="0"/>
                            <a:ext cx="594710" cy="128016"/>
                          </a:xfrm>
                          <a:prstGeom prst="rect">
                            <a:avLst/>
                          </a:prstGeom>
                        </pic:spPr>
                      </pic:pic>
                    </a:graphicData>
                  </a:graphic>
                </wp:inline>
              </w:drawing>
            </w:r>
          </w:p>
        </w:tc>
      </w:tr>
    </w:tbl>
    <w:tbl>
      <w:tblPr>
        <w:tblStyle w:val="TableGrid"/>
        <w:tblpPr w:vertAnchor="text" w:tblpX="144" w:tblpY="1253"/>
        <w:tblOverlap w:val="never"/>
        <w:tblW w:w="5245" w:type="dxa"/>
        <w:tblInd w:w="0" w:type="dxa"/>
        <w:tblCellMar>
          <w:top w:w="0" w:type="dxa"/>
          <w:left w:w="0" w:type="dxa"/>
          <w:bottom w:w="0" w:type="dxa"/>
          <w:right w:w="0" w:type="dxa"/>
        </w:tblCellMar>
        <w:tblLook w:val="04A0" w:firstRow="1" w:lastRow="0" w:firstColumn="1" w:lastColumn="0" w:noHBand="0" w:noVBand="1"/>
      </w:tblPr>
      <w:tblGrid>
        <w:gridCol w:w="1723"/>
        <w:gridCol w:w="2554"/>
        <w:gridCol w:w="968"/>
      </w:tblGrid>
      <w:tr w:rsidR="002523A2" w14:paraId="553286CC" w14:textId="77777777">
        <w:trPr>
          <w:trHeight w:val="270"/>
        </w:trPr>
        <w:tc>
          <w:tcPr>
            <w:tcW w:w="1729" w:type="dxa"/>
            <w:tcBorders>
              <w:top w:val="nil"/>
              <w:left w:val="nil"/>
              <w:bottom w:val="nil"/>
              <w:right w:val="nil"/>
            </w:tcBorders>
          </w:tcPr>
          <w:p w14:paraId="0E3B8537" w14:textId="77777777" w:rsidR="002523A2" w:rsidRDefault="007B3BC3">
            <w:pPr>
              <w:spacing w:after="0" w:line="259" w:lineRule="auto"/>
              <w:ind w:left="202" w:firstLine="0"/>
              <w:jc w:val="left"/>
            </w:pPr>
            <w:r>
              <w:t>122,254</w:t>
            </w:r>
          </w:p>
        </w:tc>
        <w:tc>
          <w:tcPr>
            <w:tcW w:w="2558" w:type="dxa"/>
            <w:tcBorders>
              <w:top w:val="nil"/>
              <w:left w:val="nil"/>
              <w:bottom w:val="nil"/>
              <w:right w:val="nil"/>
            </w:tcBorders>
          </w:tcPr>
          <w:p w14:paraId="1C72405C" w14:textId="77777777" w:rsidR="002523A2" w:rsidRDefault="007B3BC3">
            <w:pPr>
              <w:spacing w:after="0" w:line="259" w:lineRule="auto"/>
              <w:ind w:left="29" w:firstLine="0"/>
              <w:jc w:val="left"/>
            </w:pPr>
            <w:r>
              <w:t>19,269</w:t>
            </w:r>
          </w:p>
        </w:tc>
        <w:tc>
          <w:tcPr>
            <w:tcW w:w="958" w:type="dxa"/>
            <w:tcBorders>
              <w:top w:val="nil"/>
              <w:left w:val="nil"/>
              <w:bottom w:val="nil"/>
              <w:right w:val="nil"/>
            </w:tcBorders>
          </w:tcPr>
          <w:p w14:paraId="661BD7CB" w14:textId="77777777" w:rsidR="002523A2" w:rsidRDefault="007B3BC3">
            <w:pPr>
              <w:spacing w:after="0" w:line="259" w:lineRule="auto"/>
              <w:ind w:left="0" w:firstLine="0"/>
              <w:jc w:val="right"/>
            </w:pPr>
            <w:r>
              <w:t>141 ,523</w:t>
            </w:r>
          </w:p>
        </w:tc>
      </w:tr>
      <w:tr w:rsidR="002523A2" w14:paraId="157E9159" w14:textId="77777777">
        <w:trPr>
          <w:trHeight w:val="257"/>
        </w:trPr>
        <w:tc>
          <w:tcPr>
            <w:tcW w:w="1729" w:type="dxa"/>
            <w:tcBorders>
              <w:top w:val="nil"/>
              <w:left w:val="nil"/>
              <w:bottom w:val="nil"/>
              <w:right w:val="nil"/>
            </w:tcBorders>
          </w:tcPr>
          <w:p w14:paraId="0E6A2A36" w14:textId="77777777" w:rsidR="002523A2" w:rsidRDefault="007B3BC3">
            <w:pPr>
              <w:spacing w:after="0" w:line="259" w:lineRule="auto"/>
              <w:ind w:left="187" w:firstLine="0"/>
              <w:jc w:val="left"/>
            </w:pPr>
            <w:r>
              <w:t>315,412</w:t>
            </w:r>
          </w:p>
        </w:tc>
        <w:tc>
          <w:tcPr>
            <w:tcW w:w="2558" w:type="dxa"/>
            <w:tcBorders>
              <w:top w:val="nil"/>
              <w:left w:val="nil"/>
              <w:bottom w:val="nil"/>
              <w:right w:val="nil"/>
            </w:tcBorders>
          </w:tcPr>
          <w:p w14:paraId="19E214E3" w14:textId="77777777" w:rsidR="002523A2" w:rsidRDefault="007B3BC3">
            <w:pPr>
              <w:spacing w:after="0" w:line="259" w:lineRule="auto"/>
              <w:ind w:left="29" w:firstLine="0"/>
              <w:jc w:val="left"/>
            </w:pPr>
            <w:r>
              <w:t>13,357</w:t>
            </w:r>
          </w:p>
        </w:tc>
        <w:tc>
          <w:tcPr>
            <w:tcW w:w="958" w:type="dxa"/>
            <w:tcBorders>
              <w:top w:val="nil"/>
              <w:left w:val="nil"/>
              <w:bottom w:val="nil"/>
              <w:right w:val="nil"/>
            </w:tcBorders>
          </w:tcPr>
          <w:p w14:paraId="114815F2" w14:textId="77777777" w:rsidR="002523A2" w:rsidRDefault="007B3BC3">
            <w:pPr>
              <w:spacing w:after="0" w:line="259" w:lineRule="auto"/>
              <w:ind w:left="0" w:firstLine="0"/>
              <w:jc w:val="right"/>
            </w:pPr>
            <w:r>
              <w:t>328, 769</w:t>
            </w:r>
          </w:p>
        </w:tc>
      </w:tr>
      <w:tr w:rsidR="002523A2" w14:paraId="4B6FDFA7" w14:textId="77777777">
        <w:trPr>
          <w:trHeight w:val="253"/>
        </w:trPr>
        <w:tc>
          <w:tcPr>
            <w:tcW w:w="1729" w:type="dxa"/>
            <w:tcBorders>
              <w:top w:val="nil"/>
              <w:left w:val="nil"/>
              <w:bottom w:val="nil"/>
              <w:right w:val="nil"/>
            </w:tcBorders>
          </w:tcPr>
          <w:p w14:paraId="339AD228" w14:textId="77777777" w:rsidR="002523A2" w:rsidRDefault="007B3BC3">
            <w:pPr>
              <w:spacing w:after="0" w:line="259" w:lineRule="auto"/>
              <w:ind w:left="202" w:firstLine="0"/>
              <w:jc w:val="left"/>
            </w:pPr>
            <w:r>
              <w:t>135,641</w:t>
            </w:r>
          </w:p>
        </w:tc>
        <w:tc>
          <w:tcPr>
            <w:tcW w:w="2558" w:type="dxa"/>
            <w:tcBorders>
              <w:top w:val="nil"/>
              <w:left w:val="nil"/>
              <w:bottom w:val="nil"/>
              <w:right w:val="nil"/>
            </w:tcBorders>
          </w:tcPr>
          <w:p w14:paraId="557D25AB" w14:textId="77777777" w:rsidR="002523A2" w:rsidRDefault="007B3BC3">
            <w:pPr>
              <w:spacing w:after="0" w:line="259" w:lineRule="auto"/>
              <w:ind w:left="29" w:firstLine="0"/>
              <w:jc w:val="left"/>
            </w:pPr>
            <w:r>
              <w:t>11,012</w:t>
            </w:r>
          </w:p>
        </w:tc>
        <w:tc>
          <w:tcPr>
            <w:tcW w:w="958" w:type="dxa"/>
            <w:tcBorders>
              <w:top w:val="nil"/>
              <w:left w:val="nil"/>
              <w:bottom w:val="nil"/>
              <w:right w:val="nil"/>
            </w:tcBorders>
          </w:tcPr>
          <w:p w14:paraId="3D1AE27E" w14:textId="77777777" w:rsidR="002523A2" w:rsidRDefault="007B3BC3">
            <w:pPr>
              <w:spacing w:after="0" w:line="259" w:lineRule="auto"/>
              <w:ind w:left="0" w:firstLine="0"/>
              <w:jc w:val="right"/>
            </w:pPr>
            <w:r>
              <w:t>146,653</w:t>
            </w:r>
          </w:p>
        </w:tc>
      </w:tr>
      <w:tr w:rsidR="002523A2" w14:paraId="67E49A51" w14:textId="77777777">
        <w:trPr>
          <w:trHeight w:val="254"/>
        </w:trPr>
        <w:tc>
          <w:tcPr>
            <w:tcW w:w="1729" w:type="dxa"/>
            <w:tcBorders>
              <w:top w:val="nil"/>
              <w:left w:val="nil"/>
              <w:bottom w:val="nil"/>
              <w:right w:val="nil"/>
            </w:tcBorders>
          </w:tcPr>
          <w:p w14:paraId="1DE3E861" w14:textId="77777777" w:rsidR="002523A2" w:rsidRDefault="007B3BC3">
            <w:pPr>
              <w:spacing w:after="0" w:line="259" w:lineRule="auto"/>
              <w:ind w:left="303" w:firstLine="0"/>
              <w:jc w:val="left"/>
            </w:pPr>
            <w:r>
              <w:t>69,516</w:t>
            </w:r>
          </w:p>
        </w:tc>
        <w:tc>
          <w:tcPr>
            <w:tcW w:w="2558" w:type="dxa"/>
            <w:tcBorders>
              <w:top w:val="nil"/>
              <w:left w:val="nil"/>
              <w:bottom w:val="nil"/>
              <w:right w:val="nil"/>
            </w:tcBorders>
            <w:vAlign w:val="bottom"/>
          </w:tcPr>
          <w:p w14:paraId="4B569B7E" w14:textId="77777777" w:rsidR="002523A2" w:rsidRDefault="007B3BC3">
            <w:pPr>
              <w:spacing w:after="0" w:line="259" w:lineRule="auto"/>
              <w:ind w:left="2024" w:firstLine="0"/>
              <w:jc w:val="left"/>
            </w:pPr>
            <w:r>
              <w:rPr>
                <w:noProof/>
              </w:rPr>
              <w:drawing>
                <wp:inline distT="0" distB="0" distL="0" distR="0" wp14:anchorId="736771EE" wp14:editId="628ABD35">
                  <wp:extent cx="41172" cy="13716"/>
                  <wp:effectExtent l="0" t="0" r="0" b="0"/>
                  <wp:docPr id="49805" name="Picture 49805"/>
                  <wp:cNvGraphicFramePr/>
                  <a:graphic xmlns:a="http://schemas.openxmlformats.org/drawingml/2006/main">
                    <a:graphicData uri="http://schemas.openxmlformats.org/drawingml/2006/picture">
                      <pic:pic xmlns:pic="http://schemas.openxmlformats.org/drawingml/2006/picture">
                        <pic:nvPicPr>
                          <pic:cNvPr id="49805" name="Picture 49805"/>
                          <pic:cNvPicPr/>
                        </pic:nvPicPr>
                        <pic:blipFill>
                          <a:blip r:embed="rId384"/>
                          <a:stretch>
                            <a:fillRect/>
                          </a:stretch>
                        </pic:blipFill>
                        <pic:spPr>
                          <a:xfrm>
                            <a:off x="0" y="0"/>
                            <a:ext cx="41172" cy="13716"/>
                          </a:xfrm>
                          <a:prstGeom prst="rect">
                            <a:avLst/>
                          </a:prstGeom>
                        </pic:spPr>
                      </pic:pic>
                    </a:graphicData>
                  </a:graphic>
                </wp:inline>
              </w:drawing>
            </w:r>
          </w:p>
        </w:tc>
        <w:tc>
          <w:tcPr>
            <w:tcW w:w="958" w:type="dxa"/>
            <w:tcBorders>
              <w:top w:val="nil"/>
              <w:left w:val="nil"/>
              <w:bottom w:val="nil"/>
              <w:right w:val="nil"/>
            </w:tcBorders>
          </w:tcPr>
          <w:p w14:paraId="54980AD6" w14:textId="77777777" w:rsidR="002523A2" w:rsidRDefault="007B3BC3">
            <w:pPr>
              <w:spacing w:after="0" w:line="259" w:lineRule="auto"/>
              <w:ind w:left="0" w:firstLine="0"/>
              <w:jc w:val="right"/>
            </w:pPr>
            <w:r>
              <w:t>69,516</w:t>
            </w:r>
          </w:p>
        </w:tc>
      </w:tr>
      <w:tr w:rsidR="002523A2" w14:paraId="42D1DD12" w14:textId="77777777">
        <w:trPr>
          <w:trHeight w:val="254"/>
        </w:trPr>
        <w:tc>
          <w:tcPr>
            <w:tcW w:w="1729" w:type="dxa"/>
            <w:tcBorders>
              <w:top w:val="nil"/>
              <w:left w:val="nil"/>
              <w:bottom w:val="nil"/>
              <w:right w:val="nil"/>
            </w:tcBorders>
          </w:tcPr>
          <w:p w14:paraId="480108D1" w14:textId="77777777" w:rsidR="002523A2" w:rsidRDefault="007B3BC3">
            <w:pPr>
              <w:spacing w:after="0" w:line="259" w:lineRule="auto"/>
              <w:ind w:left="180" w:firstLine="0"/>
              <w:jc w:val="left"/>
            </w:pPr>
            <w:r>
              <w:t>415,316</w:t>
            </w:r>
          </w:p>
        </w:tc>
        <w:tc>
          <w:tcPr>
            <w:tcW w:w="2558" w:type="dxa"/>
            <w:tcBorders>
              <w:top w:val="nil"/>
              <w:left w:val="nil"/>
              <w:bottom w:val="nil"/>
              <w:right w:val="nil"/>
            </w:tcBorders>
          </w:tcPr>
          <w:p w14:paraId="6ABC0946" w14:textId="77777777" w:rsidR="002523A2" w:rsidRDefault="007B3BC3">
            <w:pPr>
              <w:spacing w:after="0" w:line="259" w:lineRule="auto"/>
              <w:ind w:left="22" w:firstLine="0"/>
              <w:jc w:val="left"/>
            </w:pPr>
            <w:r>
              <w:t>19,236</w:t>
            </w:r>
          </w:p>
        </w:tc>
        <w:tc>
          <w:tcPr>
            <w:tcW w:w="958" w:type="dxa"/>
            <w:tcBorders>
              <w:top w:val="nil"/>
              <w:left w:val="nil"/>
              <w:bottom w:val="nil"/>
              <w:right w:val="nil"/>
            </w:tcBorders>
          </w:tcPr>
          <w:p w14:paraId="4ABCA9FB" w14:textId="77777777" w:rsidR="002523A2" w:rsidRDefault="007B3BC3">
            <w:pPr>
              <w:spacing w:after="0" w:line="259" w:lineRule="auto"/>
              <w:ind w:left="180" w:firstLine="0"/>
              <w:jc w:val="left"/>
            </w:pPr>
            <w:r>
              <w:t>434,552</w:t>
            </w:r>
          </w:p>
        </w:tc>
      </w:tr>
      <w:tr w:rsidR="002523A2" w14:paraId="0DBB20C4" w14:textId="77777777">
        <w:trPr>
          <w:trHeight w:val="255"/>
        </w:trPr>
        <w:tc>
          <w:tcPr>
            <w:tcW w:w="1729" w:type="dxa"/>
            <w:tcBorders>
              <w:top w:val="nil"/>
              <w:left w:val="nil"/>
              <w:bottom w:val="nil"/>
              <w:right w:val="nil"/>
            </w:tcBorders>
          </w:tcPr>
          <w:p w14:paraId="081AE20B" w14:textId="77777777" w:rsidR="002523A2" w:rsidRDefault="007B3BC3">
            <w:pPr>
              <w:spacing w:after="0" w:line="259" w:lineRule="auto"/>
              <w:ind w:left="0" w:firstLine="0"/>
              <w:jc w:val="left"/>
            </w:pPr>
            <w:r>
              <w:t>2,902,419</w:t>
            </w:r>
          </w:p>
        </w:tc>
        <w:tc>
          <w:tcPr>
            <w:tcW w:w="2558" w:type="dxa"/>
            <w:tcBorders>
              <w:top w:val="nil"/>
              <w:left w:val="nil"/>
              <w:bottom w:val="nil"/>
              <w:right w:val="nil"/>
            </w:tcBorders>
          </w:tcPr>
          <w:p w14:paraId="0A5E860F" w14:textId="77777777" w:rsidR="002523A2" w:rsidRDefault="007B3BC3">
            <w:pPr>
              <w:spacing w:after="0" w:line="259" w:lineRule="auto"/>
              <w:ind w:left="14" w:firstLine="0"/>
              <w:jc w:val="left"/>
            </w:pPr>
            <w:r>
              <w:t>39,826</w:t>
            </w:r>
          </w:p>
        </w:tc>
        <w:tc>
          <w:tcPr>
            <w:tcW w:w="958" w:type="dxa"/>
            <w:tcBorders>
              <w:top w:val="nil"/>
              <w:left w:val="nil"/>
              <w:bottom w:val="nil"/>
              <w:right w:val="nil"/>
            </w:tcBorders>
          </w:tcPr>
          <w:p w14:paraId="67499A8E" w14:textId="77777777" w:rsidR="002523A2" w:rsidRDefault="007B3BC3">
            <w:pPr>
              <w:spacing w:after="0" w:line="259" w:lineRule="auto"/>
              <w:ind w:left="7" w:firstLine="0"/>
            </w:pPr>
            <w:r>
              <w:t>2,942,245</w:t>
            </w:r>
          </w:p>
        </w:tc>
      </w:tr>
      <w:tr w:rsidR="002523A2" w14:paraId="12D5C55F" w14:textId="77777777">
        <w:trPr>
          <w:trHeight w:val="247"/>
        </w:trPr>
        <w:tc>
          <w:tcPr>
            <w:tcW w:w="1729" w:type="dxa"/>
            <w:tcBorders>
              <w:top w:val="nil"/>
              <w:left w:val="nil"/>
              <w:bottom w:val="nil"/>
              <w:right w:val="nil"/>
            </w:tcBorders>
          </w:tcPr>
          <w:p w14:paraId="5EE4B73F" w14:textId="77777777" w:rsidR="002523A2" w:rsidRDefault="007B3BC3">
            <w:pPr>
              <w:spacing w:after="0" w:line="259" w:lineRule="auto"/>
              <w:ind w:left="187" w:firstLine="0"/>
              <w:jc w:val="left"/>
            </w:pPr>
            <w:r>
              <w:t>794,824</w:t>
            </w:r>
          </w:p>
        </w:tc>
        <w:tc>
          <w:tcPr>
            <w:tcW w:w="2558" w:type="dxa"/>
            <w:tcBorders>
              <w:top w:val="nil"/>
              <w:left w:val="nil"/>
              <w:bottom w:val="nil"/>
              <w:right w:val="nil"/>
            </w:tcBorders>
          </w:tcPr>
          <w:p w14:paraId="0756E6FF" w14:textId="77777777" w:rsidR="002523A2" w:rsidRDefault="007B3BC3">
            <w:pPr>
              <w:spacing w:after="0" w:line="259" w:lineRule="auto"/>
              <w:ind w:left="0" w:firstLine="0"/>
              <w:jc w:val="left"/>
            </w:pPr>
            <w:r>
              <w:t xml:space="preserve">41 , </w:t>
            </w:r>
          </w:p>
        </w:tc>
        <w:tc>
          <w:tcPr>
            <w:tcW w:w="958" w:type="dxa"/>
            <w:tcBorders>
              <w:top w:val="nil"/>
              <w:left w:val="nil"/>
              <w:bottom w:val="nil"/>
              <w:right w:val="nil"/>
            </w:tcBorders>
          </w:tcPr>
          <w:p w14:paraId="2BE888D3" w14:textId="77777777" w:rsidR="002523A2" w:rsidRDefault="007B3BC3">
            <w:pPr>
              <w:spacing w:after="0" w:line="259" w:lineRule="auto"/>
              <w:ind w:left="187" w:firstLine="0"/>
              <w:jc w:val="left"/>
            </w:pPr>
            <w:r>
              <w:t>836,577</w:t>
            </w:r>
          </w:p>
        </w:tc>
      </w:tr>
    </w:tbl>
    <w:p w14:paraId="2E018243" w14:textId="77777777" w:rsidR="002523A2" w:rsidRDefault="007B3BC3">
      <w:pPr>
        <w:tabs>
          <w:tab w:val="right" w:pos="5389"/>
        </w:tabs>
        <w:spacing w:after="480" w:line="265" w:lineRule="auto"/>
        <w:ind w:left="-137" w:firstLine="0"/>
        <w:jc w:val="left"/>
      </w:pPr>
      <w:r>
        <w:rPr>
          <w:noProof/>
          <w:sz w:val="22"/>
        </w:rPr>
        <mc:AlternateContent>
          <mc:Choice Requires="wpg">
            <w:drawing>
              <wp:anchor distT="0" distB="0" distL="114300" distR="114300" simplePos="0" relativeHeight="251688960" behindDoc="0" locked="0" layoutInCell="1" allowOverlap="1" wp14:anchorId="7F897CEE" wp14:editId="588ABF21">
                <wp:simplePos x="0" y="0"/>
                <wp:positionH relativeFrom="column">
                  <wp:posOffset>-86918</wp:posOffset>
                </wp:positionH>
                <wp:positionV relativeFrom="paragraph">
                  <wp:posOffset>1780795</wp:posOffset>
                </wp:positionV>
                <wp:extent cx="3005572" cy="160019"/>
                <wp:effectExtent l="0" t="0" r="0" b="0"/>
                <wp:wrapSquare wrapText="bothSides"/>
                <wp:docPr id="250401" name="Group 250401"/>
                <wp:cNvGraphicFramePr/>
                <a:graphic xmlns:a="http://schemas.openxmlformats.org/drawingml/2006/main">
                  <a:graphicData uri="http://schemas.microsoft.com/office/word/2010/wordprocessingGroup">
                    <wpg:wgp>
                      <wpg:cNvGrpSpPr/>
                      <wpg:grpSpPr>
                        <a:xfrm>
                          <a:off x="0" y="0"/>
                          <a:ext cx="3005572" cy="160019"/>
                          <a:chOff x="0" y="0"/>
                          <a:chExt cx="3005572" cy="160019"/>
                        </a:xfrm>
                      </wpg:grpSpPr>
                      <pic:pic xmlns:pic="http://schemas.openxmlformats.org/drawingml/2006/picture">
                        <pic:nvPicPr>
                          <pic:cNvPr id="280143" name="Picture 280143"/>
                          <pic:cNvPicPr/>
                        </pic:nvPicPr>
                        <pic:blipFill>
                          <a:blip r:embed="rId385"/>
                          <a:stretch>
                            <a:fillRect/>
                          </a:stretch>
                        </pic:blipFill>
                        <pic:spPr>
                          <a:xfrm>
                            <a:off x="0" y="64007"/>
                            <a:ext cx="3005572" cy="96012"/>
                          </a:xfrm>
                          <a:prstGeom prst="rect">
                            <a:avLst/>
                          </a:prstGeom>
                        </pic:spPr>
                      </pic:pic>
                      <wps:wsp>
                        <wps:cNvPr id="48690" name="Rectangle 48690"/>
                        <wps:cNvSpPr/>
                        <wps:spPr>
                          <a:xfrm>
                            <a:off x="1473050" y="0"/>
                            <a:ext cx="298133" cy="194584"/>
                          </a:xfrm>
                          <a:prstGeom prst="rect">
                            <a:avLst/>
                          </a:prstGeom>
                          <a:ln>
                            <a:noFill/>
                          </a:ln>
                        </wps:spPr>
                        <wps:txbx>
                          <w:txbxContent>
                            <w:p w14:paraId="3C8FE726" w14:textId="77777777" w:rsidR="002523A2" w:rsidRDefault="007B3BC3">
                              <w:pPr>
                                <w:spacing w:after="160" w:line="259" w:lineRule="auto"/>
                                <w:ind w:left="0" w:firstLine="0"/>
                                <w:jc w:val="left"/>
                              </w:pPr>
                              <w:r>
                                <w:rPr>
                                  <w:sz w:val="26"/>
                                </w:rPr>
                                <w:t>753</w:t>
                              </w:r>
                            </w:p>
                          </w:txbxContent>
                        </wps:txbx>
                        <wps:bodyPr horzOverflow="overflow" vert="horz" lIns="0" tIns="0" rIns="0" bIns="0" rtlCol="0">
                          <a:noAutofit/>
                        </wps:bodyPr>
                      </wps:wsp>
                    </wpg:wgp>
                  </a:graphicData>
                </a:graphic>
              </wp:anchor>
            </w:drawing>
          </mc:Choice>
          <mc:Fallback>
            <w:pict>
              <v:group w14:anchorId="7F897CEE" id="Group 250401" o:spid="_x0000_s1026" style="position:absolute;left:0;text-align:left;margin-left:-6.85pt;margin-top:140.2pt;width:236.65pt;height:12.6pt;z-index:251688960" coordsize="30055,1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143" o:spid="_x0000_s1027" type="#_x0000_t75" style="position:absolute;top:640;width:30055;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">
                  <v:imagedata r:id="rId386" o:title=""/>
                </v:shape>
                <v:rect id="Rectangle 48690" o:spid="_x0000_s1028" style="position:absolute;left:14730;width:2981;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" filled="f" stroked="f">
                  <v:textbox inset="0,0,0,0">
                    <w:txbxContent>
                      <w:p w14:paraId="3C8FE726" w14:textId="77777777" w:rsidR="002523A2" w:rsidRDefault="007B3BC3">
                        <w:pPr>
                          <w:spacing w:after="160" w:line="259" w:lineRule="auto"/>
                          <w:ind w:left="0" w:firstLine="0"/>
                          <w:jc w:val="left"/>
                        </w:pPr>
                        <w:r>
                          <w:rPr>
                            <w:sz w:val="26"/>
                          </w:rPr>
                          <w:t>753</w:t>
                        </w:r>
                      </w:p>
                    </w:txbxContent>
                  </v:textbox>
                </v:rect>
                <w10:wrap type="square"/>
              </v:group>
            </w:pict>
          </mc:Fallback>
        </mc:AlternateContent>
      </w:r>
      <w:r>
        <w:rPr>
          <w:noProof/>
          <w:sz w:val="22"/>
        </w:rPr>
        <mc:AlternateContent>
          <mc:Choice Requires="wpg">
            <w:drawing>
              <wp:inline distT="0" distB="0" distL="0" distR="0" wp14:anchorId="5DD33AD0" wp14:editId="0B843800">
                <wp:extent cx="3586558" cy="486918"/>
                <wp:effectExtent l="0" t="0" r="0" b="0"/>
                <wp:docPr id="250396" name="Group 250396"/>
                <wp:cNvGraphicFramePr/>
                <a:graphic xmlns:a="http://schemas.openxmlformats.org/drawingml/2006/main">
                  <a:graphicData uri="http://schemas.microsoft.com/office/word/2010/wordprocessingGroup">
                    <wpg:wgp>
                      <wpg:cNvGrpSpPr/>
                      <wpg:grpSpPr>
                        <a:xfrm>
                          <a:off x="0" y="0"/>
                          <a:ext cx="3586558" cy="486918"/>
                          <a:chOff x="0" y="0"/>
                          <a:chExt cx="3586558" cy="486918"/>
                        </a:xfrm>
                      </wpg:grpSpPr>
                      <pic:pic xmlns:pic="http://schemas.openxmlformats.org/drawingml/2006/picture">
                        <pic:nvPicPr>
                          <pic:cNvPr id="280142" name="Picture 280142"/>
                          <pic:cNvPicPr/>
                        </pic:nvPicPr>
                        <pic:blipFill>
                          <a:blip r:embed="rId387"/>
                          <a:stretch>
                            <a:fillRect/>
                          </a:stretch>
                        </pic:blipFill>
                        <pic:spPr>
                          <a:xfrm>
                            <a:off x="0" y="70866"/>
                            <a:ext cx="3586558" cy="416052"/>
                          </a:xfrm>
                          <a:prstGeom prst="rect">
                            <a:avLst/>
                          </a:prstGeom>
                        </pic:spPr>
                      </pic:pic>
                      <wps:wsp>
                        <wps:cNvPr id="48670" name="Rectangle 48670"/>
                        <wps:cNvSpPr/>
                        <wps:spPr>
                          <a:xfrm>
                            <a:off x="178413" y="0"/>
                            <a:ext cx="170362" cy="191544"/>
                          </a:xfrm>
                          <a:prstGeom prst="rect">
                            <a:avLst/>
                          </a:prstGeom>
                          <a:ln>
                            <a:noFill/>
                          </a:ln>
                        </wps:spPr>
                        <wps:txbx>
                          <w:txbxContent>
                            <w:p w14:paraId="56D754EC" w14:textId="77777777" w:rsidR="002523A2" w:rsidRDefault="007B3BC3">
                              <w:pPr>
                                <w:spacing w:after="160" w:line="259" w:lineRule="auto"/>
                                <w:ind w:left="0" w:firstLine="0"/>
                                <w:jc w:val="left"/>
                              </w:pPr>
                              <w:r>
                                <w:t xml:space="preserve">4, </w:t>
                              </w:r>
                            </w:p>
                          </w:txbxContent>
                        </wps:txbx>
                        <wps:bodyPr horzOverflow="overflow" vert="horz" lIns="0" tIns="0" rIns="0" bIns="0" rtlCol="0">
                          <a:noAutofit/>
                        </wps:bodyPr>
                      </wps:wsp>
                      <wps:wsp>
                        <wps:cNvPr id="48707" name="Rectangle 48707"/>
                        <wps:cNvSpPr/>
                        <wps:spPr>
                          <a:xfrm>
                            <a:off x="3033020" y="6858"/>
                            <a:ext cx="632771" cy="182423"/>
                          </a:xfrm>
                          <a:prstGeom prst="rect">
                            <a:avLst/>
                          </a:prstGeom>
                          <a:ln>
                            <a:noFill/>
                          </a:ln>
                        </wps:spPr>
                        <wps:txbx>
                          <w:txbxContent>
                            <w:p w14:paraId="76C65501" w14:textId="77777777" w:rsidR="002523A2" w:rsidRDefault="007B3BC3">
                              <w:pPr>
                                <w:spacing w:after="160" w:line="259" w:lineRule="auto"/>
                                <w:ind w:left="0" w:firstLine="0"/>
                                <w:jc w:val="left"/>
                              </w:pPr>
                              <w:r>
                                <w:t>180,618</w:t>
                              </w:r>
                            </w:p>
                          </w:txbxContent>
                        </wps:txbx>
                        <wps:bodyPr horzOverflow="overflow" vert="horz" lIns="0" tIns="0" rIns="0" bIns="0" rtlCol="0">
                          <a:noAutofit/>
                        </wps:bodyPr>
                      </wps:wsp>
                    </wpg:wgp>
                  </a:graphicData>
                </a:graphic>
              </wp:inline>
            </w:drawing>
          </mc:Choice>
          <mc:Fallback>
            <w:pict>
              <v:group w14:anchorId="5DD33AD0" id="Group 250396" o:spid="_x0000_s1029" style="width:282.4pt;height:38.35pt;mso-position-horizontal-relative:char;mso-position-vertical-relative:line" coordsize="35865,48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">
                <v:shape id="Picture 280142" o:spid="_x0000_s1030" type="#_x0000_t75" style="position:absolute;top:708;width:35865;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">
                  <v:imagedata r:id="rId388" o:title=""/>
                </v:shape>
                <v:rect id="Rectangle 48670" o:spid="_x0000_s1031" style="position:absolute;left:1784;width:170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" filled="f" stroked="f">
                  <v:textbox inset="0,0,0,0">
                    <w:txbxContent>
                      <w:p w14:paraId="56D754EC" w14:textId="77777777" w:rsidR="002523A2" w:rsidRDefault="007B3BC3">
                        <w:pPr>
                          <w:spacing w:after="160" w:line="259" w:lineRule="auto"/>
                          <w:ind w:left="0" w:firstLine="0"/>
                          <w:jc w:val="left"/>
                        </w:pPr>
                        <w:r>
                          <w:t xml:space="preserve">4, </w:t>
                        </w:r>
                      </w:p>
                    </w:txbxContent>
                  </v:textbox>
                </v:rect>
                <v:rect id="Rectangle 48707" o:spid="_x0000_s1032" style="position:absolute;left:30330;top:68;width:632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" filled="f" stroked="f">
                  <v:textbox inset="0,0,0,0">
                    <w:txbxContent>
                      <w:p w14:paraId="76C65501" w14:textId="77777777" w:rsidR="002523A2" w:rsidRDefault="007B3BC3">
                        <w:pPr>
                          <w:spacing w:after="160" w:line="259" w:lineRule="auto"/>
                          <w:ind w:left="0" w:firstLine="0"/>
                          <w:jc w:val="left"/>
                        </w:pPr>
                        <w:r>
                          <w:t>180,618</w:t>
                        </w:r>
                      </w:p>
                    </w:txbxContent>
                  </v:textbox>
                </v:rect>
                <w10:anchorlock/>
              </v:group>
            </w:pict>
          </mc:Fallback>
        </mc:AlternateContent>
      </w:r>
      <w:r>
        <w:t>180,618</w:t>
      </w:r>
      <w:r>
        <w:tab/>
        <w:t xml:space="preserve">4, </w:t>
      </w:r>
    </w:p>
    <w:p w14:paraId="0AEF1963" w14:textId="77777777" w:rsidR="002523A2" w:rsidRDefault="007B3BC3">
      <w:pPr>
        <w:tabs>
          <w:tab w:val="right" w:pos="5389"/>
        </w:tabs>
        <w:spacing w:before="250" w:after="476" w:line="259" w:lineRule="auto"/>
        <w:ind w:left="-137" w:firstLine="0"/>
        <w:jc w:val="left"/>
      </w:pPr>
      <w:r>
        <w:rPr>
          <w:noProof/>
          <w:sz w:val="22"/>
        </w:rPr>
        <mc:AlternateContent>
          <mc:Choice Requires="wpg">
            <w:drawing>
              <wp:inline distT="0" distB="0" distL="0" distR="0" wp14:anchorId="6A6503D5" wp14:editId="4050E62F">
                <wp:extent cx="2886630" cy="153163"/>
                <wp:effectExtent l="0" t="0" r="0" b="0"/>
                <wp:docPr id="250403" name="Group 250403"/>
                <wp:cNvGraphicFramePr/>
                <a:graphic xmlns:a="http://schemas.openxmlformats.org/drawingml/2006/main">
                  <a:graphicData uri="http://schemas.microsoft.com/office/word/2010/wordprocessingGroup">
                    <wpg:wgp>
                      <wpg:cNvGrpSpPr/>
                      <wpg:grpSpPr>
                        <a:xfrm>
                          <a:off x="0" y="0"/>
                          <a:ext cx="2886630" cy="153163"/>
                          <a:chOff x="0" y="0"/>
                          <a:chExt cx="2886630" cy="153163"/>
                        </a:xfrm>
                      </wpg:grpSpPr>
                      <pic:pic xmlns:pic="http://schemas.openxmlformats.org/drawingml/2006/picture">
                        <pic:nvPicPr>
                          <pic:cNvPr id="280144" name="Picture 280144"/>
                          <pic:cNvPicPr/>
                        </pic:nvPicPr>
                        <pic:blipFill>
                          <a:blip r:embed="rId389"/>
                          <a:stretch>
                            <a:fillRect/>
                          </a:stretch>
                        </pic:blipFill>
                        <pic:spPr>
                          <a:xfrm>
                            <a:off x="0" y="57151"/>
                            <a:ext cx="2886630" cy="96012"/>
                          </a:xfrm>
                          <a:prstGeom prst="rect">
                            <a:avLst/>
                          </a:prstGeom>
                        </pic:spPr>
                      </pic:pic>
                      <wps:wsp>
                        <wps:cNvPr id="48680" name="Rectangle 48680"/>
                        <wps:cNvSpPr/>
                        <wps:spPr>
                          <a:xfrm>
                            <a:off x="178413" y="0"/>
                            <a:ext cx="809217" cy="179382"/>
                          </a:xfrm>
                          <a:prstGeom prst="rect">
                            <a:avLst/>
                          </a:prstGeom>
                          <a:ln>
                            <a:noFill/>
                          </a:ln>
                        </wps:spPr>
                        <wps:txbx>
                          <w:txbxContent>
                            <w:p w14:paraId="7A7A6944" w14:textId="77777777" w:rsidR="002523A2" w:rsidRDefault="007B3BC3">
                              <w:pPr>
                                <w:spacing w:after="160" w:line="259" w:lineRule="auto"/>
                                <w:ind w:left="0" w:firstLine="0"/>
                                <w:jc w:val="left"/>
                              </w:pPr>
                              <w:r>
                                <w:t>4,755,382</w:t>
                              </w:r>
                            </w:p>
                          </w:txbxContent>
                        </wps:txbx>
                        <wps:bodyPr horzOverflow="overflow" vert="horz" lIns="0" tIns="0" rIns="0" bIns="0" rtlCol="0">
                          <a:noAutofit/>
                        </wps:bodyPr>
                      </wps:wsp>
                    </wpg:wgp>
                  </a:graphicData>
                </a:graphic>
              </wp:inline>
            </w:drawing>
          </mc:Choice>
          <mc:Fallback>
            <w:pict>
              <v:group w14:anchorId="6A6503D5" id="Group 250403" o:spid="_x0000_s1033" style="width:227.3pt;height:12.05pt;mso-position-horizontal-relative:char;mso-position-vertical-relative:line" coordsize="28866,15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">
                <v:shape id="Picture 280144" o:spid="_x0000_s1034" type="#_x0000_t75" style="position:absolute;top:571;width:28866;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">
                  <v:imagedata r:id="rId390" o:title=""/>
                </v:shape>
                <v:rect id="Rectangle 48680" o:spid="_x0000_s1035" style="position:absolute;left:1784;width:8092;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" filled="f" stroked="f">
                  <v:textbox inset="0,0,0,0">
                    <w:txbxContent>
                      <w:p w14:paraId="7A7A6944" w14:textId="77777777" w:rsidR="002523A2" w:rsidRDefault="007B3BC3">
                        <w:pPr>
                          <w:spacing w:after="160" w:line="259" w:lineRule="auto"/>
                          <w:ind w:left="0" w:firstLine="0"/>
                          <w:jc w:val="left"/>
                        </w:pPr>
                        <w:r>
                          <w:t>4,755,382</w:t>
                        </w:r>
                      </w:p>
                    </w:txbxContent>
                  </v:textbox>
                </v:rect>
                <w10:anchorlock/>
              </v:group>
            </w:pict>
          </mc:Fallback>
        </mc:AlternateContent>
      </w:r>
      <w:r>
        <w:rPr>
          <w:sz w:val="26"/>
        </w:rPr>
        <w:t>144,453</w:t>
      </w:r>
      <w:r>
        <w:rPr>
          <w:sz w:val="26"/>
        </w:rPr>
        <w:tab/>
        <w:t>4,899 835</w:t>
      </w:r>
    </w:p>
    <w:p w14:paraId="11ADA4AA" w14:textId="77777777" w:rsidR="002523A2" w:rsidRDefault="007B3BC3">
      <w:pPr>
        <w:spacing w:after="0" w:line="259" w:lineRule="auto"/>
        <w:ind w:left="0" w:right="-122" w:firstLine="0"/>
        <w:jc w:val="left"/>
      </w:pPr>
      <w:r>
        <w:rPr>
          <w:sz w:val="26"/>
          <w:u w:val="double" w:color="000000"/>
        </w:rPr>
        <w:t xml:space="preserve">$4,152,062 </w:t>
      </w:r>
      <w:r>
        <w:rPr>
          <w:noProof/>
        </w:rPr>
        <w:drawing>
          <wp:inline distT="0" distB="0" distL="0" distR="0" wp14:anchorId="7A9B70D0" wp14:editId="3843D04D">
            <wp:extent cx="2676195" cy="178308"/>
            <wp:effectExtent l="0" t="0" r="0" b="0"/>
            <wp:docPr id="280145" name="Picture 280145"/>
            <wp:cNvGraphicFramePr/>
            <a:graphic xmlns:a="http://schemas.openxmlformats.org/drawingml/2006/main">
              <a:graphicData uri="http://schemas.openxmlformats.org/drawingml/2006/picture">
                <pic:pic xmlns:pic="http://schemas.openxmlformats.org/drawingml/2006/picture">
                  <pic:nvPicPr>
                    <pic:cNvPr id="280145" name="Picture 280145"/>
                    <pic:cNvPicPr/>
                  </pic:nvPicPr>
                  <pic:blipFill>
                    <a:blip r:embed="rId391"/>
                    <a:stretch>
                      <a:fillRect/>
                    </a:stretch>
                  </pic:blipFill>
                  <pic:spPr>
                    <a:xfrm>
                      <a:off x="0" y="0"/>
                      <a:ext cx="2676195" cy="178308"/>
                    </a:xfrm>
                    <a:prstGeom prst="rect">
                      <a:avLst/>
                    </a:prstGeom>
                  </pic:spPr>
                </pic:pic>
              </a:graphicData>
            </a:graphic>
          </wp:inline>
        </w:drawing>
      </w:r>
    </w:p>
    <w:p w14:paraId="4D92BBFD" w14:textId="77777777" w:rsidR="002523A2" w:rsidRDefault="002523A2">
      <w:pPr>
        <w:sectPr w:rsidR="002523A2">
          <w:type w:val="continuous"/>
          <w:pgSz w:w="12240" w:h="15840"/>
          <w:pgMar w:top="1440" w:right="2233" w:bottom="1440" w:left="1498" w:header="720" w:footer="720" w:gutter="0"/>
          <w:cols w:num="2" w:space="720" w:equalWidth="0">
            <w:col w:w="2709" w:space="411"/>
            <w:col w:w="5389"/>
          </w:cols>
        </w:sectPr>
      </w:pPr>
    </w:p>
    <w:p w14:paraId="1142B586" w14:textId="77777777" w:rsidR="002523A2" w:rsidRDefault="007B3BC3">
      <w:pPr>
        <w:pStyle w:val="Heading2"/>
        <w:ind w:left="53"/>
      </w:pPr>
      <w:r>
        <w:t>DEFERRED INFLOWS OF RESOURCES</w:t>
      </w:r>
    </w:p>
    <w:p w14:paraId="473A9CA3" w14:textId="77777777" w:rsidR="002523A2" w:rsidRDefault="007B3BC3">
      <w:pPr>
        <w:spacing w:after="320"/>
        <w:ind w:left="39" w:right="14"/>
      </w:pPr>
      <w:r>
        <w:t>Governmental funds report deferred inflows of resources in connection with receivables for revenues that are not considered to be available to liquidate liabilities of the current period. Governmental funds also defer revenue recognition in connection with resources that have been received, but not yet earned. As of December 31, 2020, the various components of deferred revenue and unearned revenue reported in the governmental funds and governmental activities, consisted of the following:</w:t>
      </w:r>
    </w:p>
    <w:p w14:paraId="2E97F394" w14:textId="77777777" w:rsidR="002523A2" w:rsidRDefault="007B3BC3">
      <w:pPr>
        <w:spacing w:after="3" w:line="262" w:lineRule="auto"/>
        <w:ind w:left="2997" w:right="3660" w:hanging="173"/>
        <w:jc w:val="left"/>
      </w:pPr>
      <w:r>
        <w:rPr>
          <w:sz w:val="26"/>
        </w:rPr>
        <w:t>General</w:t>
      </w:r>
      <w:r>
        <w:rPr>
          <w:sz w:val="26"/>
        </w:rPr>
        <w:tab/>
        <w:t>GovernmentFund</w:t>
      </w:r>
      <w:r>
        <w:rPr>
          <w:sz w:val="26"/>
        </w:rPr>
        <w:tab/>
        <w:t>wide</w:t>
      </w:r>
    </w:p>
    <w:p w14:paraId="166850DB" w14:textId="77777777" w:rsidR="002523A2" w:rsidRDefault="007B3BC3">
      <w:pPr>
        <w:tabs>
          <w:tab w:val="center" w:pos="4060"/>
        </w:tabs>
        <w:spacing w:after="14" w:line="247" w:lineRule="auto"/>
        <w:ind w:left="0" w:firstLine="0"/>
        <w:jc w:val="left"/>
      </w:pPr>
      <w:r>
        <w:rPr>
          <w:sz w:val="22"/>
        </w:rPr>
        <w:t>Irrigation charges</w:t>
      </w:r>
      <w:r>
        <w:rPr>
          <w:sz w:val="22"/>
        </w:rPr>
        <w:tab/>
      </w:r>
      <w:r>
        <w:rPr>
          <w:noProof/>
        </w:rPr>
        <w:drawing>
          <wp:inline distT="0" distB="0" distL="0" distR="0" wp14:anchorId="1C9AF3D0" wp14:editId="7F88443B">
            <wp:extent cx="1962542" cy="164592"/>
            <wp:effectExtent l="0" t="0" r="0" b="0"/>
            <wp:docPr id="280147" name="Picture 280147"/>
            <wp:cNvGraphicFramePr/>
            <a:graphic xmlns:a="http://schemas.openxmlformats.org/drawingml/2006/main">
              <a:graphicData uri="http://schemas.openxmlformats.org/drawingml/2006/picture">
                <pic:pic xmlns:pic="http://schemas.openxmlformats.org/drawingml/2006/picture">
                  <pic:nvPicPr>
                    <pic:cNvPr id="280147" name="Picture 280147"/>
                    <pic:cNvPicPr/>
                  </pic:nvPicPr>
                  <pic:blipFill>
                    <a:blip r:embed="rId392"/>
                    <a:stretch>
                      <a:fillRect/>
                    </a:stretch>
                  </pic:blipFill>
                  <pic:spPr>
                    <a:xfrm>
                      <a:off x="0" y="0"/>
                      <a:ext cx="1962542" cy="164592"/>
                    </a:xfrm>
                    <a:prstGeom prst="rect">
                      <a:avLst/>
                    </a:prstGeom>
                  </pic:spPr>
                </pic:pic>
              </a:graphicData>
            </a:graphic>
          </wp:inline>
        </w:drawing>
      </w:r>
    </w:p>
    <w:p w14:paraId="3AF29E1A" w14:textId="77777777" w:rsidR="002523A2" w:rsidRDefault="007B3BC3">
      <w:pPr>
        <w:spacing w:after="79" w:line="262" w:lineRule="auto"/>
        <w:ind w:left="82"/>
        <w:jc w:val="left"/>
      </w:pPr>
      <w:r>
        <w:rPr>
          <w:sz w:val="26"/>
        </w:rPr>
        <w:t>OPEB/Pension changes</w:t>
      </w:r>
      <w:r>
        <w:rPr>
          <w:noProof/>
          <w:sz w:val="22"/>
        </w:rPr>
        <mc:AlternateContent>
          <mc:Choice Requires="wpg">
            <w:drawing>
              <wp:inline distT="0" distB="0" distL="0" distR="0" wp14:anchorId="29AE8B30" wp14:editId="281E7EBD">
                <wp:extent cx="1962542" cy="150876"/>
                <wp:effectExtent l="0" t="0" r="0" b="0"/>
                <wp:docPr id="246638" name="Group 246638"/>
                <wp:cNvGraphicFramePr/>
                <a:graphic xmlns:a="http://schemas.openxmlformats.org/drawingml/2006/main">
                  <a:graphicData uri="http://schemas.microsoft.com/office/word/2010/wordprocessingGroup">
                    <wpg:wgp>
                      <wpg:cNvGrpSpPr/>
                      <wpg:grpSpPr>
                        <a:xfrm>
                          <a:off x="0" y="0"/>
                          <a:ext cx="1962542" cy="150876"/>
                          <a:chOff x="0" y="0"/>
                          <a:chExt cx="1962542" cy="150876"/>
                        </a:xfrm>
                      </wpg:grpSpPr>
                      <pic:pic xmlns:pic="http://schemas.openxmlformats.org/drawingml/2006/picture">
                        <pic:nvPicPr>
                          <pic:cNvPr id="280149" name="Picture 280149"/>
                          <pic:cNvPicPr/>
                        </pic:nvPicPr>
                        <pic:blipFill>
                          <a:blip r:embed="rId393"/>
                          <a:stretch>
                            <a:fillRect/>
                          </a:stretch>
                        </pic:blipFill>
                        <pic:spPr>
                          <a:xfrm>
                            <a:off x="0" y="59436"/>
                            <a:ext cx="1962542" cy="91440"/>
                          </a:xfrm>
                          <a:prstGeom prst="rect">
                            <a:avLst/>
                          </a:prstGeom>
                        </pic:spPr>
                      </pic:pic>
                      <wps:wsp>
                        <wps:cNvPr id="50485" name="Rectangle 50485"/>
                        <wps:cNvSpPr/>
                        <wps:spPr>
                          <a:xfrm>
                            <a:off x="1404430" y="0"/>
                            <a:ext cx="632771" cy="170262"/>
                          </a:xfrm>
                          <a:prstGeom prst="rect">
                            <a:avLst/>
                          </a:prstGeom>
                          <a:ln>
                            <a:noFill/>
                          </a:ln>
                        </wps:spPr>
                        <wps:txbx>
                          <w:txbxContent>
                            <w:p w14:paraId="4454D757" w14:textId="77777777" w:rsidR="002523A2" w:rsidRDefault="007B3BC3">
                              <w:pPr>
                                <w:spacing w:after="160" w:line="259" w:lineRule="auto"/>
                                <w:ind w:left="0" w:firstLine="0"/>
                                <w:jc w:val="left"/>
                              </w:pPr>
                              <w:r>
                                <w:t>115,492</w:t>
                              </w:r>
                            </w:p>
                          </w:txbxContent>
                        </wps:txbx>
                        <wps:bodyPr horzOverflow="overflow" vert="horz" lIns="0" tIns="0" rIns="0" bIns="0" rtlCol="0">
                          <a:noAutofit/>
                        </wps:bodyPr>
                      </wps:wsp>
                    </wpg:wgp>
                  </a:graphicData>
                </a:graphic>
              </wp:inline>
            </w:drawing>
          </mc:Choice>
          <mc:Fallback>
            <w:pict>
              <v:group w14:anchorId="29AE8B30" id="Group 246638" o:spid="_x0000_s1036" style="width:154.55pt;height:11.9pt;mso-position-horizontal-relative:char;mso-position-vertical-relative:line" coordsize="19625,1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">
                <v:shape id="Picture 280149" o:spid="_x0000_s1037" type="#_x0000_t75" style="position:absolute;top:594;width:19625;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">
                  <v:imagedata r:id="rId394" o:title=""/>
                </v:shape>
                <v:rect id="Rectangle 50485" o:spid="_x0000_s1038" style="position:absolute;left:14044;width:632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" filled="f" stroked="f">
                  <v:textbox inset="0,0,0,0">
                    <w:txbxContent>
                      <w:p w14:paraId="4454D757" w14:textId="77777777" w:rsidR="002523A2" w:rsidRDefault="007B3BC3">
                        <w:pPr>
                          <w:spacing w:after="160" w:line="259" w:lineRule="auto"/>
                          <w:ind w:left="0" w:firstLine="0"/>
                          <w:jc w:val="left"/>
                        </w:pPr>
                        <w:r>
                          <w:t>115,492</w:t>
                        </w:r>
                      </w:p>
                    </w:txbxContent>
                  </v:textbox>
                </v:rect>
                <w10:anchorlock/>
              </v:group>
            </w:pict>
          </mc:Fallback>
        </mc:AlternateContent>
      </w:r>
    </w:p>
    <w:tbl>
      <w:tblPr>
        <w:tblStyle w:val="TableGrid"/>
        <w:tblpPr w:vertAnchor="text" w:tblpX="2507"/>
        <w:tblOverlap w:val="never"/>
        <w:tblW w:w="3091" w:type="dxa"/>
        <w:tblInd w:w="0" w:type="dxa"/>
        <w:tblCellMar>
          <w:top w:w="0" w:type="dxa"/>
          <w:left w:w="0" w:type="dxa"/>
          <w:bottom w:w="0" w:type="dxa"/>
          <w:right w:w="0" w:type="dxa"/>
        </w:tblCellMar>
        <w:tblLook w:val="04A0" w:firstRow="1" w:lastRow="0" w:firstColumn="1" w:lastColumn="0" w:noHBand="0" w:noVBand="1"/>
      </w:tblPr>
      <w:tblGrid>
        <w:gridCol w:w="1866"/>
        <w:gridCol w:w="7047"/>
      </w:tblGrid>
      <w:tr w:rsidR="002523A2" w14:paraId="2DF1D4D7" w14:textId="77777777">
        <w:trPr>
          <w:trHeight w:val="242"/>
        </w:trPr>
        <w:tc>
          <w:tcPr>
            <w:tcW w:w="1538" w:type="dxa"/>
            <w:tcBorders>
              <w:top w:val="nil"/>
              <w:left w:val="nil"/>
              <w:bottom w:val="nil"/>
              <w:right w:val="nil"/>
            </w:tcBorders>
          </w:tcPr>
          <w:p w14:paraId="08A81C4C" w14:textId="77777777" w:rsidR="002523A2" w:rsidRDefault="002523A2">
            <w:pPr>
              <w:spacing w:after="0" w:line="259" w:lineRule="auto"/>
              <w:ind w:left="-3955" w:right="76" w:firstLine="0"/>
              <w:jc w:val="left"/>
            </w:pPr>
          </w:p>
          <w:tbl>
            <w:tblPr>
              <w:tblStyle w:val="TableGrid"/>
              <w:tblW w:w="1462" w:type="dxa"/>
              <w:tblInd w:w="0" w:type="dxa"/>
              <w:tblCellMar>
                <w:top w:w="7" w:type="dxa"/>
                <w:left w:w="485" w:type="dxa"/>
                <w:bottom w:w="0" w:type="dxa"/>
                <w:right w:w="115" w:type="dxa"/>
              </w:tblCellMar>
              <w:tblLook w:val="04A0" w:firstRow="1" w:lastRow="0" w:firstColumn="1" w:lastColumn="0" w:noHBand="0" w:noVBand="1"/>
            </w:tblPr>
            <w:tblGrid>
              <w:gridCol w:w="606"/>
              <w:gridCol w:w="1260"/>
            </w:tblGrid>
            <w:tr w:rsidR="002523A2" w14:paraId="79FC65B1" w14:textId="77777777">
              <w:trPr>
                <w:trHeight w:val="241"/>
              </w:trPr>
              <w:tc>
                <w:tcPr>
                  <w:tcW w:w="192" w:type="dxa"/>
                  <w:tcBorders>
                    <w:top w:val="nil"/>
                    <w:left w:val="nil"/>
                    <w:bottom w:val="single" w:sz="2" w:space="0" w:color="000000"/>
                    <w:right w:val="nil"/>
                  </w:tcBorders>
                </w:tcPr>
                <w:p w14:paraId="345242B6" w14:textId="77777777" w:rsidR="002523A2" w:rsidRDefault="002523A2">
                  <w:pPr>
                    <w:framePr w:wrap="around" w:vAnchor="text" w:hAnchor="text" w:x="2507"/>
                    <w:spacing w:after="160" w:line="259" w:lineRule="auto"/>
                    <w:ind w:left="0" w:firstLine="0"/>
                    <w:suppressOverlap/>
                    <w:jc w:val="left"/>
                  </w:pPr>
                </w:p>
              </w:tc>
              <w:tc>
                <w:tcPr>
                  <w:tcW w:w="1271" w:type="dxa"/>
                  <w:tcBorders>
                    <w:top w:val="nil"/>
                    <w:left w:val="nil"/>
                    <w:bottom w:val="single" w:sz="2" w:space="0" w:color="000000"/>
                    <w:right w:val="nil"/>
                  </w:tcBorders>
                </w:tcPr>
                <w:p w14:paraId="52D6154F" w14:textId="77777777" w:rsidR="002523A2" w:rsidRDefault="007B3BC3">
                  <w:pPr>
                    <w:framePr w:wrap="around" w:vAnchor="text" w:hAnchor="text" w:x="2507"/>
                    <w:spacing w:after="0" w:line="259" w:lineRule="auto"/>
                    <w:ind w:left="0" w:firstLine="0"/>
                    <w:suppressOverlap/>
                    <w:jc w:val="left"/>
                  </w:pPr>
                  <w:r>
                    <w:t>80,634</w:t>
                  </w:r>
                </w:p>
              </w:tc>
            </w:tr>
          </w:tbl>
          <w:p w14:paraId="62D62A04" w14:textId="77777777" w:rsidR="002523A2" w:rsidRDefault="002523A2">
            <w:pPr>
              <w:spacing w:after="160" w:line="259" w:lineRule="auto"/>
              <w:ind w:left="0" w:firstLine="0"/>
              <w:jc w:val="left"/>
            </w:pPr>
          </w:p>
        </w:tc>
        <w:tc>
          <w:tcPr>
            <w:tcW w:w="1553" w:type="dxa"/>
            <w:tcBorders>
              <w:top w:val="nil"/>
              <w:left w:val="nil"/>
              <w:bottom w:val="nil"/>
              <w:right w:val="nil"/>
            </w:tcBorders>
          </w:tcPr>
          <w:p w14:paraId="4D16B8E3" w14:textId="77777777" w:rsidR="002523A2" w:rsidRDefault="002523A2">
            <w:pPr>
              <w:spacing w:after="0" w:line="259" w:lineRule="auto"/>
              <w:ind w:left="-5493" w:right="7046" w:firstLine="0"/>
              <w:jc w:val="left"/>
            </w:pPr>
          </w:p>
          <w:tbl>
            <w:tblPr>
              <w:tblStyle w:val="TableGrid"/>
              <w:tblW w:w="1477" w:type="dxa"/>
              <w:tblInd w:w="76" w:type="dxa"/>
              <w:tblCellMar>
                <w:top w:w="7" w:type="dxa"/>
                <w:left w:w="396" w:type="dxa"/>
                <w:bottom w:w="0" w:type="dxa"/>
                <w:right w:w="115" w:type="dxa"/>
              </w:tblCellMar>
              <w:tblLook w:val="04A0" w:firstRow="1" w:lastRow="0" w:firstColumn="1" w:lastColumn="0" w:noHBand="0" w:noVBand="1"/>
            </w:tblPr>
            <w:tblGrid>
              <w:gridCol w:w="517"/>
              <w:gridCol w:w="1283"/>
            </w:tblGrid>
            <w:tr w:rsidR="002523A2" w14:paraId="246167E0" w14:textId="77777777">
              <w:trPr>
                <w:trHeight w:val="242"/>
              </w:trPr>
              <w:tc>
                <w:tcPr>
                  <w:tcW w:w="195" w:type="dxa"/>
                  <w:tcBorders>
                    <w:top w:val="nil"/>
                    <w:left w:val="nil"/>
                    <w:bottom w:val="single" w:sz="2" w:space="0" w:color="000000"/>
                    <w:right w:val="nil"/>
                  </w:tcBorders>
                </w:tcPr>
                <w:p w14:paraId="7BBFC9B5" w14:textId="77777777" w:rsidR="002523A2" w:rsidRDefault="002523A2">
                  <w:pPr>
                    <w:framePr w:wrap="around" w:vAnchor="text" w:hAnchor="text" w:x="2507"/>
                    <w:spacing w:after="160" w:line="259" w:lineRule="auto"/>
                    <w:ind w:left="0" w:firstLine="0"/>
                    <w:suppressOverlap/>
                    <w:jc w:val="left"/>
                  </w:pPr>
                </w:p>
              </w:tc>
              <w:tc>
                <w:tcPr>
                  <w:tcW w:w="1282" w:type="dxa"/>
                  <w:tcBorders>
                    <w:top w:val="nil"/>
                    <w:left w:val="nil"/>
                    <w:bottom w:val="single" w:sz="2" w:space="0" w:color="000000"/>
                    <w:right w:val="nil"/>
                  </w:tcBorders>
                </w:tcPr>
                <w:p w14:paraId="07AA1E84" w14:textId="77777777" w:rsidR="002523A2" w:rsidRDefault="007B3BC3">
                  <w:pPr>
                    <w:framePr w:wrap="around" w:vAnchor="text" w:hAnchor="text" w:x="2507"/>
                    <w:spacing w:after="0" w:line="259" w:lineRule="auto"/>
                    <w:ind w:left="0" w:firstLine="0"/>
                    <w:suppressOverlap/>
                    <w:jc w:val="left"/>
                  </w:pPr>
                  <w:r>
                    <w:t>115,492</w:t>
                  </w:r>
                </w:p>
              </w:tc>
            </w:tr>
          </w:tbl>
          <w:p w14:paraId="47DABF83" w14:textId="77777777" w:rsidR="002523A2" w:rsidRDefault="002523A2">
            <w:pPr>
              <w:spacing w:after="160" w:line="259" w:lineRule="auto"/>
              <w:ind w:left="0" w:firstLine="0"/>
              <w:jc w:val="left"/>
            </w:pPr>
          </w:p>
        </w:tc>
      </w:tr>
    </w:tbl>
    <w:p w14:paraId="317F0430" w14:textId="77777777" w:rsidR="002523A2" w:rsidRDefault="007B3BC3">
      <w:pPr>
        <w:spacing w:after="392"/>
        <w:ind w:left="788" w:right="4157"/>
      </w:pPr>
      <w:r>
        <w:t>Totals</w:t>
      </w:r>
    </w:p>
    <w:p w14:paraId="70D0753C" w14:textId="77777777" w:rsidR="002523A2" w:rsidRDefault="007B3BC3">
      <w:pPr>
        <w:spacing w:after="3" w:line="265" w:lineRule="auto"/>
        <w:ind w:left="32" w:hanging="10"/>
      </w:pPr>
      <w:r>
        <w:rPr>
          <w:sz w:val="28"/>
        </w:rPr>
        <w:t>COMPENSATED ABSENCES</w:t>
      </w:r>
    </w:p>
    <w:tbl>
      <w:tblPr>
        <w:tblStyle w:val="TableGrid"/>
        <w:tblW w:w="5684" w:type="dxa"/>
        <w:tblInd w:w="2802" w:type="dxa"/>
        <w:tblCellMar>
          <w:top w:w="0" w:type="dxa"/>
          <w:left w:w="0" w:type="dxa"/>
          <w:bottom w:w="0" w:type="dxa"/>
          <w:right w:w="0" w:type="dxa"/>
        </w:tblCellMar>
        <w:tblLook w:val="04A0" w:firstRow="1" w:lastRow="0" w:firstColumn="1" w:lastColumn="0" w:noHBand="0" w:noVBand="1"/>
      </w:tblPr>
      <w:tblGrid>
        <w:gridCol w:w="1159"/>
        <w:gridCol w:w="1888"/>
        <w:gridCol w:w="1477"/>
        <w:gridCol w:w="1160"/>
      </w:tblGrid>
      <w:tr w:rsidR="002523A2" w14:paraId="0F9AA817" w14:textId="77777777">
        <w:trPr>
          <w:trHeight w:val="254"/>
        </w:trPr>
        <w:tc>
          <w:tcPr>
            <w:tcW w:w="1160" w:type="dxa"/>
            <w:tcBorders>
              <w:top w:val="nil"/>
              <w:left w:val="nil"/>
              <w:bottom w:val="nil"/>
              <w:right w:val="nil"/>
            </w:tcBorders>
          </w:tcPr>
          <w:p w14:paraId="082E69CC" w14:textId="77777777" w:rsidR="002523A2" w:rsidRDefault="007B3BC3">
            <w:pPr>
              <w:spacing w:after="0" w:line="259" w:lineRule="auto"/>
              <w:ind w:left="0" w:firstLine="0"/>
              <w:jc w:val="left"/>
            </w:pPr>
            <w:r>
              <w:rPr>
                <w:sz w:val="28"/>
              </w:rPr>
              <w:lastRenderedPageBreak/>
              <w:t>Balance</w:t>
            </w:r>
          </w:p>
        </w:tc>
        <w:tc>
          <w:tcPr>
            <w:tcW w:w="1888" w:type="dxa"/>
            <w:tcBorders>
              <w:top w:val="nil"/>
              <w:left w:val="nil"/>
              <w:bottom w:val="nil"/>
              <w:right w:val="nil"/>
            </w:tcBorders>
          </w:tcPr>
          <w:p w14:paraId="779D7945" w14:textId="77777777" w:rsidR="002523A2" w:rsidRDefault="002523A2">
            <w:pPr>
              <w:spacing w:after="160" w:line="259" w:lineRule="auto"/>
              <w:ind w:left="0" w:firstLine="0"/>
              <w:jc w:val="left"/>
            </w:pPr>
          </w:p>
        </w:tc>
        <w:tc>
          <w:tcPr>
            <w:tcW w:w="1477" w:type="dxa"/>
            <w:tcBorders>
              <w:top w:val="nil"/>
              <w:left w:val="nil"/>
              <w:bottom w:val="nil"/>
              <w:right w:val="nil"/>
            </w:tcBorders>
          </w:tcPr>
          <w:p w14:paraId="6F4234D0" w14:textId="77777777" w:rsidR="002523A2" w:rsidRDefault="002523A2">
            <w:pPr>
              <w:spacing w:after="160" w:line="259" w:lineRule="auto"/>
              <w:ind w:left="0" w:firstLine="0"/>
              <w:jc w:val="left"/>
            </w:pPr>
          </w:p>
        </w:tc>
        <w:tc>
          <w:tcPr>
            <w:tcW w:w="1160" w:type="dxa"/>
            <w:tcBorders>
              <w:top w:val="nil"/>
              <w:left w:val="nil"/>
              <w:bottom w:val="nil"/>
              <w:right w:val="nil"/>
            </w:tcBorders>
          </w:tcPr>
          <w:p w14:paraId="59F10D5E" w14:textId="77777777" w:rsidR="002523A2" w:rsidRDefault="007B3BC3">
            <w:pPr>
              <w:spacing w:after="0" w:line="259" w:lineRule="auto"/>
              <w:ind w:left="0" w:right="14" w:firstLine="0"/>
              <w:jc w:val="right"/>
            </w:pPr>
            <w:r>
              <w:rPr>
                <w:sz w:val="28"/>
              </w:rPr>
              <w:t>Balance</w:t>
            </w:r>
          </w:p>
        </w:tc>
      </w:tr>
      <w:tr w:rsidR="002523A2" w14:paraId="17CF106D" w14:textId="77777777">
        <w:trPr>
          <w:trHeight w:val="250"/>
        </w:trPr>
        <w:tc>
          <w:tcPr>
            <w:tcW w:w="1160" w:type="dxa"/>
            <w:tcBorders>
              <w:top w:val="nil"/>
              <w:left w:val="nil"/>
              <w:bottom w:val="nil"/>
              <w:right w:val="nil"/>
            </w:tcBorders>
          </w:tcPr>
          <w:p w14:paraId="3B2F4522" w14:textId="77777777" w:rsidR="002523A2" w:rsidRDefault="007B3BC3">
            <w:pPr>
              <w:spacing w:after="0" w:line="259" w:lineRule="auto"/>
              <w:ind w:left="122" w:firstLine="0"/>
              <w:jc w:val="left"/>
            </w:pPr>
            <w:r>
              <w:t>1/1/20</w:t>
            </w:r>
          </w:p>
        </w:tc>
        <w:tc>
          <w:tcPr>
            <w:tcW w:w="1888" w:type="dxa"/>
            <w:tcBorders>
              <w:top w:val="nil"/>
              <w:left w:val="nil"/>
              <w:bottom w:val="nil"/>
              <w:right w:val="nil"/>
            </w:tcBorders>
          </w:tcPr>
          <w:p w14:paraId="1F7C0DD5" w14:textId="77777777" w:rsidR="002523A2" w:rsidRDefault="007B3BC3">
            <w:pPr>
              <w:spacing w:after="0" w:line="259" w:lineRule="auto"/>
              <w:ind w:left="360" w:firstLine="0"/>
              <w:jc w:val="left"/>
            </w:pPr>
            <w:r>
              <w:rPr>
                <w:sz w:val="28"/>
              </w:rPr>
              <w:t>Increases</w:t>
            </w:r>
          </w:p>
        </w:tc>
        <w:tc>
          <w:tcPr>
            <w:tcW w:w="1477" w:type="dxa"/>
            <w:tcBorders>
              <w:top w:val="nil"/>
              <w:left w:val="nil"/>
              <w:bottom w:val="nil"/>
              <w:right w:val="nil"/>
            </w:tcBorders>
          </w:tcPr>
          <w:p w14:paraId="752B6E1B" w14:textId="77777777" w:rsidR="002523A2" w:rsidRDefault="007B3BC3">
            <w:pPr>
              <w:spacing w:after="0" w:line="259" w:lineRule="auto"/>
              <w:ind w:left="50" w:firstLine="0"/>
              <w:jc w:val="left"/>
            </w:pPr>
            <w:r>
              <w:rPr>
                <w:sz w:val="28"/>
                <w:u w:val="single" w:color="000000"/>
              </w:rPr>
              <w:t>Decreases</w:t>
            </w:r>
          </w:p>
        </w:tc>
        <w:tc>
          <w:tcPr>
            <w:tcW w:w="1160" w:type="dxa"/>
            <w:tcBorders>
              <w:top w:val="nil"/>
              <w:left w:val="nil"/>
              <w:bottom w:val="nil"/>
              <w:right w:val="nil"/>
            </w:tcBorders>
          </w:tcPr>
          <w:p w14:paraId="1E2BF7D3" w14:textId="77777777" w:rsidR="002523A2" w:rsidRDefault="007B3BC3">
            <w:pPr>
              <w:spacing w:after="0" w:line="259" w:lineRule="auto"/>
              <w:ind w:left="0" w:firstLine="0"/>
              <w:jc w:val="right"/>
            </w:pPr>
            <w:r>
              <w:t>12/31/20</w:t>
            </w:r>
          </w:p>
        </w:tc>
      </w:tr>
    </w:tbl>
    <w:p w14:paraId="7DB5F6F7" w14:textId="77777777" w:rsidR="002523A2" w:rsidRDefault="007B3BC3">
      <w:pPr>
        <w:spacing w:after="175" w:line="259" w:lineRule="auto"/>
        <w:ind w:left="2478" w:firstLine="0"/>
        <w:jc w:val="left"/>
      </w:pPr>
      <w:r>
        <w:rPr>
          <w:noProof/>
        </w:rPr>
        <w:drawing>
          <wp:inline distT="0" distB="0" distL="0" distR="0" wp14:anchorId="34F0EB62" wp14:editId="1982D676">
            <wp:extent cx="4007429" cy="22860"/>
            <wp:effectExtent l="0" t="0" r="0" b="0"/>
            <wp:docPr id="280150" name="Picture 280150"/>
            <wp:cNvGraphicFramePr/>
            <a:graphic xmlns:a="http://schemas.openxmlformats.org/drawingml/2006/main">
              <a:graphicData uri="http://schemas.openxmlformats.org/drawingml/2006/picture">
                <pic:pic xmlns:pic="http://schemas.openxmlformats.org/drawingml/2006/picture">
                  <pic:nvPicPr>
                    <pic:cNvPr id="280150" name="Picture 280150"/>
                    <pic:cNvPicPr/>
                  </pic:nvPicPr>
                  <pic:blipFill>
                    <a:blip r:embed="rId395"/>
                    <a:stretch>
                      <a:fillRect/>
                    </a:stretch>
                  </pic:blipFill>
                  <pic:spPr>
                    <a:xfrm>
                      <a:off x="0" y="0"/>
                      <a:ext cx="4007429" cy="22860"/>
                    </a:xfrm>
                    <a:prstGeom prst="rect">
                      <a:avLst/>
                    </a:prstGeom>
                  </pic:spPr>
                </pic:pic>
              </a:graphicData>
            </a:graphic>
          </wp:inline>
        </w:drawing>
      </w:r>
    </w:p>
    <w:tbl>
      <w:tblPr>
        <w:tblStyle w:val="TableGrid"/>
        <w:tblpPr w:vertAnchor="text" w:tblpX="4092" w:tblpY="-2"/>
        <w:tblOverlap w:val="never"/>
        <w:tblW w:w="1470" w:type="dxa"/>
        <w:tblInd w:w="0" w:type="dxa"/>
        <w:tblCellMar>
          <w:top w:w="0" w:type="dxa"/>
          <w:left w:w="512" w:type="dxa"/>
          <w:bottom w:w="0" w:type="dxa"/>
          <w:right w:w="115" w:type="dxa"/>
        </w:tblCellMar>
        <w:tblLook w:val="04A0" w:firstRow="1" w:lastRow="0" w:firstColumn="1" w:lastColumn="0" w:noHBand="0" w:noVBand="1"/>
      </w:tblPr>
      <w:tblGrid>
        <w:gridCol w:w="633"/>
        <w:gridCol w:w="1287"/>
      </w:tblGrid>
      <w:tr w:rsidR="002523A2" w14:paraId="4EEE31BF" w14:textId="77777777">
        <w:trPr>
          <w:trHeight w:val="242"/>
        </w:trPr>
        <w:tc>
          <w:tcPr>
            <w:tcW w:w="187" w:type="dxa"/>
            <w:tcBorders>
              <w:top w:val="nil"/>
              <w:left w:val="nil"/>
              <w:bottom w:val="single" w:sz="2" w:space="0" w:color="000000"/>
              <w:right w:val="nil"/>
            </w:tcBorders>
          </w:tcPr>
          <w:p w14:paraId="48D06BF9" w14:textId="77777777" w:rsidR="002523A2" w:rsidRDefault="002523A2">
            <w:pPr>
              <w:spacing w:after="160" w:line="259" w:lineRule="auto"/>
              <w:ind w:left="0" w:firstLine="0"/>
              <w:jc w:val="left"/>
            </w:pPr>
          </w:p>
        </w:tc>
        <w:tc>
          <w:tcPr>
            <w:tcW w:w="1282" w:type="dxa"/>
            <w:tcBorders>
              <w:top w:val="nil"/>
              <w:left w:val="nil"/>
              <w:bottom w:val="single" w:sz="2" w:space="0" w:color="000000"/>
              <w:right w:val="nil"/>
            </w:tcBorders>
          </w:tcPr>
          <w:p w14:paraId="7ECB0E3D" w14:textId="77777777" w:rsidR="002523A2" w:rsidRDefault="007B3BC3">
            <w:pPr>
              <w:spacing w:after="0" w:line="259" w:lineRule="auto"/>
              <w:ind w:left="0" w:firstLine="0"/>
              <w:jc w:val="left"/>
            </w:pPr>
            <w:r>
              <w:t>36,874</w:t>
            </w:r>
          </w:p>
        </w:tc>
      </w:tr>
    </w:tbl>
    <w:tbl>
      <w:tblPr>
        <w:tblStyle w:val="TableGrid"/>
        <w:tblpPr w:vertAnchor="text" w:tblpX="7327" w:tblpY="-2"/>
        <w:tblOverlap w:val="never"/>
        <w:tblW w:w="1462" w:type="dxa"/>
        <w:tblInd w:w="0" w:type="dxa"/>
        <w:tblCellMar>
          <w:top w:w="7" w:type="dxa"/>
          <w:left w:w="483" w:type="dxa"/>
          <w:bottom w:w="0" w:type="dxa"/>
          <w:right w:w="115" w:type="dxa"/>
        </w:tblCellMar>
        <w:tblLook w:val="04A0" w:firstRow="1" w:lastRow="0" w:firstColumn="1" w:lastColumn="0" w:noHBand="0" w:noVBand="1"/>
      </w:tblPr>
      <w:tblGrid>
        <w:gridCol w:w="604"/>
        <w:gridCol w:w="958"/>
      </w:tblGrid>
      <w:tr w:rsidR="002523A2" w14:paraId="79CC0018" w14:textId="77777777">
        <w:trPr>
          <w:trHeight w:val="238"/>
        </w:trPr>
        <w:tc>
          <w:tcPr>
            <w:tcW w:w="202" w:type="dxa"/>
            <w:tcBorders>
              <w:top w:val="nil"/>
              <w:left w:val="nil"/>
              <w:bottom w:val="single" w:sz="2" w:space="0" w:color="000000"/>
              <w:right w:val="nil"/>
            </w:tcBorders>
          </w:tcPr>
          <w:p w14:paraId="22F74255" w14:textId="77777777" w:rsidR="002523A2" w:rsidRDefault="002523A2">
            <w:pPr>
              <w:spacing w:after="160" w:line="259" w:lineRule="auto"/>
              <w:ind w:left="0" w:firstLine="0"/>
              <w:jc w:val="left"/>
            </w:pPr>
          </w:p>
        </w:tc>
        <w:tc>
          <w:tcPr>
            <w:tcW w:w="1261" w:type="dxa"/>
            <w:tcBorders>
              <w:top w:val="nil"/>
              <w:left w:val="single" w:sz="2" w:space="0" w:color="000000"/>
              <w:bottom w:val="single" w:sz="2" w:space="0" w:color="000000"/>
              <w:right w:val="nil"/>
            </w:tcBorders>
          </w:tcPr>
          <w:p w14:paraId="02B87779" w14:textId="77777777" w:rsidR="002523A2" w:rsidRDefault="007B3BC3">
            <w:pPr>
              <w:spacing w:after="0" w:line="259" w:lineRule="auto"/>
              <w:ind w:left="0" w:firstLine="0"/>
              <w:jc w:val="left"/>
            </w:pPr>
            <w:r>
              <w:t>84 801</w:t>
            </w:r>
          </w:p>
        </w:tc>
      </w:tr>
    </w:tbl>
    <w:p w14:paraId="222CA032" w14:textId="77777777" w:rsidR="002523A2" w:rsidRDefault="007B3BC3">
      <w:pPr>
        <w:tabs>
          <w:tab w:val="center" w:pos="5140"/>
        </w:tabs>
        <w:spacing w:after="234" w:line="259" w:lineRule="auto"/>
        <w:ind w:left="0" w:firstLine="0"/>
        <w:jc w:val="left"/>
      </w:pPr>
      <w:r>
        <w:t>Compensated absences</w:t>
      </w:r>
      <w:r>
        <w:rPr>
          <w:u w:val="double" w:color="000000"/>
        </w:rPr>
        <w:t xml:space="preserve"> $</w:t>
      </w:r>
      <w:r>
        <w:rPr>
          <w:u w:val="double" w:color="000000"/>
        </w:rPr>
        <w:tab/>
      </w:r>
      <w:r>
        <w:rPr>
          <w:u w:val="double" w:color="000000"/>
        </w:rPr>
        <w:t>82,320$ (34,393)</w:t>
      </w:r>
    </w:p>
    <w:p w14:paraId="250A51F1" w14:textId="77777777" w:rsidR="002523A2" w:rsidRDefault="007B3BC3">
      <w:pPr>
        <w:spacing w:after="136" w:line="265" w:lineRule="auto"/>
        <w:ind w:left="32" w:hanging="10"/>
      </w:pPr>
      <w:r>
        <w:rPr>
          <w:sz w:val="28"/>
        </w:rPr>
        <w:t>LONG-TERM DEBT</w:t>
      </w:r>
    </w:p>
    <w:p w14:paraId="17F651BC" w14:textId="77777777" w:rsidR="002523A2" w:rsidRDefault="007B3BC3">
      <w:pPr>
        <w:spacing w:after="121"/>
        <w:ind w:left="10" w:right="14"/>
      </w:pPr>
      <w:r>
        <w:t>The District is not statutorily subject to a debt limit.</w:t>
      </w:r>
    </w:p>
    <w:p w14:paraId="5FAA6233" w14:textId="77777777" w:rsidR="002523A2" w:rsidRDefault="007B3BC3">
      <w:pPr>
        <w:spacing w:after="201"/>
        <w:ind w:left="10" w:right="14"/>
      </w:pPr>
      <w:r>
        <w:t>The District is purchasing an irrigation system from the Bureau of Reclamation (BOR). The original contract of $964,000 required annual principal payments of $29,409 as adjusted periodically by the Bureau. In 2017 the Bureau adjusted the annual payments to $28,915. The BOR is not charging interest. Title to the irrigation system is held by the Bureau until the contract is paid in full.</w:t>
      </w:r>
    </w:p>
    <w:p w14:paraId="2686349E" w14:textId="77777777" w:rsidR="002523A2" w:rsidRDefault="007B3BC3">
      <w:pPr>
        <w:ind w:right="14"/>
      </w:pPr>
      <w:r>
        <w:t>The District purchased a Ford F-150 for $32,598 in 2017. The lease-purchase agreement requires five payments of $7,294.13 including interest at 5.95%. The payments are scheduled to end February 2021. This loan is secured by the vehicle.</w:t>
      </w:r>
    </w:p>
    <w:tbl>
      <w:tblPr>
        <w:tblStyle w:val="TableGrid"/>
        <w:tblpPr w:vertAnchor="text" w:tblpX="2947" w:tblpY="500"/>
        <w:tblOverlap w:val="never"/>
        <w:tblW w:w="6484" w:type="dxa"/>
        <w:tblInd w:w="0" w:type="dxa"/>
        <w:tblCellMar>
          <w:top w:w="0" w:type="dxa"/>
          <w:left w:w="0" w:type="dxa"/>
          <w:bottom w:w="0" w:type="dxa"/>
          <w:right w:w="0" w:type="dxa"/>
        </w:tblCellMar>
        <w:tblLook w:val="04A0" w:firstRow="1" w:lastRow="0" w:firstColumn="1" w:lastColumn="0" w:noHBand="0" w:noVBand="1"/>
      </w:tblPr>
      <w:tblGrid>
        <w:gridCol w:w="1312"/>
        <w:gridCol w:w="1527"/>
        <w:gridCol w:w="1059"/>
        <w:gridCol w:w="1563"/>
        <w:gridCol w:w="1023"/>
      </w:tblGrid>
      <w:tr w:rsidR="002523A2" w14:paraId="23632D8C" w14:textId="77777777">
        <w:trPr>
          <w:trHeight w:val="222"/>
        </w:trPr>
        <w:tc>
          <w:tcPr>
            <w:tcW w:w="1311" w:type="dxa"/>
            <w:tcBorders>
              <w:top w:val="nil"/>
              <w:left w:val="nil"/>
              <w:bottom w:val="nil"/>
              <w:right w:val="nil"/>
            </w:tcBorders>
          </w:tcPr>
          <w:p w14:paraId="059D4F11" w14:textId="77777777" w:rsidR="002523A2" w:rsidRDefault="007B3BC3">
            <w:pPr>
              <w:spacing w:after="0" w:line="259" w:lineRule="auto"/>
              <w:ind w:left="180" w:firstLine="0"/>
              <w:jc w:val="left"/>
            </w:pPr>
            <w:r>
              <w:rPr>
                <w:sz w:val="26"/>
              </w:rPr>
              <w:t>Balance</w:t>
            </w:r>
          </w:p>
        </w:tc>
        <w:tc>
          <w:tcPr>
            <w:tcW w:w="1527" w:type="dxa"/>
            <w:tcBorders>
              <w:top w:val="nil"/>
              <w:left w:val="nil"/>
              <w:bottom w:val="nil"/>
              <w:right w:val="nil"/>
            </w:tcBorders>
          </w:tcPr>
          <w:p w14:paraId="7EEF0574" w14:textId="77777777" w:rsidR="002523A2" w:rsidRDefault="002523A2">
            <w:pPr>
              <w:spacing w:after="160" w:line="259" w:lineRule="auto"/>
              <w:ind w:left="0" w:firstLine="0"/>
              <w:jc w:val="left"/>
            </w:pPr>
          </w:p>
        </w:tc>
        <w:tc>
          <w:tcPr>
            <w:tcW w:w="1059" w:type="dxa"/>
            <w:tcBorders>
              <w:top w:val="nil"/>
              <w:left w:val="nil"/>
              <w:bottom w:val="nil"/>
              <w:right w:val="nil"/>
            </w:tcBorders>
          </w:tcPr>
          <w:p w14:paraId="32B141E1" w14:textId="77777777" w:rsidR="002523A2" w:rsidRDefault="002523A2">
            <w:pPr>
              <w:spacing w:after="160" w:line="259" w:lineRule="auto"/>
              <w:ind w:left="0" w:firstLine="0"/>
              <w:jc w:val="left"/>
            </w:pPr>
          </w:p>
        </w:tc>
        <w:tc>
          <w:tcPr>
            <w:tcW w:w="1563" w:type="dxa"/>
            <w:tcBorders>
              <w:top w:val="nil"/>
              <w:left w:val="nil"/>
              <w:bottom w:val="nil"/>
              <w:right w:val="nil"/>
            </w:tcBorders>
          </w:tcPr>
          <w:p w14:paraId="55392FA0" w14:textId="77777777" w:rsidR="002523A2" w:rsidRDefault="007B3BC3">
            <w:pPr>
              <w:spacing w:after="0" w:line="259" w:lineRule="auto"/>
              <w:ind w:left="0" w:right="101" w:firstLine="0"/>
              <w:jc w:val="center"/>
            </w:pPr>
            <w:r>
              <w:rPr>
                <w:sz w:val="26"/>
              </w:rPr>
              <w:t>Balance</w:t>
            </w:r>
          </w:p>
        </w:tc>
        <w:tc>
          <w:tcPr>
            <w:tcW w:w="1023" w:type="dxa"/>
            <w:tcBorders>
              <w:top w:val="nil"/>
              <w:left w:val="nil"/>
              <w:bottom w:val="nil"/>
              <w:right w:val="nil"/>
            </w:tcBorders>
          </w:tcPr>
          <w:p w14:paraId="0DE4F3A1" w14:textId="77777777" w:rsidR="002523A2" w:rsidRDefault="007B3BC3">
            <w:pPr>
              <w:spacing w:after="0" w:line="259" w:lineRule="auto"/>
              <w:ind w:left="0" w:firstLine="0"/>
            </w:pPr>
            <w:r>
              <w:t>Due Within</w:t>
            </w:r>
          </w:p>
        </w:tc>
      </w:tr>
      <w:tr w:rsidR="002523A2" w14:paraId="38D9608B" w14:textId="77777777">
        <w:trPr>
          <w:trHeight w:val="253"/>
        </w:trPr>
        <w:tc>
          <w:tcPr>
            <w:tcW w:w="1311" w:type="dxa"/>
            <w:tcBorders>
              <w:top w:val="nil"/>
              <w:left w:val="nil"/>
              <w:bottom w:val="nil"/>
              <w:right w:val="nil"/>
            </w:tcBorders>
          </w:tcPr>
          <w:p w14:paraId="2ED72755" w14:textId="77777777" w:rsidR="002523A2" w:rsidRDefault="007B3BC3">
            <w:pPr>
              <w:spacing w:after="0" w:line="259" w:lineRule="auto"/>
              <w:ind w:left="0" w:firstLine="0"/>
              <w:jc w:val="left"/>
            </w:pPr>
            <w:r>
              <w:rPr>
                <w:sz w:val="28"/>
                <w:u w:val="single" w:color="000000"/>
              </w:rPr>
              <w:t>Jan. 1, 2020</w:t>
            </w:r>
          </w:p>
        </w:tc>
        <w:tc>
          <w:tcPr>
            <w:tcW w:w="1527" w:type="dxa"/>
            <w:tcBorders>
              <w:top w:val="nil"/>
              <w:left w:val="nil"/>
              <w:bottom w:val="nil"/>
              <w:right w:val="nil"/>
            </w:tcBorders>
          </w:tcPr>
          <w:p w14:paraId="0F0CA8B2" w14:textId="77777777" w:rsidR="002523A2" w:rsidRDefault="007B3BC3">
            <w:pPr>
              <w:spacing w:after="0" w:line="259" w:lineRule="auto"/>
              <w:ind w:left="209" w:firstLine="0"/>
              <w:jc w:val="left"/>
            </w:pPr>
            <w:r>
              <w:t>Increase</w:t>
            </w:r>
          </w:p>
        </w:tc>
        <w:tc>
          <w:tcPr>
            <w:tcW w:w="1059" w:type="dxa"/>
            <w:tcBorders>
              <w:top w:val="nil"/>
              <w:left w:val="nil"/>
              <w:bottom w:val="nil"/>
              <w:right w:val="nil"/>
            </w:tcBorders>
          </w:tcPr>
          <w:p w14:paraId="73B06CB5" w14:textId="77777777" w:rsidR="002523A2" w:rsidRDefault="007B3BC3">
            <w:pPr>
              <w:spacing w:after="0" w:line="259" w:lineRule="auto"/>
              <w:ind w:left="0" w:firstLine="0"/>
              <w:jc w:val="left"/>
            </w:pPr>
            <w:r>
              <w:rPr>
                <w:u w:val="single" w:color="000000"/>
              </w:rPr>
              <w:t>Decrease</w:t>
            </w:r>
          </w:p>
        </w:tc>
        <w:tc>
          <w:tcPr>
            <w:tcW w:w="1563" w:type="dxa"/>
            <w:tcBorders>
              <w:top w:val="nil"/>
              <w:left w:val="nil"/>
              <w:bottom w:val="nil"/>
              <w:right w:val="nil"/>
            </w:tcBorders>
          </w:tcPr>
          <w:p w14:paraId="524756DC" w14:textId="77777777" w:rsidR="002523A2" w:rsidRDefault="007B3BC3">
            <w:pPr>
              <w:spacing w:after="0" w:line="259" w:lineRule="auto"/>
              <w:ind w:left="130" w:firstLine="0"/>
              <w:jc w:val="left"/>
            </w:pPr>
            <w:r>
              <w:rPr>
                <w:u w:val="single" w:color="000000"/>
              </w:rPr>
              <w:t>Dec. 31, 2020</w:t>
            </w:r>
          </w:p>
        </w:tc>
        <w:tc>
          <w:tcPr>
            <w:tcW w:w="1023" w:type="dxa"/>
            <w:tcBorders>
              <w:top w:val="nil"/>
              <w:left w:val="nil"/>
              <w:bottom w:val="nil"/>
              <w:right w:val="nil"/>
            </w:tcBorders>
          </w:tcPr>
          <w:p w14:paraId="15DC208C" w14:textId="77777777" w:rsidR="002523A2" w:rsidRDefault="007B3BC3">
            <w:pPr>
              <w:spacing w:after="0" w:line="259" w:lineRule="auto"/>
              <w:ind w:left="72" w:firstLine="0"/>
            </w:pPr>
            <w:r>
              <w:rPr>
                <w:u w:val="single" w:color="000000"/>
              </w:rPr>
              <w:t>One Year</w:t>
            </w:r>
          </w:p>
        </w:tc>
      </w:tr>
    </w:tbl>
    <w:p w14:paraId="06598B7E" w14:textId="77777777" w:rsidR="002523A2" w:rsidRDefault="007B3BC3">
      <w:pPr>
        <w:spacing w:after="335"/>
        <w:ind w:left="384" w:right="14"/>
      </w:pPr>
      <w:r>
        <w:rPr>
          <w:noProof/>
        </w:rPr>
        <w:drawing>
          <wp:anchor distT="0" distB="0" distL="114300" distR="114300" simplePos="0" relativeHeight="251689984" behindDoc="0" locked="0" layoutInCell="1" allowOverlap="0" wp14:anchorId="4B6A27C3" wp14:editId="428434D6">
            <wp:simplePos x="0" y="0"/>
            <wp:positionH relativeFrom="column">
              <wp:posOffset>2703642</wp:posOffset>
            </wp:positionH>
            <wp:positionV relativeFrom="paragraph">
              <wp:posOffset>605824</wp:posOffset>
            </wp:positionV>
            <wp:extent cx="763974" cy="22860"/>
            <wp:effectExtent l="0" t="0" r="0" b="0"/>
            <wp:wrapSquare wrapText="bothSides"/>
            <wp:docPr id="53772" name="Picture 53772"/>
            <wp:cNvGraphicFramePr/>
            <a:graphic xmlns:a="http://schemas.openxmlformats.org/drawingml/2006/main">
              <a:graphicData uri="http://schemas.openxmlformats.org/drawingml/2006/picture">
                <pic:pic xmlns:pic="http://schemas.openxmlformats.org/drawingml/2006/picture">
                  <pic:nvPicPr>
                    <pic:cNvPr id="53772" name="Picture 53772"/>
                    <pic:cNvPicPr/>
                  </pic:nvPicPr>
                  <pic:blipFill>
                    <a:blip r:embed="rId396"/>
                    <a:stretch>
                      <a:fillRect/>
                    </a:stretch>
                  </pic:blipFill>
                  <pic:spPr>
                    <a:xfrm>
                      <a:off x="0" y="0"/>
                      <a:ext cx="763974" cy="22860"/>
                    </a:xfrm>
                    <a:prstGeom prst="rect">
                      <a:avLst/>
                    </a:prstGeom>
                  </pic:spPr>
                </pic:pic>
              </a:graphicData>
            </a:graphic>
          </wp:anchor>
        </w:drawing>
      </w:r>
      <w:r>
        <w:t>The District's long-term debt on December 31, 2020, consisted of the following:</w:t>
      </w:r>
    </w:p>
    <w:tbl>
      <w:tblPr>
        <w:tblStyle w:val="TableGrid"/>
        <w:tblpPr w:vertAnchor="text" w:tblpX="101" w:tblpY="-281"/>
        <w:tblOverlap w:val="never"/>
        <w:tblW w:w="9293" w:type="dxa"/>
        <w:tblInd w:w="0" w:type="dxa"/>
        <w:tblCellMar>
          <w:top w:w="0" w:type="dxa"/>
          <w:left w:w="0" w:type="dxa"/>
          <w:bottom w:w="0" w:type="dxa"/>
          <w:right w:w="0" w:type="dxa"/>
        </w:tblCellMar>
        <w:tblLook w:val="04A0" w:firstRow="1" w:lastRow="0" w:firstColumn="1" w:lastColumn="0" w:noHBand="0" w:noVBand="1"/>
      </w:tblPr>
      <w:tblGrid>
        <w:gridCol w:w="2788"/>
        <w:gridCol w:w="2875"/>
        <w:gridCol w:w="1058"/>
        <w:gridCol w:w="1558"/>
        <w:gridCol w:w="409"/>
        <w:gridCol w:w="605"/>
      </w:tblGrid>
      <w:tr w:rsidR="002523A2" w14:paraId="557A59CA" w14:textId="77777777">
        <w:trPr>
          <w:trHeight w:val="229"/>
        </w:trPr>
        <w:tc>
          <w:tcPr>
            <w:tcW w:w="2795" w:type="dxa"/>
            <w:tcBorders>
              <w:top w:val="nil"/>
              <w:left w:val="nil"/>
              <w:bottom w:val="nil"/>
              <w:right w:val="nil"/>
            </w:tcBorders>
          </w:tcPr>
          <w:p w14:paraId="34490FD4" w14:textId="77777777" w:rsidR="002523A2" w:rsidRDefault="007B3BC3">
            <w:pPr>
              <w:spacing w:after="0" w:line="259" w:lineRule="auto"/>
              <w:ind w:left="0" w:firstLine="0"/>
              <w:jc w:val="left"/>
            </w:pPr>
            <w:r>
              <w:rPr>
                <w:sz w:val="22"/>
              </w:rPr>
              <w:t>Ford Lease/Purchase</w:t>
            </w:r>
          </w:p>
        </w:tc>
        <w:tc>
          <w:tcPr>
            <w:tcW w:w="2889" w:type="dxa"/>
            <w:tcBorders>
              <w:top w:val="nil"/>
              <w:left w:val="nil"/>
              <w:bottom w:val="nil"/>
              <w:right w:val="nil"/>
            </w:tcBorders>
          </w:tcPr>
          <w:p w14:paraId="71F1148D" w14:textId="77777777" w:rsidR="002523A2" w:rsidRDefault="007B3BC3">
            <w:pPr>
              <w:tabs>
                <w:tab w:val="center" w:pos="810"/>
              </w:tabs>
              <w:spacing w:after="0" w:line="259" w:lineRule="auto"/>
              <w:ind w:left="0" w:firstLine="0"/>
              <w:jc w:val="left"/>
            </w:pPr>
            <w:r>
              <w:rPr>
                <w:noProof/>
              </w:rPr>
              <w:drawing>
                <wp:inline distT="0" distB="0" distL="0" distR="0" wp14:anchorId="64EBDD24" wp14:editId="478FA165">
                  <wp:extent cx="59471" cy="109728"/>
                  <wp:effectExtent l="0" t="0" r="0" b="0"/>
                  <wp:docPr id="53676" name="Picture 53676"/>
                  <wp:cNvGraphicFramePr/>
                  <a:graphic xmlns:a="http://schemas.openxmlformats.org/drawingml/2006/main">
                    <a:graphicData uri="http://schemas.openxmlformats.org/drawingml/2006/picture">
                      <pic:pic xmlns:pic="http://schemas.openxmlformats.org/drawingml/2006/picture">
                        <pic:nvPicPr>
                          <pic:cNvPr id="53676" name="Picture 53676"/>
                          <pic:cNvPicPr/>
                        </pic:nvPicPr>
                        <pic:blipFill>
                          <a:blip r:embed="rId397"/>
                          <a:stretch>
                            <a:fillRect/>
                          </a:stretch>
                        </pic:blipFill>
                        <pic:spPr>
                          <a:xfrm>
                            <a:off x="0" y="0"/>
                            <a:ext cx="59471" cy="109728"/>
                          </a:xfrm>
                          <a:prstGeom prst="rect">
                            <a:avLst/>
                          </a:prstGeom>
                        </pic:spPr>
                      </pic:pic>
                    </a:graphicData>
                  </a:graphic>
                </wp:inline>
              </w:drawing>
            </w:r>
            <w:r>
              <w:rPr>
                <w:sz w:val="22"/>
              </w:rPr>
              <w:tab/>
              <w:t>13,382</w:t>
            </w:r>
          </w:p>
        </w:tc>
        <w:tc>
          <w:tcPr>
            <w:tcW w:w="1059" w:type="dxa"/>
            <w:tcBorders>
              <w:top w:val="nil"/>
              <w:left w:val="nil"/>
              <w:bottom w:val="nil"/>
              <w:right w:val="nil"/>
            </w:tcBorders>
          </w:tcPr>
          <w:p w14:paraId="48AE4B93" w14:textId="77777777" w:rsidR="002523A2" w:rsidRDefault="007B3BC3">
            <w:pPr>
              <w:spacing w:after="0" w:line="259" w:lineRule="auto"/>
              <w:ind w:left="447" w:firstLine="0"/>
              <w:jc w:val="left"/>
            </w:pPr>
            <w:r>
              <w:rPr>
                <w:sz w:val="22"/>
              </w:rPr>
              <w:t>6,498</w:t>
            </w:r>
          </w:p>
        </w:tc>
        <w:tc>
          <w:tcPr>
            <w:tcW w:w="1563" w:type="dxa"/>
            <w:tcBorders>
              <w:top w:val="nil"/>
              <w:left w:val="nil"/>
              <w:bottom w:val="nil"/>
              <w:right w:val="nil"/>
            </w:tcBorders>
          </w:tcPr>
          <w:p w14:paraId="61962509" w14:textId="77777777" w:rsidR="002523A2" w:rsidRDefault="007B3BC3">
            <w:pPr>
              <w:tabs>
                <w:tab w:val="center" w:pos="321"/>
                <w:tab w:val="center" w:pos="973"/>
              </w:tabs>
              <w:spacing w:after="0" w:line="259" w:lineRule="auto"/>
              <w:ind w:left="0" w:firstLine="0"/>
              <w:jc w:val="left"/>
            </w:pPr>
            <w:r>
              <w:rPr>
                <w:sz w:val="22"/>
              </w:rPr>
              <w:tab/>
            </w:r>
            <w:r>
              <w:rPr>
                <w:noProof/>
              </w:rPr>
              <w:drawing>
                <wp:inline distT="0" distB="0" distL="0" distR="0" wp14:anchorId="6C2F6812" wp14:editId="71B86635">
                  <wp:extent cx="59471" cy="109728"/>
                  <wp:effectExtent l="0" t="0" r="0" b="0"/>
                  <wp:docPr id="53675" name="Picture 53675"/>
                  <wp:cNvGraphicFramePr/>
                  <a:graphic xmlns:a="http://schemas.openxmlformats.org/drawingml/2006/main">
                    <a:graphicData uri="http://schemas.openxmlformats.org/drawingml/2006/picture">
                      <pic:pic xmlns:pic="http://schemas.openxmlformats.org/drawingml/2006/picture">
                        <pic:nvPicPr>
                          <pic:cNvPr id="53675" name="Picture 53675"/>
                          <pic:cNvPicPr/>
                        </pic:nvPicPr>
                        <pic:blipFill>
                          <a:blip r:embed="rId398"/>
                          <a:stretch>
                            <a:fillRect/>
                          </a:stretch>
                        </pic:blipFill>
                        <pic:spPr>
                          <a:xfrm>
                            <a:off x="0" y="0"/>
                            <a:ext cx="59471" cy="109728"/>
                          </a:xfrm>
                          <a:prstGeom prst="rect">
                            <a:avLst/>
                          </a:prstGeom>
                        </pic:spPr>
                      </pic:pic>
                    </a:graphicData>
                  </a:graphic>
                </wp:inline>
              </w:drawing>
            </w:r>
            <w:r>
              <w:rPr>
                <w:sz w:val="22"/>
              </w:rPr>
              <w:tab/>
              <w:t>6,884</w:t>
            </w:r>
          </w:p>
        </w:tc>
        <w:tc>
          <w:tcPr>
            <w:tcW w:w="411" w:type="dxa"/>
            <w:tcBorders>
              <w:top w:val="nil"/>
              <w:left w:val="nil"/>
              <w:bottom w:val="nil"/>
              <w:right w:val="nil"/>
            </w:tcBorders>
          </w:tcPr>
          <w:p w14:paraId="5817B3EB" w14:textId="77777777" w:rsidR="002523A2" w:rsidRDefault="007B3BC3">
            <w:pPr>
              <w:spacing w:after="0" w:line="259" w:lineRule="auto"/>
              <w:ind w:left="50" w:firstLine="0"/>
              <w:jc w:val="left"/>
            </w:pPr>
            <w:r>
              <w:rPr>
                <w:noProof/>
              </w:rPr>
              <w:drawing>
                <wp:inline distT="0" distB="0" distL="0" distR="0" wp14:anchorId="4A360035" wp14:editId="14B2BBF6">
                  <wp:extent cx="59471" cy="105156"/>
                  <wp:effectExtent l="0" t="0" r="0" b="0"/>
                  <wp:docPr id="53674" name="Picture 53674"/>
                  <wp:cNvGraphicFramePr/>
                  <a:graphic xmlns:a="http://schemas.openxmlformats.org/drawingml/2006/main">
                    <a:graphicData uri="http://schemas.openxmlformats.org/drawingml/2006/picture">
                      <pic:pic xmlns:pic="http://schemas.openxmlformats.org/drawingml/2006/picture">
                        <pic:nvPicPr>
                          <pic:cNvPr id="53674" name="Picture 53674"/>
                          <pic:cNvPicPr/>
                        </pic:nvPicPr>
                        <pic:blipFill>
                          <a:blip r:embed="rId399"/>
                          <a:stretch>
                            <a:fillRect/>
                          </a:stretch>
                        </pic:blipFill>
                        <pic:spPr>
                          <a:xfrm>
                            <a:off x="0" y="0"/>
                            <a:ext cx="59471" cy="105156"/>
                          </a:xfrm>
                          <a:prstGeom prst="rect">
                            <a:avLst/>
                          </a:prstGeom>
                        </pic:spPr>
                      </pic:pic>
                    </a:graphicData>
                  </a:graphic>
                </wp:inline>
              </w:drawing>
            </w:r>
          </w:p>
        </w:tc>
        <w:tc>
          <w:tcPr>
            <w:tcW w:w="576" w:type="dxa"/>
            <w:tcBorders>
              <w:top w:val="nil"/>
              <w:left w:val="nil"/>
              <w:bottom w:val="nil"/>
              <w:right w:val="nil"/>
            </w:tcBorders>
          </w:tcPr>
          <w:p w14:paraId="205E1C8F" w14:textId="77777777" w:rsidR="002523A2" w:rsidRDefault="007B3BC3">
            <w:pPr>
              <w:spacing w:after="0" w:line="259" w:lineRule="auto"/>
              <w:ind w:left="108" w:firstLine="0"/>
              <w:jc w:val="left"/>
            </w:pPr>
            <w:r>
              <w:rPr>
                <w:sz w:val="22"/>
              </w:rPr>
              <w:t>6,884</w:t>
            </w:r>
          </w:p>
        </w:tc>
      </w:tr>
      <w:tr w:rsidR="002523A2" w14:paraId="2777AD0C" w14:textId="77777777">
        <w:trPr>
          <w:trHeight w:val="218"/>
        </w:trPr>
        <w:tc>
          <w:tcPr>
            <w:tcW w:w="2795" w:type="dxa"/>
            <w:tcBorders>
              <w:top w:val="nil"/>
              <w:left w:val="nil"/>
              <w:bottom w:val="nil"/>
              <w:right w:val="nil"/>
            </w:tcBorders>
          </w:tcPr>
          <w:p w14:paraId="51D36AEE" w14:textId="77777777" w:rsidR="002523A2" w:rsidRDefault="007B3BC3">
            <w:pPr>
              <w:spacing w:after="0" w:line="259" w:lineRule="auto"/>
              <w:ind w:left="656" w:firstLine="0"/>
              <w:jc w:val="left"/>
            </w:pPr>
            <w:r>
              <w:rPr>
                <w:sz w:val="22"/>
              </w:rPr>
              <w:t>of Reclamation</w:t>
            </w:r>
          </w:p>
        </w:tc>
        <w:tc>
          <w:tcPr>
            <w:tcW w:w="2889" w:type="dxa"/>
            <w:tcBorders>
              <w:top w:val="nil"/>
              <w:left w:val="nil"/>
              <w:bottom w:val="nil"/>
              <w:right w:val="nil"/>
            </w:tcBorders>
          </w:tcPr>
          <w:p w14:paraId="36BA106B" w14:textId="77777777" w:rsidR="002523A2" w:rsidRDefault="002523A2">
            <w:pPr>
              <w:spacing w:after="160" w:line="259" w:lineRule="auto"/>
              <w:ind w:left="0" w:firstLine="0"/>
              <w:jc w:val="left"/>
            </w:pPr>
          </w:p>
        </w:tc>
        <w:tc>
          <w:tcPr>
            <w:tcW w:w="1059" w:type="dxa"/>
            <w:tcBorders>
              <w:top w:val="nil"/>
              <w:left w:val="nil"/>
              <w:bottom w:val="nil"/>
              <w:right w:val="nil"/>
            </w:tcBorders>
          </w:tcPr>
          <w:p w14:paraId="1B149830" w14:textId="77777777" w:rsidR="002523A2" w:rsidRDefault="007B3BC3">
            <w:pPr>
              <w:spacing w:after="0" w:line="259" w:lineRule="auto"/>
              <w:ind w:left="339" w:firstLine="0"/>
              <w:jc w:val="left"/>
            </w:pPr>
            <w:r>
              <w:rPr>
                <w:sz w:val="22"/>
              </w:rPr>
              <w:t>28,915</w:t>
            </w:r>
          </w:p>
        </w:tc>
        <w:tc>
          <w:tcPr>
            <w:tcW w:w="1563" w:type="dxa"/>
            <w:tcBorders>
              <w:top w:val="nil"/>
              <w:left w:val="nil"/>
              <w:bottom w:val="nil"/>
              <w:right w:val="nil"/>
            </w:tcBorders>
          </w:tcPr>
          <w:p w14:paraId="001F2F93" w14:textId="77777777" w:rsidR="002523A2" w:rsidRDefault="007B3BC3">
            <w:pPr>
              <w:spacing w:after="0" w:line="259" w:lineRule="auto"/>
              <w:ind w:left="288" w:firstLine="0"/>
              <w:jc w:val="center"/>
            </w:pPr>
            <w:r>
              <w:rPr>
                <w:sz w:val="22"/>
              </w:rPr>
              <w:t>57,828</w:t>
            </w:r>
          </w:p>
        </w:tc>
        <w:tc>
          <w:tcPr>
            <w:tcW w:w="411" w:type="dxa"/>
            <w:tcBorders>
              <w:top w:val="nil"/>
              <w:left w:val="nil"/>
              <w:bottom w:val="nil"/>
              <w:right w:val="nil"/>
            </w:tcBorders>
          </w:tcPr>
          <w:p w14:paraId="4770CE7A" w14:textId="77777777" w:rsidR="002523A2" w:rsidRDefault="002523A2">
            <w:pPr>
              <w:spacing w:after="160" w:line="259" w:lineRule="auto"/>
              <w:ind w:left="0" w:firstLine="0"/>
              <w:jc w:val="left"/>
            </w:pPr>
          </w:p>
        </w:tc>
        <w:tc>
          <w:tcPr>
            <w:tcW w:w="576" w:type="dxa"/>
            <w:tcBorders>
              <w:top w:val="nil"/>
              <w:left w:val="nil"/>
              <w:bottom w:val="nil"/>
              <w:right w:val="nil"/>
            </w:tcBorders>
          </w:tcPr>
          <w:p w14:paraId="4DAE0160" w14:textId="77777777" w:rsidR="002523A2" w:rsidRDefault="007B3BC3">
            <w:pPr>
              <w:spacing w:after="0" w:line="259" w:lineRule="auto"/>
              <w:ind w:left="0" w:firstLine="0"/>
            </w:pPr>
            <w:r>
              <w:rPr>
                <w:sz w:val="22"/>
              </w:rPr>
              <w:t>28,915</w:t>
            </w:r>
          </w:p>
        </w:tc>
      </w:tr>
    </w:tbl>
    <w:p w14:paraId="353671CA" w14:textId="77777777" w:rsidR="002523A2" w:rsidRDefault="007B3BC3">
      <w:pPr>
        <w:tabs>
          <w:tab w:val="center" w:pos="6203"/>
        </w:tabs>
        <w:spacing w:before="547" w:after="271" w:line="247" w:lineRule="auto"/>
        <w:ind w:left="0" w:firstLine="0"/>
        <w:jc w:val="left"/>
      </w:pPr>
      <w:r>
        <w:rPr>
          <w:sz w:val="22"/>
        </w:rPr>
        <w:t xml:space="preserve">Bureau </w:t>
      </w:r>
      <w:r>
        <w:rPr>
          <w:sz w:val="22"/>
        </w:rPr>
        <w:tab/>
      </w:r>
      <w:r>
        <w:rPr>
          <w:noProof/>
          <w:sz w:val="22"/>
        </w:rPr>
        <mc:AlternateContent>
          <mc:Choice Requires="wpg">
            <w:drawing>
              <wp:inline distT="0" distB="0" distL="0" distR="0" wp14:anchorId="27E18384" wp14:editId="117F2CCF">
                <wp:extent cx="4199566" cy="9144"/>
                <wp:effectExtent l="0" t="0" r="0" b="0"/>
                <wp:docPr id="280157" name="Group 280157"/>
                <wp:cNvGraphicFramePr/>
                <a:graphic xmlns:a="http://schemas.openxmlformats.org/drawingml/2006/main">
                  <a:graphicData uri="http://schemas.microsoft.com/office/word/2010/wordprocessingGroup">
                    <wpg:wgp>
                      <wpg:cNvGrpSpPr/>
                      <wpg:grpSpPr>
                        <a:xfrm>
                          <a:off x="0" y="0"/>
                          <a:ext cx="4199566" cy="9144"/>
                          <a:chOff x="0" y="0"/>
                          <a:chExt cx="4199566" cy="9144"/>
                        </a:xfrm>
                      </wpg:grpSpPr>
                      <wps:wsp>
                        <wps:cNvPr id="280156" name="Shape 280156"/>
                        <wps:cNvSpPr/>
                        <wps:spPr>
                          <a:xfrm>
                            <a:off x="0" y="0"/>
                            <a:ext cx="4199566" cy="9144"/>
                          </a:xfrm>
                          <a:custGeom>
                            <a:avLst/>
                            <a:gdLst/>
                            <a:ahLst/>
                            <a:cxnLst/>
                            <a:rect l="0" t="0" r="0" b="0"/>
                            <a:pathLst>
                              <a:path w="4199566" h="9144">
                                <a:moveTo>
                                  <a:pt x="0" y="4572"/>
                                </a:moveTo>
                                <a:lnTo>
                                  <a:pt x="419956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57" style="width:330.674pt;height:0.720001pt;mso-position-horizontal-relative:char;mso-position-vertical-relative:line" coordsize="41995,91">
                <v:shape id="Shape 280156" style="position:absolute;width:41995;height:91;left:0;top:0;" coordsize="4199566,9144" path="m0,4572l4199566,4572">
                  <v:stroke weight="0.720001pt" endcap="flat" joinstyle="miter" miterlimit="1" on="true" color="#000000"/>
                  <v:fill on="false" color="#000000"/>
                </v:shape>
              </v:group>
            </w:pict>
          </mc:Fallback>
        </mc:AlternateContent>
      </w:r>
      <w:r>
        <w:rPr>
          <w:sz w:val="22"/>
        </w:rPr>
        <w:t>86,743</w:t>
      </w:r>
    </w:p>
    <w:tbl>
      <w:tblPr>
        <w:tblStyle w:val="TableGrid"/>
        <w:tblpPr w:vertAnchor="text" w:tblpX="8321" w:tblpY="-7"/>
        <w:tblOverlap w:val="never"/>
        <w:tblW w:w="1189" w:type="dxa"/>
        <w:tblInd w:w="0" w:type="dxa"/>
        <w:tblCellMar>
          <w:top w:w="0" w:type="dxa"/>
          <w:left w:w="349" w:type="dxa"/>
          <w:bottom w:w="0" w:type="dxa"/>
          <w:right w:w="115" w:type="dxa"/>
        </w:tblCellMar>
        <w:tblLook w:val="04A0" w:firstRow="1" w:lastRow="0" w:firstColumn="1" w:lastColumn="0" w:noHBand="0" w:noVBand="1"/>
      </w:tblPr>
      <w:tblGrid>
        <w:gridCol w:w="470"/>
        <w:gridCol w:w="764"/>
      </w:tblGrid>
      <w:tr w:rsidR="002523A2" w14:paraId="604A7B4D" w14:textId="77777777">
        <w:trPr>
          <w:trHeight w:val="211"/>
        </w:trPr>
        <w:tc>
          <w:tcPr>
            <w:tcW w:w="155" w:type="dxa"/>
            <w:tcBorders>
              <w:top w:val="nil"/>
              <w:left w:val="nil"/>
              <w:bottom w:val="single" w:sz="2" w:space="0" w:color="000000"/>
              <w:right w:val="nil"/>
            </w:tcBorders>
          </w:tcPr>
          <w:p w14:paraId="04B8105A" w14:textId="77777777" w:rsidR="002523A2" w:rsidRDefault="002523A2">
            <w:pPr>
              <w:spacing w:after="160" w:line="259" w:lineRule="auto"/>
              <w:ind w:left="0" w:firstLine="0"/>
              <w:jc w:val="left"/>
            </w:pPr>
          </w:p>
        </w:tc>
        <w:tc>
          <w:tcPr>
            <w:tcW w:w="1034" w:type="dxa"/>
            <w:tcBorders>
              <w:top w:val="nil"/>
              <w:left w:val="single" w:sz="2" w:space="0" w:color="000000"/>
              <w:bottom w:val="single" w:sz="2" w:space="0" w:color="000000"/>
              <w:right w:val="nil"/>
            </w:tcBorders>
          </w:tcPr>
          <w:p w14:paraId="2458087D" w14:textId="77777777" w:rsidR="002523A2" w:rsidRDefault="007B3BC3">
            <w:pPr>
              <w:spacing w:after="0" w:line="259" w:lineRule="auto"/>
              <w:ind w:left="0" w:firstLine="0"/>
              <w:jc w:val="left"/>
            </w:pPr>
            <w:r>
              <w:rPr>
                <w:sz w:val="20"/>
              </w:rPr>
              <w:t>35, 799</w:t>
            </w:r>
          </w:p>
        </w:tc>
      </w:tr>
    </w:tbl>
    <w:p w14:paraId="24691549" w14:textId="77777777" w:rsidR="002523A2" w:rsidRDefault="007B3BC3">
      <w:pPr>
        <w:tabs>
          <w:tab w:val="center" w:pos="1005"/>
          <w:tab w:val="center" w:pos="5529"/>
        </w:tabs>
        <w:spacing w:after="759" w:line="247" w:lineRule="auto"/>
        <w:ind w:left="0" w:firstLine="0"/>
        <w:jc w:val="left"/>
      </w:pPr>
      <w:r>
        <w:rPr>
          <w:sz w:val="22"/>
        </w:rPr>
        <w:tab/>
        <w:t>Total</w:t>
      </w:r>
      <w:r>
        <w:rPr>
          <w:sz w:val="22"/>
        </w:rPr>
        <w:tab/>
      </w:r>
      <w:r>
        <w:rPr>
          <w:noProof/>
        </w:rPr>
        <w:drawing>
          <wp:inline distT="0" distB="0" distL="0" distR="0" wp14:anchorId="56E6AA1C" wp14:editId="6A18D4C1">
            <wp:extent cx="3344099" cy="169164"/>
            <wp:effectExtent l="0" t="0" r="0" b="0"/>
            <wp:docPr id="280152" name="Picture 280152"/>
            <wp:cNvGraphicFramePr/>
            <a:graphic xmlns:a="http://schemas.openxmlformats.org/drawingml/2006/main">
              <a:graphicData uri="http://schemas.openxmlformats.org/drawingml/2006/picture">
                <pic:pic xmlns:pic="http://schemas.openxmlformats.org/drawingml/2006/picture">
                  <pic:nvPicPr>
                    <pic:cNvPr id="280152" name="Picture 280152"/>
                    <pic:cNvPicPr/>
                  </pic:nvPicPr>
                  <pic:blipFill>
                    <a:blip r:embed="rId400"/>
                    <a:stretch>
                      <a:fillRect/>
                    </a:stretch>
                  </pic:blipFill>
                  <pic:spPr>
                    <a:xfrm>
                      <a:off x="0" y="0"/>
                      <a:ext cx="3344099" cy="169164"/>
                    </a:xfrm>
                    <a:prstGeom prst="rect">
                      <a:avLst/>
                    </a:prstGeom>
                  </pic:spPr>
                </pic:pic>
              </a:graphicData>
            </a:graphic>
          </wp:inline>
        </w:drawing>
      </w:r>
    </w:p>
    <w:p w14:paraId="6E6262F7" w14:textId="77777777" w:rsidR="002523A2" w:rsidRDefault="007B3BC3">
      <w:pPr>
        <w:spacing w:after="289"/>
        <w:ind w:left="61" w:right="14"/>
      </w:pPr>
      <w:r>
        <w:lastRenderedPageBreak/>
        <w:t>Future maturities of long-term debt are as follows:</w:t>
      </w:r>
    </w:p>
    <w:p w14:paraId="4F7B8894" w14:textId="77777777" w:rsidR="002523A2" w:rsidRDefault="007B3BC3">
      <w:pPr>
        <w:tabs>
          <w:tab w:val="center" w:pos="2889"/>
          <w:tab w:val="center" w:pos="5601"/>
          <w:tab w:val="center" w:pos="8303"/>
        </w:tabs>
        <w:spacing w:after="0" w:line="259" w:lineRule="auto"/>
        <w:ind w:left="0" w:firstLine="0"/>
        <w:jc w:val="left"/>
      </w:pPr>
      <w:r>
        <w:rPr>
          <w:sz w:val="28"/>
        </w:rPr>
        <w:tab/>
        <w:t>BOR Loan</w:t>
      </w:r>
      <w:r>
        <w:rPr>
          <w:sz w:val="28"/>
        </w:rPr>
        <w:tab/>
      </w:r>
      <w:r>
        <w:rPr>
          <w:sz w:val="28"/>
          <w:u w:val="single" w:color="000000"/>
        </w:rPr>
        <w:t>Ford Lease/Purchase</w:t>
      </w:r>
      <w:r>
        <w:rPr>
          <w:sz w:val="28"/>
          <w:u w:val="single" w:color="000000"/>
        </w:rPr>
        <w:tab/>
      </w:r>
      <w:r>
        <w:rPr>
          <w:sz w:val="28"/>
        </w:rPr>
        <w:t>Total</w:t>
      </w:r>
    </w:p>
    <w:p w14:paraId="51337081" w14:textId="77777777" w:rsidR="002523A2" w:rsidRDefault="007B3BC3">
      <w:pPr>
        <w:spacing w:after="35" w:line="259" w:lineRule="auto"/>
        <w:ind w:left="1607" w:firstLine="0"/>
        <w:jc w:val="left"/>
      </w:pPr>
      <w:r>
        <w:rPr>
          <w:noProof/>
        </w:rPr>
        <w:drawing>
          <wp:inline distT="0" distB="0" distL="0" distR="0" wp14:anchorId="55A6CF1F" wp14:editId="7B64BE63">
            <wp:extent cx="5068758" cy="45720"/>
            <wp:effectExtent l="0" t="0" r="0" b="0"/>
            <wp:docPr id="280154" name="Picture 280154"/>
            <wp:cNvGraphicFramePr/>
            <a:graphic xmlns:a="http://schemas.openxmlformats.org/drawingml/2006/main">
              <a:graphicData uri="http://schemas.openxmlformats.org/drawingml/2006/picture">
                <pic:pic xmlns:pic="http://schemas.openxmlformats.org/drawingml/2006/picture">
                  <pic:nvPicPr>
                    <pic:cNvPr id="280154" name="Picture 280154"/>
                    <pic:cNvPicPr/>
                  </pic:nvPicPr>
                  <pic:blipFill>
                    <a:blip r:embed="rId401"/>
                    <a:stretch>
                      <a:fillRect/>
                    </a:stretch>
                  </pic:blipFill>
                  <pic:spPr>
                    <a:xfrm>
                      <a:off x="0" y="0"/>
                      <a:ext cx="5068758" cy="45720"/>
                    </a:xfrm>
                    <a:prstGeom prst="rect">
                      <a:avLst/>
                    </a:prstGeom>
                  </pic:spPr>
                </pic:pic>
              </a:graphicData>
            </a:graphic>
          </wp:inline>
        </w:drawing>
      </w:r>
    </w:p>
    <w:p w14:paraId="3D6FDD6E" w14:textId="77777777" w:rsidR="002523A2" w:rsidRDefault="007B3BC3">
      <w:pPr>
        <w:tabs>
          <w:tab w:val="center" w:pos="2219"/>
          <w:tab w:val="center" w:pos="3573"/>
          <w:tab w:val="center" w:pos="4939"/>
          <w:tab w:val="center" w:pos="6293"/>
          <w:tab w:val="center" w:pos="7651"/>
          <w:tab w:val="center" w:pos="8994"/>
        </w:tabs>
        <w:spacing w:after="0" w:line="259" w:lineRule="auto"/>
        <w:ind w:left="0" w:firstLine="0"/>
        <w:jc w:val="left"/>
      </w:pPr>
      <w:r>
        <w:rPr>
          <w:sz w:val="28"/>
        </w:rPr>
        <w:tab/>
      </w:r>
      <w:r>
        <w:rPr>
          <w:sz w:val="28"/>
          <w:u w:val="single" w:color="000000"/>
        </w:rPr>
        <w:t>Principal</w:t>
      </w:r>
      <w:r>
        <w:rPr>
          <w:sz w:val="28"/>
          <w:u w:val="single" w:color="000000"/>
        </w:rPr>
        <w:tab/>
        <w:t>Interest</w:t>
      </w:r>
      <w:r>
        <w:rPr>
          <w:sz w:val="28"/>
          <w:u w:val="single" w:color="000000"/>
        </w:rPr>
        <w:tab/>
        <w:t>Principal</w:t>
      </w:r>
      <w:r>
        <w:rPr>
          <w:sz w:val="28"/>
          <w:u w:val="single" w:color="000000"/>
        </w:rPr>
        <w:tab/>
        <w:t>Interest</w:t>
      </w:r>
      <w:r>
        <w:rPr>
          <w:sz w:val="28"/>
          <w:u w:val="single" w:color="000000"/>
        </w:rPr>
        <w:tab/>
        <w:t>Principal</w:t>
      </w:r>
      <w:r>
        <w:rPr>
          <w:sz w:val="28"/>
          <w:u w:val="single" w:color="000000"/>
        </w:rPr>
        <w:tab/>
        <w:t>Interest</w:t>
      </w:r>
    </w:p>
    <w:p w14:paraId="078E9344" w14:textId="77777777" w:rsidR="002523A2" w:rsidRDefault="007B3BC3">
      <w:pPr>
        <w:ind w:left="97" w:right="14"/>
      </w:pPr>
      <w:r>
        <w:t>Year ending</w:t>
      </w:r>
    </w:p>
    <w:p w14:paraId="03B44411" w14:textId="77777777" w:rsidR="002523A2" w:rsidRDefault="007B3BC3">
      <w:pPr>
        <w:spacing w:after="3" w:line="262" w:lineRule="auto"/>
        <w:ind w:left="277"/>
        <w:jc w:val="left"/>
      </w:pPr>
      <w:r>
        <w:rPr>
          <w:sz w:val="26"/>
        </w:rPr>
        <w:t>December 31 ,</w:t>
      </w:r>
    </w:p>
    <w:p w14:paraId="35A3E1AB" w14:textId="77777777" w:rsidR="002523A2" w:rsidRDefault="007B3BC3">
      <w:pPr>
        <w:numPr>
          <w:ilvl w:val="0"/>
          <w:numId w:val="4"/>
        </w:numPr>
        <w:spacing w:after="3" w:line="265" w:lineRule="auto"/>
        <w:ind w:right="148" w:hanging="1340"/>
        <w:jc w:val="left"/>
      </w:pPr>
      <w:r>
        <w:t>$ 28,915</w:t>
      </w:r>
      <w:r>
        <w:tab/>
        <w:t>6,884</w:t>
      </w:r>
      <w:r>
        <w:tab/>
        <w:t>410</w:t>
      </w:r>
      <w:r>
        <w:tab/>
      </w:r>
      <w:r>
        <w:rPr>
          <w:noProof/>
        </w:rPr>
        <w:drawing>
          <wp:inline distT="0" distB="0" distL="0" distR="0" wp14:anchorId="62E8CBE8" wp14:editId="17E36B82">
            <wp:extent cx="73195" cy="123444"/>
            <wp:effectExtent l="0" t="0" r="0" b="0"/>
            <wp:docPr id="53680" name="Picture 53680"/>
            <wp:cNvGraphicFramePr/>
            <a:graphic xmlns:a="http://schemas.openxmlformats.org/drawingml/2006/main">
              <a:graphicData uri="http://schemas.openxmlformats.org/drawingml/2006/picture">
                <pic:pic xmlns:pic="http://schemas.openxmlformats.org/drawingml/2006/picture">
                  <pic:nvPicPr>
                    <pic:cNvPr id="53680" name="Picture 53680"/>
                    <pic:cNvPicPr/>
                  </pic:nvPicPr>
                  <pic:blipFill>
                    <a:blip r:embed="rId402"/>
                    <a:stretch>
                      <a:fillRect/>
                    </a:stretch>
                  </pic:blipFill>
                  <pic:spPr>
                    <a:xfrm>
                      <a:off x="0" y="0"/>
                      <a:ext cx="73195" cy="123444"/>
                    </a:xfrm>
                    <a:prstGeom prst="rect">
                      <a:avLst/>
                    </a:prstGeom>
                  </pic:spPr>
                </pic:pic>
              </a:graphicData>
            </a:graphic>
          </wp:inline>
        </w:drawing>
      </w:r>
      <w:r>
        <w:t xml:space="preserve"> 35,799</w:t>
      </w:r>
      <w:r>
        <w:tab/>
      </w:r>
      <w:r>
        <w:rPr>
          <w:noProof/>
        </w:rPr>
        <w:drawing>
          <wp:inline distT="0" distB="0" distL="0" distR="0" wp14:anchorId="0AA0271B" wp14:editId="3D08F839">
            <wp:extent cx="68620" cy="123444"/>
            <wp:effectExtent l="0" t="0" r="0" b="0"/>
            <wp:docPr id="53679" name="Picture 53679"/>
            <wp:cNvGraphicFramePr/>
            <a:graphic xmlns:a="http://schemas.openxmlformats.org/drawingml/2006/main">
              <a:graphicData uri="http://schemas.openxmlformats.org/drawingml/2006/picture">
                <pic:pic xmlns:pic="http://schemas.openxmlformats.org/drawingml/2006/picture">
                  <pic:nvPicPr>
                    <pic:cNvPr id="53679" name="Picture 53679"/>
                    <pic:cNvPicPr/>
                  </pic:nvPicPr>
                  <pic:blipFill>
                    <a:blip r:embed="rId403"/>
                    <a:stretch>
                      <a:fillRect/>
                    </a:stretch>
                  </pic:blipFill>
                  <pic:spPr>
                    <a:xfrm>
                      <a:off x="0" y="0"/>
                      <a:ext cx="68620" cy="123444"/>
                    </a:xfrm>
                    <a:prstGeom prst="rect">
                      <a:avLst/>
                    </a:prstGeom>
                  </pic:spPr>
                </pic:pic>
              </a:graphicData>
            </a:graphic>
          </wp:inline>
        </w:drawing>
      </w:r>
      <w:r>
        <w:tab/>
        <w:t>410</w:t>
      </w:r>
    </w:p>
    <w:p w14:paraId="6B153E60" w14:textId="77777777" w:rsidR="002523A2" w:rsidRDefault="007B3BC3">
      <w:pPr>
        <w:numPr>
          <w:ilvl w:val="0"/>
          <w:numId w:val="4"/>
        </w:numPr>
        <w:spacing w:after="336" w:line="265" w:lineRule="auto"/>
        <w:ind w:right="148" w:hanging="1340"/>
        <w:jc w:val="left"/>
      </w:pPr>
      <w:r>
        <w:rPr>
          <w:noProof/>
          <w:sz w:val="22"/>
        </w:rPr>
        <mc:AlternateContent>
          <mc:Choice Requires="wpg">
            <w:drawing>
              <wp:inline distT="0" distB="0" distL="0" distR="0" wp14:anchorId="1C276C24" wp14:editId="2F6C54DB">
                <wp:extent cx="5068758" cy="9144"/>
                <wp:effectExtent l="0" t="0" r="0" b="0"/>
                <wp:docPr id="280159" name="Group 280159"/>
                <wp:cNvGraphicFramePr/>
                <a:graphic xmlns:a="http://schemas.openxmlformats.org/drawingml/2006/main">
                  <a:graphicData uri="http://schemas.microsoft.com/office/word/2010/wordprocessingGroup">
                    <wpg:wgp>
                      <wpg:cNvGrpSpPr/>
                      <wpg:grpSpPr>
                        <a:xfrm>
                          <a:off x="0" y="0"/>
                          <a:ext cx="5068758" cy="9144"/>
                          <a:chOff x="0" y="0"/>
                          <a:chExt cx="5068758" cy="9144"/>
                        </a:xfrm>
                      </wpg:grpSpPr>
                      <wps:wsp>
                        <wps:cNvPr id="280158" name="Shape 280158"/>
                        <wps:cNvSpPr/>
                        <wps:spPr>
                          <a:xfrm>
                            <a:off x="0" y="0"/>
                            <a:ext cx="5068758" cy="9144"/>
                          </a:xfrm>
                          <a:custGeom>
                            <a:avLst/>
                            <a:gdLst/>
                            <a:ahLst/>
                            <a:cxnLst/>
                            <a:rect l="0" t="0" r="0" b="0"/>
                            <a:pathLst>
                              <a:path w="5068758" h="9144">
                                <a:moveTo>
                                  <a:pt x="0" y="4572"/>
                                </a:moveTo>
                                <a:lnTo>
                                  <a:pt x="5068758"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59" style="width:399.115pt;height:0.720001pt;mso-position-horizontal-relative:char;mso-position-vertical-relative:line" coordsize="50687,91">
                <v:shape id="Shape 280158" style="position:absolute;width:50687;height:91;left:0;top:0;" coordsize="5068758,9144" path="m0,4572l5068758,4572">
                  <v:stroke weight="0.720001pt" endcap="flat" joinstyle="miter" miterlimit="1" on="true" color="#000000"/>
                  <v:fill on="false" color="#000000"/>
                </v:shape>
              </v:group>
            </w:pict>
          </mc:Fallback>
        </mc:AlternateContent>
      </w:r>
      <w:r>
        <w:t>28,913</w:t>
      </w:r>
      <w:r>
        <w:tab/>
      </w:r>
      <w:r>
        <w:rPr>
          <w:noProof/>
        </w:rPr>
        <w:drawing>
          <wp:inline distT="0" distB="0" distL="0" distR="0" wp14:anchorId="6A001CBD" wp14:editId="215B6DEE">
            <wp:extent cx="41172" cy="13716"/>
            <wp:effectExtent l="0" t="0" r="0" b="0"/>
            <wp:docPr id="53681" name="Picture 53681"/>
            <wp:cNvGraphicFramePr/>
            <a:graphic xmlns:a="http://schemas.openxmlformats.org/drawingml/2006/main">
              <a:graphicData uri="http://schemas.openxmlformats.org/drawingml/2006/picture">
                <pic:pic xmlns:pic="http://schemas.openxmlformats.org/drawingml/2006/picture">
                  <pic:nvPicPr>
                    <pic:cNvPr id="53681" name="Picture 53681"/>
                    <pic:cNvPicPr/>
                  </pic:nvPicPr>
                  <pic:blipFill>
                    <a:blip r:embed="rId404"/>
                    <a:stretch>
                      <a:fillRect/>
                    </a:stretch>
                  </pic:blipFill>
                  <pic:spPr>
                    <a:xfrm>
                      <a:off x="0" y="0"/>
                      <a:ext cx="41172" cy="13716"/>
                    </a:xfrm>
                    <a:prstGeom prst="rect">
                      <a:avLst/>
                    </a:prstGeom>
                  </pic:spPr>
                </pic:pic>
              </a:graphicData>
            </a:graphic>
          </wp:inline>
        </w:drawing>
      </w:r>
      <w:r>
        <w:tab/>
        <w:t>28,913</w:t>
      </w:r>
    </w:p>
    <w:tbl>
      <w:tblPr>
        <w:tblStyle w:val="TableGrid"/>
        <w:tblpPr w:vertAnchor="text" w:tblpX="1607" w:tblpY="-36"/>
        <w:tblOverlap w:val="never"/>
        <w:tblW w:w="7989" w:type="dxa"/>
        <w:tblInd w:w="0" w:type="dxa"/>
        <w:tblCellMar>
          <w:top w:w="0" w:type="dxa"/>
          <w:left w:w="0" w:type="dxa"/>
          <w:bottom w:w="0" w:type="dxa"/>
          <w:right w:w="0" w:type="dxa"/>
        </w:tblCellMar>
        <w:tblLook w:val="04A0" w:firstRow="1" w:lastRow="0" w:firstColumn="1" w:lastColumn="0" w:noHBand="0" w:noVBand="1"/>
      </w:tblPr>
      <w:tblGrid>
        <w:gridCol w:w="736"/>
        <w:gridCol w:w="1901"/>
        <w:gridCol w:w="1489"/>
        <w:gridCol w:w="808"/>
        <w:gridCol w:w="4821"/>
      </w:tblGrid>
      <w:tr w:rsidR="002523A2" w14:paraId="7316FF11" w14:textId="77777777">
        <w:trPr>
          <w:trHeight w:val="282"/>
        </w:trPr>
        <w:tc>
          <w:tcPr>
            <w:tcW w:w="1960" w:type="dxa"/>
            <w:tcBorders>
              <w:top w:val="nil"/>
              <w:left w:val="nil"/>
              <w:bottom w:val="nil"/>
              <w:right w:val="nil"/>
            </w:tcBorders>
          </w:tcPr>
          <w:p w14:paraId="2906E03D" w14:textId="77777777" w:rsidR="002523A2" w:rsidRDefault="002523A2">
            <w:pPr>
              <w:spacing w:after="0" w:line="259" w:lineRule="auto"/>
              <w:ind w:left="-3055" w:right="756" w:firstLine="0"/>
              <w:jc w:val="left"/>
            </w:pPr>
          </w:p>
          <w:tbl>
            <w:tblPr>
              <w:tblStyle w:val="TableGrid"/>
              <w:tblW w:w="1203" w:type="dxa"/>
              <w:tblInd w:w="0" w:type="dxa"/>
              <w:tblCellMar>
                <w:top w:w="0" w:type="dxa"/>
                <w:left w:w="115" w:type="dxa"/>
                <w:bottom w:w="0" w:type="dxa"/>
                <w:right w:w="115" w:type="dxa"/>
              </w:tblCellMar>
              <w:tblLook w:val="04A0" w:firstRow="1" w:lastRow="0" w:firstColumn="1" w:lastColumn="0" w:noHBand="0" w:noVBand="1"/>
            </w:tblPr>
            <w:tblGrid>
              <w:gridCol w:w="232"/>
              <w:gridCol w:w="504"/>
            </w:tblGrid>
            <w:tr w:rsidR="002523A2" w14:paraId="7DFCDAF4" w14:textId="77777777">
              <w:trPr>
                <w:trHeight w:val="238"/>
              </w:trPr>
              <w:tc>
                <w:tcPr>
                  <w:tcW w:w="195" w:type="dxa"/>
                  <w:tcBorders>
                    <w:top w:val="nil"/>
                    <w:left w:val="nil"/>
                    <w:bottom w:val="single" w:sz="2" w:space="0" w:color="000000"/>
                    <w:right w:val="single" w:sz="2" w:space="0" w:color="000000"/>
                  </w:tcBorders>
                </w:tcPr>
                <w:p w14:paraId="07D54547" w14:textId="77777777" w:rsidR="002523A2" w:rsidRDefault="002523A2">
                  <w:pPr>
                    <w:framePr w:wrap="around" w:vAnchor="text" w:hAnchor="text" w:x="1607" w:y="-36"/>
                    <w:spacing w:after="160" w:line="259" w:lineRule="auto"/>
                    <w:ind w:left="0" w:firstLine="0"/>
                    <w:suppressOverlap/>
                    <w:jc w:val="left"/>
                  </w:pPr>
                </w:p>
              </w:tc>
              <w:tc>
                <w:tcPr>
                  <w:tcW w:w="1009" w:type="dxa"/>
                  <w:tcBorders>
                    <w:top w:val="nil"/>
                    <w:left w:val="single" w:sz="2" w:space="0" w:color="000000"/>
                    <w:bottom w:val="single" w:sz="2" w:space="0" w:color="000000"/>
                    <w:right w:val="nil"/>
                  </w:tcBorders>
                </w:tcPr>
                <w:p w14:paraId="1BCF625A" w14:textId="77777777" w:rsidR="002523A2" w:rsidRDefault="007B3BC3">
                  <w:pPr>
                    <w:framePr w:wrap="around" w:vAnchor="text" w:hAnchor="text" w:x="1607" w:y="-36"/>
                    <w:spacing w:after="0" w:line="259" w:lineRule="auto"/>
                    <w:ind w:left="108" w:firstLine="0"/>
                    <w:suppressOverlap/>
                    <w:jc w:val="center"/>
                  </w:pPr>
                  <w:r>
                    <w:t>57,828</w:t>
                  </w:r>
                </w:p>
              </w:tc>
            </w:tr>
          </w:tbl>
          <w:p w14:paraId="6868AEAF" w14:textId="77777777" w:rsidR="002523A2" w:rsidRDefault="002523A2">
            <w:pPr>
              <w:spacing w:after="160" w:line="259" w:lineRule="auto"/>
              <w:ind w:left="0" w:firstLine="0"/>
              <w:jc w:val="left"/>
            </w:pPr>
          </w:p>
        </w:tc>
        <w:tc>
          <w:tcPr>
            <w:tcW w:w="2042" w:type="dxa"/>
            <w:tcBorders>
              <w:top w:val="nil"/>
              <w:left w:val="nil"/>
              <w:bottom w:val="nil"/>
              <w:right w:val="nil"/>
            </w:tcBorders>
          </w:tcPr>
          <w:p w14:paraId="13026D15" w14:textId="77777777" w:rsidR="002523A2" w:rsidRDefault="002523A2">
            <w:pPr>
              <w:spacing w:after="0" w:line="259" w:lineRule="auto"/>
              <w:ind w:left="-5014" w:right="76" w:firstLine="0"/>
              <w:jc w:val="left"/>
            </w:pPr>
          </w:p>
          <w:tbl>
            <w:tblPr>
              <w:tblStyle w:val="TableGrid"/>
              <w:tblW w:w="1210" w:type="dxa"/>
              <w:tblInd w:w="756" w:type="dxa"/>
              <w:tblCellMar>
                <w:top w:w="0" w:type="dxa"/>
                <w:left w:w="360" w:type="dxa"/>
                <w:bottom w:w="0" w:type="dxa"/>
                <w:right w:w="115" w:type="dxa"/>
              </w:tblCellMar>
              <w:tblLook w:val="04A0" w:firstRow="1" w:lastRow="0" w:firstColumn="1" w:lastColumn="0" w:noHBand="0" w:noVBand="1"/>
            </w:tblPr>
            <w:tblGrid>
              <w:gridCol w:w="477"/>
              <w:gridCol w:w="668"/>
            </w:tblGrid>
            <w:tr w:rsidR="002523A2" w14:paraId="1AD69B31" w14:textId="77777777">
              <w:trPr>
                <w:trHeight w:val="238"/>
              </w:trPr>
              <w:tc>
                <w:tcPr>
                  <w:tcW w:w="187" w:type="dxa"/>
                  <w:tcBorders>
                    <w:top w:val="nil"/>
                    <w:left w:val="nil"/>
                    <w:bottom w:val="single" w:sz="2" w:space="0" w:color="000000"/>
                    <w:right w:val="single" w:sz="2" w:space="0" w:color="000000"/>
                  </w:tcBorders>
                </w:tcPr>
                <w:p w14:paraId="5F1F7B9E" w14:textId="77777777" w:rsidR="002523A2" w:rsidRDefault="002523A2">
                  <w:pPr>
                    <w:framePr w:wrap="around" w:vAnchor="text" w:hAnchor="text" w:x="1607" w:y="-36"/>
                    <w:spacing w:after="160" w:line="259" w:lineRule="auto"/>
                    <w:ind w:left="0" w:firstLine="0"/>
                    <w:suppressOverlap/>
                    <w:jc w:val="left"/>
                  </w:pPr>
                </w:p>
              </w:tc>
              <w:tc>
                <w:tcPr>
                  <w:tcW w:w="1023" w:type="dxa"/>
                  <w:tcBorders>
                    <w:top w:val="nil"/>
                    <w:left w:val="single" w:sz="2" w:space="0" w:color="000000"/>
                    <w:bottom w:val="single" w:sz="2" w:space="0" w:color="000000"/>
                    <w:right w:val="nil"/>
                  </w:tcBorders>
                </w:tcPr>
                <w:p w14:paraId="55D6570E" w14:textId="77777777" w:rsidR="002523A2" w:rsidRDefault="007B3BC3">
                  <w:pPr>
                    <w:framePr w:wrap="around" w:vAnchor="text" w:hAnchor="text" w:x="1607" w:y="-36"/>
                    <w:spacing w:after="0" w:line="259" w:lineRule="auto"/>
                    <w:ind w:left="0" w:firstLine="0"/>
                    <w:suppressOverlap/>
                    <w:jc w:val="left"/>
                  </w:pPr>
                  <w:r>
                    <w:t>6,884</w:t>
                  </w:r>
                </w:p>
              </w:tc>
            </w:tr>
          </w:tbl>
          <w:p w14:paraId="360C57E1" w14:textId="77777777" w:rsidR="002523A2" w:rsidRDefault="002523A2">
            <w:pPr>
              <w:spacing w:after="160" w:line="259" w:lineRule="auto"/>
              <w:ind w:left="0" w:firstLine="0"/>
              <w:jc w:val="left"/>
            </w:pPr>
          </w:p>
        </w:tc>
        <w:tc>
          <w:tcPr>
            <w:tcW w:w="1354" w:type="dxa"/>
            <w:tcBorders>
              <w:top w:val="nil"/>
              <w:left w:val="nil"/>
              <w:bottom w:val="nil"/>
              <w:right w:val="nil"/>
            </w:tcBorders>
          </w:tcPr>
          <w:p w14:paraId="12942B9B" w14:textId="77777777" w:rsidR="002523A2" w:rsidRDefault="002523A2">
            <w:pPr>
              <w:spacing w:after="0" w:line="259" w:lineRule="auto"/>
              <w:ind w:left="-7057" w:right="76" w:firstLine="0"/>
              <w:jc w:val="left"/>
            </w:pPr>
          </w:p>
          <w:tbl>
            <w:tblPr>
              <w:tblStyle w:val="TableGrid"/>
              <w:tblW w:w="1203" w:type="dxa"/>
              <w:tblInd w:w="76" w:type="dxa"/>
              <w:tblCellMar>
                <w:top w:w="0" w:type="dxa"/>
                <w:left w:w="526" w:type="dxa"/>
                <w:bottom w:w="0" w:type="dxa"/>
                <w:right w:w="115" w:type="dxa"/>
              </w:tblCellMar>
              <w:tblLook w:val="04A0" w:firstRow="1" w:lastRow="0" w:firstColumn="1" w:lastColumn="0" w:noHBand="0" w:noVBand="1"/>
            </w:tblPr>
            <w:tblGrid>
              <w:gridCol w:w="643"/>
              <w:gridCol w:w="770"/>
            </w:tblGrid>
            <w:tr w:rsidR="002523A2" w14:paraId="7901A7DA" w14:textId="77777777">
              <w:trPr>
                <w:trHeight w:val="235"/>
              </w:trPr>
              <w:tc>
                <w:tcPr>
                  <w:tcW w:w="195" w:type="dxa"/>
                  <w:tcBorders>
                    <w:top w:val="nil"/>
                    <w:left w:val="nil"/>
                    <w:bottom w:val="single" w:sz="2" w:space="0" w:color="000000"/>
                    <w:right w:val="single" w:sz="2" w:space="0" w:color="000000"/>
                  </w:tcBorders>
                </w:tcPr>
                <w:p w14:paraId="59599D1E" w14:textId="77777777" w:rsidR="002523A2" w:rsidRDefault="002523A2">
                  <w:pPr>
                    <w:framePr w:wrap="around" w:vAnchor="text" w:hAnchor="text" w:x="1607" w:y="-36"/>
                    <w:spacing w:after="160" w:line="259" w:lineRule="auto"/>
                    <w:ind w:left="0" w:firstLine="0"/>
                    <w:suppressOverlap/>
                    <w:jc w:val="left"/>
                  </w:pPr>
                </w:p>
              </w:tc>
              <w:tc>
                <w:tcPr>
                  <w:tcW w:w="1009" w:type="dxa"/>
                  <w:tcBorders>
                    <w:top w:val="nil"/>
                    <w:left w:val="single" w:sz="2" w:space="0" w:color="000000"/>
                    <w:bottom w:val="single" w:sz="2" w:space="0" w:color="000000"/>
                    <w:right w:val="nil"/>
                  </w:tcBorders>
                </w:tcPr>
                <w:p w14:paraId="5DED707F" w14:textId="77777777" w:rsidR="002523A2" w:rsidRDefault="007B3BC3">
                  <w:pPr>
                    <w:framePr w:wrap="around" w:vAnchor="text" w:hAnchor="text" w:x="1607" w:y="-36"/>
                    <w:spacing w:after="0" w:line="259" w:lineRule="auto"/>
                    <w:ind w:left="0" w:firstLine="0"/>
                    <w:suppressOverlap/>
                    <w:jc w:val="left"/>
                  </w:pPr>
                  <w:r>
                    <w:t>410</w:t>
                  </w:r>
                </w:p>
              </w:tc>
            </w:tr>
          </w:tbl>
          <w:p w14:paraId="4F914FBA" w14:textId="77777777" w:rsidR="002523A2" w:rsidRDefault="002523A2">
            <w:pPr>
              <w:spacing w:after="160" w:line="259" w:lineRule="auto"/>
              <w:ind w:left="0" w:firstLine="0"/>
              <w:jc w:val="left"/>
            </w:pPr>
          </w:p>
        </w:tc>
        <w:tc>
          <w:tcPr>
            <w:tcW w:w="1354" w:type="dxa"/>
            <w:tcBorders>
              <w:top w:val="nil"/>
              <w:left w:val="nil"/>
              <w:bottom w:val="nil"/>
              <w:right w:val="nil"/>
            </w:tcBorders>
          </w:tcPr>
          <w:p w14:paraId="14AC8464" w14:textId="77777777" w:rsidR="002523A2" w:rsidRDefault="002523A2">
            <w:pPr>
              <w:spacing w:after="0" w:line="259" w:lineRule="auto"/>
              <w:ind w:left="-8411" w:right="76" w:firstLine="0"/>
              <w:jc w:val="left"/>
            </w:pPr>
          </w:p>
          <w:tbl>
            <w:tblPr>
              <w:tblStyle w:val="TableGrid"/>
              <w:tblW w:w="1203" w:type="dxa"/>
              <w:tblInd w:w="76" w:type="dxa"/>
              <w:tblCellMar>
                <w:top w:w="0" w:type="dxa"/>
                <w:left w:w="115" w:type="dxa"/>
                <w:bottom w:w="0" w:type="dxa"/>
                <w:right w:w="115" w:type="dxa"/>
              </w:tblCellMar>
              <w:tblLook w:val="04A0" w:firstRow="1" w:lastRow="0" w:firstColumn="1" w:lastColumn="0" w:noHBand="0" w:noVBand="1"/>
            </w:tblPr>
            <w:tblGrid>
              <w:gridCol w:w="232"/>
              <w:gridCol w:w="500"/>
            </w:tblGrid>
            <w:tr w:rsidR="002523A2" w14:paraId="582CA289" w14:textId="77777777">
              <w:trPr>
                <w:trHeight w:val="235"/>
              </w:trPr>
              <w:tc>
                <w:tcPr>
                  <w:tcW w:w="195" w:type="dxa"/>
                  <w:tcBorders>
                    <w:top w:val="nil"/>
                    <w:left w:val="nil"/>
                    <w:bottom w:val="single" w:sz="2" w:space="0" w:color="000000"/>
                    <w:right w:val="single" w:sz="2" w:space="0" w:color="000000"/>
                  </w:tcBorders>
                </w:tcPr>
                <w:p w14:paraId="395FA06F" w14:textId="77777777" w:rsidR="002523A2" w:rsidRDefault="002523A2">
                  <w:pPr>
                    <w:framePr w:wrap="around" w:vAnchor="text" w:hAnchor="text" w:x="1607" w:y="-36"/>
                    <w:spacing w:after="160" w:line="259" w:lineRule="auto"/>
                    <w:ind w:left="0" w:firstLine="0"/>
                    <w:suppressOverlap/>
                    <w:jc w:val="left"/>
                  </w:pPr>
                </w:p>
              </w:tc>
              <w:tc>
                <w:tcPr>
                  <w:tcW w:w="1009" w:type="dxa"/>
                  <w:tcBorders>
                    <w:top w:val="nil"/>
                    <w:left w:val="single" w:sz="2" w:space="0" w:color="000000"/>
                    <w:bottom w:val="single" w:sz="2" w:space="0" w:color="000000"/>
                    <w:right w:val="nil"/>
                  </w:tcBorders>
                </w:tcPr>
                <w:p w14:paraId="249A8D54" w14:textId="77777777" w:rsidR="002523A2" w:rsidRDefault="007B3BC3">
                  <w:pPr>
                    <w:framePr w:wrap="around" w:vAnchor="text" w:hAnchor="text" w:x="1607" w:y="-36"/>
                    <w:spacing w:after="0" w:line="259" w:lineRule="auto"/>
                    <w:ind w:left="94" w:firstLine="0"/>
                    <w:suppressOverlap/>
                    <w:jc w:val="center"/>
                  </w:pPr>
                  <w:r>
                    <w:t>64,712</w:t>
                  </w:r>
                </w:p>
              </w:tc>
            </w:tr>
          </w:tbl>
          <w:p w14:paraId="43644580" w14:textId="77777777" w:rsidR="002523A2" w:rsidRDefault="002523A2">
            <w:pPr>
              <w:spacing w:after="160" w:line="259" w:lineRule="auto"/>
              <w:ind w:left="0" w:firstLine="0"/>
              <w:jc w:val="left"/>
            </w:pPr>
          </w:p>
        </w:tc>
        <w:tc>
          <w:tcPr>
            <w:tcW w:w="1279" w:type="dxa"/>
            <w:tcBorders>
              <w:top w:val="nil"/>
              <w:left w:val="nil"/>
              <w:bottom w:val="nil"/>
              <w:right w:val="nil"/>
            </w:tcBorders>
          </w:tcPr>
          <w:p w14:paraId="78CB1045" w14:textId="77777777" w:rsidR="002523A2" w:rsidRDefault="002523A2">
            <w:pPr>
              <w:spacing w:after="0" w:line="259" w:lineRule="auto"/>
              <w:ind w:left="-9765" w:right="11044" w:firstLine="0"/>
              <w:jc w:val="left"/>
            </w:pPr>
          </w:p>
          <w:tbl>
            <w:tblPr>
              <w:tblStyle w:val="TableGrid"/>
              <w:tblW w:w="1203" w:type="dxa"/>
              <w:tblInd w:w="76" w:type="dxa"/>
              <w:tblCellMar>
                <w:top w:w="0" w:type="dxa"/>
                <w:left w:w="526" w:type="dxa"/>
                <w:bottom w:w="0" w:type="dxa"/>
                <w:right w:w="115" w:type="dxa"/>
              </w:tblCellMar>
              <w:tblLook w:val="04A0" w:firstRow="1" w:lastRow="0" w:firstColumn="1" w:lastColumn="0" w:noHBand="0" w:noVBand="1"/>
            </w:tblPr>
            <w:tblGrid>
              <w:gridCol w:w="647"/>
              <w:gridCol w:w="1001"/>
            </w:tblGrid>
            <w:tr w:rsidR="002523A2" w14:paraId="4596A9A3" w14:textId="77777777">
              <w:trPr>
                <w:trHeight w:val="238"/>
              </w:trPr>
              <w:tc>
                <w:tcPr>
                  <w:tcW w:w="187" w:type="dxa"/>
                  <w:tcBorders>
                    <w:top w:val="nil"/>
                    <w:left w:val="nil"/>
                    <w:bottom w:val="single" w:sz="2" w:space="0" w:color="000000"/>
                    <w:right w:val="nil"/>
                  </w:tcBorders>
                </w:tcPr>
                <w:p w14:paraId="213C1FEE" w14:textId="77777777" w:rsidR="002523A2" w:rsidRDefault="002523A2">
                  <w:pPr>
                    <w:framePr w:wrap="around" w:vAnchor="text" w:hAnchor="text" w:x="1607" w:y="-36"/>
                    <w:spacing w:after="160" w:line="259" w:lineRule="auto"/>
                    <w:ind w:left="0" w:firstLine="0"/>
                    <w:suppressOverlap/>
                    <w:jc w:val="left"/>
                  </w:pPr>
                </w:p>
              </w:tc>
              <w:tc>
                <w:tcPr>
                  <w:tcW w:w="1016" w:type="dxa"/>
                  <w:tcBorders>
                    <w:top w:val="nil"/>
                    <w:left w:val="single" w:sz="2" w:space="0" w:color="000000"/>
                    <w:bottom w:val="single" w:sz="2" w:space="0" w:color="000000"/>
                    <w:right w:val="nil"/>
                  </w:tcBorders>
                </w:tcPr>
                <w:p w14:paraId="1AA1A07D" w14:textId="77777777" w:rsidR="002523A2" w:rsidRDefault="007B3BC3">
                  <w:pPr>
                    <w:framePr w:wrap="around" w:vAnchor="text" w:hAnchor="text" w:x="1607" w:y="-36"/>
                    <w:spacing w:after="0" w:line="259" w:lineRule="auto"/>
                    <w:ind w:left="0" w:firstLine="0"/>
                    <w:suppressOverlap/>
                    <w:jc w:val="left"/>
                  </w:pPr>
                  <w:r>
                    <w:t>410</w:t>
                  </w:r>
                </w:p>
              </w:tc>
            </w:tr>
          </w:tbl>
          <w:p w14:paraId="3FF69DF8" w14:textId="77777777" w:rsidR="002523A2" w:rsidRDefault="002523A2">
            <w:pPr>
              <w:spacing w:after="160" w:line="259" w:lineRule="auto"/>
              <w:ind w:left="0" w:firstLine="0"/>
              <w:jc w:val="left"/>
            </w:pPr>
          </w:p>
        </w:tc>
      </w:tr>
    </w:tbl>
    <w:p w14:paraId="5444366C" w14:textId="77777777" w:rsidR="002523A2" w:rsidRDefault="007B3BC3">
      <w:pPr>
        <w:tabs>
          <w:tab w:val="center" w:pos="1037"/>
          <w:tab w:val="center" w:pos="3570"/>
        </w:tabs>
        <w:spacing w:after="1287"/>
        <w:ind w:left="0" w:firstLine="0"/>
        <w:jc w:val="left"/>
      </w:pPr>
      <w:r>
        <w:tab/>
        <w:t>Total</w:t>
      </w:r>
      <w:r>
        <w:tab/>
      </w:r>
      <w:r>
        <w:rPr>
          <w:noProof/>
        </w:rPr>
        <w:drawing>
          <wp:inline distT="0" distB="0" distL="0" distR="0" wp14:anchorId="4B95132F" wp14:editId="310DD61B">
            <wp:extent cx="763973" cy="169164"/>
            <wp:effectExtent l="0" t="0" r="0" b="0"/>
            <wp:docPr id="53771" name="Picture 53771"/>
            <wp:cNvGraphicFramePr/>
            <a:graphic xmlns:a="http://schemas.openxmlformats.org/drawingml/2006/main">
              <a:graphicData uri="http://schemas.openxmlformats.org/drawingml/2006/picture">
                <pic:pic xmlns:pic="http://schemas.openxmlformats.org/drawingml/2006/picture">
                  <pic:nvPicPr>
                    <pic:cNvPr id="53771" name="Picture 53771"/>
                    <pic:cNvPicPr/>
                  </pic:nvPicPr>
                  <pic:blipFill>
                    <a:blip r:embed="rId405"/>
                    <a:stretch>
                      <a:fillRect/>
                    </a:stretch>
                  </pic:blipFill>
                  <pic:spPr>
                    <a:xfrm>
                      <a:off x="0" y="0"/>
                      <a:ext cx="763973" cy="169164"/>
                    </a:xfrm>
                    <a:prstGeom prst="rect">
                      <a:avLst/>
                    </a:prstGeom>
                  </pic:spPr>
                </pic:pic>
              </a:graphicData>
            </a:graphic>
          </wp:inline>
        </w:drawing>
      </w:r>
    </w:p>
    <w:p w14:paraId="57E8A1D4" w14:textId="77777777" w:rsidR="002523A2" w:rsidRDefault="007B3BC3">
      <w:pPr>
        <w:spacing w:after="146" w:line="262" w:lineRule="auto"/>
        <w:ind w:left="68"/>
        <w:jc w:val="left"/>
      </w:pPr>
      <w:r>
        <w:rPr>
          <w:sz w:val="26"/>
        </w:rPr>
        <w:t>Non-spendable Funds</w:t>
      </w:r>
    </w:p>
    <w:p w14:paraId="12951EA1" w14:textId="77777777" w:rsidR="002523A2" w:rsidRDefault="007B3BC3">
      <w:pPr>
        <w:ind w:left="68" w:right="14"/>
      </w:pPr>
      <w:r>
        <w:t>Non-spendable funds are the total of the District's prepaid expenses as of December 31 , 2020.</w:t>
      </w:r>
    </w:p>
    <w:p w14:paraId="7DC4CD71" w14:textId="77777777" w:rsidR="002523A2" w:rsidRDefault="002523A2">
      <w:pPr>
        <w:sectPr w:rsidR="002523A2">
          <w:type w:val="continuous"/>
          <w:pgSz w:w="12240" w:h="15840"/>
          <w:pgMar w:top="2552" w:right="1037" w:bottom="4395" w:left="1448" w:header="720" w:footer="720" w:gutter="0"/>
          <w:cols w:space="720"/>
        </w:sectPr>
      </w:pPr>
    </w:p>
    <w:p w14:paraId="020A68C8" w14:textId="77777777" w:rsidR="002523A2" w:rsidRDefault="007B3BC3">
      <w:pPr>
        <w:spacing w:after="151" w:line="265" w:lineRule="auto"/>
        <w:ind w:left="391" w:hanging="10"/>
      </w:pPr>
      <w:r>
        <w:rPr>
          <w:sz w:val="28"/>
        </w:rPr>
        <w:lastRenderedPageBreak/>
        <w:t>JOINT WORKS</w:t>
      </w:r>
    </w:p>
    <w:p w14:paraId="64627687" w14:textId="77777777" w:rsidR="002523A2" w:rsidRDefault="007B3BC3">
      <w:pPr>
        <w:spacing w:after="239"/>
        <w:ind w:left="384" w:right="14"/>
      </w:pPr>
      <w:r>
        <w:t>The District participates with Rogue River Valley Irrigation District in developing and maintaining the system of canals and irrigation delivery systems above Bradshaw drop. Expenses incurred by one district for joint works and not yet reimbursed are classified as a receivable (payable) from other districts on a cost basis. Costs are split one-third to Rogue River Valley Irrigation District and twothirds to Medford Irrigation District.</w:t>
      </w:r>
    </w:p>
    <w:p w14:paraId="306A09E3" w14:textId="77777777" w:rsidR="002523A2" w:rsidRDefault="007B3BC3">
      <w:pPr>
        <w:pStyle w:val="Heading2"/>
        <w:ind w:left="363"/>
      </w:pPr>
      <w:r>
        <w:t>STATE UNEMPLOYMENT ASSESSMENTS</w:t>
      </w:r>
    </w:p>
    <w:p w14:paraId="6F0A2912" w14:textId="77777777" w:rsidR="002523A2" w:rsidRDefault="007B3BC3">
      <w:pPr>
        <w:spacing w:after="157"/>
        <w:ind w:left="384" w:right="14"/>
      </w:pPr>
      <w:r>
        <w:t>The District has adopted the reimbursement method of contributions to the State Employment Division in lieu of unemployment contributions at a set rate of payroll. Under this method, the District reimburses directly to the Oregon Unemployment Fund the actual amount of regular benefits paid to former District employees. The District paid the State Employment Division $0 during the year ended December 31 , 2020, as reimbursement for actual benefits paid to former District employees.</w:t>
      </w:r>
    </w:p>
    <w:p w14:paraId="73D68F0C" w14:textId="77777777" w:rsidR="002523A2" w:rsidRDefault="007B3BC3">
      <w:pPr>
        <w:spacing w:after="98" w:line="262" w:lineRule="auto"/>
        <w:ind w:left="399"/>
        <w:jc w:val="left"/>
      </w:pPr>
      <w:r>
        <w:rPr>
          <w:sz w:val="26"/>
        </w:rPr>
        <w:t>RISK MANAGEMENT</w:t>
      </w:r>
    </w:p>
    <w:p w14:paraId="093AB4C7" w14:textId="77777777" w:rsidR="002523A2" w:rsidRDefault="007B3BC3">
      <w:pPr>
        <w:spacing w:after="239"/>
        <w:ind w:left="384" w:right="14"/>
      </w:pPr>
      <w:r>
        <w:t>The District is exposed to various risk of loss related to torts, theft or damage to and destruction of assets, errors and omissions, injuries to employees and natural disasters for which the District carries commercial insurance.</w:t>
      </w:r>
    </w:p>
    <w:p w14:paraId="2C35DBAF" w14:textId="77777777" w:rsidR="002523A2" w:rsidRDefault="007B3BC3">
      <w:pPr>
        <w:spacing w:after="213"/>
        <w:ind w:left="384" w:right="14"/>
      </w:pPr>
      <w:r>
        <w:t>During the current year, there were no significant reductions in insurance coverage from the prior year in any major category of coverage. In addition, insurance settlements have not exceeded insurance coverage during any of the past three fiscal years.</w:t>
      </w:r>
    </w:p>
    <w:p w14:paraId="2939948E" w14:textId="77777777" w:rsidR="002523A2" w:rsidRDefault="007B3BC3">
      <w:pPr>
        <w:spacing w:after="113" w:line="265" w:lineRule="auto"/>
        <w:ind w:left="391" w:hanging="10"/>
      </w:pPr>
      <w:r>
        <w:rPr>
          <w:sz w:val="28"/>
        </w:rPr>
        <w:t>DEFINED BENEFIT PENSION PLAN</w:t>
      </w:r>
    </w:p>
    <w:p w14:paraId="2104C61B" w14:textId="77777777" w:rsidR="002523A2" w:rsidRDefault="007B3BC3">
      <w:pPr>
        <w:spacing w:after="134" w:line="262" w:lineRule="auto"/>
        <w:ind w:left="327"/>
        <w:jc w:val="left"/>
      </w:pPr>
      <w:r>
        <w:rPr>
          <w:sz w:val="26"/>
        </w:rPr>
        <w:t>General Information about the Pension Plan</w:t>
      </w:r>
    </w:p>
    <w:p w14:paraId="4F30CE54" w14:textId="77777777" w:rsidR="002523A2" w:rsidRDefault="007B3BC3">
      <w:pPr>
        <w:spacing w:after="3" w:line="262" w:lineRule="auto"/>
        <w:ind w:left="327"/>
        <w:jc w:val="left"/>
      </w:pPr>
      <w:r>
        <w:rPr>
          <w:sz w:val="26"/>
        </w:rPr>
        <w:t>Plan description</w:t>
      </w:r>
    </w:p>
    <w:p w14:paraId="1E684229" w14:textId="77777777" w:rsidR="002523A2" w:rsidRDefault="007B3BC3">
      <w:pPr>
        <w:spacing w:after="185"/>
        <w:ind w:left="313" w:right="14"/>
      </w:pPr>
      <w:r>
        <w:t>Employees of the District are provided with pensions through the Oregon Public Employees Retirement System (OPERS) a cost-sharing multiple-employer defined benefit pension plan, the Oregon Legislature has delegated authority to the Public Employees Retirement Board to administer and manage the system. All benefits of the System are established by the legislature pursuant to ORS Chapters 238 and 238A. Tier One/Tier Two Retirement Benefit plan, established by ORS Chapter 238, is closed to new members hired on</w:t>
      </w:r>
      <w:r>
        <w:t xml:space="preserve"> or after August 29, 2003.</w:t>
      </w:r>
    </w:p>
    <w:p w14:paraId="20BEE9FA" w14:textId="77777777" w:rsidR="002523A2" w:rsidRDefault="007B3BC3">
      <w:pPr>
        <w:ind w:left="306" w:right="14"/>
      </w:pPr>
      <w:r>
        <w:t xml:space="preserve">The Pension Program, established by ORS Chapter 238A, provides benefits to members hired on or after August 29, 2003. OPERS issues a publicly available Comprehensive Annual Financial Report and Actuarial Valuation that can be obtained at </w:t>
      </w:r>
      <w:r>
        <w:rPr>
          <w:u w:val="single" w:color="000000"/>
        </w:rPr>
        <w:t>https://www.oregon.qov/pers/Documents/Financials/CAFR/2020-CAFR.pdf</w:t>
      </w:r>
    </w:p>
    <w:p w14:paraId="5722CF72" w14:textId="77777777" w:rsidR="002523A2" w:rsidRDefault="007B3BC3">
      <w:pPr>
        <w:spacing w:after="130" w:line="265" w:lineRule="auto"/>
        <w:ind w:left="10" w:hanging="10"/>
      </w:pPr>
      <w:r>
        <w:rPr>
          <w:sz w:val="28"/>
        </w:rPr>
        <w:t>Benefits provided</w:t>
      </w:r>
    </w:p>
    <w:p w14:paraId="6D7D2805" w14:textId="77777777" w:rsidR="002523A2" w:rsidRDefault="007B3BC3">
      <w:pPr>
        <w:spacing w:after="122" w:line="262" w:lineRule="auto"/>
        <w:ind w:left="399"/>
        <w:jc w:val="left"/>
      </w:pPr>
      <w:r>
        <w:rPr>
          <w:sz w:val="26"/>
        </w:rPr>
        <w:t>1. Tier One/Tier Two Retirement Benefit ORS Chapter 238</w:t>
      </w:r>
    </w:p>
    <w:p w14:paraId="75753F53" w14:textId="77777777" w:rsidR="002523A2" w:rsidRDefault="007B3BC3">
      <w:pPr>
        <w:spacing w:after="3" w:line="265" w:lineRule="auto"/>
        <w:ind w:left="723" w:hanging="10"/>
      </w:pPr>
      <w:r>
        <w:rPr>
          <w:sz w:val="28"/>
        </w:rPr>
        <w:lastRenderedPageBreak/>
        <w:t>Pension Benefits</w:t>
      </w:r>
    </w:p>
    <w:p w14:paraId="2E0B4891" w14:textId="77777777" w:rsidR="002523A2" w:rsidRDefault="007B3BC3">
      <w:pPr>
        <w:spacing w:after="157"/>
        <w:ind w:left="702" w:right="14"/>
      </w:pPr>
      <w:r>
        <w:t>The PERS retirement allowance is payable monthly for life. It may be selected from 13 retirement benefit options. These options include survivorship benefits and lump-sum refunds. The basic benefit is based on years of service and final average salary. A percentage (2.0 percent for police and fire employees, 1.67 percent for general service employees) is multiplied by the number of years of service and the final average salary. Benefits may also be calculated under either a formula plus annuity (for members</w:t>
      </w:r>
      <w:r>
        <w:t xml:space="preserve"> who were contributing before August 21, 1981) or a money match computation if a greater benefit results.</w:t>
      </w:r>
    </w:p>
    <w:p w14:paraId="01EBAE6F" w14:textId="77777777" w:rsidR="002523A2" w:rsidRDefault="007B3BC3">
      <w:pPr>
        <w:spacing w:after="195"/>
        <w:ind w:left="695" w:right="14"/>
      </w:pPr>
      <w:r>
        <w:t>A member is considered vested and will be eligible at minimum retirement age for a service retirement allowance if he or she has had a contribution in each of five calendar years or has reached at least 50 years of age before ceasing employment with a participating employer. General service employees may retire after reaching age 55. Tier One general service employee benefits are reduced if retirement occurs prior to age 58 with fewer than 30 years of service. Tier Two members are eligible for full benefits</w:t>
      </w:r>
      <w:r>
        <w:t xml:space="preserve"> at age 60. The ORS Chapter 238 Defined Benefit Pension Plan is closed to new members hired on or after August 29, 2003.</w:t>
      </w:r>
    </w:p>
    <w:p w14:paraId="498F7DF0" w14:textId="77777777" w:rsidR="002523A2" w:rsidRDefault="007B3BC3">
      <w:pPr>
        <w:spacing w:after="3" w:line="265" w:lineRule="auto"/>
        <w:ind w:left="716" w:hanging="10"/>
      </w:pPr>
      <w:r>
        <w:rPr>
          <w:sz w:val="28"/>
        </w:rPr>
        <w:t>Death Benefits</w:t>
      </w:r>
    </w:p>
    <w:p w14:paraId="20DF4113" w14:textId="77777777" w:rsidR="002523A2" w:rsidRDefault="007B3BC3">
      <w:pPr>
        <w:spacing w:after="0"/>
        <w:ind w:left="695" w:right="14"/>
      </w:pPr>
      <w:r>
        <w:t>Upon the death of a non-retired member, the beneficiary receives a lump-sum refund of the member's account balance (accumulated contributions and interest). In addition, the beneficiary will receive a lump-sum payment from employer funds equal to the account balance, provided one or more of the following conditions are met:</w:t>
      </w:r>
    </w:p>
    <w:p w14:paraId="2FD03B10" w14:textId="77777777" w:rsidR="002523A2" w:rsidRDefault="007B3BC3">
      <w:pPr>
        <w:numPr>
          <w:ilvl w:val="0"/>
          <w:numId w:val="5"/>
        </w:numPr>
        <w:ind w:right="14" w:hanging="360"/>
      </w:pPr>
      <w:r>
        <w:t>the member was employed by a PERS employer at the time of death,</w:t>
      </w:r>
    </w:p>
    <w:p w14:paraId="6276A163" w14:textId="77777777" w:rsidR="002523A2" w:rsidRDefault="007B3BC3">
      <w:pPr>
        <w:numPr>
          <w:ilvl w:val="0"/>
          <w:numId w:val="5"/>
        </w:numPr>
        <w:ind w:right="14" w:hanging="360"/>
      </w:pPr>
      <w:r>
        <w:t>the member died within 120 days after termination of PERS-covered employment,</w:t>
      </w:r>
    </w:p>
    <w:p w14:paraId="7C1A453A" w14:textId="77777777" w:rsidR="002523A2" w:rsidRDefault="007B3BC3">
      <w:pPr>
        <w:numPr>
          <w:ilvl w:val="0"/>
          <w:numId w:val="5"/>
        </w:numPr>
        <w:spacing w:after="10"/>
        <w:ind w:right="14" w:hanging="360"/>
      </w:pPr>
      <w:r>
        <w:t>the member died as a result of injury sustained while employed in a PERS covered job, or</w:t>
      </w:r>
    </w:p>
    <w:p w14:paraId="16DEC25A" w14:textId="77777777" w:rsidR="002523A2" w:rsidRDefault="007B3BC3">
      <w:pPr>
        <w:numPr>
          <w:ilvl w:val="0"/>
          <w:numId w:val="5"/>
        </w:numPr>
        <w:spacing w:after="231"/>
        <w:ind w:right="14" w:hanging="360"/>
      </w:pPr>
      <w:r>
        <w:t>the member was on an official leave of absence from a PERS-covered job at the time of death.</w:t>
      </w:r>
    </w:p>
    <w:p w14:paraId="7AD2A8F8" w14:textId="77777777" w:rsidR="002523A2" w:rsidRDefault="007B3BC3">
      <w:pPr>
        <w:spacing w:after="3" w:line="265" w:lineRule="auto"/>
        <w:ind w:left="716" w:hanging="10"/>
      </w:pPr>
      <w:r>
        <w:rPr>
          <w:sz w:val="28"/>
        </w:rPr>
        <w:t>Disability Benefits</w:t>
      </w:r>
    </w:p>
    <w:p w14:paraId="7EA92DB9" w14:textId="77777777" w:rsidR="002523A2" w:rsidRDefault="007B3BC3">
      <w:pPr>
        <w:spacing w:after="195"/>
        <w:ind w:left="687" w:right="14"/>
      </w:pPr>
      <w:r>
        <w:t>A member with 10 or more years of creditable service who becomes disabled from other than duty-connected causes may receive a non-duty disability benefit. A disability resulting from a jobincurred injury or illness qualifies a member (including PERS judge members) for disability benefits regardless of the length of PERS-covered service. Upon qualifying for either a non-duty or duty disability, service time is computed to age 58 when determining the monthly benefit.</w:t>
      </w:r>
    </w:p>
    <w:p w14:paraId="3B4C0752" w14:textId="77777777" w:rsidR="002523A2" w:rsidRDefault="007B3BC3">
      <w:pPr>
        <w:spacing w:after="3" w:line="262" w:lineRule="auto"/>
        <w:ind w:left="709"/>
        <w:jc w:val="left"/>
      </w:pPr>
      <w:r>
        <w:rPr>
          <w:sz w:val="26"/>
        </w:rPr>
        <w:t>Benefit Changes</w:t>
      </w:r>
    </w:p>
    <w:p w14:paraId="6EC1AB07" w14:textId="77777777" w:rsidR="002523A2" w:rsidRDefault="007B3BC3">
      <w:pPr>
        <w:ind w:left="687" w:right="14"/>
      </w:pPr>
      <w:r>
        <w:t>After Retirement Members may choose to continue participation in a variable equities investment account after retiring and may experience annual benefit fluctuations due to changes in the market value of equity investments. Under ORS 238.360 monthly benefits are adjusted annually through cost-of-living changes. Under current law, the cap on the COLA in fiscal year 2017 and beyond is set at 2.0 percent.</w:t>
      </w:r>
    </w:p>
    <w:p w14:paraId="16CB2E5F" w14:textId="77777777" w:rsidR="002523A2" w:rsidRDefault="007B3BC3">
      <w:pPr>
        <w:pStyle w:val="Heading2"/>
        <w:spacing w:after="54"/>
        <w:ind w:left="385"/>
      </w:pPr>
      <w:r>
        <w:lastRenderedPageBreak/>
        <w:t>2. OPSRP Pension Program (OPSRP DB)</w:t>
      </w:r>
    </w:p>
    <w:p w14:paraId="0BBEABAF" w14:textId="77777777" w:rsidR="002523A2" w:rsidRDefault="007B3BC3">
      <w:pPr>
        <w:spacing w:after="3" w:line="265" w:lineRule="auto"/>
        <w:ind w:left="745" w:hanging="10"/>
      </w:pPr>
      <w:r>
        <w:rPr>
          <w:sz w:val="28"/>
        </w:rPr>
        <w:t>Pension Benefits</w:t>
      </w:r>
    </w:p>
    <w:p w14:paraId="2CCD22C1" w14:textId="77777777" w:rsidR="002523A2" w:rsidRDefault="007B3BC3">
      <w:pPr>
        <w:spacing w:after="220"/>
        <w:ind w:left="723" w:right="14"/>
      </w:pPr>
      <w:r>
        <w:t>The Pension Program (ORS Chapter 238A) provides benefits to members hired on or after August 29, 2003. This portion of OPSRP provides a life pension funded by employer contributions. Benefits are calculated with the following formula for members who attain normal retirement age:</w:t>
      </w:r>
    </w:p>
    <w:p w14:paraId="54BB1935" w14:textId="77777777" w:rsidR="002523A2" w:rsidRDefault="007B3BC3">
      <w:pPr>
        <w:spacing w:after="211"/>
        <w:ind w:left="1429" w:right="14"/>
      </w:pPr>
      <w:r>
        <w:t>General service: 1.8 percent is multiplied by the number of years of service and the final average salary. Normal retirement age for general service members is age 65, or age 58 with 30 years of retirement credit.</w:t>
      </w:r>
    </w:p>
    <w:p w14:paraId="28C2F0F4" w14:textId="77777777" w:rsidR="002523A2" w:rsidRDefault="007B3BC3">
      <w:pPr>
        <w:spacing w:after="228"/>
        <w:ind w:left="702" w:right="14"/>
      </w:pPr>
      <w:r>
        <w:t>A member of the OPSRP Pension Program becomes vested on the earliest of the following dates: the date the member completes 600 hours of service in each of five calendar years, the date the member reaches normal retirement age, and, if the pension program is terminated, the date on which termination becomes effective.</w:t>
      </w:r>
    </w:p>
    <w:p w14:paraId="59A28D4B" w14:textId="77777777" w:rsidR="002523A2" w:rsidRDefault="007B3BC3">
      <w:pPr>
        <w:spacing w:after="3" w:line="265" w:lineRule="auto"/>
        <w:ind w:left="730" w:hanging="10"/>
      </w:pPr>
      <w:r>
        <w:rPr>
          <w:sz w:val="28"/>
        </w:rPr>
        <w:t>Death Benefits</w:t>
      </w:r>
    </w:p>
    <w:p w14:paraId="4C13491E" w14:textId="77777777" w:rsidR="002523A2" w:rsidRDefault="007B3BC3">
      <w:pPr>
        <w:spacing w:after="220"/>
        <w:ind w:left="716" w:right="14"/>
      </w:pPr>
      <w:r>
        <w:t>Upon the death of a non-retired member, the spouse or other person who is constitutionally required to be treated in the same manner as the spouse, receives for life 50 percent of the pension that would otherwise have been paid to the deceased member.</w:t>
      </w:r>
    </w:p>
    <w:p w14:paraId="1AE8D9B2" w14:textId="77777777" w:rsidR="002523A2" w:rsidRDefault="007B3BC3">
      <w:pPr>
        <w:spacing w:after="3" w:line="265" w:lineRule="auto"/>
        <w:ind w:left="716" w:hanging="10"/>
      </w:pPr>
      <w:r>
        <w:rPr>
          <w:sz w:val="28"/>
        </w:rPr>
        <w:t>Disability Benefits</w:t>
      </w:r>
    </w:p>
    <w:p w14:paraId="71F43450" w14:textId="77777777" w:rsidR="002523A2" w:rsidRDefault="007B3BC3">
      <w:pPr>
        <w:spacing w:after="233"/>
        <w:ind w:left="695" w:right="14"/>
      </w:pPr>
      <w:r>
        <w:t>A member who has accrued ten or more years of retirement credits before the member becomes disabled or a member who becomes disabled due to job-related injury shall receive a disability benefit of 45 percent of the member's salary determined as of the last full month of employment before the disability occurred.</w:t>
      </w:r>
    </w:p>
    <w:p w14:paraId="4087D92C" w14:textId="77777777" w:rsidR="002523A2" w:rsidRDefault="007B3BC3">
      <w:pPr>
        <w:spacing w:after="3" w:line="262" w:lineRule="auto"/>
        <w:ind w:left="709"/>
        <w:jc w:val="left"/>
      </w:pPr>
      <w:r>
        <w:rPr>
          <w:sz w:val="26"/>
        </w:rPr>
        <w:t>Benefit Changes After Retirement</w:t>
      </w:r>
    </w:p>
    <w:p w14:paraId="36A34D6B" w14:textId="77777777" w:rsidR="002523A2" w:rsidRDefault="007B3BC3">
      <w:pPr>
        <w:spacing w:after="204"/>
        <w:ind w:left="687" w:right="14"/>
      </w:pPr>
      <w:r>
        <w:t>Under ORS 238.360 monthly benefits are adjusted annually through cost-of-living changes. The cap on the COLA in fiscal year 2020 and beyond will be set at 2.0 percent. OPERS members who have accrued benefits before and after the effective dates of the 2013 legislation will have a blended COLA rate when they retire.</w:t>
      </w:r>
    </w:p>
    <w:p w14:paraId="31DDD2F2" w14:textId="77777777" w:rsidR="002523A2" w:rsidRDefault="007B3BC3">
      <w:pPr>
        <w:spacing w:after="107" w:line="265" w:lineRule="auto"/>
        <w:ind w:left="391" w:hanging="10"/>
      </w:pPr>
      <w:r>
        <w:rPr>
          <w:sz w:val="28"/>
        </w:rPr>
        <w:t>3. OPSRP Individual Account Program (OPSRP IAP)</w:t>
      </w:r>
    </w:p>
    <w:p w14:paraId="25F255EC" w14:textId="77777777" w:rsidR="002523A2" w:rsidRDefault="007B3BC3">
      <w:pPr>
        <w:ind w:left="680" w:right="14"/>
      </w:pPr>
      <w:r>
        <w:t>In the 2003 legislative session, the Oregon Legislative Assembly created a new successor plan for PERS. The Oregon Public Service Retirement Plan (OPSRP) is effective for all new employees hired on or after August 29, 2003 and applies to any inactive PERS members who return to employment following a six month or greater break in service. The new plan consists of the defined benefit pensions plans and a defined contribution pension plan (the Individual Account Program or IAP). Beginning January 1, 2004 all P</w:t>
      </w:r>
      <w:r>
        <w:t xml:space="preserve">ERS member contributions go into the IAP portion of OPSRP. PERS' members retain their existing PERS accounts, but any future member contributions are deposited into the members IAP, not the member's PERS account. Those employees who had </w:t>
      </w:r>
      <w:r>
        <w:lastRenderedPageBreak/>
        <w:t>established a PERS membership prior to creation of OPSRP will be members of both PES and OPSRP system as long as they remain in covered employment.</w:t>
      </w:r>
    </w:p>
    <w:p w14:paraId="5CD70790" w14:textId="77777777" w:rsidR="002523A2" w:rsidRDefault="002523A2">
      <w:pPr>
        <w:sectPr w:rsidR="002523A2">
          <w:headerReference w:type="even" r:id="rId406"/>
          <w:headerReference w:type="default" r:id="rId407"/>
          <w:footerReference w:type="even" r:id="rId408"/>
          <w:footerReference w:type="default" r:id="rId409"/>
          <w:headerReference w:type="first" r:id="rId410"/>
          <w:footerReference w:type="first" r:id="rId411"/>
          <w:pgSz w:w="12240" w:h="15840"/>
          <w:pgMar w:top="2515" w:right="994" w:bottom="1703" w:left="1145" w:header="1022" w:footer="720" w:gutter="0"/>
          <w:cols w:space="720"/>
          <w:titlePg/>
        </w:sectPr>
      </w:pPr>
    </w:p>
    <w:p w14:paraId="404A0E6E" w14:textId="77777777" w:rsidR="002523A2" w:rsidRDefault="007B3BC3">
      <w:pPr>
        <w:spacing w:after="234"/>
        <w:ind w:left="384" w:right="14"/>
      </w:pPr>
      <w:r>
        <w:lastRenderedPageBreak/>
        <w:t>An IAP member becomes vested on the date the employee account is established or on the date the rollover account was established. If the employer makes optional employer contributions for a member, the member becomes vested on the earliest of the following dates: the date the member completes 600 hours of service in each of five calendar years, the date the member reaches normal retirement age, the date the IAP is terminated, the date the active member becomes disabled, or the date the active member dies.</w:t>
      </w:r>
    </w:p>
    <w:p w14:paraId="74187A1C" w14:textId="77777777" w:rsidR="002523A2" w:rsidRDefault="007B3BC3">
      <w:pPr>
        <w:spacing w:after="190"/>
        <w:ind w:left="384" w:right="14"/>
      </w:pPr>
      <w:r>
        <w:t>Upon retirement, a member of the OPSRP Individual Account Program (IAP) may receive the amounts in his or her employee account, rollover account, and vested employer account as a lump-sum payment or in equal installments over a 5-, 10-, 15- 20-year period or an anticipated life span option. Each distribution option has a $200 minimum distribution limit.</w:t>
      </w:r>
    </w:p>
    <w:p w14:paraId="6A117071" w14:textId="77777777" w:rsidR="002523A2" w:rsidRDefault="007B3BC3">
      <w:pPr>
        <w:spacing w:after="3" w:line="262" w:lineRule="auto"/>
        <w:ind w:left="399"/>
        <w:jc w:val="left"/>
      </w:pPr>
      <w:r>
        <w:rPr>
          <w:sz w:val="26"/>
        </w:rPr>
        <w:t>Death Benefits</w:t>
      </w:r>
    </w:p>
    <w:p w14:paraId="3A138B06" w14:textId="77777777" w:rsidR="002523A2" w:rsidRDefault="007B3BC3">
      <w:pPr>
        <w:spacing w:after="192"/>
        <w:ind w:left="384" w:right="14"/>
      </w:pPr>
      <w:r>
        <w:t>Upon the death of a non-retired member, the beneficiary receives in a lump sum the member's account balance, rollover account balance, and vested employer optional contribution account balance. If a retired member dies before the installment payments are completed, the beneficiary may receive the remaining installment payments or choose a lump-sum payment.</w:t>
      </w:r>
    </w:p>
    <w:p w14:paraId="1AC93535" w14:textId="77777777" w:rsidR="002523A2" w:rsidRDefault="007B3BC3">
      <w:pPr>
        <w:spacing w:after="153" w:line="262" w:lineRule="auto"/>
        <w:ind w:left="399"/>
        <w:jc w:val="left"/>
      </w:pPr>
      <w:r>
        <w:rPr>
          <w:sz w:val="26"/>
        </w:rPr>
        <w:t>Recordkeeping</w:t>
      </w:r>
    </w:p>
    <w:p w14:paraId="340AE56E" w14:textId="77777777" w:rsidR="002523A2" w:rsidRDefault="007B3BC3">
      <w:pPr>
        <w:spacing w:after="168"/>
        <w:ind w:left="384" w:right="14"/>
      </w:pPr>
      <w:r>
        <w:t>OPERS contracts with VOYA Financial to maintain IAP participant records.</w:t>
      </w:r>
    </w:p>
    <w:p w14:paraId="21108920" w14:textId="77777777" w:rsidR="002523A2" w:rsidRDefault="007B3BC3">
      <w:pPr>
        <w:spacing w:after="157" w:line="262" w:lineRule="auto"/>
        <w:ind w:left="399"/>
        <w:jc w:val="left"/>
      </w:pPr>
      <w:r>
        <w:rPr>
          <w:sz w:val="26"/>
        </w:rPr>
        <w:t>Contributions</w:t>
      </w:r>
    </w:p>
    <w:p w14:paraId="12695423" w14:textId="77777777" w:rsidR="002523A2" w:rsidRDefault="007B3BC3">
      <w:pPr>
        <w:spacing w:after="229"/>
        <w:ind w:left="384" w:right="14"/>
      </w:pPr>
      <w:r>
        <w:t xml:space="preserve">PERS funding policy provides for monthly employer contributions at actuarially determined rates. These contributions, expressed as a percentage of covered payroll, are intended to accumulate sufficient assets to pay benefits when due. This funding policy applies to the PERS Defined Benefit Plan and the Other Postemployment Benefit Plans. Employer contribution rates during the period were based on the December 31, 2017, actuarial valuation. The rates are based on a percentage of payroll and became effective </w:t>
      </w:r>
      <w:r>
        <w:t>July 01, 2019. Employer contributions for the year ended December 31, 2020, were $105,523. The rates in effect for 2020 were 22.29 percent for Tier One/Tier Two General Service Member, and 15.52 percent for OPSRP Pension Program General Service Members, and 6 percent for OPSRP Individual Account Program. Net employer contribution rates will increase July 1, 2021 through June 30, 2023 to 23.13 percent, 18.82 percent respectively.</w:t>
      </w:r>
    </w:p>
    <w:p w14:paraId="6DCD8F70" w14:textId="77777777" w:rsidR="002523A2" w:rsidRDefault="007B3BC3">
      <w:pPr>
        <w:spacing w:after="169" w:line="265" w:lineRule="auto"/>
        <w:ind w:left="391" w:hanging="10"/>
      </w:pPr>
      <w:r>
        <w:rPr>
          <w:sz w:val="28"/>
        </w:rPr>
        <w:t>Pension Assets, Liabilities, Pension Expense, and Deferred Outflows of Resources and Deferred Inflows of Resources Related to Pensions</w:t>
      </w:r>
    </w:p>
    <w:p w14:paraId="0204BBE5" w14:textId="77777777" w:rsidR="002523A2" w:rsidRDefault="007B3BC3">
      <w:pPr>
        <w:ind w:left="384" w:right="14"/>
      </w:pPr>
      <w:r>
        <w:t>At December 31, 2020, the District reported a liability of $890,944 for its proportionate share of the net pension liability. The net pension liability was measured as of June 30, 2020, and the total pension liability used to calculate the net pension liability was determined by an actuarial valuation as of December 31, 2018, rolled forward to June 30, 2020. The District's proportion of the net pension liability was based on a projection of the District's long-term share of contributions to the pension plan</w:t>
      </w:r>
      <w:r>
        <w:t xml:space="preserve"> relative to the projected contributions of all participating entities, actuarially determined. At June 30, 2020, the District's proportion was .00408251 percent, which was changed from its proportion measured as of June 30, 2019 at .00328318%.</w:t>
      </w:r>
    </w:p>
    <w:p w14:paraId="0AA8EB94" w14:textId="77777777" w:rsidR="002523A2" w:rsidRDefault="007B3BC3">
      <w:pPr>
        <w:spacing w:after="1125"/>
        <w:ind w:left="17" w:right="367"/>
      </w:pPr>
      <w:r>
        <w:lastRenderedPageBreak/>
        <w:t>For the year ended December 31, 2020, the District recognized pension expense of $200,678. At December 31 , 2020, the District reported deferred outflows of resources and deferred inflows of resources related to pensions from the following sources.</w:t>
      </w:r>
    </w:p>
    <w:tbl>
      <w:tblPr>
        <w:tblStyle w:val="TableGrid"/>
        <w:tblpPr w:vertAnchor="text" w:tblpX="6369" w:tblpY="-2938"/>
        <w:tblOverlap w:val="never"/>
        <w:tblW w:w="2738" w:type="dxa"/>
        <w:tblInd w:w="0" w:type="dxa"/>
        <w:tblCellMar>
          <w:top w:w="0" w:type="dxa"/>
          <w:left w:w="0" w:type="dxa"/>
          <w:bottom w:w="0" w:type="dxa"/>
          <w:right w:w="0" w:type="dxa"/>
        </w:tblCellMar>
        <w:tblLook w:val="04A0" w:firstRow="1" w:lastRow="0" w:firstColumn="1" w:lastColumn="0" w:noHBand="0" w:noVBand="1"/>
      </w:tblPr>
      <w:tblGrid>
        <w:gridCol w:w="1565"/>
        <w:gridCol w:w="1173"/>
      </w:tblGrid>
      <w:tr w:rsidR="002523A2" w14:paraId="0308DC5E" w14:textId="77777777">
        <w:trPr>
          <w:trHeight w:val="258"/>
        </w:trPr>
        <w:tc>
          <w:tcPr>
            <w:tcW w:w="1585" w:type="dxa"/>
            <w:tcBorders>
              <w:top w:val="nil"/>
              <w:left w:val="nil"/>
              <w:bottom w:val="nil"/>
              <w:right w:val="nil"/>
            </w:tcBorders>
          </w:tcPr>
          <w:p w14:paraId="0D6246C4" w14:textId="77777777" w:rsidR="002523A2" w:rsidRDefault="007B3BC3">
            <w:pPr>
              <w:spacing w:after="0" w:line="259" w:lineRule="auto"/>
              <w:ind w:left="101" w:firstLine="0"/>
              <w:jc w:val="left"/>
            </w:pPr>
            <w:r>
              <w:rPr>
                <w:sz w:val="28"/>
              </w:rPr>
              <w:t>Deferred</w:t>
            </w:r>
          </w:p>
        </w:tc>
        <w:tc>
          <w:tcPr>
            <w:tcW w:w="1153" w:type="dxa"/>
            <w:tcBorders>
              <w:top w:val="nil"/>
              <w:left w:val="nil"/>
              <w:bottom w:val="nil"/>
              <w:right w:val="nil"/>
            </w:tcBorders>
          </w:tcPr>
          <w:p w14:paraId="0E4187F1" w14:textId="77777777" w:rsidR="002523A2" w:rsidRDefault="007B3BC3">
            <w:pPr>
              <w:spacing w:after="0" w:line="259" w:lineRule="auto"/>
              <w:ind w:left="79" w:firstLine="0"/>
              <w:jc w:val="left"/>
            </w:pPr>
            <w:r>
              <w:rPr>
                <w:sz w:val="28"/>
              </w:rPr>
              <w:t>Deferred</w:t>
            </w:r>
          </w:p>
        </w:tc>
      </w:tr>
      <w:tr w:rsidR="002523A2" w14:paraId="4DDB7FA4" w14:textId="77777777">
        <w:trPr>
          <w:trHeight w:val="289"/>
        </w:trPr>
        <w:tc>
          <w:tcPr>
            <w:tcW w:w="1585" w:type="dxa"/>
            <w:tcBorders>
              <w:top w:val="nil"/>
              <w:left w:val="nil"/>
              <w:bottom w:val="nil"/>
              <w:right w:val="nil"/>
            </w:tcBorders>
          </w:tcPr>
          <w:p w14:paraId="05FAB9A3" w14:textId="77777777" w:rsidR="002523A2" w:rsidRDefault="007B3BC3">
            <w:pPr>
              <w:spacing w:after="0" w:line="259" w:lineRule="auto"/>
              <w:ind w:left="0" w:firstLine="0"/>
              <w:jc w:val="left"/>
            </w:pPr>
            <w:r>
              <w:rPr>
                <w:sz w:val="26"/>
              </w:rPr>
              <w:t>Outflows of</w:t>
            </w:r>
          </w:p>
        </w:tc>
        <w:tc>
          <w:tcPr>
            <w:tcW w:w="1153" w:type="dxa"/>
            <w:tcBorders>
              <w:top w:val="nil"/>
              <w:left w:val="nil"/>
              <w:bottom w:val="nil"/>
              <w:right w:val="nil"/>
            </w:tcBorders>
          </w:tcPr>
          <w:p w14:paraId="7EB055E0" w14:textId="77777777" w:rsidR="002523A2" w:rsidRDefault="007B3BC3">
            <w:pPr>
              <w:spacing w:after="0" w:line="259" w:lineRule="auto"/>
              <w:ind w:left="79" w:firstLine="0"/>
            </w:pPr>
            <w:r>
              <w:rPr>
                <w:sz w:val="26"/>
              </w:rPr>
              <w:t>Inflows of</w:t>
            </w:r>
          </w:p>
        </w:tc>
      </w:tr>
      <w:tr w:rsidR="002523A2" w14:paraId="69DA073B" w14:textId="77777777">
        <w:trPr>
          <w:trHeight w:val="267"/>
        </w:trPr>
        <w:tc>
          <w:tcPr>
            <w:tcW w:w="1585" w:type="dxa"/>
            <w:tcBorders>
              <w:top w:val="nil"/>
              <w:left w:val="nil"/>
              <w:bottom w:val="nil"/>
              <w:right w:val="nil"/>
            </w:tcBorders>
          </w:tcPr>
          <w:p w14:paraId="78BCA6E4" w14:textId="77777777" w:rsidR="002523A2" w:rsidRDefault="007B3BC3">
            <w:pPr>
              <w:spacing w:after="0" w:line="259" w:lineRule="auto"/>
              <w:ind w:left="36" w:firstLine="0"/>
              <w:jc w:val="left"/>
            </w:pPr>
            <w:r>
              <w:rPr>
                <w:sz w:val="28"/>
              </w:rPr>
              <w:t>Resources</w:t>
            </w:r>
          </w:p>
        </w:tc>
        <w:tc>
          <w:tcPr>
            <w:tcW w:w="1153" w:type="dxa"/>
            <w:tcBorders>
              <w:top w:val="nil"/>
              <w:left w:val="nil"/>
              <w:bottom w:val="nil"/>
              <w:right w:val="nil"/>
            </w:tcBorders>
          </w:tcPr>
          <w:p w14:paraId="785B83BE" w14:textId="77777777" w:rsidR="002523A2" w:rsidRDefault="007B3BC3">
            <w:pPr>
              <w:spacing w:after="0" w:line="259" w:lineRule="auto"/>
              <w:ind w:left="22" w:firstLine="0"/>
            </w:pPr>
            <w:r>
              <w:rPr>
                <w:sz w:val="28"/>
              </w:rPr>
              <w:t>Resources</w:t>
            </w:r>
          </w:p>
        </w:tc>
      </w:tr>
    </w:tbl>
    <w:tbl>
      <w:tblPr>
        <w:tblStyle w:val="TableGrid"/>
        <w:tblpPr w:vertAnchor="text" w:tblpX="58" w:tblpY="-2124"/>
        <w:tblOverlap w:val="never"/>
        <w:tblW w:w="9178" w:type="dxa"/>
        <w:tblInd w:w="0" w:type="dxa"/>
        <w:tblCellMar>
          <w:top w:w="0" w:type="dxa"/>
          <w:left w:w="0" w:type="dxa"/>
          <w:bottom w:w="0" w:type="dxa"/>
          <w:right w:w="0" w:type="dxa"/>
        </w:tblCellMar>
        <w:tblLook w:val="04A0" w:firstRow="1" w:lastRow="0" w:firstColumn="1" w:lastColumn="0" w:noHBand="0" w:noVBand="1"/>
      </w:tblPr>
      <w:tblGrid>
        <w:gridCol w:w="6333"/>
        <w:gridCol w:w="382"/>
        <w:gridCol w:w="1181"/>
        <w:gridCol w:w="1282"/>
      </w:tblGrid>
      <w:tr w:rsidR="002523A2" w14:paraId="34D4C0F3" w14:textId="77777777">
        <w:trPr>
          <w:trHeight w:val="359"/>
        </w:trPr>
        <w:tc>
          <w:tcPr>
            <w:tcW w:w="6333" w:type="dxa"/>
            <w:tcBorders>
              <w:top w:val="nil"/>
              <w:left w:val="nil"/>
              <w:bottom w:val="nil"/>
              <w:right w:val="nil"/>
            </w:tcBorders>
          </w:tcPr>
          <w:p w14:paraId="6C546255" w14:textId="77777777" w:rsidR="002523A2" w:rsidRDefault="007B3BC3">
            <w:pPr>
              <w:spacing w:after="0" w:line="259" w:lineRule="auto"/>
              <w:ind w:left="14" w:firstLine="0"/>
              <w:jc w:val="left"/>
            </w:pPr>
            <w:r>
              <w:t>Differences between expected and actual experience</w:t>
            </w:r>
          </w:p>
        </w:tc>
        <w:tc>
          <w:tcPr>
            <w:tcW w:w="382" w:type="dxa"/>
            <w:tcBorders>
              <w:top w:val="nil"/>
              <w:left w:val="nil"/>
              <w:bottom w:val="nil"/>
              <w:right w:val="nil"/>
            </w:tcBorders>
          </w:tcPr>
          <w:p w14:paraId="7C4D5967" w14:textId="77777777" w:rsidR="002523A2" w:rsidRDefault="007B3BC3">
            <w:pPr>
              <w:spacing w:after="0" w:line="259" w:lineRule="auto"/>
              <w:ind w:left="0" w:firstLine="0"/>
              <w:jc w:val="left"/>
            </w:pPr>
            <w:r>
              <w:rPr>
                <w:noProof/>
              </w:rPr>
              <w:drawing>
                <wp:inline distT="0" distB="0" distL="0" distR="0" wp14:anchorId="7ADB9017" wp14:editId="5433AABB">
                  <wp:extent cx="68621" cy="123444"/>
                  <wp:effectExtent l="0" t="0" r="0" b="0"/>
                  <wp:docPr id="67604" name="Picture 67604"/>
                  <wp:cNvGraphicFramePr/>
                  <a:graphic xmlns:a="http://schemas.openxmlformats.org/drawingml/2006/main">
                    <a:graphicData uri="http://schemas.openxmlformats.org/drawingml/2006/picture">
                      <pic:pic xmlns:pic="http://schemas.openxmlformats.org/drawingml/2006/picture">
                        <pic:nvPicPr>
                          <pic:cNvPr id="67604" name="Picture 67604"/>
                          <pic:cNvPicPr/>
                        </pic:nvPicPr>
                        <pic:blipFill>
                          <a:blip r:embed="rId412"/>
                          <a:stretch>
                            <a:fillRect/>
                          </a:stretch>
                        </pic:blipFill>
                        <pic:spPr>
                          <a:xfrm>
                            <a:off x="0" y="0"/>
                            <a:ext cx="68621" cy="123444"/>
                          </a:xfrm>
                          <a:prstGeom prst="rect">
                            <a:avLst/>
                          </a:prstGeom>
                        </pic:spPr>
                      </pic:pic>
                    </a:graphicData>
                  </a:graphic>
                </wp:inline>
              </w:drawing>
            </w:r>
          </w:p>
        </w:tc>
        <w:tc>
          <w:tcPr>
            <w:tcW w:w="1181" w:type="dxa"/>
            <w:tcBorders>
              <w:top w:val="nil"/>
              <w:left w:val="nil"/>
              <w:bottom w:val="nil"/>
              <w:right w:val="nil"/>
            </w:tcBorders>
          </w:tcPr>
          <w:p w14:paraId="3E6BAE71" w14:textId="77777777" w:rsidR="002523A2" w:rsidRDefault="007B3BC3">
            <w:pPr>
              <w:spacing w:after="0" w:line="259" w:lineRule="auto"/>
              <w:ind w:left="122" w:firstLine="0"/>
              <w:jc w:val="left"/>
            </w:pPr>
            <w:r>
              <w:t>39,212</w:t>
            </w:r>
          </w:p>
        </w:tc>
        <w:tc>
          <w:tcPr>
            <w:tcW w:w="1282" w:type="dxa"/>
            <w:tcBorders>
              <w:top w:val="nil"/>
              <w:left w:val="nil"/>
              <w:bottom w:val="nil"/>
              <w:right w:val="nil"/>
            </w:tcBorders>
          </w:tcPr>
          <w:p w14:paraId="440FFFCA" w14:textId="77777777" w:rsidR="002523A2" w:rsidRDefault="007B3BC3">
            <w:pPr>
              <w:spacing w:after="0" w:line="259" w:lineRule="auto"/>
              <w:ind w:left="-137" w:firstLine="0"/>
              <w:jc w:val="left"/>
            </w:pPr>
            <w:r>
              <w:rPr>
                <w:noProof/>
              </w:rPr>
              <w:drawing>
                <wp:inline distT="0" distB="0" distL="0" distR="0" wp14:anchorId="5D29A2D2" wp14:editId="215838CB">
                  <wp:extent cx="901214" cy="173736"/>
                  <wp:effectExtent l="0" t="0" r="0" b="0"/>
                  <wp:docPr id="280160" name="Picture 280160"/>
                  <wp:cNvGraphicFramePr/>
                  <a:graphic xmlns:a="http://schemas.openxmlformats.org/drawingml/2006/main">
                    <a:graphicData uri="http://schemas.openxmlformats.org/drawingml/2006/picture">
                      <pic:pic xmlns:pic="http://schemas.openxmlformats.org/drawingml/2006/picture">
                        <pic:nvPicPr>
                          <pic:cNvPr id="280160" name="Picture 280160"/>
                          <pic:cNvPicPr/>
                        </pic:nvPicPr>
                        <pic:blipFill>
                          <a:blip r:embed="rId413"/>
                          <a:stretch>
                            <a:fillRect/>
                          </a:stretch>
                        </pic:blipFill>
                        <pic:spPr>
                          <a:xfrm>
                            <a:off x="0" y="0"/>
                            <a:ext cx="901214" cy="173736"/>
                          </a:xfrm>
                          <a:prstGeom prst="rect">
                            <a:avLst/>
                          </a:prstGeom>
                        </pic:spPr>
                      </pic:pic>
                    </a:graphicData>
                  </a:graphic>
                </wp:inline>
              </w:drawing>
            </w:r>
          </w:p>
        </w:tc>
      </w:tr>
      <w:tr w:rsidR="002523A2" w14:paraId="59A48D2F" w14:textId="77777777">
        <w:trPr>
          <w:trHeight w:val="573"/>
        </w:trPr>
        <w:tc>
          <w:tcPr>
            <w:tcW w:w="6333" w:type="dxa"/>
            <w:tcBorders>
              <w:top w:val="nil"/>
              <w:left w:val="nil"/>
              <w:bottom w:val="nil"/>
              <w:right w:val="nil"/>
            </w:tcBorders>
          </w:tcPr>
          <w:p w14:paraId="60FAF893" w14:textId="77777777" w:rsidR="002523A2" w:rsidRDefault="007B3BC3">
            <w:pPr>
              <w:spacing w:after="0" w:line="259" w:lineRule="auto"/>
              <w:ind w:left="0" w:firstLine="0"/>
              <w:jc w:val="left"/>
            </w:pPr>
            <w:r>
              <w:t>Changes in assumptions</w:t>
            </w:r>
          </w:p>
          <w:p w14:paraId="171F187D" w14:textId="77777777" w:rsidR="002523A2" w:rsidRDefault="007B3BC3">
            <w:pPr>
              <w:spacing w:after="0" w:line="259" w:lineRule="auto"/>
              <w:ind w:left="14" w:firstLine="0"/>
              <w:jc w:val="left"/>
            </w:pPr>
            <w:r>
              <w:t>Net difference between projected and actual earnings on</w:t>
            </w:r>
          </w:p>
        </w:tc>
        <w:tc>
          <w:tcPr>
            <w:tcW w:w="382" w:type="dxa"/>
            <w:tcBorders>
              <w:top w:val="nil"/>
              <w:left w:val="nil"/>
              <w:bottom w:val="nil"/>
              <w:right w:val="nil"/>
            </w:tcBorders>
          </w:tcPr>
          <w:p w14:paraId="1EFB3B45" w14:textId="77777777" w:rsidR="002523A2" w:rsidRDefault="002523A2">
            <w:pPr>
              <w:spacing w:after="160" w:line="259" w:lineRule="auto"/>
              <w:ind w:left="0" w:firstLine="0"/>
              <w:jc w:val="left"/>
            </w:pPr>
          </w:p>
        </w:tc>
        <w:tc>
          <w:tcPr>
            <w:tcW w:w="1181" w:type="dxa"/>
            <w:tcBorders>
              <w:top w:val="nil"/>
              <w:left w:val="nil"/>
              <w:bottom w:val="nil"/>
              <w:right w:val="nil"/>
            </w:tcBorders>
          </w:tcPr>
          <w:p w14:paraId="271D80F6" w14:textId="77777777" w:rsidR="002523A2" w:rsidRDefault="007B3BC3">
            <w:pPr>
              <w:spacing w:after="0" w:line="259" w:lineRule="auto"/>
              <w:ind w:left="115" w:firstLine="0"/>
              <w:jc w:val="left"/>
            </w:pPr>
            <w:r>
              <w:t>47,814</w:t>
            </w:r>
          </w:p>
        </w:tc>
        <w:tc>
          <w:tcPr>
            <w:tcW w:w="1282" w:type="dxa"/>
            <w:tcBorders>
              <w:top w:val="nil"/>
              <w:left w:val="nil"/>
              <w:bottom w:val="nil"/>
              <w:right w:val="nil"/>
            </w:tcBorders>
          </w:tcPr>
          <w:p w14:paraId="31E92E5E" w14:textId="77777777" w:rsidR="002523A2" w:rsidRDefault="007B3BC3">
            <w:pPr>
              <w:spacing w:after="0" w:line="259" w:lineRule="auto"/>
              <w:ind w:left="0" w:right="122" w:firstLine="0"/>
              <w:jc w:val="right"/>
            </w:pPr>
            <w:r>
              <w:t>1 ,675</w:t>
            </w:r>
          </w:p>
        </w:tc>
      </w:tr>
      <w:tr w:rsidR="002523A2" w14:paraId="376FCA11" w14:textId="77777777">
        <w:trPr>
          <w:trHeight w:val="273"/>
        </w:trPr>
        <w:tc>
          <w:tcPr>
            <w:tcW w:w="6333" w:type="dxa"/>
            <w:tcBorders>
              <w:top w:val="nil"/>
              <w:left w:val="nil"/>
              <w:bottom w:val="nil"/>
              <w:right w:val="nil"/>
            </w:tcBorders>
          </w:tcPr>
          <w:p w14:paraId="18C93764" w14:textId="77777777" w:rsidR="002523A2" w:rsidRDefault="007B3BC3">
            <w:pPr>
              <w:spacing w:after="0" w:line="259" w:lineRule="auto"/>
              <w:ind w:left="7" w:firstLine="0"/>
              <w:jc w:val="left"/>
            </w:pPr>
            <w:r>
              <w:t>investments</w:t>
            </w:r>
          </w:p>
        </w:tc>
        <w:tc>
          <w:tcPr>
            <w:tcW w:w="382" w:type="dxa"/>
            <w:tcBorders>
              <w:top w:val="nil"/>
              <w:left w:val="nil"/>
              <w:bottom w:val="nil"/>
              <w:right w:val="nil"/>
            </w:tcBorders>
          </w:tcPr>
          <w:p w14:paraId="7A5EBFB5" w14:textId="77777777" w:rsidR="002523A2" w:rsidRDefault="002523A2">
            <w:pPr>
              <w:spacing w:after="160" w:line="259" w:lineRule="auto"/>
              <w:ind w:left="0" w:firstLine="0"/>
              <w:jc w:val="left"/>
            </w:pPr>
          </w:p>
        </w:tc>
        <w:tc>
          <w:tcPr>
            <w:tcW w:w="1181" w:type="dxa"/>
            <w:tcBorders>
              <w:top w:val="nil"/>
              <w:left w:val="nil"/>
              <w:bottom w:val="nil"/>
              <w:right w:val="nil"/>
            </w:tcBorders>
          </w:tcPr>
          <w:p w14:paraId="1FED6E6E" w14:textId="77777777" w:rsidR="002523A2" w:rsidRDefault="007B3BC3">
            <w:pPr>
              <w:spacing w:after="0" w:line="259" w:lineRule="auto"/>
              <w:ind w:left="14" w:firstLine="0"/>
              <w:jc w:val="left"/>
            </w:pPr>
            <w:r>
              <w:t>104,763</w:t>
            </w:r>
          </w:p>
        </w:tc>
        <w:tc>
          <w:tcPr>
            <w:tcW w:w="1282" w:type="dxa"/>
            <w:tcBorders>
              <w:top w:val="nil"/>
              <w:left w:val="nil"/>
              <w:bottom w:val="nil"/>
              <w:right w:val="nil"/>
            </w:tcBorders>
          </w:tcPr>
          <w:p w14:paraId="72B2262F" w14:textId="77777777" w:rsidR="002523A2" w:rsidRDefault="002523A2">
            <w:pPr>
              <w:spacing w:after="160" w:line="259" w:lineRule="auto"/>
              <w:ind w:left="0" w:firstLine="0"/>
              <w:jc w:val="left"/>
            </w:pPr>
          </w:p>
        </w:tc>
      </w:tr>
      <w:tr w:rsidR="002523A2" w14:paraId="40FDFAB7" w14:textId="77777777">
        <w:trPr>
          <w:trHeight w:val="568"/>
        </w:trPr>
        <w:tc>
          <w:tcPr>
            <w:tcW w:w="6333" w:type="dxa"/>
            <w:tcBorders>
              <w:top w:val="nil"/>
              <w:left w:val="nil"/>
              <w:bottom w:val="nil"/>
              <w:right w:val="nil"/>
            </w:tcBorders>
          </w:tcPr>
          <w:p w14:paraId="56A7C4B8" w14:textId="77777777" w:rsidR="002523A2" w:rsidRDefault="007B3BC3">
            <w:pPr>
              <w:spacing w:after="0" w:line="259" w:lineRule="auto"/>
              <w:ind w:left="7" w:firstLine="0"/>
              <w:jc w:val="left"/>
            </w:pPr>
            <w:r>
              <w:rPr>
                <w:sz w:val="26"/>
              </w:rPr>
              <w:t>Changes in proportionate shares</w:t>
            </w:r>
          </w:p>
          <w:p w14:paraId="7D3298D0" w14:textId="77777777" w:rsidR="002523A2" w:rsidRDefault="007B3BC3">
            <w:pPr>
              <w:spacing w:after="0" w:line="259" w:lineRule="auto"/>
              <w:ind w:left="14" w:firstLine="0"/>
              <w:jc w:val="left"/>
            </w:pPr>
            <w:r>
              <w:t>Differences between employer contributions and employer</w:t>
            </w:r>
          </w:p>
        </w:tc>
        <w:tc>
          <w:tcPr>
            <w:tcW w:w="382" w:type="dxa"/>
            <w:tcBorders>
              <w:top w:val="nil"/>
              <w:left w:val="nil"/>
              <w:bottom w:val="nil"/>
              <w:right w:val="nil"/>
            </w:tcBorders>
          </w:tcPr>
          <w:p w14:paraId="191D58D4" w14:textId="77777777" w:rsidR="002523A2" w:rsidRDefault="002523A2">
            <w:pPr>
              <w:spacing w:after="160" w:line="259" w:lineRule="auto"/>
              <w:ind w:left="0" w:firstLine="0"/>
              <w:jc w:val="left"/>
            </w:pPr>
          </w:p>
        </w:tc>
        <w:tc>
          <w:tcPr>
            <w:tcW w:w="1181" w:type="dxa"/>
            <w:tcBorders>
              <w:top w:val="nil"/>
              <w:left w:val="nil"/>
              <w:bottom w:val="nil"/>
              <w:right w:val="nil"/>
            </w:tcBorders>
          </w:tcPr>
          <w:p w14:paraId="15E57AD6" w14:textId="77777777" w:rsidR="002523A2" w:rsidRDefault="007B3BC3">
            <w:pPr>
              <w:spacing w:after="0" w:line="259" w:lineRule="auto"/>
              <w:ind w:left="14" w:firstLine="0"/>
              <w:jc w:val="left"/>
            </w:pPr>
            <w:r>
              <w:t>130,278</w:t>
            </w:r>
          </w:p>
        </w:tc>
        <w:tc>
          <w:tcPr>
            <w:tcW w:w="1282" w:type="dxa"/>
            <w:tcBorders>
              <w:top w:val="nil"/>
              <w:left w:val="nil"/>
              <w:bottom w:val="nil"/>
              <w:right w:val="nil"/>
            </w:tcBorders>
          </w:tcPr>
          <w:p w14:paraId="1FA6119A" w14:textId="77777777" w:rsidR="002523A2" w:rsidRDefault="007B3BC3">
            <w:pPr>
              <w:spacing w:after="0" w:line="259" w:lineRule="auto"/>
              <w:ind w:left="512" w:firstLine="0"/>
              <w:jc w:val="left"/>
            </w:pPr>
            <w:r>
              <w:t>90,215</w:t>
            </w:r>
          </w:p>
        </w:tc>
      </w:tr>
      <w:tr w:rsidR="002523A2" w14:paraId="56EC9822" w14:textId="77777777">
        <w:trPr>
          <w:trHeight w:val="279"/>
        </w:trPr>
        <w:tc>
          <w:tcPr>
            <w:tcW w:w="6333" w:type="dxa"/>
            <w:tcBorders>
              <w:top w:val="nil"/>
              <w:left w:val="nil"/>
              <w:bottom w:val="nil"/>
              <w:right w:val="nil"/>
            </w:tcBorders>
          </w:tcPr>
          <w:p w14:paraId="6A881A0A" w14:textId="77777777" w:rsidR="002523A2" w:rsidRDefault="007B3BC3">
            <w:pPr>
              <w:spacing w:after="0" w:line="259" w:lineRule="auto"/>
              <w:ind w:left="14" w:firstLine="0"/>
              <w:jc w:val="left"/>
            </w:pPr>
            <w:r>
              <w:t>proportionate share of contributions</w:t>
            </w:r>
          </w:p>
        </w:tc>
        <w:tc>
          <w:tcPr>
            <w:tcW w:w="382" w:type="dxa"/>
            <w:tcBorders>
              <w:top w:val="nil"/>
              <w:left w:val="nil"/>
              <w:bottom w:val="nil"/>
              <w:right w:val="nil"/>
            </w:tcBorders>
          </w:tcPr>
          <w:p w14:paraId="025BF07E" w14:textId="77777777" w:rsidR="002523A2" w:rsidRDefault="002523A2">
            <w:pPr>
              <w:spacing w:after="160" w:line="259" w:lineRule="auto"/>
              <w:ind w:left="0" w:firstLine="0"/>
              <w:jc w:val="left"/>
            </w:pPr>
          </w:p>
        </w:tc>
        <w:tc>
          <w:tcPr>
            <w:tcW w:w="1181" w:type="dxa"/>
            <w:tcBorders>
              <w:top w:val="nil"/>
              <w:left w:val="nil"/>
              <w:bottom w:val="nil"/>
              <w:right w:val="nil"/>
            </w:tcBorders>
          </w:tcPr>
          <w:p w14:paraId="1C25B2BF" w14:textId="77777777" w:rsidR="002523A2" w:rsidRDefault="007B3BC3">
            <w:pPr>
              <w:spacing w:after="0" w:line="259" w:lineRule="auto"/>
              <w:ind w:left="245" w:firstLine="0"/>
              <w:jc w:val="left"/>
            </w:pPr>
            <w:r>
              <w:t>5,435</w:t>
            </w:r>
          </w:p>
        </w:tc>
        <w:tc>
          <w:tcPr>
            <w:tcW w:w="1282" w:type="dxa"/>
            <w:tcBorders>
              <w:top w:val="nil"/>
              <w:left w:val="nil"/>
              <w:bottom w:val="nil"/>
              <w:right w:val="nil"/>
            </w:tcBorders>
          </w:tcPr>
          <w:p w14:paraId="6D46F9DD" w14:textId="77777777" w:rsidR="002523A2" w:rsidRDefault="007B3BC3">
            <w:pPr>
              <w:spacing w:after="0" w:line="259" w:lineRule="auto"/>
              <w:ind w:left="504" w:firstLine="0"/>
              <w:jc w:val="left"/>
            </w:pPr>
            <w:r>
              <w:t>23,602</w:t>
            </w:r>
          </w:p>
        </w:tc>
      </w:tr>
    </w:tbl>
    <w:tbl>
      <w:tblPr>
        <w:tblStyle w:val="TableGrid"/>
        <w:tblpPr w:vertAnchor="text" w:tblpX="7824" w:tblpY="-130"/>
        <w:tblOverlap w:val="never"/>
        <w:tblW w:w="1419" w:type="dxa"/>
        <w:tblInd w:w="0" w:type="dxa"/>
        <w:tblCellMar>
          <w:top w:w="65" w:type="dxa"/>
          <w:left w:w="0" w:type="dxa"/>
          <w:bottom w:w="22" w:type="dxa"/>
          <w:right w:w="115" w:type="dxa"/>
        </w:tblCellMar>
        <w:tblLook w:val="04A0" w:firstRow="1" w:lastRow="0" w:firstColumn="1" w:lastColumn="0" w:noHBand="0" w:noVBand="1"/>
      </w:tblPr>
      <w:tblGrid>
        <w:gridCol w:w="532"/>
        <w:gridCol w:w="887"/>
      </w:tblGrid>
      <w:tr w:rsidR="002523A2" w14:paraId="02CE9B82" w14:textId="77777777">
        <w:trPr>
          <w:trHeight w:val="566"/>
        </w:trPr>
        <w:tc>
          <w:tcPr>
            <w:tcW w:w="533" w:type="dxa"/>
            <w:tcBorders>
              <w:top w:val="single" w:sz="2" w:space="0" w:color="000000"/>
              <w:left w:val="nil"/>
              <w:bottom w:val="single" w:sz="2" w:space="0" w:color="000000"/>
              <w:right w:val="nil"/>
            </w:tcBorders>
          </w:tcPr>
          <w:p w14:paraId="4D952C23" w14:textId="77777777" w:rsidR="002523A2" w:rsidRDefault="002523A2">
            <w:pPr>
              <w:spacing w:after="160" w:line="259" w:lineRule="auto"/>
              <w:ind w:left="0" w:firstLine="0"/>
              <w:jc w:val="left"/>
            </w:pPr>
          </w:p>
        </w:tc>
        <w:tc>
          <w:tcPr>
            <w:tcW w:w="886" w:type="dxa"/>
            <w:tcBorders>
              <w:top w:val="single" w:sz="2" w:space="0" w:color="000000"/>
              <w:left w:val="nil"/>
              <w:bottom w:val="single" w:sz="2" w:space="0" w:color="000000"/>
              <w:right w:val="nil"/>
            </w:tcBorders>
          </w:tcPr>
          <w:p w14:paraId="6ECB281C" w14:textId="77777777" w:rsidR="002523A2" w:rsidRDefault="007B3BC3">
            <w:pPr>
              <w:spacing w:after="0" w:line="259" w:lineRule="auto"/>
              <w:ind w:left="0" w:firstLine="0"/>
              <w:jc w:val="left"/>
            </w:pPr>
            <w:r>
              <w:t>115,492</w:t>
            </w:r>
          </w:p>
        </w:tc>
      </w:tr>
      <w:tr w:rsidR="002523A2" w14:paraId="22674CD5" w14:textId="77777777">
        <w:trPr>
          <w:trHeight w:val="428"/>
        </w:trPr>
        <w:tc>
          <w:tcPr>
            <w:tcW w:w="533" w:type="dxa"/>
            <w:tcBorders>
              <w:top w:val="single" w:sz="2" w:space="0" w:color="000000"/>
              <w:left w:val="nil"/>
              <w:bottom w:val="single" w:sz="2" w:space="0" w:color="000000"/>
              <w:right w:val="nil"/>
            </w:tcBorders>
            <w:vAlign w:val="bottom"/>
          </w:tcPr>
          <w:p w14:paraId="4B307BE7" w14:textId="77777777" w:rsidR="002523A2" w:rsidRDefault="007B3BC3">
            <w:pPr>
              <w:spacing w:after="0" w:line="259" w:lineRule="auto"/>
              <w:ind w:left="137" w:firstLine="0"/>
              <w:jc w:val="left"/>
            </w:pPr>
            <w:r>
              <w:rPr>
                <w:sz w:val="28"/>
              </w:rPr>
              <w:t xml:space="preserve">$ </w:t>
            </w:r>
          </w:p>
        </w:tc>
        <w:tc>
          <w:tcPr>
            <w:tcW w:w="886" w:type="dxa"/>
            <w:tcBorders>
              <w:top w:val="single" w:sz="2" w:space="0" w:color="000000"/>
              <w:left w:val="nil"/>
              <w:bottom w:val="single" w:sz="2" w:space="0" w:color="000000"/>
              <w:right w:val="nil"/>
            </w:tcBorders>
            <w:vAlign w:val="bottom"/>
          </w:tcPr>
          <w:p w14:paraId="1E0E372C" w14:textId="77777777" w:rsidR="002523A2" w:rsidRDefault="007B3BC3">
            <w:pPr>
              <w:spacing w:after="0" w:line="259" w:lineRule="auto"/>
              <w:ind w:left="0" w:firstLine="0"/>
              <w:jc w:val="left"/>
            </w:pPr>
            <w:r>
              <w:rPr>
                <w:sz w:val="26"/>
              </w:rPr>
              <w:t>115 492</w:t>
            </w:r>
          </w:p>
        </w:tc>
      </w:tr>
    </w:tbl>
    <w:tbl>
      <w:tblPr>
        <w:tblStyle w:val="TableGrid"/>
        <w:tblpPr w:vertAnchor="text" w:tblpX="6253" w:tblpY="-115"/>
        <w:tblOverlap w:val="never"/>
        <w:tblW w:w="1412" w:type="dxa"/>
        <w:tblInd w:w="0" w:type="dxa"/>
        <w:tblCellMar>
          <w:top w:w="63" w:type="dxa"/>
          <w:left w:w="0" w:type="dxa"/>
          <w:bottom w:w="0" w:type="dxa"/>
          <w:right w:w="115" w:type="dxa"/>
        </w:tblCellMar>
        <w:tblLook w:val="04A0" w:firstRow="1" w:lastRow="0" w:firstColumn="1" w:lastColumn="0" w:noHBand="0" w:noVBand="1"/>
      </w:tblPr>
      <w:tblGrid>
        <w:gridCol w:w="514"/>
        <w:gridCol w:w="898"/>
      </w:tblGrid>
      <w:tr w:rsidR="002523A2" w14:paraId="112B9125" w14:textId="77777777">
        <w:trPr>
          <w:trHeight w:val="562"/>
        </w:trPr>
        <w:tc>
          <w:tcPr>
            <w:tcW w:w="519" w:type="dxa"/>
            <w:tcBorders>
              <w:top w:val="single" w:sz="2" w:space="0" w:color="000000"/>
              <w:left w:val="nil"/>
              <w:bottom w:val="single" w:sz="2" w:space="0" w:color="000000"/>
              <w:right w:val="nil"/>
            </w:tcBorders>
          </w:tcPr>
          <w:p w14:paraId="6FFB438B" w14:textId="77777777" w:rsidR="002523A2" w:rsidRDefault="002523A2">
            <w:pPr>
              <w:spacing w:after="160" w:line="259" w:lineRule="auto"/>
              <w:ind w:left="0" w:firstLine="0"/>
              <w:jc w:val="left"/>
            </w:pPr>
          </w:p>
        </w:tc>
        <w:tc>
          <w:tcPr>
            <w:tcW w:w="893" w:type="dxa"/>
            <w:tcBorders>
              <w:top w:val="single" w:sz="2" w:space="0" w:color="000000"/>
              <w:left w:val="nil"/>
              <w:bottom w:val="single" w:sz="2" w:space="0" w:color="000000"/>
              <w:right w:val="nil"/>
            </w:tcBorders>
          </w:tcPr>
          <w:p w14:paraId="155B263B" w14:textId="77777777" w:rsidR="002523A2" w:rsidRDefault="007B3BC3">
            <w:pPr>
              <w:spacing w:after="0" w:line="259" w:lineRule="auto"/>
              <w:ind w:left="7" w:firstLine="0"/>
              <w:jc w:val="left"/>
            </w:pPr>
            <w:r>
              <w:t>327 , 502</w:t>
            </w:r>
          </w:p>
          <w:p w14:paraId="64D66D4A" w14:textId="77777777" w:rsidR="002523A2" w:rsidRDefault="007B3BC3">
            <w:pPr>
              <w:spacing w:after="0" w:line="259" w:lineRule="auto"/>
              <w:ind w:left="122" w:firstLine="0"/>
              <w:jc w:val="left"/>
            </w:pPr>
            <w:r>
              <w:t>80,695</w:t>
            </w:r>
          </w:p>
        </w:tc>
      </w:tr>
      <w:tr w:rsidR="002523A2" w14:paraId="259D784A" w14:textId="77777777">
        <w:trPr>
          <w:trHeight w:val="432"/>
        </w:trPr>
        <w:tc>
          <w:tcPr>
            <w:tcW w:w="519" w:type="dxa"/>
            <w:tcBorders>
              <w:top w:val="single" w:sz="2" w:space="0" w:color="000000"/>
              <w:left w:val="nil"/>
              <w:bottom w:val="single" w:sz="2" w:space="0" w:color="000000"/>
              <w:right w:val="nil"/>
            </w:tcBorders>
            <w:vAlign w:val="bottom"/>
          </w:tcPr>
          <w:p w14:paraId="4F6BE313" w14:textId="77777777" w:rsidR="002523A2" w:rsidRDefault="007B3BC3">
            <w:pPr>
              <w:spacing w:after="0" w:line="259" w:lineRule="auto"/>
              <w:ind w:left="137" w:firstLine="0"/>
              <w:jc w:val="left"/>
            </w:pPr>
            <w:r>
              <w:rPr>
                <w:sz w:val="28"/>
              </w:rPr>
              <w:t xml:space="preserve">$ </w:t>
            </w:r>
          </w:p>
        </w:tc>
        <w:tc>
          <w:tcPr>
            <w:tcW w:w="893" w:type="dxa"/>
            <w:tcBorders>
              <w:top w:val="single" w:sz="2" w:space="0" w:color="000000"/>
              <w:left w:val="nil"/>
              <w:bottom w:val="single" w:sz="2" w:space="0" w:color="000000"/>
              <w:right w:val="nil"/>
            </w:tcBorders>
            <w:vAlign w:val="bottom"/>
          </w:tcPr>
          <w:p w14:paraId="78F3374D" w14:textId="77777777" w:rsidR="002523A2" w:rsidRDefault="007B3BC3">
            <w:pPr>
              <w:spacing w:after="0" w:line="259" w:lineRule="auto"/>
              <w:ind w:left="0" w:firstLine="0"/>
              <w:jc w:val="left"/>
            </w:pPr>
            <w:r>
              <w:t>408,197</w:t>
            </w:r>
          </w:p>
        </w:tc>
      </w:tr>
    </w:tbl>
    <w:p w14:paraId="251C7757" w14:textId="77777777" w:rsidR="002523A2" w:rsidRDefault="007B3BC3">
      <w:pPr>
        <w:spacing w:before="72"/>
        <w:ind w:left="68" w:right="2147"/>
      </w:pPr>
      <w:r>
        <w:rPr>
          <w:noProof/>
        </w:rPr>
        <w:drawing>
          <wp:anchor distT="0" distB="0" distL="114300" distR="114300" simplePos="0" relativeHeight="251691008" behindDoc="0" locked="0" layoutInCell="1" allowOverlap="0" wp14:anchorId="508789CE" wp14:editId="7ABE774E">
            <wp:simplePos x="0" y="0"/>
            <wp:positionH relativeFrom="column">
              <wp:posOffset>3970832</wp:posOffset>
            </wp:positionH>
            <wp:positionV relativeFrom="paragraph">
              <wp:posOffset>-1339595</wp:posOffset>
            </wp:positionV>
            <wp:extent cx="896639" cy="18288"/>
            <wp:effectExtent l="0" t="0" r="0" b="0"/>
            <wp:wrapSquare wrapText="bothSides"/>
            <wp:docPr id="280162" name="Picture 280162"/>
            <wp:cNvGraphicFramePr/>
            <a:graphic xmlns:a="http://schemas.openxmlformats.org/drawingml/2006/main">
              <a:graphicData uri="http://schemas.openxmlformats.org/drawingml/2006/picture">
                <pic:pic xmlns:pic="http://schemas.openxmlformats.org/drawingml/2006/picture">
                  <pic:nvPicPr>
                    <pic:cNvPr id="280162" name="Picture 280162"/>
                    <pic:cNvPicPr/>
                  </pic:nvPicPr>
                  <pic:blipFill>
                    <a:blip r:embed="rId414"/>
                    <a:stretch>
                      <a:fillRect/>
                    </a:stretch>
                  </pic:blipFill>
                  <pic:spPr>
                    <a:xfrm>
                      <a:off x="0" y="0"/>
                      <a:ext cx="896639" cy="18288"/>
                    </a:xfrm>
                    <a:prstGeom prst="rect">
                      <a:avLst/>
                    </a:prstGeom>
                  </pic:spPr>
                </pic:pic>
              </a:graphicData>
            </a:graphic>
          </wp:anchor>
        </w:drawing>
      </w:r>
      <w:r>
        <w:t>Subtotal</w:t>
      </w:r>
    </w:p>
    <w:p w14:paraId="501B10E2" w14:textId="77777777" w:rsidR="002523A2" w:rsidRDefault="007B3BC3">
      <w:pPr>
        <w:spacing w:after="177"/>
        <w:ind w:left="82" w:right="2147"/>
      </w:pPr>
      <w:r>
        <w:t>District contributions subsequent to the measurement date</w:t>
      </w:r>
    </w:p>
    <w:p w14:paraId="3963847F" w14:textId="77777777" w:rsidR="002523A2" w:rsidRDefault="007B3BC3">
      <w:pPr>
        <w:spacing w:after="552"/>
        <w:ind w:left="82" w:right="2147"/>
      </w:pPr>
      <w:r>
        <w:t>Net Deferred Outflow (Inflow) of Resources</w:t>
      </w:r>
    </w:p>
    <w:p w14:paraId="39DEC02C" w14:textId="77777777" w:rsidR="002523A2" w:rsidRDefault="007B3BC3">
      <w:pPr>
        <w:ind w:left="32" w:right="14"/>
      </w:pPr>
      <w:r>
        <w:t>Deferred outflows of resources related to pensions of $80,695 reported as resulting from District contributions subsequent to the measurement date will be recognized as a reduction of the net pension liability in the year ended December 31, 2021. Other amounts reported as deferred outflows of resources and deferred (inflows) of resources related to pensions will be recognized in pension expense as follows:</w:t>
      </w:r>
    </w:p>
    <w:tbl>
      <w:tblPr>
        <w:tblStyle w:val="TableGrid"/>
        <w:tblW w:w="4884" w:type="dxa"/>
        <w:tblInd w:w="72" w:type="dxa"/>
        <w:tblCellMar>
          <w:top w:w="0" w:type="dxa"/>
          <w:left w:w="0" w:type="dxa"/>
          <w:bottom w:w="0" w:type="dxa"/>
          <w:right w:w="0" w:type="dxa"/>
        </w:tblCellMar>
        <w:tblLook w:val="04A0" w:firstRow="1" w:lastRow="0" w:firstColumn="1" w:lastColumn="0" w:noHBand="0" w:noVBand="1"/>
      </w:tblPr>
      <w:tblGrid>
        <w:gridCol w:w="2701"/>
        <w:gridCol w:w="2183"/>
      </w:tblGrid>
      <w:tr w:rsidR="002523A2" w14:paraId="64018E7A" w14:textId="77777777">
        <w:trPr>
          <w:trHeight w:val="229"/>
        </w:trPr>
        <w:tc>
          <w:tcPr>
            <w:tcW w:w="2702" w:type="dxa"/>
            <w:tcBorders>
              <w:top w:val="nil"/>
              <w:left w:val="nil"/>
              <w:bottom w:val="nil"/>
              <w:right w:val="nil"/>
            </w:tcBorders>
          </w:tcPr>
          <w:p w14:paraId="317F2F21" w14:textId="77777777" w:rsidR="002523A2" w:rsidRDefault="007B3BC3">
            <w:pPr>
              <w:spacing w:after="0" w:line="259" w:lineRule="auto"/>
              <w:ind w:left="7" w:firstLine="0"/>
              <w:jc w:val="left"/>
            </w:pPr>
            <w:r>
              <w:rPr>
                <w:sz w:val="22"/>
              </w:rPr>
              <w:t>Employer subsequent</w:t>
            </w:r>
          </w:p>
        </w:tc>
        <w:tc>
          <w:tcPr>
            <w:tcW w:w="2183" w:type="dxa"/>
            <w:tcBorders>
              <w:top w:val="nil"/>
              <w:left w:val="nil"/>
              <w:bottom w:val="nil"/>
              <w:right w:val="nil"/>
            </w:tcBorders>
          </w:tcPr>
          <w:p w14:paraId="773FC1FA" w14:textId="77777777" w:rsidR="002523A2" w:rsidRDefault="007B3BC3">
            <w:pPr>
              <w:spacing w:after="0" w:line="259" w:lineRule="auto"/>
              <w:ind w:left="50" w:firstLine="0"/>
            </w:pPr>
            <w:r>
              <w:rPr>
                <w:sz w:val="20"/>
              </w:rPr>
              <w:t>Deferred Outflow/(lnflow)</w:t>
            </w:r>
          </w:p>
        </w:tc>
      </w:tr>
      <w:tr w:rsidR="002523A2" w14:paraId="14BAA07F" w14:textId="77777777">
        <w:trPr>
          <w:trHeight w:val="666"/>
        </w:trPr>
        <w:tc>
          <w:tcPr>
            <w:tcW w:w="2702" w:type="dxa"/>
            <w:tcBorders>
              <w:top w:val="nil"/>
              <w:left w:val="nil"/>
              <w:bottom w:val="nil"/>
              <w:right w:val="nil"/>
            </w:tcBorders>
          </w:tcPr>
          <w:p w14:paraId="2AC3C580" w14:textId="77777777" w:rsidR="002523A2" w:rsidRDefault="007B3BC3">
            <w:pPr>
              <w:spacing w:after="125" w:line="259" w:lineRule="auto"/>
              <w:ind w:left="382" w:firstLine="0"/>
              <w:jc w:val="left"/>
            </w:pPr>
            <w:r>
              <w:t>fiscal years</w:t>
            </w:r>
          </w:p>
          <w:p w14:paraId="337C778C" w14:textId="77777777" w:rsidR="002523A2" w:rsidRDefault="007B3BC3">
            <w:pPr>
              <w:spacing w:after="0" w:line="259" w:lineRule="auto"/>
              <w:ind w:left="0" w:firstLine="0"/>
              <w:jc w:val="left"/>
            </w:pPr>
            <w:r>
              <w:rPr>
                <w:sz w:val="22"/>
              </w:rPr>
              <w:t>Year ended June 30:</w:t>
            </w:r>
          </w:p>
        </w:tc>
        <w:tc>
          <w:tcPr>
            <w:tcW w:w="2183" w:type="dxa"/>
            <w:tcBorders>
              <w:top w:val="nil"/>
              <w:left w:val="nil"/>
              <w:bottom w:val="nil"/>
              <w:right w:val="nil"/>
            </w:tcBorders>
          </w:tcPr>
          <w:p w14:paraId="49030A9A" w14:textId="77777777" w:rsidR="002523A2" w:rsidRDefault="007B3BC3">
            <w:pPr>
              <w:spacing w:after="0" w:line="259" w:lineRule="auto"/>
              <w:ind w:left="418" w:firstLine="0"/>
              <w:jc w:val="left"/>
            </w:pPr>
            <w:r>
              <w:t>of Resources</w:t>
            </w:r>
          </w:p>
        </w:tc>
      </w:tr>
      <w:tr w:rsidR="002523A2" w14:paraId="4C4BEFBE" w14:textId="77777777">
        <w:trPr>
          <w:trHeight w:val="222"/>
        </w:trPr>
        <w:tc>
          <w:tcPr>
            <w:tcW w:w="2702" w:type="dxa"/>
            <w:tcBorders>
              <w:top w:val="nil"/>
              <w:left w:val="nil"/>
              <w:bottom w:val="nil"/>
              <w:right w:val="nil"/>
            </w:tcBorders>
          </w:tcPr>
          <w:p w14:paraId="56ABE6DA" w14:textId="77777777" w:rsidR="002523A2" w:rsidRDefault="007B3BC3">
            <w:pPr>
              <w:spacing w:after="0" w:line="259" w:lineRule="auto"/>
              <w:ind w:left="663" w:firstLine="0"/>
              <w:jc w:val="left"/>
            </w:pPr>
            <w:r>
              <w:rPr>
                <w:sz w:val="22"/>
              </w:rPr>
              <w:t>2021</w:t>
            </w:r>
          </w:p>
        </w:tc>
        <w:tc>
          <w:tcPr>
            <w:tcW w:w="2183" w:type="dxa"/>
            <w:tcBorders>
              <w:top w:val="nil"/>
              <w:left w:val="nil"/>
              <w:bottom w:val="nil"/>
              <w:right w:val="nil"/>
            </w:tcBorders>
          </w:tcPr>
          <w:p w14:paraId="1BC41450" w14:textId="77777777" w:rsidR="002523A2" w:rsidRDefault="007B3BC3">
            <w:pPr>
              <w:spacing w:after="0" w:line="259" w:lineRule="auto"/>
              <w:ind w:left="656" w:firstLine="0"/>
              <w:jc w:val="left"/>
            </w:pPr>
            <w:r>
              <w:rPr>
                <w:sz w:val="22"/>
              </w:rPr>
              <w:t>32,535</w:t>
            </w:r>
          </w:p>
        </w:tc>
      </w:tr>
      <w:tr w:rsidR="002523A2" w14:paraId="5D5EC551" w14:textId="77777777">
        <w:trPr>
          <w:trHeight w:val="221"/>
        </w:trPr>
        <w:tc>
          <w:tcPr>
            <w:tcW w:w="2702" w:type="dxa"/>
            <w:tcBorders>
              <w:top w:val="nil"/>
              <w:left w:val="nil"/>
              <w:bottom w:val="nil"/>
              <w:right w:val="nil"/>
            </w:tcBorders>
          </w:tcPr>
          <w:p w14:paraId="18392C16" w14:textId="77777777" w:rsidR="002523A2" w:rsidRDefault="007B3BC3">
            <w:pPr>
              <w:spacing w:after="0" w:line="259" w:lineRule="auto"/>
              <w:ind w:left="663" w:firstLine="0"/>
              <w:jc w:val="left"/>
            </w:pPr>
            <w:r>
              <w:rPr>
                <w:sz w:val="22"/>
              </w:rPr>
              <w:t>2022</w:t>
            </w:r>
          </w:p>
        </w:tc>
        <w:tc>
          <w:tcPr>
            <w:tcW w:w="2183" w:type="dxa"/>
            <w:tcBorders>
              <w:top w:val="nil"/>
              <w:left w:val="nil"/>
              <w:bottom w:val="nil"/>
              <w:right w:val="nil"/>
            </w:tcBorders>
          </w:tcPr>
          <w:p w14:paraId="645CF639" w14:textId="77777777" w:rsidR="002523A2" w:rsidRDefault="007B3BC3">
            <w:pPr>
              <w:spacing w:after="0" w:line="259" w:lineRule="auto"/>
              <w:ind w:left="648" w:firstLine="0"/>
              <w:jc w:val="left"/>
            </w:pPr>
            <w:r>
              <w:rPr>
                <w:sz w:val="22"/>
              </w:rPr>
              <w:t>46,058</w:t>
            </w:r>
          </w:p>
        </w:tc>
      </w:tr>
      <w:tr w:rsidR="002523A2" w14:paraId="146FFFD7" w14:textId="77777777">
        <w:trPr>
          <w:trHeight w:val="224"/>
        </w:trPr>
        <w:tc>
          <w:tcPr>
            <w:tcW w:w="2702" w:type="dxa"/>
            <w:tcBorders>
              <w:top w:val="nil"/>
              <w:left w:val="nil"/>
              <w:bottom w:val="nil"/>
              <w:right w:val="nil"/>
            </w:tcBorders>
          </w:tcPr>
          <w:p w14:paraId="17C4A1C0" w14:textId="77777777" w:rsidR="002523A2" w:rsidRDefault="007B3BC3">
            <w:pPr>
              <w:spacing w:after="0" w:line="259" w:lineRule="auto"/>
              <w:ind w:left="663" w:firstLine="0"/>
              <w:jc w:val="left"/>
            </w:pPr>
            <w:r>
              <w:rPr>
                <w:sz w:val="22"/>
              </w:rPr>
              <w:t>2023</w:t>
            </w:r>
          </w:p>
        </w:tc>
        <w:tc>
          <w:tcPr>
            <w:tcW w:w="2183" w:type="dxa"/>
            <w:tcBorders>
              <w:top w:val="nil"/>
              <w:left w:val="nil"/>
              <w:bottom w:val="nil"/>
              <w:right w:val="nil"/>
            </w:tcBorders>
          </w:tcPr>
          <w:p w14:paraId="6D7DF6BF" w14:textId="77777777" w:rsidR="002523A2" w:rsidRDefault="007B3BC3">
            <w:pPr>
              <w:spacing w:after="0" w:line="259" w:lineRule="auto"/>
              <w:ind w:left="656" w:firstLine="0"/>
              <w:jc w:val="left"/>
            </w:pPr>
            <w:r>
              <w:rPr>
                <w:sz w:val="22"/>
              </w:rPr>
              <w:t>71 ,470</w:t>
            </w:r>
          </w:p>
        </w:tc>
      </w:tr>
      <w:tr w:rsidR="002523A2" w14:paraId="2327F786" w14:textId="77777777">
        <w:trPr>
          <w:trHeight w:val="213"/>
        </w:trPr>
        <w:tc>
          <w:tcPr>
            <w:tcW w:w="2702" w:type="dxa"/>
            <w:tcBorders>
              <w:top w:val="nil"/>
              <w:left w:val="nil"/>
              <w:bottom w:val="nil"/>
              <w:right w:val="nil"/>
            </w:tcBorders>
          </w:tcPr>
          <w:p w14:paraId="27B697B9" w14:textId="77777777" w:rsidR="002523A2" w:rsidRDefault="007B3BC3">
            <w:pPr>
              <w:spacing w:after="0" w:line="259" w:lineRule="auto"/>
              <w:ind w:left="663" w:firstLine="0"/>
              <w:jc w:val="left"/>
            </w:pPr>
            <w:r>
              <w:rPr>
                <w:sz w:val="22"/>
              </w:rPr>
              <w:t>2024</w:t>
            </w:r>
          </w:p>
        </w:tc>
        <w:tc>
          <w:tcPr>
            <w:tcW w:w="2183" w:type="dxa"/>
            <w:tcBorders>
              <w:top w:val="nil"/>
              <w:left w:val="nil"/>
              <w:bottom w:val="nil"/>
              <w:right w:val="nil"/>
            </w:tcBorders>
          </w:tcPr>
          <w:p w14:paraId="22E76C06" w14:textId="77777777" w:rsidR="002523A2" w:rsidRDefault="007B3BC3">
            <w:pPr>
              <w:spacing w:after="0" w:line="259" w:lineRule="auto"/>
              <w:ind w:left="663" w:firstLine="0"/>
              <w:jc w:val="left"/>
            </w:pPr>
            <w:r>
              <w:rPr>
                <w:sz w:val="22"/>
              </w:rPr>
              <w:t>55,969</w:t>
            </w:r>
          </w:p>
        </w:tc>
      </w:tr>
      <w:tr w:rsidR="002523A2" w14:paraId="5EE24352" w14:textId="77777777">
        <w:trPr>
          <w:trHeight w:val="566"/>
        </w:trPr>
        <w:tc>
          <w:tcPr>
            <w:tcW w:w="2702" w:type="dxa"/>
            <w:tcBorders>
              <w:top w:val="nil"/>
              <w:left w:val="nil"/>
              <w:bottom w:val="nil"/>
              <w:right w:val="nil"/>
            </w:tcBorders>
          </w:tcPr>
          <w:p w14:paraId="4F4FA53F" w14:textId="77777777" w:rsidR="002523A2" w:rsidRDefault="007B3BC3">
            <w:pPr>
              <w:spacing w:after="0" w:line="259" w:lineRule="auto"/>
              <w:ind w:left="670" w:firstLine="0"/>
              <w:jc w:val="left"/>
            </w:pPr>
            <w:r>
              <w:rPr>
                <w:sz w:val="22"/>
              </w:rPr>
              <w:t>2025</w:t>
            </w:r>
          </w:p>
          <w:p w14:paraId="3D834C5C" w14:textId="77777777" w:rsidR="002523A2" w:rsidRDefault="007B3BC3">
            <w:pPr>
              <w:spacing w:after="0" w:line="259" w:lineRule="auto"/>
              <w:ind w:left="432" w:firstLine="0"/>
              <w:jc w:val="left"/>
            </w:pPr>
            <w:r>
              <w:rPr>
                <w:sz w:val="20"/>
              </w:rPr>
              <w:t>Thereafter</w:t>
            </w:r>
          </w:p>
        </w:tc>
        <w:tc>
          <w:tcPr>
            <w:tcW w:w="2183" w:type="dxa"/>
            <w:tcBorders>
              <w:top w:val="nil"/>
              <w:left w:val="nil"/>
              <w:bottom w:val="nil"/>
              <w:right w:val="nil"/>
            </w:tcBorders>
          </w:tcPr>
          <w:p w14:paraId="71154387" w14:textId="77777777" w:rsidR="002523A2" w:rsidRDefault="007B3BC3">
            <w:pPr>
              <w:spacing w:after="0" w:line="259" w:lineRule="auto"/>
              <w:ind w:left="0" w:right="173" w:firstLine="0"/>
              <w:jc w:val="center"/>
            </w:pPr>
            <w:r>
              <w:rPr>
                <w:sz w:val="22"/>
              </w:rPr>
              <w:t>5,978</w:t>
            </w:r>
          </w:p>
          <w:p w14:paraId="57CC97A4" w14:textId="77777777" w:rsidR="002523A2" w:rsidRDefault="007B3BC3">
            <w:pPr>
              <w:spacing w:after="0" w:line="259" w:lineRule="auto"/>
              <w:ind w:left="0" w:firstLine="0"/>
              <w:jc w:val="left"/>
            </w:pPr>
            <w:r>
              <w:rPr>
                <w:noProof/>
              </w:rPr>
              <w:drawing>
                <wp:inline distT="0" distB="0" distL="0" distR="0" wp14:anchorId="77F3D282" wp14:editId="5FDFCA13">
                  <wp:extent cx="860042" cy="77724"/>
                  <wp:effectExtent l="0" t="0" r="0" b="0"/>
                  <wp:docPr id="67629" name="Picture 67629"/>
                  <wp:cNvGraphicFramePr/>
                  <a:graphic xmlns:a="http://schemas.openxmlformats.org/drawingml/2006/main">
                    <a:graphicData uri="http://schemas.openxmlformats.org/drawingml/2006/picture">
                      <pic:pic xmlns:pic="http://schemas.openxmlformats.org/drawingml/2006/picture">
                        <pic:nvPicPr>
                          <pic:cNvPr id="67629" name="Picture 67629"/>
                          <pic:cNvPicPr/>
                        </pic:nvPicPr>
                        <pic:blipFill>
                          <a:blip r:embed="rId415"/>
                          <a:stretch>
                            <a:fillRect/>
                          </a:stretch>
                        </pic:blipFill>
                        <pic:spPr>
                          <a:xfrm>
                            <a:off x="0" y="0"/>
                            <a:ext cx="860042" cy="77724"/>
                          </a:xfrm>
                          <a:prstGeom prst="rect">
                            <a:avLst/>
                          </a:prstGeom>
                        </pic:spPr>
                      </pic:pic>
                    </a:graphicData>
                  </a:graphic>
                </wp:inline>
              </w:drawing>
            </w:r>
          </w:p>
        </w:tc>
      </w:tr>
      <w:tr w:rsidR="002523A2" w14:paraId="4D17EFE7" w14:textId="77777777">
        <w:trPr>
          <w:trHeight w:val="338"/>
        </w:trPr>
        <w:tc>
          <w:tcPr>
            <w:tcW w:w="2702" w:type="dxa"/>
            <w:tcBorders>
              <w:top w:val="nil"/>
              <w:left w:val="nil"/>
              <w:bottom w:val="nil"/>
              <w:right w:val="nil"/>
            </w:tcBorders>
          </w:tcPr>
          <w:p w14:paraId="293D8B57" w14:textId="77777777" w:rsidR="002523A2" w:rsidRDefault="007B3BC3">
            <w:pPr>
              <w:spacing w:after="0" w:line="259" w:lineRule="auto"/>
              <w:ind w:left="670" w:firstLine="0"/>
              <w:jc w:val="left"/>
            </w:pPr>
            <w:r>
              <w:rPr>
                <w:sz w:val="22"/>
              </w:rPr>
              <w:t>Total</w:t>
            </w:r>
          </w:p>
        </w:tc>
        <w:tc>
          <w:tcPr>
            <w:tcW w:w="2183" w:type="dxa"/>
            <w:tcBorders>
              <w:top w:val="nil"/>
              <w:left w:val="nil"/>
              <w:bottom w:val="nil"/>
              <w:right w:val="nil"/>
            </w:tcBorders>
          </w:tcPr>
          <w:p w14:paraId="39174752" w14:textId="77777777" w:rsidR="002523A2" w:rsidRDefault="007B3BC3">
            <w:pPr>
              <w:spacing w:after="0" w:line="259" w:lineRule="auto"/>
              <w:ind w:left="555" w:firstLine="0"/>
              <w:jc w:val="left"/>
            </w:pPr>
            <w:r>
              <w:rPr>
                <w:sz w:val="22"/>
              </w:rPr>
              <w:t>212,010</w:t>
            </w:r>
          </w:p>
        </w:tc>
      </w:tr>
    </w:tbl>
    <w:p w14:paraId="2A5B45F7" w14:textId="77777777" w:rsidR="002523A2" w:rsidRDefault="007B3BC3">
      <w:pPr>
        <w:pStyle w:val="Heading2"/>
        <w:spacing w:after="0"/>
        <w:ind w:left="53"/>
      </w:pPr>
      <w:r>
        <w:t>Actuarial assumptions</w:t>
      </w:r>
    </w:p>
    <w:p w14:paraId="0A97CE6E" w14:textId="77777777" w:rsidR="002523A2" w:rsidRDefault="007B3BC3">
      <w:pPr>
        <w:ind w:left="46" w:right="14"/>
      </w:pPr>
      <w:r>
        <w:t>The employer contribution rates effective July 1, 2019, through June 30, 2021 were set using the entry age normal actuarial cost method.</w:t>
      </w:r>
    </w:p>
    <w:p w14:paraId="7CD70030" w14:textId="77777777" w:rsidR="002523A2" w:rsidRDefault="007B3BC3">
      <w:pPr>
        <w:spacing w:after="191"/>
        <w:ind w:left="72" w:right="14" w:firstLine="79"/>
      </w:pPr>
      <w:r>
        <w:lastRenderedPageBreak/>
        <w:t>For the Tier One/Tier Two component of the PERS Defined Benefit Plan, this method produced an employer contribution rate consisting of (1) an amount for normal cost (the estimated amount necessary to finance benefits earned by the employees during the current service year), (2) an amount for the amortization of unfunded actuarial accrued liabilities, which are being amortized over a fixed period with new unfunded actuarial accrued liabilities being amortized over 20 years.</w:t>
      </w:r>
    </w:p>
    <w:p w14:paraId="5F2F3469" w14:textId="77777777" w:rsidR="002523A2" w:rsidRDefault="007B3BC3">
      <w:pPr>
        <w:ind w:left="61" w:right="14"/>
      </w:pPr>
      <w:r>
        <w:t>For the OPSRP Pension Program component of the PERS Defined Benefit Plan, this method produced an employer contribution rate consisting of (a) an amount for normal cost (the estimated amount necessary to finance benefits earned by the employees during the current service year), (b) an amount for the amortization of unfunded actuarial accrued liabilities, which are being amortized over a fixed eriod with new unfunded actuarial accrued liabilities bein amortized over 16 ears.</w:t>
      </w:r>
    </w:p>
    <w:tbl>
      <w:tblPr>
        <w:tblStyle w:val="TableGrid"/>
        <w:tblW w:w="9329" w:type="dxa"/>
        <w:tblInd w:w="411" w:type="dxa"/>
        <w:tblCellMar>
          <w:top w:w="53" w:type="dxa"/>
          <w:left w:w="36" w:type="dxa"/>
          <w:bottom w:w="0" w:type="dxa"/>
          <w:right w:w="104" w:type="dxa"/>
        </w:tblCellMar>
        <w:tblLook w:val="04A0" w:firstRow="1" w:lastRow="0" w:firstColumn="1" w:lastColumn="0" w:noHBand="0" w:noVBand="1"/>
      </w:tblPr>
      <w:tblGrid>
        <w:gridCol w:w="2789"/>
        <w:gridCol w:w="694"/>
        <w:gridCol w:w="5846"/>
      </w:tblGrid>
      <w:tr w:rsidR="002523A2" w14:paraId="2514EB4F" w14:textId="77777777">
        <w:trPr>
          <w:trHeight w:val="284"/>
        </w:trPr>
        <w:tc>
          <w:tcPr>
            <w:tcW w:w="2795" w:type="dxa"/>
            <w:tcBorders>
              <w:top w:val="single" w:sz="2" w:space="0" w:color="000000"/>
              <w:left w:val="single" w:sz="2" w:space="0" w:color="000000"/>
              <w:bottom w:val="single" w:sz="2" w:space="0" w:color="000000"/>
              <w:right w:val="single" w:sz="2" w:space="0" w:color="000000"/>
            </w:tcBorders>
          </w:tcPr>
          <w:p w14:paraId="30FA8D77" w14:textId="77777777" w:rsidR="002523A2" w:rsidRDefault="007B3BC3">
            <w:pPr>
              <w:spacing w:after="0" w:line="259" w:lineRule="auto"/>
              <w:ind w:left="7" w:firstLine="0"/>
              <w:jc w:val="left"/>
            </w:pPr>
            <w:r>
              <w:t>Valuation Date</w:t>
            </w:r>
          </w:p>
        </w:tc>
        <w:tc>
          <w:tcPr>
            <w:tcW w:w="6534" w:type="dxa"/>
            <w:gridSpan w:val="2"/>
            <w:tcBorders>
              <w:top w:val="single" w:sz="2" w:space="0" w:color="000000"/>
              <w:left w:val="single" w:sz="2" w:space="0" w:color="000000"/>
              <w:bottom w:val="single" w:sz="2" w:space="0" w:color="000000"/>
              <w:right w:val="single" w:sz="2" w:space="0" w:color="000000"/>
            </w:tcBorders>
          </w:tcPr>
          <w:p w14:paraId="1711E899" w14:textId="77777777" w:rsidR="002523A2" w:rsidRDefault="007B3BC3">
            <w:pPr>
              <w:spacing w:after="0" w:line="259" w:lineRule="auto"/>
              <w:ind w:left="22" w:firstLine="0"/>
              <w:jc w:val="left"/>
            </w:pPr>
            <w:r>
              <w:rPr>
                <w:sz w:val="26"/>
              </w:rPr>
              <w:t>December 31, 2018</w:t>
            </w:r>
          </w:p>
        </w:tc>
      </w:tr>
      <w:tr w:rsidR="002523A2" w14:paraId="13F7E6FB" w14:textId="77777777">
        <w:trPr>
          <w:trHeight w:val="285"/>
        </w:trPr>
        <w:tc>
          <w:tcPr>
            <w:tcW w:w="2795" w:type="dxa"/>
            <w:tcBorders>
              <w:top w:val="single" w:sz="2" w:space="0" w:color="000000"/>
              <w:left w:val="single" w:sz="2" w:space="0" w:color="000000"/>
              <w:bottom w:val="single" w:sz="2" w:space="0" w:color="000000"/>
              <w:right w:val="single" w:sz="2" w:space="0" w:color="000000"/>
            </w:tcBorders>
          </w:tcPr>
          <w:p w14:paraId="2E93F23E" w14:textId="77777777" w:rsidR="002523A2" w:rsidRDefault="007B3BC3">
            <w:pPr>
              <w:spacing w:after="0" w:line="259" w:lineRule="auto"/>
              <w:ind w:left="22" w:firstLine="0"/>
              <w:jc w:val="left"/>
            </w:pPr>
            <w:r>
              <w:t>Measurement date</w:t>
            </w:r>
          </w:p>
        </w:tc>
        <w:tc>
          <w:tcPr>
            <w:tcW w:w="6534" w:type="dxa"/>
            <w:gridSpan w:val="2"/>
            <w:tcBorders>
              <w:top w:val="single" w:sz="2" w:space="0" w:color="000000"/>
              <w:left w:val="single" w:sz="2" w:space="0" w:color="000000"/>
              <w:bottom w:val="single" w:sz="2" w:space="0" w:color="000000"/>
              <w:right w:val="single" w:sz="2" w:space="0" w:color="000000"/>
            </w:tcBorders>
          </w:tcPr>
          <w:p w14:paraId="7CC1055E" w14:textId="77777777" w:rsidR="002523A2" w:rsidRDefault="007B3BC3">
            <w:pPr>
              <w:spacing w:after="0" w:line="259" w:lineRule="auto"/>
              <w:ind w:left="14" w:firstLine="0"/>
              <w:jc w:val="left"/>
            </w:pPr>
            <w:r>
              <w:t>June 30, 2020</w:t>
            </w:r>
          </w:p>
        </w:tc>
      </w:tr>
      <w:tr w:rsidR="002523A2" w14:paraId="1981D0BD" w14:textId="77777777">
        <w:trPr>
          <w:trHeight w:val="281"/>
        </w:trPr>
        <w:tc>
          <w:tcPr>
            <w:tcW w:w="2795" w:type="dxa"/>
            <w:tcBorders>
              <w:top w:val="single" w:sz="2" w:space="0" w:color="000000"/>
              <w:left w:val="single" w:sz="2" w:space="0" w:color="000000"/>
              <w:bottom w:val="single" w:sz="2" w:space="0" w:color="000000"/>
              <w:right w:val="single" w:sz="2" w:space="0" w:color="000000"/>
            </w:tcBorders>
          </w:tcPr>
          <w:p w14:paraId="2864DA2A" w14:textId="77777777" w:rsidR="002523A2" w:rsidRDefault="007B3BC3">
            <w:pPr>
              <w:spacing w:after="0" w:line="259" w:lineRule="auto"/>
              <w:ind w:left="14" w:firstLine="0"/>
              <w:jc w:val="left"/>
            </w:pPr>
            <w:r>
              <w:t>Ex erience Stud Re ort</w:t>
            </w:r>
          </w:p>
        </w:tc>
        <w:tc>
          <w:tcPr>
            <w:tcW w:w="666" w:type="dxa"/>
            <w:tcBorders>
              <w:top w:val="single" w:sz="2" w:space="0" w:color="000000"/>
              <w:left w:val="single" w:sz="2" w:space="0" w:color="000000"/>
              <w:bottom w:val="single" w:sz="2" w:space="0" w:color="000000"/>
              <w:right w:val="nil"/>
            </w:tcBorders>
          </w:tcPr>
          <w:p w14:paraId="401252D4" w14:textId="77777777" w:rsidR="002523A2" w:rsidRDefault="007B3BC3">
            <w:pPr>
              <w:spacing w:after="0" w:line="259" w:lineRule="auto"/>
              <w:ind w:left="7" w:firstLine="0"/>
              <w:jc w:val="left"/>
            </w:pPr>
            <w:r>
              <w:rPr>
                <w:rFonts w:ascii="Calibri" w:eastAsia="Calibri" w:hAnsi="Calibri" w:cs="Calibri"/>
              </w:rPr>
              <w:t>2018,</w:t>
            </w:r>
          </w:p>
        </w:tc>
        <w:tc>
          <w:tcPr>
            <w:tcW w:w="5868" w:type="dxa"/>
            <w:tcBorders>
              <w:top w:val="single" w:sz="2" w:space="0" w:color="000000"/>
              <w:left w:val="nil"/>
              <w:bottom w:val="single" w:sz="2" w:space="0" w:color="000000"/>
              <w:right w:val="single" w:sz="2" w:space="0" w:color="000000"/>
            </w:tcBorders>
          </w:tcPr>
          <w:p w14:paraId="1A005321" w14:textId="77777777" w:rsidR="002523A2" w:rsidRDefault="007B3BC3">
            <w:pPr>
              <w:spacing w:after="0" w:line="259" w:lineRule="auto"/>
              <w:ind w:left="68" w:firstLine="0"/>
              <w:jc w:val="left"/>
            </w:pPr>
            <w:r>
              <w:t>ubiished Jul 24, 2019</w:t>
            </w:r>
          </w:p>
        </w:tc>
      </w:tr>
      <w:tr w:rsidR="002523A2" w14:paraId="13860D7C" w14:textId="77777777">
        <w:trPr>
          <w:trHeight w:val="288"/>
        </w:trPr>
        <w:tc>
          <w:tcPr>
            <w:tcW w:w="2795" w:type="dxa"/>
            <w:tcBorders>
              <w:top w:val="single" w:sz="2" w:space="0" w:color="000000"/>
              <w:left w:val="single" w:sz="2" w:space="0" w:color="000000"/>
              <w:bottom w:val="single" w:sz="2" w:space="0" w:color="000000"/>
              <w:right w:val="single" w:sz="2" w:space="0" w:color="000000"/>
            </w:tcBorders>
          </w:tcPr>
          <w:p w14:paraId="24319B88" w14:textId="77777777" w:rsidR="002523A2" w:rsidRDefault="007B3BC3">
            <w:pPr>
              <w:spacing w:after="0" w:line="259" w:lineRule="auto"/>
              <w:ind w:left="0" w:firstLine="0"/>
              <w:jc w:val="left"/>
            </w:pPr>
            <w:r>
              <w:t>Actuarial Cost B&amp;thod</w:t>
            </w:r>
          </w:p>
        </w:tc>
        <w:tc>
          <w:tcPr>
            <w:tcW w:w="6534" w:type="dxa"/>
            <w:gridSpan w:val="2"/>
            <w:tcBorders>
              <w:top w:val="single" w:sz="2" w:space="0" w:color="000000"/>
              <w:left w:val="single" w:sz="2" w:space="0" w:color="000000"/>
              <w:bottom w:val="single" w:sz="2" w:space="0" w:color="000000"/>
              <w:right w:val="single" w:sz="2" w:space="0" w:color="000000"/>
            </w:tcBorders>
          </w:tcPr>
          <w:p w14:paraId="1E288514" w14:textId="77777777" w:rsidR="002523A2" w:rsidRDefault="007B3BC3">
            <w:pPr>
              <w:tabs>
                <w:tab w:val="center" w:pos="1272"/>
              </w:tabs>
              <w:spacing w:after="0" w:line="259" w:lineRule="auto"/>
              <w:ind w:left="0" w:firstLine="0"/>
              <w:jc w:val="left"/>
            </w:pPr>
            <w:r>
              <w:t>Ent</w:t>
            </w:r>
            <w:r>
              <w:tab/>
              <w:t>e Normal</w:t>
            </w:r>
          </w:p>
        </w:tc>
      </w:tr>
    </w:tbl>
    <w:p w14:paraId="18C010E3" w14:textId="77777777" w:rsidR="002523A2" w:rsidRDefault="007B3BC3">
      <w:pPr>
        <w:spacing w:after="3" w:line="262" w:lineRule="auto"/>
        <w:ind w:left="399"/>
        <w:jc w:val="left"/>
      </w:pPr>
      <w:r>
        <w:rPr>
          <w:sz w:val="26"/>
        </w:rPr>
        <w:t>Actuarial Assumptions:</w:t>
      </w:r>
    </w:p>
    <w:tbl>
      <w:tblPr>
        <w:tblStyle w:val="TableGrid"/>
        <w:tblW w:w="9329" w:type="dxa"/>
        <w:tblInd w:w="386" w:type="dxa"/>
        <w:tblCellMar>
          <w:top w:w="46" w:type="dxa"/>
          <w:left w:w="22" w:type="dxa"/>
          <w:bottom w:w="5" w:type="dxa"/>
          <w:right w:w="34" w:type="dxa"/>
        </w:tblCellMar>
        <w:tblLook w:val="04A0" w:firstRow="1" w:lastRow="0" w:firstColumn="1" w:lastColumn="0" w:noHBand="0" w:noVBand="1"/>
      </w:tblPr>
      <w:tblGrid>
        <w:gridCol w:w="2791"/>
        <w:gridCol w:w="566"/>
        <w:gridCol w:w="5972"/>
      </w:tblGrid>
      <w:tr w:rsidR="002523A2" w14:paraId="683EEDBD" w14:textId="77777777">
        <w:trPr>
          <w:trHeight w:val="283"/>
        </w:trPr>
        <w:tc>
          <w:tcPr>
            <w:tcW w:w="2791" w:type="dxa"/>
            <w:tcBorders>
              <w:top w:val="single" w:sz="2" w:space="0" w:color="000000"/>
              <w:left w:val="single" w:sz="2" w:space="0" w:color="000000"/>
              <w:bottom w:val="single" w:sz="2" w:space="0" w:color="000000"/>
              <w:right w:val="single" w:sz="2" w:space="0" w:color="000000"/>
            </w:tcBorders>
          </w:tcPr>
          <w:p w14:paraId="1B5488D8" w14:textId="77777777" w:rsidR="002523A2" w:rsidRDefault="007B3BC3">
            <w:pPr>
              <w:spacing w:after="0" w:line="259" w:lineRule="auto"/>
              <w:ind w:left="46" w:firstLine="0"/>
              <w:jc w:val="left"/>
            </w:pPr>
            <w:r>
              <w:rPr>
                <w:sz w:val="22"/>
              </w:rPr>
              <w:t>Inflation</w:t>
            </w:r>
          </w:p>
        </w:tc>
        <w:tc>
          <w:tcPr>
            <w:tcW w:w="566" w:type="dxa"/>
            <w:tcBorders>
              <w:top w:val="single" w:sz="2" w:space="0" w:color="000000"/>
              <w:left w:val="single" w:sz="2" w:space="0" w:color="000000"/>
              <w:bottom w:val="single" w:sz="2" w:space="0" w:color="000000"/>
              <w:right w:val="nil"/>
            </w:tcBorders>
          </w:tcPr>
          <w:p w14:paraId="151278AC" w14:textId="77777777" w:rsidR="002523A2" w:rsidRDefault="007B3BC3">
            <w:pPr>
              <w:spacing w:after="0" w:line="259" w:lineRule="auto"/>
              <w:ind w:left="43" w:firstLine="0"/>
            </w:pPr>
            <w:r>
              <w:rPr>
                <w:rFonts w:ascii="Calibri" w:eastAsia="Calibri" w:hAnsi="Calibri" w:cs="Calibri"/>
              </w:rPr>
              <w:t>2.50</w:t>
            </w:r>
          </w:p>
        </w:tc>
        <w:tc>
          <w:tcPr>
            <w:tcW w:w="5973" w:type="dxa"/>
            <w:tcBorders>
              <w:top w:val="single" w:sz="2" w:space="0" w:color="000000"/>
              <w:left w:val="nil"/>
              <w:bottom w:val="single" w:sz="2" w:space="0" w:color="000000"/>
              <w:right w:val="single" w:sz="2" w:space="0" w:color="000000"/>
            </w:tcBorders>
          </w:tcPr>
          <w:p w14:paraId="00AC2CCA" w14:textId="77777777" w:rsidR="002523A2" w:rsidRDefault="007B3BC3">
            <w:pPr>
              <w:spacing w:after="0" w:line="259" w:lineRule="auto"/>
              <w:ind w:left="83" w:firstLine="0"/>
              <w:jc w:val="left"/>
            </w:pPr>
            <w:r>
              <w:t>ercent</w:t>
            </w:r>
          </w:p>
        </w:tc>
      </w:tr>
      <w:tr w:rsidR="002523A2" w14:paraId="2C241787" w14:textId="77777777">
        <w:trPr>
          <w:trHeight w:val="281"/>
        </w:trPr>
        <w:tc>
          <w:tcPr>
            <w:tcW w:w="2791" w:type="dxa"/>
            <w:tcBorders>
              <w:top w:val="single" w:sz="2" w:space="0" w:color="000000"/>
              <w:left w:val="single" w:sz="2" w:space="0" w:color="000000"/>
              <w:bottom w:val="single" w:sz="2" w:space="0" w:color="000000"/>
              <w:right w:val="single" w:sz="2" w:space="0" w:color="000000"/>
            </w:tcBorders>
          </w:tcPr>
          <w:p w14:paraId="513359E1" w14:textId="77777777" w:rsidR="002523A2" w:rsidRDefault="007B3BC3">
            <w:pPr>
              <w:spacing w:after="0" w:line="259" w:lineRule="auto"/>
              <w:ind w:left="46" w:firstLine="0"/>
              <w:jc w:val="left"/>
            </w:pPr>
            <w:r>
              <w:rPr>
                <w:sz w:val="26"/>
              </w:rPr>
              <w:t>Discount Rate</w:t>
            </w:r>
          </w:p>
        </w:tc>
        <w:tc>
          <w:tcPr>
            <w:tcW w:w="566" w:type="dxa"/>
            <w:tcBorders>
              <w:top w:val="single" w:sz="2" w:space="0" w:color="000000"/>
              <w:left w:val="single" w:sz="2" w:space="0" w:color="000000"/>
              <w:bottom w:val="single" w:sz="2" w:space="0" w:color="000000"/>
              <w:right w:val="nil"/>
            </w:tcBorders>
          </w:tcPr>
          <w:p w14:paraId="3A0BF976" w14:textId="77777777" w:rsidR="002523A2" w:rsidRDefault="007B3BC3">
            <w:pPr>
              <w:spacing w:after="0" w:line="259" w:lineRule="auto"/>
              <w:ind w:left="43" w:firstLine="0"/>
            </w:pPr>
            <w:r>
              <w:rPr>
                <w:rFonts w:ascii="Calibri" w:eastAsia="Calibri" w:hAnsi="Calibri" w:cs="Calibri"/>
              </w:rPr>
              <w:t>7.20</w:t>
            </w:r>
          </w:p>
        </w:tc>
        <w:tc>
          <w:tcPr>
            <w:tcW w:w="5973" w:type="dxa"/>
            <w:tcBorders>
              <w:top w:val="single" w:sz="2" w:space="0" w:color="000000"/>
              <w:left w:val="nil"/>
              <w:bottom w:val="single" w:sz="2" w:space="0" w:color="000000"/>
              <w:right w:val="single" w:sz="2" w:space="0" w:color="000000"/>
            </w:tcBorders>
          </w:tcPr>
          <w:p w14:paraId="786DECD8" w14:textId="77777777" w:rsidR="002523A2" w:rsidRDefault="007B3BC3">
            <w:pPr>
              <w:spacing w:after="0" w:line="259" w:lineRule="auto"/>
              <w:ind w:left="83" w:firstLine="0"/>
              <w:jc w:val="left"/>
            </w:pPr>
            <w:r>
              <w:t>ercent</w:t>
            </w:r>
          </w:p>
        </w:tc>
      </w:tr>
      <w:tr w:rsidR="002523A2" w14:paraId="68F243D3" w14:textId="77777777">
        <w:trPr>
          <w:trHeight w:val="285"/>
        </w:trPr>
        <w:tc>
          <w:tcPr>
            <w:tcW w:w="2791" w:type="dxa"/>
            <w:tcBorders>
              <w:top w:val="single" w:sz="2" w:space="0" w:color="000000"/>
              <w:left w:val="single" w:sz="2" w:space="0" w:color="000000"/>
              <w:bottom w:val="single" w:sz="2" w:space="0" w:color="000000"/>
              <w:right w:val="single" w:sz="2" w:space="0" w:color="000000"/>
            </w:tcBorders>
          </w:tcPr>
          <w:p w14:paraId="7FA74FA9" w14:textId="77777777" w:rsidR="002523A2" w:rsidRDefault="007B3BC3">
            <w:pPr>
              <w:spacing w:after="0" w:line="259" w:lineRule="auto"/>
              <w:ind w:left="53" w:firstLine="0"/>
              <w:jc w:val="left"/>
            </w:pPr>
            <w:r>
              <w:t>Investment rate of return</w:t>
            </w:r>
          </w:p>
        </w:tc>
        <w:tc>
          <w:tcPr>
            <w:tcW w:w="566" w:type="dxa"/>
            <w:tcBorders>
              <w:top w:val="single" w:sz="2" w:space="0" w:color="000000"/>
              <w:left w:val="single" w:sz="2" w:space="0" w:color="000000"/>
              <w:bottom w:val="single" w:sz="2" w:space="0" w:color="000000"/>
              <w:right w:val="nil"/>
            </w:tcBorders>
          </w:tcPr>
          <w:p w14:paraId="50A7FA62" w14:textId="77777777" w:rsidR="002523A2" w:rsidRDefault="007B3BC3">
            <w:pPr>
              <w:spacing w:after="0" w:line="259" w:lineRule="auto"/>
              <w:ind w:left="43" w:firstLine="0"/>
            </w:pPr>
            <w:r>
              <w:rPr>
                <w:rFonts w:ascii="Calibri" w:eastAsia="Calibri" w:hAnsi="Calibri" w:cs="Calibri"/>
              </w:rPr>
              <w:t>7.20</w:t>
            </w:r>
          </w:p>
        </w:tc>
        <w:tc>
          <w:tcPr>
            <w:tcW w:w="5973" w:type="dxa"/>
            <w:tcBorders>
              <w:top w:val="single" w:sz="2" w:space="0" w:color="000000"/>
              <w:left w:val="nil"/>
              <w:bottom w:val="single" w:sz="2" w:space="0" w:color="000000"/>
              <w:right w:val="single" w:sz="2" w:space="0" w:color="000000"/>
            </w:tcBorders>
          </w:tcPr>
          <w:p w14:paraId="573D6255" w14:textId="77777777" w:rsidR="002523A2" w:rsidRDefault="007B3BC3">
            <w:pPr>
              <w:spacing w:after="0" w:line="259" w:lineRule="auto"/>
              <w:ind w:left="83" w:firstLine="0"/>
              <w:jc w:val="left"/>
            </w:pPr>
            <w:r>
              <w:t>ercent</w:t>
            </w:r>
          </w:p>
        </w:tc>
      </w:tr>
      <w:tr w:rsidR="002523A2" w14:paraId="29A3D2E7" w14:textId="77777777">
        <w:trPr>
          <w:trHeight w:val="893"/>
        </w:trPr>
        <w:tc>
          <w:tcPr>
            <w:tcW w:w="2791" w:type="dxa"/>
            <w:tcBorders>
              <w:top w:val="single" w:sz="2" w:space="0" w:color="000000"/>
              <w:left w:val="single" w:sz="2" w:space="0" w:color="000000"/>
              <w:bottom w:val="single" w:sz="2" w:space="0" w:color="000000"/>
              <w:right w:val="single" w:sz="2" w:space="0" w:color="000000"/>
            </w:tcBorders>
            <w:vAlign w:val="bottom"/>
          </w:tcPr>
          <w:p w14:paraId="3120D38A" w14:textId="77777777" w:rsidR="002523A2" w:rsidRDefault="007B3BC3">
            <w:pPr>
              <w:spacing w:after="0" w:line="259" w:lineRule="auto"/>
              <w:ind w:left="32" w:firstLine="0"/>
              <w:jc w:val="left"/>
            </w:pPr>
            <w:r>
              <w:rPr>
                <w:sz w:val="22"/>
              </w:rPr>
              <w:t>Cost of livin ad•ustments</w:t>
            </w:r>
          </w:p>
        </w:tc>
        <w:tc>
          <w:tcPr>
            <w:tcW w:w="6539" w:type="dxa"/>
            <w:gridSpan w:val="2"/>
            <w:tcBorders>
              <w:top w:val="single" w:sz="2" w:space="0" w:color="000000"/>
              <w:left w:val="single" w:sz="2" w:space="0" w:color="000000"/>
              <w:bottom w:val="single" w:sz="2" w:space="0" w:color="000000"/>
              <w:right w:val="single" w:sz="2" w:space="0" w:color="000000"/>
            </w:tcBorders>
            <w:vAlign w:val="bottom"/>
          </w:tcPr>
          <w:p w14:paraId="53601F76" w14:textId="77777777" w:rsidR="002523A2" w:rsidRDefault="007B3BC3">
            <w:pPr>
              <w:spacing w:after="0" w:line="259" w:lineRule="auto"/>
              <w:ind w:left="36" w:firstLine="14"/>
              <w:jc w:val="left"/>
            </w:pPr>
            <w:r>
              <w:rPr>
                <w:sz w:val="26"/>
              </w:rPr>
              <w:t xml:space="preserve">Blend of 2.00% COLA and graded COLA </w:t>
            </w:r>
            <w:r>
              <w:rPr>
                <w:noProof/>
              </w:rPr>
              <w:drawing>
                <wp:inline distT="0" distB="0" distL="0" distR="0" wp14:anchorId="275816B1" wp14:editId="796B4B54">
                  <wp:extent cx="887490" cy="141732"/>
                  <wp:effectExtent l="0" t="0" r="0" b="0"/>
                  <wp:docPr id="71099" name="Picture 71099"/>
                  <wp:cNvGraphicFramePr/>
                  <a:graphic xmlns:a="http://schemas.openxmlformats.org/drawingml/2006/main">
                    <a:graphicData uri="http://schemas.openxmlformats.org/drawingml/2006/picture">
                      <pic:pic xmlns:pic="http://schemas.openxmlformats.org/drawingml/2006/picture">
                        <pic:nvPicPr>
                          <pic:cNvPr id="71099" name="Picture 71099"/>
                          <pic:cNvPicPr/>
                        </pic:nvPicPr>
                        <pic:blipFill>
                          <a:blip r:embed="rId416"/>
                          <a:stretch>
                            <a:fillRect/>
                          </a:stretch>
                        </pic:blipFill>
                        <pic:spPr>
                          <a:xfrm>
                            <a:off x="0" y="0"/>
                            <a:ext cx="887490" cy="141732"/>
                          </a:xfrm>
                          <a:prstGeom prst="rect">
                            <a:avLst/>
                          </a:prstGeom>
                        </pic:spPr>
                      </pic:pic>
                    </a:graphicData>
                  </a:graphic>
                </wp:inline>
              </w:drawing>
            </w:r>
            <w:r>
              <w:rPr>
                <w:sz w:val="26"/>
              </w:rPr>
              <w:tab/>
              <w:t>in accordance with tvbro decision; blend based service.</w:t>
            </w:r>
          </w:p>
        </w:tc>
      </w:tr>
      <w:tr w:rsidR="002523A2" w14:paraId="3C52B19A" w14:textId="77777777">
        <w:trPr>
          <w:trHeight w:val="893"/>
        </w:trPr>
        <w:tc>
          <w:tcPr>
            <w:tcW w:w="2791" w:type="dxa"/>
            <w:tcBorders>
              <w:top w:val="single" w:sz="2" w:space="0" w:color="000000"/>
              <w:left w:val="single" w:sz="2" w:space="0" w:color="000000"/>
              <w:bottom w:val="single" w:sz="2" w:space="0" w:color="000000"/>
              <w:right w:val="single" w:sz="2" w:space="0" w:color="000000"/>
            </w:tcBorders>
            <w:vAlign w:val="bottom"/>
          </w:tcPr>
          <w:p w14:paraId="0CDEA404" w14:textId="77777777" w:rsidR="002523A2" w:rsidRDefault="007B3BC3">
            <w:pPr>
              <w:spacing w:after="0" w:line="259" w:lineRule="auto"/>
              <w:ind w:left="32" w:firstLine="0"/>
            </w:pPr>
            <w:r>
              <w:rPr>
                <w:sz w:val="22"/>
              </w:rPr>
              <w:t xml:space="preserve">Pro•ected Sala Increases </w:t>
            </w:r>
          </w:p>
        </w:tc>
        <w:tc>
          <w:tcPr>
            <w:tcW w:w="6539" w:type="dxa"/>
            <w:gridSpan w:val="2"/>
            <w:tcBorders>
              <w:top w:val="single" w:sz="2" w:space="0" w:color="000000"/>
              <w:left w:val="single" w:sz="2" w:space="0" w:color="000000"/>
              <w:bottom w:val="single" w:sz="2" w:space="0" w:color="000000"/>
              <w:right w:val="single" w:sz="2" w:space="0" w:color="000000"/>
            </w:tcBorders>
            <w:vAlign w:val="bottom"/>
          </w:tcPr>
          <w:p w14:paraId="5446D47D" w14:textId="77777777" w:rsidR="002523A2" w:rsidRDefault="007B3BC3">
            <w:pPr>
              <w:spacing w:after="0" w:line="259" w:lineRule="auto"/>
              <w:ind w:left="29" w:firstLine="0"/>
              <w:jc w:val="left"/>
            </w:pPr>
            <w:r>
              <w:t>3.50 ercent overall a roll rowth</w:t>
            </w:r>
          </w:p>
        </w:tc>
      </w:tr>
      <w:tr w:rsidR="002523A2" w14:paraId="31B1C5D9" w14:textId="77777777">
        <w:trPr>
          <w:trHeight w:val="3679"/>
        </w:trPr>
        <w:tc>
          <w:tcPr>
            <w:tcW w:w="2791" w:type="dxa"/>
            <w:tcBorders>
              <w:top w:val="single" w:sz="2" w:space="0" w:color="000000"/>
              <w:left w:val="single" w:sz="2" w:space="0" w:color="000000"/>
              <w:bottom w:val="single" w:sz="2" w:space="0" w:color="000000"/>
              <w:right w:val="single" w:sz="2" w:space="0" w:color="000000"/>
            </w:tcBorders>
            <w:vAlign w:val="center"/>
          </w:tcPr>
          <w:p w14:paraId="4B7433E4" w14:textId="77777777" w:rsidR="002523A2" w:rsidRDefault="007B3BC3">
            <w:pPr>
              <w:spacing w:after="0" w:line="259" w:lineRule="auto"/>
              <w:ind w:left="24" w:firstLine="0"/>
              <w:jc w:val="left"/>
            </w:pPr>
            <w:r>
              <w:rPr>
                <w:sz w:val="22"/>
              </w:rPr>
              <w:t>Mortality</w:t>
            </w:r>
          </w:p>
        </w:tc>
        <w:tc>
          <w:tcPr>
            <w:tcW w:w="6539" w:type="dxa"/>
            <w:gridSpan w:val="2"/>
            <w:tcBorders>
              <w:top w:val="single" w:sz="2" w:space="0" w:color="000000"/>
              <w:left w:val="single" w:sz="2" w:space="0" w:color="000000"/>
              <w:bottom w:val="single" w:sz="2" w:space="0" w:color="000000"/>
              <w:right w:val="single" w:sz="2" w:space="0" w:color="000000"/>
            </w:tcBorders>
            <w:vAlign w:val="center"/>
          </w:tcPr>
          <w:p w14:paraId="43F78E97" w14:textId="77777777" w:rsidR="002523A2" w:rsidRDefault="007B3BC3">
            <w:pPr>
              <w:spacing w:after="303" w:line="221" w:lineRule="auto"/>
              <w:ind w:left="0" w:firstLine="36"/>
              <w:jc w:val="left"/>
            </w:pPr>
            <w:r>
              <w:t>Health retirees and beneficiaries: Pub-2010 Healthy Retiree, sexdistinct, generational with Unisex, Social Security Data Scale, with job category adjustments and set-backs as described in the valuation.</w:t>
            </w:r>
          </w:p>
          <w:p w14:paraId="0B260BC1" w14:textId="77777777" w:rsidR="002523A2" w:rsidRDefault="007B3BC3">
            <w:pPr>
              <w:spacing w:after="280" w:line="216" w:lineRule="auto"/>
              <w:ind w:left="7" w:right="281" w:firstLine="0"/>
            </w:pPr>
            <w:r>
              <w:t>Active B&amp;mbers: Pub-2010 Employee, sex-distinct, generational with Unisex, Social Security Data Scale, with job category adjustments and set-backs as described in the valuation.</w:t>
            </w:r>
          </w:p>
          <w:p w14:paraId="4D9D96DF" w14:textId="77777777" w:rsidR="002523A2" w:rsidRDefault="007B3BC3">
            <w:pPr>
              <w:spacing w:after="0" w:line="259" w:lineRule="auto"/>
              <w:ind w:left="0" w:right="72" w:firstLine="22"/>
            </w:pPr>
            <w:r>
              <w:t>Disabled retirees: Pub-2010 Disabled retiree, sex-distinct, generational with Unisex, Social Security Data Scale, with job category adjustments and set-backs as described in the valuation.</w:t>
            </w:r>
          </w:p>
        </w:tc>
      </w:tr>
    </w:tbl>
    <w:p w14:paraId="0BFFF1B3" w14:textId="77777777" w:rsidR="002523A2" w:rsidRDefault="007B3BC3">
      <w:pPr>
        <w:ind w:right="79"/>
      </w:pPr>
      <w:r>
        <w:lastRenderedPageBreak/>
        <w:t xml:space="preserve">Actuarial valuations of an ongoing plan involve estimates of the value of projected benefits and assumptions about the probability of events far into the future. Actuarially determined amounts are subject to continual revision as actual results are compared to past expectations and new estimates are made about the future. Experience studies are performed as of December 31 of even numbered years. The methods and assumptions shown above are based on the 2018 Experience Study which reviewed experience for the </w:t>
      </w:r>
      <w:r>
        <w:t>four-year period ending on December 31 , 2018.</w:t>
      </w:r>
    </w:p>
    <w:p w14:paraId="74E807A9" w14:textId="77777777" w:rsidR="002523A2" w:rsidRDefault="007B3BC3">
      <w:pPr>
        <w:spacing w:after="3" w:line="262" w:lineRule="auto"/>
        <w:ind w:left="89"/>
        <w:jc w:val="left"/>
      </w:pPr>
      <w:r>
        <w:rPr>
          <w:sz w:val="26"/>
        </w:rPr>
        <w:t>Long-term expected rate of return</w:t>
      </w:r>
    </w:p>
    <w:p w14:paraId="047AE1F9" w14:textId="77777777" w:rsidR="002523A2" w:rsidRDefault="007B3BC3">
      <w:pPr>
        <w:spacing w:after="0"/>
        <w:ind w:left="68" w:right="14"/>
      </w:pPr>
      <w:r>
        <w:t>To develop an analytical basis for the selection of the long-term expected rate of return assumption, in July 2017 the PERS Board reviewed long-term assumptions developed by both Milliman's capital market assumptions team and the Oregon Investment Council's (OIC) investment advisors. The table below shows Milliman's assumptions for each of the asset classes in which the plan was invested at that time based on the OIC long-term target asset allocation. The OlC's description of each asset class was used to ma</w:t>
      </w:r>
      <w:r>
        <w:t>p the target allocation to the asset classes shown below. Each asset class assumption is based on a consistent set of underlying assumptions and includes adjustment for the inflation assumption. These assumptions are not based on historical returns, but instead are based on a forward-looking capital market economic model.</w:t>
      </w:r>
    </w:p>
    <w:p w14:paraId="793BBF6E" w14:textId="77777777" w:rsidR="002523A2" w:rsidRDefault="007B3BC3">
      <w:pPr>
        <w:spacing w:after="3" w:line="265" w:lineRule="auto"/>
        <w:ind w:left="3317" w:hanging="10"/>
        <w:jc w:val="center"/>
      </w:pPr>
      <w:r>
        <w:rPr>
          <w:sz w:val="26"/>
        </w:rPr>
        <w:t>Compounded</w:t>
      </w:r>
    </w:p>
    <w:p w14:paraId="042BE516" w14:textId="77777777" w:rsidR="002523A2" w:rsidRDefault="007B3BC3">
      <w:pPr>
        <w:spacing w:after="3" w:line="265" w:lineRule="auto"/>
        <w:ind w:left="3302" w:hanging="10"/>
        <w:jc w:val="center"/>
      </w:pPr>
      <w:r>
        <w:rPr>
          <w:sz w:val="26"/>
        </w:rPr>
        <w:t>Annual Return</w:t>
      </w:r>
    </w:p>
    <w:tbl>
      <w:tblPr>
        <w:tblStyle w:val="TableGrid"/>
        <w:tblpPr w:vertAnchor="text" w:tblpX="79" w:tblpY="276"/>
        <w:tblOverlap w:val="never"/>
        <w:tblW w:w="6736" w:type="dxa"/>
        <w:tblInd w:w="0" w:type="dxa"/>
        <w:tblCellMar>
          <w:top w:w="5" w:type="dxa"/>
          <w:left w:w="0" w:type="dxa"/>
          <w:bottom w:w="0" w:type="dxa"/>
          <w:right w:w="0" w:type="dxa"/>
        </w:tblCellMar>
        <w:tblLook w:val="04A0" w:firstRow="1" w:lastRow="0" w:firstColumn="1" w:lastColumn="0" w:noHBand="0" w:noVBand="1"/>
      </w:tblPr>
      <w:tblGrid>
        <w:gridCol w:w="3905"/>
        <w:gridCol w:w="1952"/>
        <w:gridCol w:w="879"/>
      </w:tblGrid>
      <w:tr w:rsidR="002523A2" w14:paraId="2B6A7C8B" w14:textId="77777777">
        <w:trPr>
          <w:trHeight w:val="246"/>
        </w:trPr>
        <w:tc>
          <w:tcPr>
            <w:tcW w:w="3905" w:type="dxa"/>
            <w:tcBorders>
              <w:top w:val="nil"/>
              <w:left w:val="nil"/>
              <w:bottom w:val="nil"/>
              <w:right w:val="nil"/>
            </w:tcBorders>
          </w:tcPr>
          <w:p w14:paraId="230035DD" w14:textId="77777777" w:rsidR="002523A2" w:rsidRDefault="007B3BC3">
            <w:pPr>
              <w:spacing w:after="0" w:line="259" w:lineRule="auto"/>
              <w:ind w:left="22" w:firstLine="0"/>
              <w:jc w:val="left"/>
            </w:pPr>
            <w:r>
              <w:rPr>
                <w:sz w:val="22"/>
              </w:rPr>
              <w:t>Core Fixed Income</w:t>
            </w:r>
          </w:p>
        </w:tc>
        <w:tc>
          <w:tcPr>
            <w:tcW w:w="1952" w:type="dxa"/>
            <w:tcBorders>
              <w:top w:val="nil"/>
              <w:left w:val="nil"/>
              <w:bottom w:val="nil"/>
              <w:right w:val="nil"/>
            </w:tcBorders>
          </w:tcPr>
          <w:p w14:paraId="5A1F33F4" w14:textId="77777777" w:rsidR="002523A2" w:rsidRDefault="007B3BC3">
            <w:pPr>
              <w:spacing w:after="0" w:line="259" w:lineRule="auto"/>
              <w:ind w:left="375" w:firstLine="0"/>
              <w:jc w:val="left"/>
            </w:pPr>
            <w:r>
              <w:rPr>
                <w:sz w:val="22"/>
              </w:rPr>
              <w:t>9.60%</w:t>
            </w:r>
          </w:p>
        </w:tc>
        <w:tc>
          <w:tcPr>
            <w:tcW w:w="879" w:type="dxa"/>
            <w:tcBorders>
              <w:top w:val="nil"/>
              <w:left w:val="nil"/>
              <w:bottom w:val="nil"/>
              <w:right w:val="nil"/>
            </w:tcBorders>
          </w:tcPr>
          <w:p w14:paraId="7A18FB38" w14:textId="77777777" w:rsidR="002523A2" w:rsidRDefault="007B3BC3">
            <w:pPr>
              <w:spacing w:after="0" w:line="259" w:lineRule="auto"/>
              <w:ind w:left="0" w:firstLine="0"/>
              <w:jc w:val="right"/>
            </w:pPr>
            <w:r>
              <w:rPr>
                <w:sz w:val="22"/>
              </w:rPr>
              <w:t>4.07%</w:t>
            </w:r>
          </w:p>
        </w:tc>
      </w:tr>
      <w:tr w:rsidR="002523A2" w14:paraId="5851D1B6" w14:textId="77777777">
        <w:trPr>
          <w:trHeight w:val="289"/>
        </w:trPr>
        <w:tc>
          <w:tcPr>
            <w:tcW w:w="3905" w:type="dxa"/>
            <w:tcBorders>
              <w:top w:val="nil"/>
              <w:left w:val="nil"/>
              <w:bottom w:val="nil"/>
              <w:right w:val="nil"/>
            </w:tcBorders>
          </w:tcPr>
          <w:p w14:paraId="2F38BB3C" w14:textId="77777777" w:rsidR="002523A2" w:rsidRDefault="007B3BC3">
            <w:pPr>
              <w:spacing w:after="0" w:line="259" w:lineRule="auto"/>
              <w:ind w:left="22" w:firstLine="0"/>
              <w:jc w:val="left"/>
            </w:pPr>
            <w:r>
              <w:t>Short-Term Bonds</w:t>
            </w:r>
          </w:p>
        </w:tc>
        <w:tc>
          <w:tcPr>
            <w:tcW w:w="1952" w:type="dxa"/>
            <w:tcBorders>
              <w:top w:val="nil"/>
              <w:left w:val="nil"/>
              <w:bottom w:val="nil"/>
              <w:right w:val="nil"/>
            </w:tcBorders>
          </w:tcPr>
          <w:p w14:paraId="2E73C55D" w14:textId="77777777" w:rsidR="002523A2" w:rsidRDefault="007B3BC3">
            <w:pPr>
              <w:spacing w:after="0" w:line="259" w:lineRule="auto"/>
              <w:ind w:left="375" w:firstLine="0"/>
              <w:jc w:val="left"/>
            </w:pPr>
            <w:r>
              <w:rPr>
                <w:sz w:val="22"/>
              </w:rPr>
              <w:t>9.60%</w:t>
            </w:r>
          </w:p>
        </w:tc>
        <w:tc>
          <w:tcPr>
            <w:tcW w:w="879" w:type="dxa"/>
            <w:tcBorders>
              <w:top w:val="nil"/>
              <w:left w:val="nil"/>
              <w:bottom w:val="nil"/>
              <w:right w:val="nil"/>
            </w:tcBorders>
          </w:tcPr>
          <w:p w14:paraId="2A674F16" w14:textId="77777777" w:rsidR="002523A2" w:rsidRDefault="007B3BC3">
            <w:pPr>
              <w:spacing w:after="0" w:line="259" w:lineRule="auto"/>
              <w:ind w:left="0" w:firstLine="0"/>
              <w:jc w:val="right"/>
            </w:pPr>
            <w:r>
              <w:rPr>
                <w:sz w:val="22"/>
              </w:rPr>
              <w:t>3.68%</w:t>
            </w:r>
          </w:p>
        </w:tc>
      </w:tr>
      <w:tr w:rsidR="002523A2" w14:paraId="30D41B8A" w14:textId="77777777">
        <w:trPr>
          <w:trHeight w:val="280"/>
        </w:trPr>
        <w:tc>
          <w:tcPr>
            <w:tcW w:w="3905" w:type="dxa"/>
            <w:tcBorders>
              <w:top w:val="nil"/>
              <w:left w:val="nil"/>
              <w:bottom w:val="nil"/>
              <w:right w:val="nil"/>
            </w:tcBorders>
          </w:tcPr>
          <w:p w14:paraId="55E72156" w14:textId="77777777" w:rsidR="002523A2" w:rsidRDefault="007B3BC3">
            <w:pPr>
              <w:spacing w:after="0" w:line="259" w:lineRule="auto"/>
              <w:ind w:left="22" w:firstLine="0"/>
              <w:jc w:val="left"/>
            </w:pPr>
            <w:r>
              <w:t>Bank/Leveraged Loans</w:t>
            </w:r>
          </w:p>
        </w:tc>
        <w:tc>
          <w:tcPr>
            <w:tcW w:w="1952" w:type="dxa"/>
            <w:tcBorders>
              <w:top w:val="nil"/>
              <w:left w:val="nil"/>
              <w:bottom w:val="nil"/>
              <w:right w:val="nil"/>
            </w:tcBorders>
          </w:tcPr>
          <w:p w14:paraId="1EF6C180" w14:textId="77777777" w:rsidR="002523A2" w:rsidRDefault="007B3BC3">
            <w:pPr>
              <w:spacing w:after="0" w:line="259" w:lineRule="auto"/>
              <w:ind w:left="375" w:firstLine="0"/>
              <w:jc w:val="left"/>
            </w:pPr>
            <w:r>
              <w:rPr>
                <w:sz w:val="22"/>
              </w:rPr>
              <w:t>3.60%</w:t>
            </w:r>
          </w:p>
        </w:tc>
        <w:tc>
          <w:tcPr>
            <w:tcW w:w="879" w:type="dxa"/>
            <w:tcBorders>
              <w:top w:val="nil"/>
              <w:left w:val="nil"/>
              <w:bottom w:val="nil"/>
              <w:right w:val="nil"/>
            </w:tcBorders>
          </w:tcPr>
          <w:p w14:paraId="7B6A1C7F" w14:textId="77777777" w:rsidR="002523A2" w:rsidRDefault="007B3BC3">
            <w:pPr>
              <w:spacing w:after="0" w:line="259" w:lineRule="auto"/>
              <w:ind w:left="0" w:firstLine="0"/>
              <w:jc w:val="right"/>
            </w:pPr>
            <w:r>
              <w:rPr>
                <w:sz w:val="22"/>
              </w:rPr>
              <w:t>5.19%</w:t>
            </w:r>
          </w:p>
        </w:tc>
      </w:tr>
      <w:tr w:rsidR="002523A2" w14:paraId="2B0B9397" w14:textId="77777777">
        <w:trPr>
          <w:trHeight w:val="286"/>
        </w:trPr>
        <w:tc>
          <w:tcPr>
            <w:tcW w:w="3905" w:type="dxa"/>
            <w:tcBorders>
              <w:top w:val="nil"/>
              <w:left w:val="nil"/>
              <w:bottom w:val="nil"/>
              <w:right w:val="nil"/>
            </w:tcBorders>
          </w:tcPr>
          <w:p w14:paraId="54314A15" w14:textId="77777777" w:rsidR="002523A2" w:rsidRDefault="007B3BC3">
            <w:pPr>
              <w:spacing w:after="0" w:line="259" w:lineRule="auto"/>
              <w:ind w:left="29" w:firstLine="0"/>
              <w:jc w:val="left"/>
            </w:pPr>
            <w:r>
              <w:t>High Yield Bonds</w:t>
            </w:r>
          </w:p>
        </w:tc>
        <w:tc>
          <w:tcPr>
            <w:tcW w:w="1952" w:type="dxa"/>
            <w:tcBorders>
              <w:top w:val="nil"/>
              <w:left w:val="nil"/>
              <w:bottom w:val="nil"/>
              <w:right w:val="nil"/>
            </w:tcBorders>
          </w:tcPr>
          <w:p w14:paraId="01F3F661" w14:textId="77777777" w:rsidR="002523A2" w:rsidRDefault="007B3BC3">
            <w:pPr>
              <w:spacing w:after="0" w:line="259" w:lineRule="auto"/>
              <w:ind w:left="382" w:firstLine="0"/>
              <w:jc w:val="left"/>
            </w:pPr>
            <w:r>
              <w:rPr>
                <w:sz w:val="22"/>
              </w:rPr>
              <w:t>1.20%</w:t>
            </w:r>
          </w:p>
        </w:tc>
        <w:tc>
          <w:tcPr>
            <w:tcW w:w="879" w:type="dxa"/>
            <w:tcBorders>
              <w:top w:val="nil"/>
              <w:left w:val="nil"/>
              <w:bottom w:val="nil"/>
              <w:right w:val="nil"/>
            </w:tcBorders>
          </w:tcPr>
          <w:p w14:paraId="073F8630" w14:textId="77777777" w:rsidR="002523A2" w:rsidRDefault="007B3BC3">
            <w:pPr>
              <w:spacing w:after="0" w:line="259" w:lineRule="auto"/>
              <w:ind w:left="0" w:right="7" w:firstLine="0"/>
              <w:jc w:val="right"/>
            </w:pPr>
            <w:r>
              <w:rPr>
                <w:sz w:val="22"/>
              </w:rPr>
              <w:t>5.74%</w:t>
            </w:r>
          </w:p>
        </w:tc>
      </w:tr>
      <w:tr w:rsidR="002523A2" w14:paraId="1CAFD975" w14:textId="77777777">
        <w:trPr>
          <w:trHeight w:val="283"/>
        </w:trPr>
        <w:tc>
          <w:tcPr>
            <w:tcW w:w="3905" w:type="dxa"/>
            <w:tcBorders>
              <w:top w:val="nil"/>
              <w:left w:val="nil"/>
              <w:bottom w:val="nil"/>
              <w:right w:val="nil"/>
            </w:tcBorders>
          </w:tcPr>
          <w:p w14:paraId="7629E282" w14:textId="77777777" w:rsidR="002523A2" w:rsidRDefault="007B3BC3">
            <w:pPr>
              <w:spacing w:after="0" w:line="259" w:lineRule="auto"/>
              <w:ind w:left="29" w:firstLine="0"/>
              <w:jc w:val="left"/>
            </w:pPr>
            <w:r>
              <w:t>Large/Mid Cap US Equities</w:t>
            </w:r>
          </w:p>
        </w:tc>
        <w:tc>
          <w:tcPr>
            <w:tcW w:w="1952" w:type="dxa"/>
            <w:tcBorders>
              <w:top w:val="nil"/>
              <w:left w:val="nil"/>
              <w:bottom w:val="nil"/>
              <w:right w:val="nil"/>
            </w:tcBorders>
          </w:tcPr>
          <w:p w14:paraId="3FE37DF0" w14:textId="77777777" w:rsidR="002523A2" w:rsidRDefault="007B3BC3">
            <w:pPr>
              <w:spacing w:after="0" w:line="259" w:lineRule="auto"/>
              <w:ind w:left="331" w:firstLine="0"/>
              <w:jc w:val="left"/>
            </w:pPr>
            <w:r>
              <w:rPr>
                <w:sz w:val="22"/>
              </w:rPr>
              <w:t>16.17%</w:t>
            </w:r>
          </w:p>
        </w:tc>
        <w:tc>
          <w:tcPr>
            <w:tcW w:w="879" w:type="dxa"/>
            <w:tcBorders>
              <w:top w:val="nil"/>
              <w:left w:val="nil"/>
              <w:bottom w:val="nil"/>
              <w:right w:val="nil"/>
            </w:tcBorders>
          </w:tcPr>
          <w:p w14:paraId="15634738" w14:textId="77777777" w:rsidR="002523A2" w:rsidRDefault="007B3BC3">
            <w:pPr>
              <w:spacing w:after="0" w:line="259" w:lineRule="auto"/>
              <w:ind w:left="0" w:right="7" w:firstLine="0"/>
              <w:jc w:val="right"/>
            </w:pPr>
            <w:r>
              <w:rPr>
                <w:sz w:val="22"/>
              </w:rPr>
              <w:t>6.30%</w:t>
            </w:r>
          </w:p>
        </w:tc>
      </w:tr>
      <w:tr w:rsidR="002523A2" w14:paraId="06E5D106" w14:textId="77777777">
        <w:trPr>
          <w:trHeight w:val="281"/>
        </w:trPr>
        <w:tc>
          <w:tcPr>
            <w:tcW w:w="3905" w:type="dxa"/>
            <w:tcBorders>
              <w:top w:val="nil"/>
              <w:left w:val="nil"/>
              <w:bottom w:val="nil"/>
              <w:right w:val="nil"/>
            </w:tcBorders>
          </w:tcPr>
          <w:p w14:paraId="21361421" w14:textId="77777777" w:rsidR="002523A2" w:rsidRDefault="007B3BC3">
            <w:pPr>
              <w:spacing w:after="0" w:line="259" w:lineRule="auto"/>
              <w:ind w:left="14" w:firstLine="0"/>
              <w:jc w:val="left"/>
            </w:pPr>
            <w:r>
              <w:t>Small Cap US Equities</w:t>
            </w:r>
          </w:p>
        </w:tc>
        <w:tc>
          <w:tcPr>
            <w:tcW w:w="1952" w:type="dxa"/>
            <w:tcBorders>
              <w:top w:val="nil"/>
              <w:left w:val="nil"/>
              <w:bottom w:val="nil"/>
              <w:right w:val="nil"/>
            </w:tcBorders>
          </w:tcPr>
          <w:p w14:paraId="32AEF96D" w14:textId="77777777" w:rsidR="002523A2" w:rsidRDefault="007B3BC3">
            <w:pPr>
              <w:spacing w:after="0" w:line="259" w:lineRule="auto"/>
              <w:ind w:left="375" w:firstLine="0"/>
              <w:jc w:val="left"/>
            </w:pPr>
            <w:r>
              <w:rPr>
                <w:sz w:val="22"/>
              </w:rPr>
              <w:t>1.35%</w:t>
            </w:r>
          </w:p>
        </w:tc>
        <w:tc>
          <w:tcPr>
            <w:tcW w:w="879" w:type="dxa"/>
            <w:tcBorders>
              <w:top w:val="nil"/>
              <w:left w:val="nil"/>
              <w:bottom w:val="nil"/>
              <w:right w:val="nil"/>
            </w:tcBorders>
          </w:tcPr>
          <w:p w14:paraId="7DA3905A" w14:textId="77777777" w:rsidR="002523A2" w:rsidRDefault="007B3BC3">
            <w:pPr>
              <w:spacing w:after="0" w:line="259" w:lineRule="auto"/>
              <w:ind w:left="0" w:right="7" w:firstLine="0"/>
              <w:jc w:val="right"/>
            </w:pPr>
            <w:r>
              <w:rPr>
                <w:sz w:val="22"/>
              </w:rPr>
              <w:t>6.68%</w:t>
            </w:r>
          </w:p>
        </w:tc>
      </w:tr>
      <w:tr w:rsidR="002523A2" w14:paraId="4A48063F" w14:textId="77777777">
        <w:trPr>
          <w:trHeight w:val="284"/>
        </w:trPr>
        <w:tc>
          <w:tcPr>
            <w:tcW w:w="3905" w:type="dxa"/>
            <w:tcBorders>
              <w:top w:val="nil"/>
              <w:left w:val="nil"/>
              <w:bottom w:val="nil"/>
              <w:right w:val="nil"/>
            </w:tcBorders>
          </w:tcPr>
          <w:p w14:paraId="39907E44" w14:textId="77777777" w:rsidR="002523A2" w:rsidRDefault="007B3BC3">
            <w:pPr>
              <w:spacing w:after="0" w:line="259" w:lineRule="auto"/>
              <w:ind w:left="22" w:firstLine="0"/>
              <w:jc w:val="left"/>
            </w:pPr>
            <w:r>
              <w:t>Micro Cap US Equities</w:t>
            </w:r>
          </w:p>
        </w:tc>
        <w:tc>
          <w:tcPr>
            <w:tcW w:w="1952" w:type="dxa"/>
            <w:tcBorders>
              <w:top w:val="nil"/>
              <w:left w:val="nil"/>
              <w:bottom w:val="nil"/>
              <w:right w:val="nil"/>
            </w:tcBorders>
          </w:tcPr>
          <w:p w14:paraId="7748BB2F" w14:textId="77777777" w:rsidR="002523A2" w:rsidRDefault="007B3BC3">
            <w:pPr>
              <w:spacing w:after="0" w:line="259" w:lineRule="auto"/>
              <w:ind w:left="375" w:firstLine="0"/>
              <w:jc w:val="left"/>
            </w:pPr>
            <w:r>
              <w:rPr>
                <w:sz w:val="22"/>
              </w:rPr>
              <w:t>1.35%</w:t>
            </w:r>
          </w:p>
        </w:tc>
        <w:tc>
          <w:tcPr>
            <w:tcW w:w="879" w:type="dxa"/>
            <w:tcBorders>
              <w:top w:val="nil"/>
              <w:left w:val="nil"/>
              <w:bottom w:val="nil"/>
              <w:right w:val="nil"/>
            </w:tcBorders>
          </w:tcPr>
          <w:p w14:paraId="3C41FB07" w14:textId="77777777" w:rsidR="002523A2" w:rsidRDefault="007B3BC3">
            <w:pPr>
              <w:spacing w:after="0" w:line="259" w:lineRule="auto"/>
              <w:ind w:left="0" w:right="14" w:firstLine="0"/>
              <w:jc w:val="right"/>
            </w:pPr>
            <w:r>
              <w:rPr>
                <w:sz w:val="22"/>
              </w:rPr>
              <w:t>6.79%</w:t>
            </w:r>
          </w:p>
        </w:tc>
      </w:tr>
      <w:tr w:rsidR="002523A2" w14:paraId="181E412C" w14:textId="77777777">
        <w:trPr>
          <w:trHeight w:val="281"/>
        </w:trPr>
        <w:tc>
          <w:tcPr>
            <w:tcW w:w="3905" w:type="dxa"/>
            <w:tcBorders>
              <w:top w:val="nil"/>
              <w:left w:val="nil"/>
              <w:bottom w:val="nil"/>
              <w:right w:val="nil"/>
            </w:tcBorders>
          </w:tcPr>
          <w:p w14:paraId="48247C66" w14:textId="77777777" w:rsidR="002523A2" w:rsidRDefault="007B3BC3">
            <w:pPr>
              <w:spacing w:after="0" w:line="259" w:lineRule="auto"/>
              <w:ind w:left="22" w:firstLine="0"/>
              <w:jc w:val="left"/>
            </w:pPr>
            <w:r>
              <w:t>Developed Foreign Equities</w:t>
            </w:r>
          </w:p>
        </w:tc>
        <w:tc>
          <w:tcPr>
            <w:tcW w:w="1952" w:type="dxa"/>
            <w:tcBorders>
              <w:top w:val="nil"/>
              <w:left w:val="nil"/>
              <w:bottom w:val="nil"/>
              <w:right w:val="nil"/>
            </w:tcBorders>
          </w:tcPr>
          <w:p w14:paraId="3AC522E8" w14:textId="77777777" w:rsidR="002523A2" w:rsidRDefault="007B3BC3">
            <w:pPr>
              <w:spacing w:after="0" w:line="259" w:lineRule="auto"/>
              <w:ind w:left="331" w:firstLine="0"/>
              <w:jc w:val="left"/>
            </w:pPr>
            <w:r>
              <w:rPr>
                <w:sz w:val="22"/>
              </w:rPr>
              <w:t>13.48%</w:t>
            </w:r>
          </w:p>
        </w:tc>
        <w:tc>
          <w:tcPr>
            <w:tcW w:w="879" w:type="dxa"/>
            <w:tcBorders>
              <w:top w:val="nil"/>
              <w:left w:val="nil"/>
              <w:bottom w:val="nil"/>
              <w:right w:val="nil"/>
            </w:tcBorders>
          </w:tcPr>
          <w:p w14:paraId="37D8ED8E" w14:textId="77777777" w:rsidR="002523A2" w:rsidRDefault="007B3BC3">
            <w:pPr>
              <w:spacing w:after="0" w:line="259" w:lineRule="auto"/>
              <w:ind w:left="0" w:right="14" w:firstLine="0"/>
              <w:jc w:val="right"/>
            </w:pPr>
            <w:r>
              <w:rPr>
                <w:sz w:val="22"/>
              </w:rPr>
              <w:t>6.91%</w:t>
            </w:r>
          </w:p>
        </w:tc>
      </w:tr>
      <w:tr w:rsidR="002523A2" w14:paraId="0B2F93E6" w14:textId="77777777">
        <w:trPr>
          <w:trHeight w:val="283"/>
        </w:trPr>
        <w:tc>
          <w:tcPr>
            <w:tcW w:w="3905" w:type="dxa"/>
            <w:tcBorders>
              <w:top w:val="nil"/>
              <w:left w:val="nil"/>
              <w:bottom w:val="nil"/>
              <w:right w:val="nil"/>
            </w:tcBorders>
          </w:tcPr>
          <w:p w14:paraId="5BB6EDA1" w14:textId="77777777" w:rsidR="002523A2" w:rsidRDefault="007B3BC3">
            <w:pPr>
              <w:spacing w:after="0" w:line="259" w:lineRule="auto"/>
              <w:ind w:left="14" w:firstLine="0"/>
              <w:jc w:val="left"/>
            </w:pPr>
            <w:r>
              <w:t>Emerging Market Equities</w:t>
            </w:r>
          </w:p>
        </w:tc>
        <w:tc>
          <w:tcPr>
            <w:tcW w:w="1952" w:type="dxa"/>
            <w:tcBorders>
              <w:top w:val="nil"/>
              <w:left w:val="nil"/>
              <w:bottom w:val="nil"/>
              <w:right w:val="nil"/>
            </w:tcBorders>
          </w:tcPr>
          <w:p w14:paraId="13C71F9E" w14:textId="77777777" w:rsidR="002523A2" w:rsidRDefault="007B3BC3">
            <w:pPr>
              <w:spacing w:after="0" w:line="259" w:lineRule="auto"/>
              <w:ind w:left="353" w:firstLine="0"/>
              <w:jc w:val="left"/>
            </w:pPr>
            <w:r>
              <w:rPr>
                <w:sz w:val="22"/>
              </w:rPr>
              <w:t>4.24%</w:t>
            </w:r>
          </w:p>
        </w:tc>
        <w:tc>
          <w:tcPr>
            <w:tcW w:w="879" w:type="dxa"/>
            <w:tcBorders>
              <w:top w:val="nil"/>
              <w:left w:val="nil"/>
              <w:bottom w:val="nil"/>
              <w:right w:val="nil"/>
            </w:tcBorders>
          </w:tcPr>
          <w:p w14:paraId="5914B9FA" w14:textId="77777777" w:rsidR="002523A2" w:rsidRDefault="007B3BC3">
            <w:pPr>
              <w:spacing w:after="0" w:line="259" w:lineRule="auto"/>
              <w:ind w:left="0" w:right="14" w:firstLine="0"/>
              <w:jc w:val="right"/>
            </w:pPr>
            <w:r>
              <w:rPr>
                <w:sz w:val="22"/>
              </w:rPr>
              <w:t>7.69%</w:t>
            </w:r>
          </w:p>
        </w:tc>
      </w:tr>
      <w:tr w:rsidR="002523A2" w14:paraId="2DE744C8" w14:textId="77777777">
        <w:trPr>
          <w:trHeight w:val="285"/>
        </w:trPr>
        <w:tc>
          <w:tcPr>
            <w:tcW w:w="3905" w:type="dxa"/>
            <w:tcBorders>
              <w:top w:val="nil"/>
              <w:left w:val="nil"/>
              <w:bottom w:val="nil"/>
              <w:right w:val="nil"/>
            </w:tcBorders>
          </w:tcPr>
          <w:p w14:paraId="3B499D7F" w14:textId="77777777" w:rsidR="002523A2" w:rsidRDefault="007B3BC3">
            <w:pPr>
              <w:spacing w:after="0" w:line="259" w:lineRule="auto"/>
              <w:ind w:left="22" w:firstLine="0"/>
              <w:jc w:val="left"/>
            </w:pPr>
            <w:r>
              <w:t>Non-US Small Cap Equities</w:t>
            </w:r>
          </w:p>
        </w:tc>
        <w:tc>
          <w:tcPr>
            <w:tcW w:w="1952" w:type="dxa"/>
            <w:tcBorders>
              <w:top w:val="nil"/>
              <w:left w:val="nil"/>
              <w:bottom w:val="nil"/>
              <w:right w:val="nil"/>
            </w:tcBorders>
          </w:tcPr>
          <w:p w14:paraId="122BDACB" w14:textId="77777777" w:rsidR="002523A2" w:rsidRDefault="007B3BC3">
            <w:pPr>
              <w:spacing w:after="0" w:line="259" w:lineRule="auto"/>
              <w:ind w:left="367" w:firstLine="0"/>
              <w:jc w:val="left"/>
            </w:pPr>
            <w:r>
              <w:rPr>
                <w:sz w:val="22"/>
              </w:rPr>
              <w:t>1.92%</w:t>
            </w:r>
          </w:p>
        </w:tc>
        <w:tc>
          <w:tcPr>
            <w:tcW w:w="879" w:type="dxa"/>
            <w:tcBorders>
              <w:top w:val="nil"/>
              <w:left w:val="nil"/>
              <w:bottom w:val="nil"/>
              <w:right w:val="nil"/>
            </w:tcBorders>
          </w:tcPr>
          <w:p w14:paraId="3775666D" w14:textId="77777777" w:rsidR="002523A2" w:rsidRDefault="007B3BC3">
            <w:pPr>
              <w:spacing w:after="0" w:line="259" w:lineRule="auto"/>
              <w:ind w:left="0" w:right="22" w:firstLine="0"/>
              <w:jc w:val="right"/>
            </w:pPr>
            <w:r>
              <w:rPr>
                <w:sz w:val="22"/>
              </w:rPr>
              <w:t>7.25%</w:t>
            </w:r>
          </w:p>
        </w:tc>
      </w:tr>
      <w:tr w:rsidR="002523A2" w14:paraId="1367F94D" w14:textId="77777777">
        <w:trPr>
          <w:trHeight w:val="281"/>
        </w:trPr>
        <w:tc>
          <w:tcPr>
            <w:tcW w:w="3905" w:type="dxa"/>
            <w:tcBorders>
              <w:top w:val="nil"/>
              <w:left w:val="nil"/>
              <w:bottom w:val="nil"/>
              <w:right w:val="nil"/>
            </w:tcBorders>
          </w:tcPr>
          <w:p w14:paraId="1C4676B0" w14:textId="77777777" w:rsidR="002523A2" w:rsidRDefault="007B3BC3">
            <w:pPr>
              <w:spacing w:after="0" w:line="259" w:lineRule="auto"/>
              <w:ind w:left="22" w:firstLine="0"/>
              <w:jc w:val="left"/>
            </w:pPr>
            <w:r>
              <w:t>Private Equities</w:t>
            </w:r>
          </w:p>
        </w:tc>
        <w:tc>
          <w:tcPr>
            <w:tcW w:w="1952" w:type="dxa"/>
            <w:tcBorders>
              <w:top w:val="nil"/>
              <w:left w:val="nil"/>
              <w:bottom w:val="nil"/>
              <w:right w:val="nil"/>
            </w:tcBorders>
          </w:tcPr>
          <w:p w14:paraId="56440318" w14:textId="77777777" w:rsidR="002523A2" w:rsidRDefault="007B3BC3">
            <w:pPr>
              <w:spacing w:after="0" w:line="259" w:lineRule="auto"/>
              <w:ind w:left="324" w:firstLine="0"/>
              <w:jc w:val="left"/>
            </w:pPr>
            <w:r>
              <w:rPr>
                <w:sz w:val="22"/>
              </w:rPr>
              <w:t>17.50%</w:t>
            </w:r>
          </w:p>
        </w:tc>
        <w:tc>
          <w:tcPr>
            <w:tcW w:w="879" w:type="dxa"/>
            <w:tcBorders>
              <w:top w:val="nil"/>
              <w:left w:val="nil"/>
              <w:bottom w:val="nil"/>
              <w:right w:val="nil"/>
            </w:tcBorders>
          </w:tcPr>
          <w:p w14:paraId="0A37A2AA" w14:textId="77777777" w:rsidR="002523A2" w:rsidRDefault="007B3BC3">
            <w:pPr>
              <w:spacing w:after="0" w:line="259" w:lineRule="auto"/>
              <w:ind w:left="0" w:right="14" w:firstLine="0"/>
              <w:jc w:val="right"/>
            </w:pPr>
            <w:r>
              <w:rPr>
                <w:sz w:val="22"/>
              </w:rPr>
              <w:t>8.33%</w:t>
            </w:r>
          </w:p>
        </w:tc>
      </w:tr>
      <w:tr w:rsidR="002523A2" w14:paraId="27CEE00D" w14:textId="77777777">
        <w:trPr>
          <w:trHeight w:val="279"/>
        </w:trPr>
        <w:tc>
          <w:tcPr>
            <w:tcW w:w="3905" w:type="dxa"/>
            <w:tcBorders>
              <w:top w:val="nil"/>
              <w:left w:val="nil"/>
              <w:bottom w:val="nil"/>
              <w:right w:val="nil"/>
            </w:tcBorders>
          </w:tcPr>
          <w:p w14:paraId="16D3B287" w14:textId="77777777" w:rsidR="002523A2" w:rsidRDefault="007B3BC3">
            <w:pPr>
              <w:spacing w:after="0" w:line="259" w:lineRule="auto"/>
              <w:ind w:left="14" w:firstLine="0"/>
              <w:jc w:val="left"/>
            </w:pPr>
            <w:r>
              <w:t>Real Estate (Property)</w:t>
            </w:r>
          </w:p>
        </w:tc>
        <w:tc>
          <w:tcPr>
            <w:tcW w:w="1952" w:type="dxa"/>
            <w:tcBorders>
              <w:top w:val="nil"/>
              <w:left w:val="nil"/>
              <w:bottom w:val="nil"/>
              <w:right w:val="nil"/>
            </w:tcBorders>
          </w:tcPr>
          <w:p w14:paraId="52749752" w14:textId="77777777" w:rsidR="002523A2" w:rsidRDefault="007B3BC3">
            <w:pPr>
              <w:spacing w:after="0" w:line="259" w:lineRule="auto"/>
              <w:ind w:left="317" w:firstLine="0"/>
              <w:jc w:val="left"/>
            </w:pPr>
            <w:r>
              <w:rPr>
                <w:sz w:val="22"/>
              </w:rPr>
              <w:t>10.00%</w:t>
            </w:r>
          </w:p>
        </w:tc>
        <w:tc>
          <w:tcPr>
            <w:tcW w:w="879" w:type="dxa"/>
            <w:tcBorders>
              <w:top w:val="nil"/>
              <w:left w:val="nil"/>
              <w:bottom w:val="nil"/>
              <w:right w:val="nil"/>
            </w:tcBorders>
          </w:tcPr>
          <w:p w14:paraId="5DDDFA0E" w14:textId="77777777" w:rsidR="002523A2" w:rsidRDefault="007B3BC3">
            <w:pPr>
              <w:spacing w:after="0" w:line="259" w:lineRule="auto"/>
              <w:ind w:left="0" w:right="22" w:firstLine="0"/>
              <w:jc w:val="right"/>
            </w:pPr>
            <w:r>
              <w:rPr>
                <w:sz w:val="22"/>
              </w:rPr>
              <w:t>5.55%</w:t>
            </w:r>
          </w:p>
        </w:tc>
      </w:tr>
      <w:tr w:rsidR="002523A2" w14:paraId="7CEEFAC2" w14:textId="77777777">
        <w:trPr>
          <w:trHeight w:val="283"/>
        </w:trPr>
        <w:tc>
          <w:tcPr>
            <w:tcW w:w="3905" w:type="dxa"/>
            <w:tcBorders>
              <w:top w:val="nil"/>
              <w:left w:val="nil"/>
              <w:bottom w:val="nil"/>
              <w:right w:val="nil"/>
            </w:tcBorders>
          </w:tcPr>
          <w:p w14:paraId="46761AF4" w14:textId="77777777" w:rsidR="002523A2" w:rsidRDefault="007B3BC3">
            <w:pPr>
              <w:spacing w:after="0" w:line="259" w:lineRule="auto"/>
              <w:ind w:left="14" w:firstLine="0"/>
              <w:jc w:val="left"/>
            </w:pPr>
            <w:r>
              <w:rPr>
                <w:sz w:val="28"/>
              </w:rPr>
              <w:t>Real Estate (REITS)</w:t>
            </w:r>
          </w:p>
        </w:tc>
        <w:tc>
          <w:tcPr>
            <w:tcW w:w="1952" w:type="dxa"/>
            <w:tcBorders>
              <w:top w:val="nil"/>
              <w:left w:val="nil"/>
              <w:bottom w:val="nil"/>
              <w:right w:val="nil"/>
            </w:tcBorders>
          </w:tcPr>
          <w:p w14:paraId="3BF4E060" w14:textId="77777777" w:rsidR="002523A2" w:rsidRDefault="007B3BC3">
            <w:pPr>
              <w:spacing w:after="0" w:line="259" w:lineRule="auto"/>
              <w:ind w:left="353" w:firstLine="0"/>
              <w:jc w:val="left"/>
            </w:pPr>
            <w:r>
              <w:rPr>
                <w:sz w:val="22"/>
              </w:rPr>
              <w:t>2.50%</w:t>
            </w:r>
          </w:p>
        </w:tc>
        <w:tc>
          <w:tcPr>
            <w:tcW w:w="879" w:type="dxa"/>
            <w:tcBorders>
              <w:top w:val="nil"/>
              <w:left w:val="nil"/>
              <w:bottom w:val="nil"/>
              <w:right w:val="nil"/>
            </w:tcBorders>
          </w:tcPr>
          <w:p w14:paraId="3C50A5A2" w14:textId="77777777" w:rsidR="002523A2" w:rsidRDefault="007B3BC3">
            <w:pPr>
              <w:spacing w:after="0" w:line="259" w:lineRule="auto"/>
              <w:ind w:left="0" w:right="22" w:firstLine="0"/>
              <w:jc w:val="right"/>
            </w:pPr>
            <w:r>
              <w:rPr>
                <w:sz w:val="22"/>
              </w:rPr>
              <w:t>6.69%</w:t>
            </w:r>
          </w:p>
        </w:tc>
      </w:tr>
      <w:tr w:rsidR="002523A2" w14:paraId="0A01682A" w14:textId="77777777">
        <w:trPr>
          <w:trHeight w:val="287"/>
        </w:trPr>
        <w:tc>
          <w:tcPr>
            <w:tcW w:w="3905" w:type="dxa"/>
            <w:tcBorders>
              <w:top w:val="nil"/>
              <w:left w:val="nil"/>
              <w:bottom w:val="nil"/>
              <w:right w:val="nil"/>
            </w:tcBorders>
          </w:tcPr>
          <w:p w14:paraId="7716EC8B" w14:textId="77777777" w:rsidR="002523A2" w:rsidRDefault="007B3BC3">
            <w:pPr>
              <w:spacing w:after="0" w:line="259" w:lineRule="auto"/>
              <w:ind w:left="14" w:firstLine="0"/>
              <w:jc w:val="left"/>
            </w:pPr>
            <w:r>
              <w:t>Hedge Fund of Funds - Diversified</w:t>
            </w:r>
          </w:p>
        </w:tc>
        <w:tc>
          <w:tcPr>
            <w:tcW w:w="1952" w:type="dxa"/>
            <w:tcBorders>
              <w:top w:val="nil"/>
              <w:left w:val="nil"/>
              <w:bottom w:val="nil"/>
              <w:right w:val="nil"/>
            </w:tcBorders>
          </w:tcPr>
          <w:p w14:paraId="457D8B4E" w14:textId="77777777" w:rsidR="002523A2" w:rsidRDefault="007B3BC3">
            <w:pPr>
              <w:spacing w:after="0" w:line="259" w:lineRule="auto"/>
              <w:ind w:left="367" w:firstLine="0"/>
              <w:jc w:val="left"/>
            </w:pPr>
            <w:r>
              <w:rPr>
                <w:sz w:val="22"/>
              </w:rPr>
              <w:t>1.50%</w:t>
            </w:r>
          </w:p>
        </w:tc>
        <w:tc>
          <w:tcPr>
            <w:tcW w:w="879" w:type="dxa"/>
            <w:tcBorders>
              <w:top w:val="nil"/>
              <w:left w:val="nil"/>
              <w:bottom w:val="nil"/>
              <w:right w:val="nil"/>
            </w:tcBorders>
          </w:tcPr>
          <w:p w14:paraId="7C55FE15" w14:textId="77777777" w:rsidR="002523A2" w:rsidRDefault="007B3BC3">
            <w:pPr>
              <w:spacing w:after="0" w:line="259" w:lineRule="auto"/>
              <w:ind w:left="0" w:right="22" w:firstLine="0"/>
              <w:jc w:val="right"/>
            </w:pPr>
            <w:r>
              <w:rPr>
                <w:sz w:val="22"/>
              </w:rPr>
              <w:t>4.06%</w:t>
            </w:r>
          </w:p>
        </w:tc>
      </w:tr>
      <w:tr w:rsidR="002523A2" w14:paraId="7CD531A8" w14:textId="77777777">
        <w:trPr>
          <w:trHeight w:val="289"/>
        </w:trPr>
        <w:tc>
          <w:tcPr>
            <w:tcW w:w="3905" w:type="dxa"/>
            <w:tcBorders>
              <w:top w:val="nil"/>
              <w:left w:val="nil"/>
              <w:bottom w:val="nil"/>
              <w:right w:val="nil"/>
            </w:tcBorders>
          </w:tcPr>
          <w:p w14:paraId="7305C289" w14:textId="77777777" w:rsidR="002523A2" w:rsidRDefault="007B3BC3">
            <w:pPr>
              <w:spacing w:after="0" w:line="259" w:lineRule="auto"/>
              <w:ind w:left="7" w:firstLine="0"/>
              <w:jc w:val="left"/>
            </w:pPr>
            <w:r>
              <w:t>Hedge Fund - Event Driven</w:t>
            </w:r>
          </w:p>
        </w:tc>
        <w:tc>
          <w:tcPr>
            <w:tcW w:w="1952" w:type="dxa"/>
            <w:tcBorders>
              <w:top w:val="nil"/>
              <w:left w:val="nil"/>
              <w:bottom w:val="nil"/>
              <w:right w:val="nil"/>
            </w:tcBorders>
          </w:tcPr>
          <w:p w14:paraId="3F04F336" w14:textId="77777777" w:rsidR="002523A2" w:rsidRDefault="007B3BC3">
            <w:pPr>
              <w:spacing w:after="0" w:line="259" w:lineRule="auto"/>
              <w:ind w:left="353" w:firstLine="0"/>
              <w:jc w:val="left"/>
            </w:pPr>
            <w:r>
              <w:rPr>
                <w:sz w:val="22"/>
              </w:rPr>
              <w:t>0.38%</w:t>
            </w:r>
          </w:p>
        </w:tc>
        <w:tc>
          <w:tcPr>
            <w:tcW w:w="879" w:type="dxa"/>
            <w:tcBorders>
              <w:top w:val="nil"/>
              <w:left w:val="nil"/>
              <w:bottom w:val="nil"/>
              <w:right w:val="nil"/>
            </w:tcBorders>
          </w:tcPr>
          <w:p w14:paraId="3BF338C2" w14:textId="77777777" w:rsidR="002523A2" w:rsidRDefault="007B3BC3">
            <w:pPr>
              <w:spacing w:after="0" w:line="259" w:lineRule="auto"/>
              <w:ind w:left="0" w:right="29" w:firstLine="0"/>
              <w:jc w:val="right"/>
            </w:pPr>
            <w:r>
              <w:rPr>
                <w:sz w:val="22"/>
              </w:rPr>
              <w:t>5.59%</w:t>
            </w:r>
          </w:p>
        </w:tc>
      </w:tr>
      <w:tr w:rsidR="002523A2" w14:paraId="1F629AD7" w14:textId="77777777">
        <w:trPr>
          <w:trHeight w:val="280"/>
        </w:trPr>
        <w:tc>
          <w:tcPr>
            <w:tcW w:w="3905" w:type="dxa"/>
            <w:tcBorders>
              <w:top w:val="nil"/>
              <w:left w:val="nil"/>
              <w:bottom w:val="nil"/>
              <w:right w:val="nil"/>
            </w:tcBorders>
          </w:tcPr>
          <w:p w14:paraId="19DEE94D" w14:textId="77777777" w:rsidR="002523A2" w:rsidRDefault="007B3BC3">
            <w:pPr>
              <w:spacing w:after="0" w:line="259" w:lineRule="auto"/>
              <w:ind w:left="0" w:firstLine="0"/>
              <w:jc w:val="left"/>
            </w:pPr>
            <w:r>
              <w:t>Timber</w:t>
            </w:r>
          </w:p>
        </w:tc>
        <w:tc>
          <w:tcPr>
            <w:tcW w:w="1952" w:type="dxa"/>
            <w:tcBorders>
              <w:top w:val="nil"/>
              <w:left w:val="nil"/>
              <w:bottom w:val="nil"/>
              <w:right w:val="nil"/>
            </w:tcBorders>
          </w:tcPr>
          <w:p w14:paraId="17A8FEC6" w14:textId="77777777" w:rsidR="002523A2" w:rsidRDefault="007B3BC3">
            <w:pPr>
              <w:spacing w:after="0" w:line="259" w:lineRule="auto"/>
              <w:ind w:left="360" w:firstLine="0"/>
              <w:jc w:val="left"/>
            </w:pPr>
            <w:r>
              <w:rPr>
                <w:sz w:val="22"/>
              </w:rPr>
              <w:t>1.12%</w:t>
            </w:r>
          </w:p>
        </w:tc>
        <w:tc>
          <w:tcPr>
            <w:tcW w:w="879" w:type="dxa"/>
            <w:tcBorders>
              <w:top w:val="nil"/>
              <w:left w:val="nil"/>
              <w:bottom w:val="nil"/>
              <w:right w:val="nil"/>
            </w:tcBorders>
          </w:tcPr>
          <w:p w14:paraId="4942B690" w14:textId="77777777" w:rsidR="002523A2" w:rsidRDefault="007B3BC3">
            <w:pPr>
              <w:spacing w:after="0" w:line="259" w:lineRule="auto"/>
              <w:ind w:left="0" w:right="29" w:firstLine="0"/>
              <w:jc w:val="right"/>
            </w:pPr>
            <w:r>
              <w:rPr>
                <w:sz w:val="22"/>
              </w:rPr>
              <w:t>5.61%</w:t>
            </w:r>
          </w:p>
        </w:tc>
      </w:tr>
      <w:tr w:rsidR="002523A2" w14:paraId="39B14FDD" w14:textId="77777777">
        <w:trPr>
          <w:trHeight w:val="283"/>
        </w:trPr>
        <w:tc>
          <w:tcPr>
            <w:tcW w:w="3905" w:type="dxa"/>
            <w:tcBorders>
              <w:top w:val="nil"/>
              <w:left w:val="nil"/>
              <w:bottom w:val="nil"/>
              <w:right w:val="nil"/>
            </w:tcBorders>
          </w:tcPr>
          <w:p w14:paraId="24DAEC7E" w14:textId="77777777" w:rsidR="002523A2" w:rsidRDefault="007B3BC3">
            <w:pPr>
              <w:spacing w:after="0" w:line="259" w:lineRule="auto"/>
              <w:ind w:left="7" w:firstLine="0"/>
              <w:jc w:val="left"/>
            </w:pPr>
            <w:r>
              <w:t>Farmland</w:t>
            </w:r>
          </w:p>
        </w:tc>
        <w:tc>
          <w:tcPr>
            <w:tcW w:w="1952" w:type="dxa"/>
            <w:tcBorders>
              <w:top w:val="nil"/>
              <w:left w:val="nil"/>
              <w:bottom w:val="nil"/>
              <w:right w:val="nil"/>
            </w:tcBorders>
          </w:tcPr>
          <w:p w14:paraId="7DAF7510" w14:textId="77777777" w:rsidR="002523A2" w:rsidRDefault="007B3BC3">
            <w:pPr>
              <w:spacing w:after="0" w:line="259" w:lineRule="auto"/>
              <w:ind w:left="360" w:firstLine="0"/>
              <w:jc w:val="left"/>
            </w:pPr>
            <w:r>
              <w:rPr>
                <w:sz w:val="22"/>
              </w:rPr>
              <w:t>1.12%</w:t>
            </w:r>
          </w:p>
        </w:tc>
        <w:tc>
          <w:tcPr>
            <w:tcW w:w="879" w:type="dxa"/>
            <w:tcBorders>
              <w:top w:val="nil"/>
              <w:left w:val="nil"/>
              <w:bottom w:val="nil"/>
              <w:right w:val="nil"/>
            </w:tcBorders>
          </w:tcPr>
          <w:p w14:paraId="4F2AD81A" w14:textId="77777777" w:rsidR="002523A2" w:rsidRDefault="007B3BC3">
            <w:pPr>
              <w:spacing w:after="0" w:line="259" w:lineRule="auto"/>
              <w:ind w:left="0" w:right="29" w:firstLine="0"/>
              <w:jc w:val="right"/>
            </w:pPr>
            <w:r>
              <w:rPr>
                <w:sz w:val="22"/>
              </w:rPr>
              <w:t>6.12%</w:t>
            </w:r>
          </w:p>
        </w:tc>
      </w:tr>
      <w:tr w:rsidR="002523A2" w14:paraId="6AF4C153" w14:textId="77777777">
        <w:trPr>
          <w:trHeight w:val="285"/>
        </w:trPr>
        <w:tc>
          <w:tcPr>
            <w:tcW w:w="3905" w:type="dxa"/>
            <w:tcBorders>
              <w:top w:val="nil"/>
              <w:left w:val="nil"/>
              <w:bottom w:val="nil"/>
              <w:right w:val="nil"/>
            </w:tcBorders>
          </w:tcPr>
          <w:p w14:paraId="625192C5" w14:textId="77777777" w:rsidR="002523A2" w:rsidRDefault="007B3BC3">
            <w:pPr>
              <w:spacing w:after="0" w:line="259" w:lineRule="auto"/>
              <w:ind w:left="7" w:firstLine="0"/>
              <w:jc w:val="left"/>
            </w:pPr>
            <w:r>
              <w:rPr>
                <w:sz w:val="22"/>
              </w:rPr>
              <w:t>Infrastructure</w:t>
            </w:r>
          </w:p>
        </w:tc>
        <w:tc>
          <w:tcPr>
            <w:tcW w:w="1952" w:type="dxa"/>
            <w:tcBorders>
              <w:top w:val="nil"/>
              <w:left w:val="nil"/>
              <w:bottom w:val="nil"/>
              <w:right w:val="nil"/>
            </w:tcBorders>
          </w:tcPr>
          <w:p w14:paraId="6E788653" w14:textId="77777777" w:rsidR="002523A2" w:rsidRDefault="007B3BC3">
            <w:pPr>
              <w:spacing w:after="0" w:line="259" w:lineRule="auto"/>
              <w:ind w:left="339" w:firstLine="0"/>
              <w:jc w:val="left"/>
            </w:pPr>
            <w:r>
              <w:rPr>
                <w:sz w:val="22"/>
              </w:rPr>
              <w:t>2.25%</w:t>
            </w:r>
          </w:p>
        </w:tc>
        <w:tc>
          <w:tcPr>
            <w:tcW w:w="879" w:type="dxa"/>
            <w:tcBorders>
              <w:top w:val="nil"/>
              <w:left w:val="nil"/>
              <w:bottom w:val="nil"/>
              <w:right w:val="nil"/>
            </w:tcBorders>
          </w:tcPr>
          <w:p w14:paraId="20C61A89" w14:textId="77777777" w:rsidR="002523A2" w:rsidRDefault="007B3BC3">
            <w:pPr>
              <w:spacing w:after="0" w:line="259" w:lineRule="auto"/>
              <w:ind w:left="0" w:right="36" w:firstLine="0"/>
              <w:jc w:val="right"/>
            </w:pPr>
            <w:r>
              <w:rPr>
                <w:sz w:val="22"/>
              </w:rPr>
              <w:t>6.67%</w:t>
            </w:r>
          </w:p>
        </w:tc>
      </w:tr>
      <w:tr w:rsidR="002523A2" w14:paraId="601862CD" w14:textId="77777777">
        <w:trPr>
          <w:trHeight w:val="255"/>
        </w:trPr>
        <w:tc>
          <w:tcPr>
            <w:tcW w:w="3905" w:type="dxa"/>
            <w:tcBorders>
              <w:top w:val="nil"/>
              <w:left w:val="nil"/>
              <w:bottom w:val="nil"/>
              <w:right w:val="nil"/>
            </w:tcBorders>
          </w:tcPr>
          <w:p w14:paraId="4AA978E6" w14:textId="77777777" w:rsidR="002523A2" w:rsidRDefault="007B3BC3">
            <w:pPr>
              <w:spacing w:after="0" w:line="259" w:lineRule="auto"/>
              <w:ind w:left="0" w:firstLine="0"/>
              <w:jc w:val="left"/>
            </w:pPr>
            <w:r>
              <w:rPr>
                <w:sz w:val="22"/>
              </w:rPr>
              <w:t>Commodities</w:t>
            </w:r>
          </w:p>
        </w:tc>
        <w:tc>
          <w:tcPr>
            <w:tcW w:w="1952" w:type="dxa"/>
            <w:tcBorders>
              <w:top w:val="nil"/>
              <w:left w:val="nil"/>
              <w:bottom w:val="nil"/>
              <w:right w:val="nil"/>
            </w:tcBorders>
          </w:tcPr>
          <w:p w14:paraId="628FF12F" w14:textId="77777777" w:rsidR="002523A2" w:rsidRDefault="007B3BC3">
            <w:pPr>
              <w:spacing w:after="0" w:line="259" w:lineRule="auto"/>
              <w:ind w:left="360" w:firstLine="0"/>
              <w:jc w:val="left"/>
            </w:pPr>
            <w:r>
              <w:rPr>
                <w:sz w:val="22"/>
              </w:rPr>
              <w:t>1.12%</w:t>
            </w:r>
          </w:p>
        </w:tc>
        <w:tc>
          <w:tcPr>
            <w:tcW w:w="879" w:type="dxa"/>
            <w:tcBorders>
              <w:top w:val="nil"/>
              <w:left w:val="nil"/>
              <w:bottom w:val="nil"/>
              <w:right w:val="nil"/>
            </w:tcBorders>
          </w:tcPr>
          <w:p w14:paraId="47248BEA" w14:textId="77777777" w:rsidR="002523A2" w:rsidRDefault="007B3BC3">
            <w:pPr>
              <w:spacing w:after="0" w:line="259" w:lineRule="auto"/>
              <w:ind w:left="0" w:right="29" w:firstLine="0"/>
              <w:jc w:val="right"/>
            </w:pPr>
            <w:r>
              <w:rPr>
                <w:sz w:val="22"/>
              </w:rPr>
              <w:t>3.79%</w:t>
            </w:r>
          </w:p>
        </w:tc>
      </w:tr>
    </w:tbl>
    <w:p w14:paraId="229347AA" w14:textId="77777777" w:rsidR="002523A2" w:rsidRDefault="007B3BC3">
      <w:pPr>
        <w:pStyle w:val="Heading3"/>
        <w:tabs>
          <w:tab w:val="center" w:pos="1808"/>
          <w:tab w:val="center" w:pos="4632"/>
          <w:tab w:val="center" w:pos="6552"/>
        </w:tabs>
        <w:spacing w:after="0"/>
        <w:ind w:left="0" w:firstLine="0"/>
        <w:jc w:val="left"/>
      </w:pPr>
      <w:r>
        <w:rPr>
          <w:noProof/>
        </w:rPr>
        <w:drawing>
          <wp:anchor distT="0" distB="0" distL="114300" distR="114300" simplePos="0" relativeHeight="251692032" behindDoc="0" locked="0" layoutInCell="1" allowOverlap="0" wp14:anchorId="2435DD36" wp14:editId="417438A8">
            <wp:simplePos x="0" y="0"/>
            <wp:positionH relativeFrom="column">
              <wp:posOffset>2529804</wp:posOffset>
            </wp:positionH>
            <wp:positionV relativeFrom="paragraph">
              <wp:posOffset>3544622</wp:posOffset>
            </wp:positionV>
            <wp:extent cx="782272" cy="18288"/>
            <wp:effectExtent l="0" t="0" r="0" b="0"/>
            <wp:wrapSquare wrapText="bothSides"/>
            <wp:docPr id="73707" name="Picture 73707"/>
            <wp:cNvGraphicFramePr/>
            <a:graphic xmlns:a="http://schemas.openxmlformats.org/drawingml/2006/main">
              <a:graphicData uri="http://schemas.openxmlformats.org/drawingml/2006/picture">
                <pic:pic xmlns:pic="http://schemas.openxmlformats.org/drawingml/2006/picture">
                  <pic:nvPicPr>
                    <pic:cNvPr id="73707" name="Picture 73707"/>
                    <pic:cNvPicPr/>
                  </pic:nvPicPr>
                  <pic:blipFill>
                    <a:blip r:embed="rId417"/>
                    <a:stretch>
                      <a:fillRect/>
                    </a:stretch>
                  </pic:blipFill>
                  <pic:spPr>
                    <a:xfrm>
                      <a:off x="0" y="0"/>
                      <a:ext cx="782272" cy="18288"/>
                    </a:xfrm>
                    <a:prstGeom prst="rect">
                      <a:avLst/>
                    </a:prstGeom>
                  </pic:spPr>
                </pic:pic>
              </a:graphicData>
            </a:graphic>
          </wp:anchor>
        </w:drawing>
      </w:r>
      <w:r>
        <w:rPr>
          <w:rFonts w:ascii="Times New Roman" w:eastAsia="Times New Roman" w:hAnsi="Times New Roman" w:cs="Times New Roman"/>
        </w:rPr>
        <w:tab/>
        <w:t>Asset Class</w:t>
      </w:r>
      <w:r>
        <w:rPr>
          <w:rFonts w:ascii="Times New Roman" w:eastAsia="Times New Roman" w:hAnsi="Times New Roman" w:cs="Times New Roman"/>
        </w:rPr>
        <w:tab/>
        <w:t>Ta</w:t>
      </w:r>
      <w:r>
        <w:rPr>
          <w:rFonts w:ascii="Times New Roman" w:eastAsia="Times New Roman" w:hAnsi="Times New Roman" w:cs="Times New Roman"/>
          <w:u w:val="single" w:color="000000"/>
        </w:rPr>
        <w:t>rget Allocati</w:t>
      </w:r>
      <w:r>
        <w:rPr>
          <w:rFonts w:ascii="Times New Roman" w:eastAsia="Times New Roman" w:hAnsi="Times New Roman" w:cs="Times New Roman"/>
        </w:rPr>
        <w:t>on</w:t>
      </w:r>
      <w:r>
        <w:rPr>
          <w:rFonts w:ascii="Times New Roman" w:eastAsia="Times New Roman" w:hAnsi="Times New Roman" w:cs="Times New Roman"/>
        </w:rPr>
        <w:tab/>
      </w:r>
      <w:r>
        <w:rPr>
          <w:rFonts w:ascii="Times New Roman" w:eastAsia="Times New Roman" w:hAnsi="Times New Roman" w:cs="Times New Roman"/>
          <w:u w:val="single" w:color="000000"/>
        </w:rPr>
        <w:t>(Geometric)</w:t>
      </w:r>
    </w:p>
    <w:p w14:paraId="0730FB89" w14:textId="77777777" w:rsidR="002523A2" w:rsidRDefault="007B3BC3">
      <w:pPr>
        <w:spacing w:after="50" w:line="259" w:lineRule="auto"/>
        <w:ind w:left="50" w:firstLine="0"/>
        <w:jc w:val="left"/>
      </w:pPr>
      <w:r>
        <w:rPr>
          <w:noProof/>
          <w:sz w:val="22"/>
        </w:rPr>
        <mc:AlternateContent>
          <mc:Choice Requires="wpg">
            <w:drawing>
              <wp:inline distT="0" distB="0" distL="0" distR="0" wp14:anchorId="22AE6F48" wp14:editId="18EFE65D">
                <wp:extent cx="2227875" cy="13716"/>
                <wp:effectExtent l="0" t="0" r="0" b="0"/>
                <wp:docPr id="280165" name="Group 280165"/>
                <wp:cNvGraphicFramePr/>
                <a:graphic xmlns:a="http://schemas.openxmlformats.org/drawingml/2006/main">
                  <a:graphicData uri="http://schemas.microsoft.com/office/word/2010/wordprocessingGroup">
                    <wpg:wgp>
                      <wpg:cNvGrpSpPr/>
                      <wpg:grpSpPr>
                        <a:xfrm>
                          <a:off x="0" y="0"/>
                          <a:ext cx="2227875" cy="13716"/>
                          <a:chOff x="0" y="0"/>
                          <a:chExt cx="2227875" cy="13716"/>
                        </a:xfrm>
                      </wpg:grpSpPr>
                      <wps:wsp>
                        <wps:cNvPr id="280164" name="Shape 280164"/>
                        <wps:cNvSpPr/>
                        <wps:spPr>
                          <a:xfrm>
                            <a:off x="0" y="0"/>
                            <a:ext cx="2227875" cy="13716"/>
                          </a:xfrm>
                          <a:custGeom>
                            <a:avLst/>
                            <a:gdLst/>
                            <a:ahLst/>
                            <a:cxnLst/>
                            <a:rect l="0" t="0" r="0" b="0"/>
                            <a:pathLst>
                              <a:path w="2227875" h="13716">
                                <a:moveTo>
                                  <a:pt x="0" y="6858"/>
                                </a:moveTo>
                                <a:lnTo>
                                  <a:pt x="2227875"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65" style="width:175.423pt;height:1.07999pt;mso-position-horizontal-relative:char;mso-position-vertical-relative:line" coordsize="22278,137">
                <v:shape id="Shape 280164" style="position:absolute;width:22278;height:137;left:0;top:0;" coordsize="2227875,13716" path="m0,6858l2227875,6858">
                  <v:stroke weight="1.07999pt" endcap="flat" joinstyle="miter" miterlimit="1" on="true" color="#000000"/>
                  <v:fill on="false" color="#000000"/>
                </v:shape>
              </v:group>
            </w:pict>
          </mc:Fallback>
        </mc:AlternateContent>
      </w:r>
    </w:p>
    <w:tbl>
      <w:tblPr>
        <w:tblStyle w:val="TableGrid"/>
        <w:tblW w:w="6750" w:type="dxa"/>
        <w:tblInd w:w="72" w:type="dxa"/>
        <w:tblCellMar>
          <w:top w:w="0" w:type="dxa"/>
          <w:left w:w="0" w:type="dxa"/>
          <w:bottom w:w="0" w:type="dxa"/>
          <w:right w:w="0" w:type="dxa"/>
        </w:tblCellMar>
        <w:tblLook w:val="04A0" w:firstRow="1" w:lastRow="0" w:firstColumn="1" w:lastColumn="0" w:noHBand="0" w:noVBand="1"/>
      </w:tblPr>
      <w:tblGrid>
        <w:gridCol w:w="3912"/>
        <w:gridCol w:w="1952"/>
        <w:gridCol w:w="886"/>
      </w:tblGrid>
      <w:tr w:rsidR="002523A2" w14:paraId="1C56FFDE" w14:textId="77777777">
        <w:trPr>
          <w:trHeight w:val="273"/>
        </w:trPr>
        <w:tc>
          <w:tcPr>
            <w:tcW w:w="3912" w:type="dxa"/>
            <w:tcBorders>
              <w:top w:val="nil"/>
              <w:left w:val="nil"/>
              <w:bottom w:val="nil"/>
              <w:right w:val="nil"/>
            </w:tcBorders>
          </w:tcPr>
          <w:p w14:paraId="7D2E61C6" w14:textId="77777777" w:rsidR="002523A2" w:rsidRDefault="007B3BC3">
            <w:pPr>
              <w:spacing w:after="0" w:line="259" w:lineRule="auto"/>
              <w:ind w:left="1462" w:firstLine="0"/>
              <w:jc w:val="left"/>
            </w:pPr>
            <w:r>
              <w:t>Total</w:t>
            </w:r>
          </w:p>
        </w:tc>
        <w:tc>
          <w:tcPr>
            <w:tcW w:w="1952" w:type="dxa"/>
            <w:tcBorders>
              <w:top w:val="nil"/>
              <w:left w:val="nil"/>
              <w:bottom w:val="nil"/>
              <w:right w:val="nil"/>
            </w:tcBorders>
          </w:tcPr>
          <w:p w14:paraId="7769F32B" w14:textId="77777777" w:rsidR="002523A2" w:rsidRDefault="007B3BC3">
            <w:pPr>
              <w:spacing w:after="0" w:line="259" w:lineRule="auto"/>
              <w:ind w:left="353" w:firstLine="0"/>
              <w:jc w:val="left"/>
            </w:pPr>
            <w:r>
              <w:t>100.00%</w:t>
            </w:r>
          </w:p>
        </w:tc>
        <w:tc>
          <w:tcPr>
            <w:tcW w:w="886" w:type="dxa"/>
            <w:tcBorders>
              <w:top w:val="nil"/>
              <w:left w:val="nil"/>
              <w:bottom w:val="nil"/>
              <w:right w:val="nil"/>
            </w:tcBorders>
          </w:tcPr>
          <w:p w14:paraId="36A2BDC5" w14:textId="77777777" w:rsidR="002523A2" w:rsidRDefault="002523A2">
            <w:pPr>
              <w:spacing w:after="160" w:line="259" w:lineRule="auto"/>
              <w:ind w:left="0" w:firstLine="0"/>
              <w:jc w:val="left"/>
            </w:pPr>
          </w:p>
        </w:tc>
      </w:tr>
      <w:tr w:rsidR="002523A2" w14:paraId="55241B8A" w14:textId="77777777">
        <w:trPr>
          <w:trHeight w:val="289"/>
        </w:trPr>
        <w:tc>
          <w:tcPr>
            <w:tcW w:w="3912" w:type="dxa"/>
            <w:tcBorders>
              <w:top w:val="nil"/>
              <w:left w:val="nil"/>
              <w:bottom w:val="nil"/>
              <w:right w:val="nil"/>
            </w:tcBorders>
          </w:tcPr>
          <w:p w14:paraId="50A29E32" w14:textId="77777777" w:rsidR="002523A2" w:rsidRDefault="007B3BC3">
            <w:pPr>
              <w:spacing w:after="0" w:line="259" w:lineRule="auto"/>
              <w:ind w:left="0" w:firstLine="0"/>
              <w:jc w:val="left"/>
            </w:pPr>
            <w:r>
              <w:lastRenderedPageBreak/>
              <w:t>Assumed Inflation - Mean</w:t>
            </w:r>
          </w:p>
        </w:tc>
        <w:tc>
          <w:tcPr>
            <w:tcW w:w="1952" w:type="dxa"/>
            <w:tcBorders>
              <w:top w:val="nil"/>
              <w:left w:val="nil"/>
              <w:bottom w:val="nil"/>
              <w:right w:val="nil"/>
            </w:tcBorders>
          </w:tcPr>
          <w:p w14:paraId="099BC700" w14:textId="77777777" w:rsidR="002523A2" w:rsidRDefault="002523A2">
            <w:pPr>
              <w:spacing w:after="160" w:line="259" w:lineRule="auto"/>
              <w:ind w:left="0" w:firstLine="0"/>
              <w:jc w:val="left"/>
            </w:pPr>
          </w:p>
        </w:tc>
        <w:tc>
          <w:tcPr>
            <w:tcW w:w="886" w:type="dxa"/>
            <w:tcBorders>
              <w:top w:val="nil"/>
              <w:left w:val="nil"/>
              <w:bottom w:val="nil"/>
              <w:right w:val="nil"/>
            </w:tcBorders>
          </w:tcPr>
          <w:p w14:paraId="382DEE84" w14:textId="77777777" w:rsidR="002523A2" w:rsidRDefault="007B3BC3">
            <w:pPr>
              <w:spacing w:after="0" w:line="259" w:lineRule="auto"/>
              <w:ind w:left="0" w:firstLine="0"/>
              <w:jc w:val="right"/>
            </w:pPr>
            <w:r>
              <w:t>2.50%</w:t>
            </w:r>
          </w:p>
        </w:tc>
      </w:tr>
    </w:tbl>
    <w:p w14:paraId="654151F3" w14:textId="77777777" w:rsidR="002523A2" w:rsidRDefault="007B3BC3">
      <w:pPr>
        <w:spacing w:after="3" w:line="265" w:lineRule="auto"/>
        <w:ind w:left="46" w:hanging="10"/>
      </w:pPr>
      <w:r>
        <w:rPr>
          <w:sz w:val="28"/>
        </w:rPr>
        <w:t>Discount rate</w:t>
      </w:r>
    </w:p>
    <w:p w14:paraId="15F1C8CC" w14:textId="77777777" w:rsidR="002523A2" w:rsidRDefault="007B3BC3">
      <w:pPr>
        <w:ind w:left="32" w:right="79"/>
      </w:pPr>
      <w:r>
        <w:t>The discount rate used to measure the total pension liability was 7.20 percent for the Defined Benefit Pension Plan. The projection of cash flows used to determine the discount rate assumed that contributions from plan members and those of the contributing employers are made at the contractually required rates, as actuarially determined. Based on those assumptions, the pension plan's fiduciary net position was projected to be available to make all projected future benefit payments of current plan members. T</w:t>
      </w:r>
      <w:r>
        <w:t>herefore, the long-term expected rate of return on pension plan investments for the Defined Benefit Pension Plan was applied to all periods of projected benefit payments to determine the total pension liability.</w:t>
      </w:r>
    </w:p>
    <w:p w14:paraId="77B0F4B3" w14:textId="77777777" w:rsidR="002523A2" w:rsidRDefault="007B3BC3">
      <w:pPr>
        <w:spacing w:after="3" w:line="262" w:lineRule="auto"/>
        <w:ind w:left="46"/>
        <w:jc w:val="left"/>
      </w:pPr>
      <w:r>
        <w:rPr>
          <w:sz w:val="26"/>
        </w:rPr>
        <w:t>Sensitivity of the District's proportionate share of the net pension liability to changes in the discount rate</w:t>
      </w:r>
    </w:p>
    <w:p w14:paraId="5AA878E0" w14:textId="77777777" w:rsidR="002523A2" w:rsidRDefault="007B3BC3">
      <w:pPr>
        <w:spacing w:after="302"/>
        <w:ind w:left="46" w:right="14"/>
      </w:pPr>
      <w:r>
        <w:t>The following presents the District's proportionate share of the net pension liability calculated using the discount rate of 7.20 percent, as well as what the District's proportionate share of the net pension liability would be if it were calculated using a discount rate that is I-percentage-point lower (6.20 percent) or I-percentage-point higher (8.20 percent) than the current rate:</w:t>
      </w:r>
    </w:p>
    <w:p w14:paraId="0C322157" w14:textId="77777777" w:rsidR="002523A2" w:rsidRDefault="007B3BC3">
      <w:pPr>
        <w:tabs>
          <w:tab w:val="center" w:pos="5688"/>
          <w:tab w:val="center" w:pos="7294"/>
        </w:tabs>
        <w:spacing w:after="0" w:line="259" w:lineRule="auto"/>
        <w:ind w:left="0" w:firstLine="0"/>
        <w:jc w:val="left"/>
      </w:pPr>
      <w:r>
        <w:rPr>
          <w:sz w:val="28"/>
        </w:rPr>
        <w:tab/>
      </w:r>
      <w:r>
        <w:rPr>
          <w:sz w:val="28"/>
        </w:rPr>
        <w:t>1%</w:t>
      </w:r>
      <w:r>
        <w:rPr>
          <w:sz w:val="28"/>
        </w:rPr>
        <w:tab/>
      </w:r>
      <w:r>
        <w:rPr>
          <w:sz w:val="28"/>
        </w:rPr>
        <w:t>Discount</w:t>
      </w:r>
    </w:p>
    <w:p w14:paraId="7A35B2A9" w14:textId="77777777" w:rsidR="002523A2" w:rsidRDefault="007B3BC3">
      <w:pPr>
        <w:pStyle w:val="Heading3"/>
        <w:tabs>
          <w:tab w:val="center" w:pos="5670"/>
          <w:tab w:val="center" w:pos="7283"/>
          <w:tab w:val="center" w:pos="8879"/>
        </w:tabs>
        <w:spacing w:after="0"/>
        <w:ind w:left="0" w:firstLine="0"/>
        <w:jc w:val="left"/>
      </w:pPr>
      <w:r>
        <w:rPr>
          <w:rFonts w:ascii="Times New Roman" w:eastAsia="Times New Roman" w:hAnsi="Times New Roman" w:cs="Times New Roman"/>
          <w:sz w:val="28"/>
        </w:rPr>
        <w:tab/>
        <w:t>Decrease</w:t>
      </w:r>
      <w:r>
        <w:rPr>
          <w:rFonts w:ascii="Times New Roman" w:eastAsia="Times New Roman" w:hAnsi="Times New Roman" w:cs="Times New Roman"/>
          <w:sz w:val="28"/>
        </w:rPr>
        <w:tab/>
        <w:t>Rate</w:t>
      </w:r>
      <w:r>
        <w:rPr>
          <w:rFonts w:ascii="Times New Roman" w:eastAsia="Times New Roman" w:hAnsi="Times New Roman" w:cs="Times New Roman"/>
          <w:sz w:val="28"/>
        </w:rPr>
        <w:tab/>
        <w:t>Increase</w:t>
      </w:r>
    </w:p>
    <w:p w14:paraId="7913F61A" w14:textId="77777777" w:rsidR="002523A2" w:rsidRDefault="007B3BC3">
      <w:pPr>
        <w:tabs>
          <w:tab w:val="center" w:pos="5681"/>
          <w:tab w:val="center" w:pos="7283"/>
          <w:tab w:val="center" w:pos="8883"/>
        </w:tabs>
        <w:spacing w:after="3" w:line="265" w:lineRule="auto"/>
        <w:ind w:left="0" w:firstLine="0"/>
        <w:jc w:val="left"/>
      </w:pPr>
      <w:r>
        <w:tab/>
      </w:r>
      <w:r>
        <w:t>(6.20%)</w:t>
      </w:r>
      <w:r>
        <w:tab/>
        <w:t>(7.20%)</w:t>
      </w:r>
      <w:r>
        <w:tab/>
        <w:t>(8.20%)</w:t>
      </w:r>
    </w:p>
    <w:p w14:paraId="0DD53544" w14:textId="77777777" w:rsidR="002523A2" w:rsidRDefault="007B3BC3">
      <w:pPr>
        <w:spacing w:after="347" w:line="259" w:lineRule="auto"/>
        <w:ind w:left="4942" w:firstLine="0"/>
        <w:jc w:val="left"/>
      </w:pPr>
      <w:r>
        <w:rPr>
          <w:noProof/>
          <w:sz w:val="22"/>
        </w:rPr>
        <mc:AlternateContent>
          <mc:Choice Requires="wpg">
            <w:drawing>
              <wp:inline distT="0" distB="0" distL="0" distR="0" wp14:anchorId="46654305" wp14:editId="35C8EA5D">
                <wp:extent cx="2959826" cy="9144"/>
                <wp:effectExtent l="0" t="0" r="0" b="0"/>
                <wp:docPr id="280167" name="Group 280167"/>
                <wp:cNvGraphicFramePr/>
                <a:graphic xmlns:a="http://schemas.openxmlformats.org/drawingml/2006/main">
                  <a:graphicData uri="http://schemas.microsoft.com/office/word/2010/wordprocessingGroup">
                    <wpg:wgp>
                      <wpg:cNvGrpSpPr/>
                      <wpg:grpSpPr>
                        <a:xfrm>
                          <a:off x="0" y="0"/>
                          <a:ext cx="2959826" cy="9144"/>
                          <a:chOff x="0" y="0"/>
                          <a:chExt cx="2959826" cy="9144"/>
                        </a:xfrm>
                      </wpg:grpSpPr>
                      <wps:wsp>
                        <wps:cNvPr id="280166" name="Shape 280166"/>
                        <wps:cNvSpPr/>
                        <wps:spPr>
                          <a:xfrm>
                            <a:off x="0" y="0"/>
                            <a:ext cx="2959826" cy="9144"/>
                          </a:xfrm>
                          <a:custGeom>
                            <a:avLst/>
                            <a:gdLst/>
                            <a:ahLst/>
                            <a:cxnLst/>
                            <a:rect l="0" t="0" r="0" b="0"/>
                            <a:pathLst>
                              <a:path w="2959826" h="9144">
                                <a:moveTo>
                                  <a:pt x="0" y="4572"/>
                                </a:moveTo>
                                <a:lnTo>
                                  <a:pt x="295982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67" style="width:233.057pt;height:0.720001pt;mso-position-horizontal-relative:char;mso-position-vertical-relative:line" coordsize="29598,91">
                <v:shape id="Shape 280166" style="position:absolute;width:29598;height:91;left:0;top:0;" coordsize="2959826,9144" path="m0,4572l2959826,4572">
                  <v:stroke weight="0.720001pt" endcap="flat" joinstyle="miter" miterlimit="1" on="true" color="#000000"/>
                  <v:fill on="false" color="#000000"/>
                </v:shape>
              </v:group>
            </w:pict>
          </mc:Fallback>
        </mc:AlternateContent>
      </w:r>
    </w:p>
    <w:p w14:paraId="476921E2" w14:textId="77777777" w:rsidR="002523A2" w:rsidRDefault="007B3BC3">
      <w:pPr>
        <w:spacing w:after="14" w:line="247" w:lineRule="auto"/>
        <w:ind w:left="94" w:right="339" w:firstLine="4"/>
      </w:pPr>
      <w:r>
        <w:t xml:space="preserve">District's proportionate share of the net pension liability (asset) </w:t>
      </w:r>
      <w:r>
        <w:rPr>
          <w:u w:val="double" w:color="000000"/>
        </w:rPr>
        <w:t xml:space="preserve">$ 1,322,978 </w:t>
      </w:r>
      <w:r>
        <w:t>$ 890,944 $ 528,663</w:t>
      </w:r>
    </w:p>
    <w:p w14:paraId="2745AD13" w14:textId="77777777" w:rsidR="002523A2" w:rsidRDefault="007B3BC3">
      <w:pPr>
        <w:spacing w:after="367" w:line="259" w:lineRule="auto"/>
        <w:ind w:left="6556" w:firstLine="0"/>
        <w:jc w:val="left"/>
      </w:pPr>
      <w:r>
        <w:rPr>
          <w:noProof/>
          <w:sz w:val="22"/>
        </w:rPr>
        <mc:AlternateContent>
          <mc:Choice Requires="wpg">
            <w:drawing>
              <wp:inline distT="0" distB="0" distL="0" distR="0" wp14:anchorId="77D3B990" wp14:editId="1082C9F8">
                <wp:extent cx="1935095" cy="13716"/>
                <wp:effectExtent l="0" t="0" r="0" b="0"/>
                <wp:docPr id="280169" name="Group 280169"/>
                <wp:cNvGraphicFramePr/>
                <a:graphic xmlns:a="http://schemas.openxmlformats.org/drawingml/2006/main">
                  <a:graphicData uri="http://schemas.microsoft.com/office/word/2010/wordprocessingGroup">
                    <wpg:wgp>
                      <wpg:cNvGrpSpPr/>
                      <wpg:grpSpPr>
                        <a:xfrm>
                          <a:off x="0" y="0"/>
                          <a:ext cx="1935095" cy="13716"/>
                          <a:chOff x="0" y="0"/>
                          <a:chExt cx="1935095" cy="13716"/>
                        </a:xfrm>
                      </wpg:grpSpPr>
                      <wps:wsp>
                        <wps:cNvPr id="280168" name="Shape 280168"/>
                        <wps:cNvSpPr/>
                        <wps:spPr>
                          <a:xfrm>
                            <a:off x="0" y="0"/>
                            <a:ext cx="1935095" cy="13716"/>
                          </a:xfrm>
                          <a:custGeom>
                            <a:avLst/>
                            <a:gdLst/>
                            <a:ahLst/>
                            <a:cxnLst/>
                            <a:rect l="0" t="0" r="0" b="0"/>
                            <a:pathLst>
                              <a:path w="1935095" h="13716">
                                <a:moveTo>
                                  <a:pt x="0" y="6858"/>
                                </a:moveTo>
                                <a:lnTo>
                                  <a:pt x="1935095"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69" style="width:152.37pt;height:1.07999pt;mso-position-horizontal-relative:char;mso-position-vertical-relative:line" coordsize="19350,137">
                <v:shape id="Shape 280168" style="position:absolute;width:19350;height:137;left:0;top:0;" coordsize="1935095,13716" path="m0,6858l1935095,6858">
                  <v:stroke weight="1.07999pt" endcap="flat" joinstyle="miter" miterlimit="1" on="true" color="#000000"/>
                  <v:fill on="false" color="#000000"/>
                </v:shape>
              </v:group>
            </w:pict>
          </mc:Fallback>
        </mc:AlternateContent>
      </w:r>
    </w:p>
    <w:p w14:paraId="370D80CD" w14:textId="77777777" w:rsidR="002523A2" w:rsidRDefault="007B3BC3">
      <w:pPr>
        <w:pStyle w:val="Heading2"/>
        <w:spacing w:after="0"/>
        <w:ind w:left="53"/>
      </w:pPr>
      <w:r>
        <w:t>Pension plan fiduciary net position</w:t>
      </w:r>
    </w:p>
    <w:p w14:paraId="1C131C94" w14:textId="77777777" w:rsidR="002523A2" w:rsidRDefault="007B3BC3">
      <w:pPr>
        <w:spacing w:after="167"/>
        <w:ind w:left="53" w:right="14"/>
      </w:pPr>
      <w:r>
        <w:t>Detailed information about the pension plan's fiduciary net position is available in the separately issued OPERS financial report.</w:t>
      </w:r>
    </w:p>
    <w:p w14:paraId="243C2705" w14:textId="77777777" w:rsidR="002523A2" w:rsidRDefault="007B3BC3">
      <w:pPr>
        <w:spacing w:after="121" w:line="265" w:lineRule="auto"/>
        <w:ind w:left="60" w:hanging="10"/>
      </w:pPr>
      <w:r>
        <w:rPr>
          <w:sz w:val="28"/>
        </w:rPr>
        <w:t>OTHER POST-EMPLOYMENT BENEFITS (OPEB)</w:t>
      </w:r>
    </w:p>
    <w:p w14:paraId="32B1A8B5" w14:textId="77777777" w:rsidR="002523A2" w:rsidRDefault="007B3BC3">
      <w:pPr>
        <w:spacing w:after="148" w:line="265" w:lineRule="auto"/>
        <w:ind w:left="68" w:hanging="10"/>
      </w:pPr>
      <w:r>
        <w:rPr>
          <w:sz w:val="28"/>
        </w:rPr>
        <w:t>Retirement Health Insurance Account (RHIA)</w:t>
      </w:r>
    </w:p>
    <w:p w14:paraId="64A202F1" w14:textId="77777777" w:rsidR="002523A2" w:rsidRDefault="007B3BC3">
      <w:pPr>
        <w:spacing w:after="205"/>
        <w:ind w:left="39" w:right="14"/>
      </w:pPr>
      <w:r>
        <w:t>As a member of Oregon Public Employees Retirement System (OPERs) the District contributes to the Retirement Health Insurance Account (RHIA) for each of its eligible employees. RHIA is a costsharing multiple-employer defined benefit other postemployment benefit plan administered by OPERS. RHIA pays a monthly contribution toward the cost of Medicare companion health insurance premiums of eligible retirees. Oregon Revised Statue (ORS) 238.420 established this trust fund. The RHIA plan currently serves 811 part</w:t>
      </w:r>
      <w:r>
        <w:t xml:space="preserve">icipating employers and is closed to new entrants after August 29, 2003. OPERS issues a publicly available financial report that includes financial statements and required </w:t>
      </w:r>
      <w:r>
        <w:lastRenderedPageBreak/>
        <w:t>supplementary information. That report may be obtained by writing to Oregon Public Employees Retirement System, P.o. Box 23700, Tigard, OR 97281-3700.</w:t>
      </w:r>
    </w:p>
    <w:p w14:paraId="3657B390" w14:textId="77777777" w:rsidR="002523A2" w:rsidRDefault="007B3BC3">
      <w:pPr>
        <w:spacing w:after="133" w:line="265" w:lineRule="auto"/>
        <w:ind w:left="68" w:hanging="10"/>
      </w:pPr>
      <w:r>
        <w:rPr>
          <w:sz w:val="28"/>
        </w:rPr>
        <w:t>Benefits Provided</w:t>
      </w:r>
    </w:p>
    <w:p w14:paraId="5D90773F" w14:textId="77777777" w:rsidR="002523A2" w:rsidRDefault="007B3BC3">
      <w:pPr>
        <w:ind w:left="61" w:right="14"/>
      </w:pPr>
      <w:r>
        <w:t>Because RHIA was created by enabling legislation (ORS 238.420), contribution requirements of the plan members and the participating employers were established and may be amended only by the Oregon Legislature. ORS require that an amount equal to $60 or the total monthly cost of Medicare companion health insurance premiums coverage, whichever is less, shall be paid from the Retirement Health Insurance Account established by the employer, and any monthly cost in excess of $60 shall by paid by the eligible ret</w:t>
      </w:r>
      <w:r>
        <w:t>ired member in the manner provided in ORS 238.410. To be eligible to receive this monthly payment toward the premium cost the member must: (1) have eight years or more of qualifying service in PERS at the time of retirement or receive a disability allowance as if the member had eight years or more of creditable service in PERS, (2) receive both Medicare Parts A and B coverage, and (3) enroll in a PERS-sponsored health plan.</w:t>
      </w:r>
    </w:p>
    <w:p w14:paraId="0A3BA739" w14:textId="77777777" w:rsidR="002523A2" w:rsidRDefault="002523A2">
      <w:pPr>
        <w:sectPr w:rsidR="002523A2">
          <w:headerReference w:type="even" r:id="rId418"/>
          <w:headerReference w:type="default" r:id="rId419"/>
          <w:footerReference w:type="even" r:id="rId420"/>
          <w:footerReference w:type="default" r:id="rId421"/>
          <w:headerReference w:type="first" r:id="rId422"/>
          <w:footerReference w:type="first" r:id="rId423"/>
          <w:pgSz w:w="12240" w:h="15840"/>
          <w:pgMar w:top="2495" w:right="980" w:bottom="1245" w:left="1448" w:header="979" w:footer="864" w:gutter="0"/>
          <w:cols w:space="720"/>
        </w:sectPr>
      </w:pPr>
    </w:p>
    <w:p w14:paraId="2D8AE86F" w14:textId="77777777" w:rsidR="002523A2" w:rsidRDefault="007B3BC3">
      <w:pPr>
        <w:spacing w:after="165" w:line="262" w:lineRule="auto"/>
        <w:ind w:left="61"/>
        <w:jc w:val="left"/>
      </w:pPr>
      <w:r>
        <w:rPr>
          <w:sz w:val="26"/>
        </w:rPr>
        <w:lastRenderedPageBreak/>
        <w:t xml:space="preserve">4. </w:t>
      </w:r>
    </w:p>
    <w:p w14:paraId="4503C30A" w14:textId="77777777" w:rsidR="002523A2" w:rsidRDefault="007B3BC3">
      <w:pPr>
        <w:spacing w:after="171" w:line="262" w:lineRule="auto"/>
        <w:ind w:left="399"/>
        <w:jc w:val="left"/>
      </w:pPr>
      <w:r>
        <w:rPr>
          <w:sz w:val="26"/>
        </w:rPr>
        <w:t>Death Benefits</w:t>
      </w:r>
    </w:p>
    <w:p w14:paraId="3C5E32DF" w14:textId="77777777" w:rsidR="002523A2" w:rsidRDefault="007B3BC3">
      <w:pPr>
        <w:spacing w:after="142"/>
        <w:ind w:left="384" w:right="14"/>
      </w:pPr>
      <w:r>
        <w:t>A surviving spouse or dependent of a deceased PERS retiree who was eligible to receive the subsidy is eligible to receive the subsidy if he or she (1) is receiving a retirement benefit or allowance from PERS or (2) was insured at the time the member died and the member retired before May 1, 1991</w:t>
      </w:r>
      <w:r>
        <w:rPr>
          <w:noProof/>
        </w:rPr>
        <w:drawing>
          <wp:inline distT="0" distB="0" distL="0" distR="0" wp14:anchorId="048ADDEE" wp14:editId="5E7094BA">
            <wp:extent cx="18298" cy="18288"/>
            <wp:effectExtent l="0" t="0" r="0" b="0"/>
            <wp:docPr id="79208" name="Picture 79208"/>
            <wp:cNvGraphicFramePr/>
            <a:graphic xmlns:a="http://schemas.openxmlformats.org/drawingml/2006/main">
              <a:graphicData uri="http://schemas.openxmlformats.org/drawingml/2006/picture">
                <pic:pic xmlns:pic="http://schemas.openxmlformats.org/drawingml/2006/picture">
                  <pic:nvPicPr>
                    <pic:cNvPr id="79208" name="Picture 79208"/>
                    <pic:cNvPicPr/>
                  </pic:nvPicPr>
                  <pic:blipFill>
                    <a:blip r:embed="rId424"/>
                    <a:stretch>
                      <a:fillRect/>
                    </a:stretch>
                  </pic:blipFill>
                  <pic:spPr>
                    <a:xfrm>
                      <a:off x="0" y="0"/>
                      <a:ext cx="18298" cy="18288"/>
                    </a:xfrm>
                    <a:prstGeom prst="rect">
                      <a:avLst/>
                    </a:prstGeom>
                  </pic:spPr>
                </pic:pic>
              </a:graphicData>
            </a:graphic>
          </wp:inline>
        </w:drawing>
      </w:r>
    </w:p>
    <w:p w14:paraId="04D25F7F" w14:textId="77777777" w:rsidR="002523A2" w:rsidRDefault="007B3BC3">
      <w:pPr>
        <w:spacing w:after="174" w:line="262" w:lineRule="auto"/>
        <w:ind w:left="399"/>
        <w:jc w:val="left"/>
      </w:pPr>
      <w:r>
        <w:rPr>
          <w:sz w:val="26"/>
        </w:rPr>
        <w:t>Contributions</w:t>
      </w:r>
    </w:p>
    <w:p w14:paraId="15A62D62" w14:textId="77777777" w:rsidR="002523A2" w:rsidRDefault="007B3BC3">
      <w:pPr>
        <w:spacing w:after="242"/>
        <w:ind w:left="384" w:right="14"/>
      </w:pPr>
      <w:r>
        <w:t>For the year ended June 30, 2019, PERS employers contributed .07 percent of PERS-covered salaries for Tier One and Tier Two members to fund the normal cost portion of RHIA benefits. PERS employers contributed .43 percent of all PERS-covered salaries to amortize the unfunded actual accrued liabilities being amortized over 20 years. These rates were based on the December 31 , 2017 actuarial valuation.</w:t>
      </w:r>
    </w:p>
    <w:p w14:paraId="2327BC74" w14:textId="77777777" w:rsidR="002523A2" w:rsidRDefault="007B3BC3">
      <w:pPr>
        <w:spacing w:after="127"/>
        <w:ind w:left="384" w:right="14"/>
      </w:pPr>
      <w:r>
        <w:t>Employer contributions are advance-funded on an actuarially determined basis. There is no inflation assumption for RHIA postemployment benefits because the payment amount is set by statute and is not adjusted for increases in healthcare costs. The number of RHIA participants receiving benefits was 43,797 for the fiscal year ended June 30, 2020 and there were 47,61 1 active and 13,044 inactive members who meet the requirements to receive RHIA benefits when they retire.</w:t>
      </w:r>
    </w:p>
    <w:p w14:paraId="46757C4A" w14:textId="77777777" w:rsidR="002523A2" w:rsidRDefault="007B3BC3">
      <w:pPr>
        <w:spacing w:after="76" w:line="265" w:lineRule="auto"/>
        <w:ind w:left="391" w:hanging="10"/>
      </w:pPr>
      <w:r>
        <w:rPr>
          <w:sz w:val="28"/>
        </w:rPr>
        <w:t>Plan Audited Financial Report</w:t>
      </w:r>
    </w:p>
    <w:p w14:paraId="242E0E08" w14:textId="77777777" w:rsidR="002523A2" w:rsidRDefault="007B3BC3">
      <w:pPr>
        <w:spacing w:after="217"/>
        <w:ind w:left="384" w:right="14"/>
      </w:pPr>
      <w:r>
        <w:t>RHIA is administered by the Oregon Public Employees Retirement Board (OPERB). The comprehensive annual financial report of the funds administered by the OPERB may be obtained by writing Oregon Public Employees Retirement System, PO Box 23700, Tigard, Oregon 97281-3700, or by the web address of:</w:t>
      </w:r>
    </w:p>
    <w:p w14:paraId="15DD1902" w14:textId="77777777" w:rsidR="002523A2" w:rsidRDefault="007B3BC3">
      <w:pPr>
        <w:pStyle w:val="Heading3"/>
        <w:spacing w:after="208"/>
        <w:ind w:left="399"/>
        <w:jc w:val="left"/>
      </w:pPr>
      <w:r>
        <w:rPr>
          <w:rFonts w:ascii="Times New Roman" w:eastAsia="Times New Roman" w:hAnsi="Times New Roman" w:cs="Times New Roman"/>
          <w:sz w:val="24"/>
          <w:u w:val="single" w:color="000000"/>
        </w:rPr>
        <w:t>https://www.oreqon.gov/pers/Documents/Financials/CAFR/2020-CAFR.pdf</w:t>
      </w:r>
    </w:p>
    <w:p w14:paraId="5E151BDF" w14:textId="77777777" w:rsidR="002523A2" w:rsidRDefault="007B3BC3">
      <w:pPr>
        <w:spacing w:after="116" w:line="262" w:lineRule="auto"/>
        <w:ind w:left="399"/>
        <w:jc w:val="left"/>
      </w:pPr>
      <w:r>
        <w:rPr>
          <w:sz w:val="26"/>
        </w:rPr>
        <w:t>OPEB Asset]Liabilities, OPEB Expense, and Deferred Outflows and Inflows of Resources</w:t>
      </w:r>
    </w:p>
    <w:p w14:paraId="6ADB120D" w14:textId="77777777" w:rsidR="002523A2" w:rsidRDefault="007B3BC3">
      <w:pPr>
        <w:ind w:left="384" w:right="14"/>
      </w:pPr>
      <w:r>
        <w:t>At June 30, 2020 the District had a total OPEB asset of $3,703 for its proportionate share of the net</w:t>
      </w:r>
    </w:p>
    <w:p w14:paraId="715066F8" w14:textId="77777777" w:rsidR="002523A2" w:rsidRDefault="007B3BC3">
      <w:pPr>
        <w:ind w:left="384" w:right="14"/>
      </w:pPr>
      <w:r>
        <w:t>OPEB asset that was not recognized due to materiality. The net OPEB asset was measured as of June 30, 2020, and the total OPEB asset used to calculate the net OPEB asset was determined by an actuarial valuation as of December 31, 2018, rolled fomard to June 30, 2020. The District's proportion of the net OPEB asset was based on the District's contributions to the RHIA program during the measurement period relative to contributions from all participating employers. At June 30, 2020, the District's proportiona</w:t>
      </w:r>
      <w:r>
        <w:t>te share was .00181741 percent which is an increase from its proportion of .00387146 percent as of June 30, 2019</w:t>
      </w:r>
    </w:p>
    <w:p w14:paraId="348B27D0" w14:textId="77777777" w:rsidR="002523A2" w:rsidRDefault="007B3BC3">
      <w:pPr>
        <w:spacing w:after="0"/>
        <w:ind w:left="384" w:right="14"/>
      </w:pPr>
      <w:r>
        <w:t>At June 30, 2020, the District had deferred outflows of resources and deferred inflows of resources related to this OPEB plan from the following sources:</w:t>
      </w:r>
    </w:p>
    <w:p w14:paraId="598329CE" w14:textId="77777777" w:rsidR="002523A2" w:rsidRDefault="007B3BC3">
      <w:pPr>
        <w:tabs>
          <w:tab w:val="center" w:pos="6912"/>
          <w:tab w:val="center" w:pos="8389"/>
        </w:tabs>
        <w:spacing w:after="3" w:line="262" w:lineRule="auto"/>
        <w:ind w:left="0" w:firstLine="0"/>
        <w:jc w:val="left"/>
      </w:pPr>
      <w:r>
        <w:rPr>
          <w:sz w:val="26"/>
        </w:rPr>
        <w:tab/>
        <w:t>Deferred</w:t>
      </w:r>
      <w:r>
        <w:rPr>
          <w:sz w:val="26"/>
        </w:rPr>
        <w:tab/>
        <w:t>Deferred</w:t>
      </w:r>
    </w:p>
    <w:p w14:paraId="17E7BC79" w14:textId="77777777" w:rsidR="002523A2" w:rsidRDefault="007B3BC3">
      <w:pPr>
        <w:tabs>
          <w:tab w:val="center" w:pos="6948"/>
          <w:tab w:val="center" w:pos="8422"/>
        </w:tabs>
        <w:spacing w:after="97"/>
        <w:ind w:left="0" w:firstLine="0"/>
        <w:jc w:val="left"/>
      </w:pPr>
      <w:r>
        <w:tab/>
        <w:t>Outflovvs of</w:t>
      </w:r>
      <w:r>
        <w:tab/>
        <w:t>Inflows of</w:t>
      </w:r>
    </w:p>
    <w:p w14:paraId="3036325E" w14:textId="77777777" w:rsidR="002523A2" w:rsidRDefault="007B3BC3">
      <w:pPr>
        <w:pStyle w:val="Heading3"/>
        <w:tabs>
          <w:tab w:val="center" w:pos="6948"/>
          <w:tab w:val="center" w:pos="8422"/>
        </w:tabs>
        <w:spacing w:after="43"/>
        <w:ind w:left="0" w:firstLine="0"/>
        <w:jc w:val="left"/>
      </w:pPr>
      <w:r>
        <w:rPr>
          <w:rFonts w:ascii="Times New Roman" w:eastAsia="Times New Roman" w:hAnsi="Times New Roman" w:cs="Times New Roman"/>
        </w:rPr>
        <w:tab/>
      </w:r>
      <w:r>
        <w:rPr>
          <w:rFonts w:ascii="Times New Roman" w:eastAsia="Times New Roman" w:hAnsi="Times New Roman" w:cs="Times New Roman"/>
          <w:u w:val="single" w:color="000000"/>
        </w:rPr>
        <w:t>Resources</w:t>
      </w:r>
      <w:r>
        <w:rPr>
          <w:rFonts w:ascii="Times New Roman" w:eastAsia="Times New Roman" w:hAnsi="Times New Roman" w:cs="Times New Roman"/>
          <w:u w:val="single" w:color="000000"/>
        </w:rPr>
        <w:tab/>
        <w:t>Resources</w:t>
      </w:r>
    </w:p>
    <w:p w14:paraId="2A3713C5" w14:textId="77777777" w:rsidR="002523A2" w:rsidRDefault="007B3BC3">
      <w:pPr>
        <w:ind w:left="450" w:right="382"/>
      </w:pPr>
      <w:r>
        <w:t xml:space="preserve">Differences bewveen expected and actual experience </w:t>
      </w:r>
      <w:r>
        <w:t xml:space="preserve">379 </w:t>
      </w:r>
      <w:r>
        <w:t>Changes in assumptions</w:t>
      </w:r>
      <w:r>
        <w:tab/>
      </w:r>
      <w:r>
        <w:t>197</w:t>
      </w:r>
    </w:p>
    <w:p w14:paraId="1DFE3B52" w14:textId="77777777" w:rsidR="002523A2" w:rsidRDefault="007B3BC3">
      <w:pPr>
        <w:spacing w:after="69" w:line="247" w:lineRule="auto"/>
        <w:ind w:left="454" w:right="2673" w:firstLine="4"/>
      </w:pPr>
      <w:r>
        <w:rPr>
          <w:sz w:val="22"/>
        </w:rPr>
        <w:lastRenderedPageBreak/>
        <w:t>Net difference between projected and actual earnings on investments</w:t>
      </w:r>
      <w:r>
        <w:rPr>
          <w:sz w:val="22"/>
        </w:rPr>
        <w:tab/>
      </w:r>
      <w:r>
        <w:rPr>
          <w:sz w:val="22"/>
        </w:rPr>
        <w:t>412</w:t>
      </w:r>
    </w:p>
    <w:p w14:paraId="3D366898" w14:textId="77777777" w:rsidR="002523A2" w:rsidRDefault="007B3BC3">
      <w:pPr>
        <w:tabs>
          <w:tab w:val="center" w:pos="1931"/>
          <w:tab w:val="center" w:pos="7233"/>
          <w:tab w:val="center" w:pos="8793"/>
        </w:tabs>
        <w:ind w:left="0" w:firstLine="0"/>
        <w:jc w:val="left"/>
      </w:pPr>
      <w:r>
        <w:rPr>
          <w:sz w:val="22"/>
        </w:rPr>
        <w:tab/>
        <w:t>Changes in proportionate shares</w:t>
      </w:r>
      <w:r>
        <w:rPr>
          <w:sz w:val="22"/>
        </w:rPr>
        <w:tab/>
      </w:r>
      <w:r>
        <w:rPr>
          <w:sz w:val="22"/>
        </w:rPr>
        <w:t>2,094</w:t>
      </w:r>
      <w:r>
        <w:rPr>
          <w:sz w:val="22"/>
        </w:rPr>
        <w:tab/>
        <w:t>260</w:t>
      </w:r>
    </w:p>
    <w:p w14:paraId="6B5764B6" w14:textId="77777777" w:rsidR="002523A2" w:rsidRDefault="007B3BC3">
      <w:pPr>
        <w:spacing w:after="14" w:line="247" w:lineRule="auto"/>
        <w:ind w:left="447" w:right="1073" w:firstLine="4"/>
      </w:pPr>
      <w:r>
        <w:rPr>
          <w:sz w:val="22"/>
        </w:rPr>
        <w:t xml:space="preserve">Differences between employer contributions and employer proportionate share of contributions </w:t>
      </w:r>
      <w:r>
        <w:rPr>
          <w:noProof/>
          <w:sz w:val="22"/>
        </w:rPr>
        <mc:AlternateContent>
          <mc:Choice Requires="wpg">
            <w:drawing>
              <wp:inline distT="0" distB="0" distL="0" distR="0" wp14:anchorId="2006964A" wp14:editId="37C04BE2">
                <wp:extent cx="1779555" cy="9144"/>
                <wp:effectExtent l="0" t="0" r="0" b="0"/>
                <wp:docPr id="280172" name="Group 280172"/>
                <wp:cNvGraphicFramePr/>
                <a:graphic xmlns:a="http://schemas.openxmlformats.org/drawingml/2006/main">
                  <a:graphicData uri="http://schemas.microsoft.com/office/word/2010/wordprocessingGroup">
                    <wpg:wgp>
                      <wpg:cNvGrpSpPr/>
                      <wpg:grpSpPr>
                        <a:xfrm>
                          <a:off x="0" y="0"/>
                          <a:ext cx="1779555" cy="9144"/>
                          <a:chOff x="0" y="0"/>
                          <a:chExt cx="1779555" cy="9144"/>
                        </a:xfrm>
                      </wpg:grpSpPr>
                      <wps:wsp>
                        <wps:cNvPr id="280171" name="Shape 280171"/>
                        <wps:cNvSpPr/>
                        <wps:spPr>
                          <a:xfrm>
                            <a:off x="0" y="0"/>
                            <a:ext cx="1779555" cy="9144"/>
                          </a:xfrm>
                          <a:custGeom>
                            <a:avLst/>
                            <a:gdLst/>
                            <a:ahLst/>
                            <a:cxnLst/>
                            <a:rect l="0" t="0" r="0" b="0"/>
                            <a:pathLst>
                              <a:path w="1779555" h="9144">
                                <a:moveTo>
                                  <a:pt x="0" y="4572"/>
                                </a:moveTo>
                                <a:lnTo>
                                  <a:pt x="177955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72" style="width:140.122pt;height:0.720001pt;mso-position-horizontal-relative:char;mso-position-vertical-relative:line" coordsize="17795,91">
                <v:shape id="Shape 280171" style="position:absolute;width:17795;height:91;left:0;top:0;" coordsize="1779555,9144" path="m0,4572l1779555,4572">
                  <v:stroke weight="0.720001pt" endcap="flat" joinstyle="miter" miterlimit="1" on="true" color="#000000"/>
                  <v:fill on="false" color="#000000"/>
                </v:shape>
              </v:group>
            </w:pict>
          </mc:Fallback>
        </mc:AlternateContent>
      </w:r>
    </w:p>
    <w:p w14:paraId="12BF7DA0" w14:textId="77777777" w:rsidR="002523A2" w:rsidRDefault="007B3BC3">
      <w:pPr>
        <w:tabs>
          <w:tab w:val="center" w:pos="2154"/>
          <w:tab w:val="center" w:pos="7229"/>
          <w:tab w:val="center" w:pos="8793"/>
        </w:tabs>
        <w:spacing w:after="14" w:line="247" w:lineRule="auto"/>
        <w:ind w:left="0" w:firstLine="0"/>
        <w:jc w:val="left"/>
      </w:pPr>
      <w:r>
        <w:rPr>
          <w:sz w:val="22"/>
        </w:rPr>
        <w:tab/>
        <w:t>Total (prior to post-MD Contributions)</w:t>
      </w:r>
      <w:r>
        <w:rPr>
          <w:sz w:val="22"/>
        </w:rPr>
        <w:tab/>
      </w:r>
      <w:r>
        <w:rPr>
          <w:sz w:val="22"/>
        </w:rPr>
        <w:t>2,506</w:t>
      </w:r>
      <w:r>
        <w:rPr>
          <w:sz w:val="22"/>
        </w:rPr>
        <w:tab/>
        <w:t>836</w:t>
      </w:r>
    </w:p>
    <w:p w14:paraId="57431EFE" w14:textId="77777777" w:rsidR="002523A2" w:rsidRDefault="007B3BC3">
      <w:pPr>
        <w:tabs>
          <w:tab w:val="center" w:pos="3130"/>
          <w:tab w:val="center" w:pos="7676"/>
        </w:tabs>
        <w:spacing w:after="124"/>
        <w:ind w:left="0" w:firstLine="0"/>
        <w:jc w:val="left"/>
      </w:pPr>
      <w:r>
        <w:tab/>
        <w:t>District contributions subsequent to the measurement date</w:t>
      </w:r>
      <w:r>
        <w:tab/>
      </w:r>
      <w:r>
        <w:rPr>
          <w:noProof/>
          <w:sz w:val="22"/>
        </w:rPr>
        <mc:AlternateContent>
          <mc:Choice Requires="wpg">
            <w:drawing>
              <wp:inline distT="0" distB="0" distL="0" distR="0" wp14:anchorId="672BDD03" wp14:editId="18CAB9F9">
                <wp:extent cx="1779555" cy="132588"/>
                <wp:effectExtent l="0" t="0" r="0" b="0"/>
                <wp:docPr id="246990" name="Group 246990"/>
                <wp:cNvGraphicFramePr/>
                <a:graphic xmlns:a="http://schemas.openxmlformats.org/drawingml/2006/main">
                  <a:graphicData uri="http://schemas.microsoft.com/office/word/2010/wordprocessingGroup">
                    <wpg:wgp>
                      <wpg:cNvGrpSpPr/>
                      <wpg:grpSpPr>
                        <a:xfrm>
                          <a:off x="0" y="0"/>
                          <a:ext cx="1779555" cy="132588"/>
                          <a:chOff x="0" y="0"/>
                          <a:chExt cx="1779555" cy="132588"/>
                        </a:xfrm>
                      </wpg:grpSpPr>
                      <pic:pic xmlns:pic="http://schemas.openxmlformats.org/drawingml/2006/picture">
                        <pic:nvPicPr>
                          <pic:cNvPr id="280170" name="Picture 280170"/>
                          <pic:cNvPicPr/>
                        </pic:nvPicPr>
                        <pic:blipFill>
                          <a:blip r:embed="rId425"/>
                          <a:stretch>
                            <a:fillRect/>
                          </a:stretch>
                        </pic:blipFill>
                        <pic:spPr>
                          <a:xfrm>
                            <a:off x="0" y="45720"/>
                            <a:ext cx="1779555" cy="86868"/>
                          </a:xfrm>
                          <a:prstGeom prst="rect">
                            <a:avLst/>
                          </a:prstGeom>
                        </pic:spPr>
                      </pic:pic>
                      <wps:wsp>
                        <wps:cNvPr id="79765" name="Rectangle 79765"/>
                        <wps:cNvSpPr/>
                        <wps:spPr>
                          <a:xfrm>
                            <a:off x="631307" y="0"/>
                            <a:ext cx="176446" cy="161140"/>
                          </a:xfrm>
                          <a:prstGeom prst="rect">
                            <a:avLst/>
                          </a:prstGeom>
                          <a:ln>
                            <a:noFill/>
                          </a:ln>
                        </wps:spPr>
                        <wps:txbx>
                          <w:txbxContent>
                            <w:p w14:paraId="7F583885" w14:textId="77777777" w:rsidR="002523A2" w:rsidRDefault="007B3BC3">
                              <w:pPr>
                                <w:spacing w:after="160" w:line="259" w:lineRule="auto"/>
                                <w:ind w:left="0" w:firstLine="0"/>
                                <w:jc w:val="left"/>
                              </w:pPr>
                              <w:r>
                                <w:rPr>
                                  <w:sz w:val="22"/>
                                </w:rPr>
                                <w:t>59</w:t>
                              </w:r>
                            </w:p>
                          </w:txbxContent>
                        </wps:txbx>
                        <wps:bodyPr horzOverflow="overflow" vert="horz" lIns="0" tIns="0" rIns="0" bIns="0" rtlCol="0">
                          <a:noAutofit/>
                        </wps:bodyPr>
                      </wps:wsp>
                    </wpg:wgp>
                  </a:graphicData>
                </a:graphic>
              </wp:inline>
            </w:drawing>
          </mc:Choice>
          <mc:Fallback>
            <w:pict>
              <v:group w14:anchorId="672BDD03" id="Group 246990" o:spid="_x0000_s1039" style="width:140.1pt;height:10.45pt;mso-position-horizontal-relative:char;mso-position-vertical-relative:line" coordsize="17795,13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">
                <v:shape id="Picture 280170" o:spid="_x0000_s1040" type="#_x0000_t75" style="position:absolute;top:457;width:17795;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">
                  <v:imagedata r:id="rId426" o:title=""/>
                </v:shape>
                <v:rect id="Rectangle 79765" o:spid="_x0000_s1041" style="position:absolute;left:6313;width:1764;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" filled="f" stroked="f">
                  <v:textbox inset="0,0,0,0">
                    <w:txbxContent>
                      <w:p w14:paraId="7F583885" w14:textId="77777777" w:rsidR="002523A2" w:rsidRDefault="007B3BC3">
                        <w:pPr>
                          <w:spacing w:after="160" w:line="259" w:lineRule="auto"/>
                          <w:ind w:left="0" w:firstLine="0"/>
                          <w:jc w:val="left"/>
                        </w:pPr>
                        <w:r>
                          <w:rPr>
                            <w:sz w:val="22"/>
                          </w:rPr>
                          <w:t>59</w:t>
                        </w:r>
                      </w:p>
                    </w:txbxContent>
                  </v:textbox>
                </v:rect>
                <w10:anchorlock/>
              </v:group>
            </w:pict>
          </mc:Fallback>
        </mc:AlternateContent>
      </w:r>
    </w:p>
    <w:tbl>
      <w:tblPr>
        <w:tblStyle w:val="TableGrid"/>
        <w:tblpPr w:vertAnchor="text" w:tblpX="6268" w:tblpYSpec="outside"/>
        <w:tblOverlap w:val="never"/>
        <w:tblW w:w="2810" w:type="dxa"/>
        <w:tblInd w:w="0" w:type="dxa"/>
        <w:tblCellMar>
          <w:top w:w="0" w:type="dxa"/>
          <w:left w:w="0" w:type="dxa"/>
          <w:bottom w:w="0" w:type="dxa"/>
          <w:right w:w="0" w:type="dxa"/>
        </w:tblCellMar>
        <w:tblLook w:val="04A0" w:firstRow="1" w:lastRow="0" w:firstColumn="1" w:lastColumn="0" w:noHBand="0" w:noVBand="1"/>
      </w:tblPr>
      <w:tblGrid>
        <w:gridCol w:w="1707"/>
        <w:gridCol w:w="8444"/>
      </w:tblGrid>
      <w:tr w:rsidR="002523A2" w14:paraId="4A1D0453" w14:textId="77777777">
        <w:trPr>
          <w:trHeight w:val="221"/>
        </w:trPr>
        <w:tc>
          <w:tcPr>
            <w:tcW w:w="1405" w:type="dxa"/>
            <w:tcBorders>
              <w:top w:val="nil"/>
              <w:left w:val="nil"/>
              <w:bottom w:val="nil"/>
              <w:right w:val="nil"/>
            </w:tcBorders>
          </w:tcPr>
          <w:p w14:paraId="4508D522" w14:textId="77777777" w:rsidR="002523A2" w:rsidRDefault="002523A2">
            <w:pPr>
              <w:spacing w:after="0" w:line="259" w:lineRule="auto"/>
              <w:ind w:left="-7356" w:right="72" w:firstLine="0"/>
              <w:jc w:val="left"/>
            </w:pPr>
          </w:p>
          <w:tbl>
            <w:tblPr>
              <w:tblStyle w:val="TableGrid"/>
              <w:tblW w:w="1333" w:type="dxa"/>
              <w:tblInd w:w="0" w:type="dxa"/>
              <w:tblCellMar>
                <w:top w:w="7" w:type="dxa"/>
                <w:left w:w="533" w:type="dxa"/>
                <w:bottom w:w="0" w:type="dxa"/>
                <w:right w:w="115" w:type="dxa"/>
              </w:tblCellMar>
              <w:tblLook w:val="04A0" w:firstRow="1" w:lastRow="0" w:firstColumn="1" w:lastColumn="0" w:noHBand="0" w:noVBand="1"/>
            </w:tblPr>
            <w:tblGrid>
              <w:gridCol w:w="653"/>
              <w:gridCol w:w="1054"/>
            </w:tblGrid>
            <w:tr w:rsidR="002523A2" w14:paraId="52CFF1C0" w14:textId="77777777">
              <w:trPr>
                <w:trHeight w:val="221"/>
              </w:trPr>
              <w:tc>
                <w:tcPr>
                  <w:tcW w:w="180" w:type="dxa"/>
                  <w:tcBorders>
                    <w:top w:val="nil"/>
                    <w:left w:val="nil"/>
                    <w:bottom w:val="single" w:sz="2" w:space="0" w:color="000000"/>
                    <w:right w:val="single" w:sz="2" w:space="0" w:color="000000"/>
                  </w:tcBorders>
                </w:tcPr>
                <w:p w14:paraId="7EE5518A" w14:textId="77777777" w:rsidR="002523A2" w:rsidRDefault="002523A2">
                  <w:pPr>
                    <w:framePr w:wrap="around" w:vAnchor="text" w:hAnchor="text" w:x="6268" w:y="-20"/>
                    <w:spacing w:after="160" w:line="259" w:lineRule="auto"/>
                    <w:ind w:left="0" w:firstLine="0"/>
                    <w:suppressOverlap/>
                    <w:jc w:val="left"/>
                  </w:pPr>
                </w:p>
              </w:tc>
              <w:tc>
                <w:tcPr>
                  <w:tcW w:w="1153" w:type="dxa"/>
                  <w:tcBorders>
                    <w:top w:val="nil"/>
                    <w:left w:val="single" w:sz="2" w:space="0" w:color="000000"/>
                    <w:bottom w:val="single" w:sz="2" w:space="0" w:color="000000"/>
                    <w:right w:val="nil"/>
                  </w:tcBorders>
                </w:tcPr>
                <w:p w14:paraId="3E761351" w14:textId="77777777" w:rsidR="002523A2" w:rsidRDefault="007B3BC3">
                  <w:pPr>
                    <w:framePr w:wrap="around" w:vAnchor="text" w:hAnchor="text" w:x="6268" w:y="-20"/>
                    <w:spacing w:after="0" w:line="259" w:lineRule="auto"/>
                    <w:ind w:left="0" w:firstLine="0"/>
                    <w:suppressOverlap/>
                    <w:jc w:val="left"/>
                  </w:pPr>
                  <w:r>
                    <w:rPr>
                      <w:sz w:val="22"/>
                    </w:rPr>
                    <w:t>2,565</w:t>
                  </w:r>
                </w:p>
              </w:tc>
            </w:tr>
          </w:tbl>
          <w:p w14:paraId="0E7A3F1A" w14:textId="77777777" w:rsidR="002523A2" w:rsidRDefault="002523A2">
            <w:pPr>
              <w:spacing w:after="160" w:line="259" w:lineRule="auto"/>
              <w:ind w:left="0" w:firstLine="0"/>
              <w:jc w:val="left"/>
            </w:pPr>
          </w:p>
        </w:tc>
        <w:tc>
          <w:tcPr>
            <w:tcW w:w="1405" w:type="dxa"/>
            <w:tcBorders>
              <w:top w:val="nil"/>
              <w:left w:val="nil"/>
              <w:bottom w:val="nil"/>
              <w:right w:val="nil"/>
            </w:tcBorders>
          </w:tcPr>
          <w:p w14:paraId="02D36E96" w14:textId="77777777" w:rsidR="002523A2" w:rsidRDefault="002523A2">
            <w:pPr>
              <w:spacing w:after="0" w:line="259" w:lineRule="auto"/>
              <w:ind w:left="-8760" w:right="10165" w:firstLine="0"/>
              <w:jc w:val="left"/>
            </w:pPr>
          </w:p>
          <w:tbl>
            <w:tblPr>
              <w:tblStyle w:val="TableGrid"/>
              <w:tblW w:w="1333" w:type="dxa"/>
              <w:tblInd w:w="72" w:type="dxa"/>
              <w:tblCellMar>
                <w:top w:w="0" w:type="dxa"/>
                <w:left w:w="115" w:type="dxa"/>
                <w:bottom w:w="0" w:type="dxa"/>
                <w:right w:w="122" w:type="dxa"/>
              </w:tblCellMar>
              <w:tblLook w:val="04A0" w:firstRow="1" w:lastRow="0" w:firstColumn="1" w:lastColumn="0" w:noHBand="0" w:noVBand="1"/>
            </w:tblPr>
            <w:tblGrid>
              <w:gridCol w:w="243"/>
              <w:gridCol w:w="1090"/>
            </w:tblGrid>
            <w:tr w:rsidR="002523A2" w14:paraId="05935A1D" w14:textId="77777777">
              <w:trPr>
                <w:trHeight w:val="213"/>
              </w:trPr>
              <w:tc>
                <w:tcPr>
                  <w:tcW w:w="180" w:type="dxa"/>
                  <w:tcBorders>
                    <w:top w:val="nil"/>
                    <w:left w:val="nil"/>
                    <w:bottom w:val="single" w:sz="2" w:space="0" w:color="000000"/>
                    <w:right w:val="single" w:sz="2" w:space="0" w:color="000000"/>
                  </w:tcBorders>
                </w:tcPr>
                <w:p w14:paraId="0446356E" w14:textId="77777777" w:rsidR="002523A2" w:rsidRDefault="002523A2">
                  <w:pPr>
                    <w:framePr w:wrap="around" w:vAnchor="text" w:hAnchor="text" w:x="6268" w:y="-20"/>
                    <w:spacing w:after="160" w:line="259" w:lineRule="auto"/>
                    <w:ind w:left="0" w:firstLine="0"/>
                    <w:suppressOverlap/>
                    <w:jc w:val="left"/>
                  </w:pPr>
                </w:p>
              </w:tc>
              <w:tc>
                <w:tcPr>
                  <w:tcW w:w="1153" w:type="dxa"/>
                  <w:tcBorders>
                    <w:top w:val="nil"/>
                    <w:left w:val="single" w:sz="2" w:space="0" w:color="000000"/>
                    <w:bottom w:val="single" w:sz="2" w:space="0" w:color="000000"/>
                    <w:right w:val="nil"/>
                  </w:tcBorders>
                </w:tcPr>
                <w:p w14:paraId="147C74A3" w14:textId="77777777" w:rsidR="002523A2" w:rsidRDefault="007B3BC3">
                  <w:pPr>
                    <w:framePr w:wrap="around" w:vAnchor="text" w:hAnchor="text" w:x="6268" w:y="-20"/>
                    <w:spacing w:after="0" w:line="259" w:lineRule="auto"/>
                    <w:ind w:left="0" w:firstLine="0"/>
                    <w:suppressOverlap/>
                    <w:jc w:val="right"/>
                  </w:pPr>
                  <w:r>
                    <w:t>836</w:t>
                  </w:r>
                </w:p>
              </w:tc>
            </w:tr>
          </w:tbl>
          <w:p w14:paraId="00F4CB04" w14:textId="77777777" w:rsidR="002523A2" w:rsidRDefault="002523A2">
            <w:pPr>
              <w:spacing w:after="160" w:line="259" w:lineRule="auto"/>
              <w:ind w:left="0" w:firstLine="0"/>
              <w:jc w:val="left"/>
            </w:pPr>
          </w:p>
        </w:tc>
      </w:tr>
    </w:tbl>
    <w:p w14:paraId="563BB842" w14:textId="77777777" w:rsidR="002523A2" w:rsidRDefault="007B3BC3">
      <w:pPr>
        <w:spacing w:after="254" w:line="247" w:lineRule="auto"/>
        <w:ind w:left="454" w:right="1073" w:firstLine="4"/>
      </w:pPr>
      <w:r>
        <w:rPr>
          <w:sz w:val="22"/>
        </w:rPr>
        <w:t>Net Deferred Outflow (Inflow) of Resources</w:t>
      </w:r>
    </w:p>
    <w:p w14:paraId="4C18B057" w14:textId="77777777" w:rsidR="002523A2" w:rsidRDefault="007B3BC3">
      <w:pPr>
        <w:spacing w:after="221"/>
        <w:ind w:left="384" w:right="14"/>
      </w:pPr>
      <w:r>
        <w:t>Deferred outflows resources related to OPEB of $59 resulting from District contributions subsequent to the measurement date will be recognized as an increase of the net OPEB asset in the year ending June 30, 2021. Other amounts reported as deferred outflows and inflows of resources related to OPEB's will be recognized in OPEB expense/(income) as follows:</w:t>
      </w:r>
    </w:p>
    <w:tbl>
      <w:tblPr>
        <w:tblStyle w:val="TableGrid"/>
        <w:tblW w:w="4971" w:type="dxa"/>
        <w:tblInd w:w="447" w:type="dxa"/>
        <w:tblCellMar>
          <w:top w:w="9" w:type="dxa"/>
          <w:left w:w="0" w:type="dxa"/>
          <w:bottom w:w="0" w:type="dxa"/>
          <w:right w:w="0" w:type="dxa"/>
        </w:tblCellMar>
        <w:tblLook w:val="04A0" w:firstRow="1" w:lastRow="0" w:firstColumn="1" w:lastColumn="0" w:noHBand="0" w:noVBand="1"/>
      </w:tblPr>
      <w:tblGrid>
        <w:gridCol w:w="2745"/>
        <w:gridCol w:w="2226"/>
      </w:tblGrid>
      <w:tr w:rsidR="002523A2" w14:paraId="5E7D5876" w14:textId="77777777">
        <w:trPr>
          <w:trHeight w:val="242"/>
        </w:trPr>
        <w:tc>
          <w:tcPr>
            <w:tcW w:w="2745" w:type="dxa"/>
            <w:tcBorders>
              <w:top w:val="nil"/>
              <w:left w:val="nil"/>
              <w:bottom w:val="nil"/>
              <w:right w:val="nil"/>
            </w:tcBorders>
          </w:tcPr>
          <w:p w14:paraId="6A31D6D0" w14:textId="77777777" w:rsidR="002523A2" w:rsidRDefault="007B3BC3">
            <w:pPr>
              <w:spacing w:after="0" w:line="259" w:lineRule="auto"/>
              <w:ind w:left="0" w:firstLine="0"/>
              <w:jc w:val="left"/>
            </w:pPr>
            <w:r>
              <w:rPr>
                <w:sz w:val="22"/>
              </w:rPr>
              <w:t>Employer subsequent</w:t>
            </w:r>
          </w:p>
        </w:tc>
        <w:tc>
          <w:tcPr>
            <w:tcW w:w="2226" w:type="dxa"/>
            <w:tcBorders>
              <w:top w:val="nil"/>
              <w:left w:val="nil"/>
              <w:bottom w:val="nil"/>
              <w:right w:val="nil"/>
            </w:tcBorders>
          </w:tcPr>
          <w:p w14:paraId="150AE845" w14:textId="77777777" w:rsidR="002523A2" w:rsidRDefault="007B3BC3">
            <w:pPr>
              <w:spacing w:after="0" w:line="259" w:lineRule="auto"/>
              <w:ind w:left="58" w:firstLine="0"/>
            </w:pPr>
            <w:r>
              <w:rPr>
                <w:sz w:val="20"/>
              </w:rPr>
              <w:t>Deferred Outflow/(lnflow)</w:t>
            </w:r>
          </w:p>
        </w:tc>
      </w:tr>
      <w:tr w:rsidR="002523A2" w14:paraId="283A3056" w14:textId="77777777">
        <w:trPr>
          <w:trHeight w:val="240"/>
        </w:trPr>
        <w:tc>
          <w:tcPr>
            <w:tcW w:w="2745" w:type="dxa"/>
            <w:tcBorders>
              <w:top w:val="nil"/>
              <w:left w:val="nil"/>
              <w:bottom w:val="nil"/>
              <w:right w:val="nil"/>
            </w:tcBorders>
          </w:tcPr>
          <w:p w14:paraId="09B785F4" w14:textId="77777777" w:rsidR="002523A2" w:rsidRDefault="007B3BC3">
            <w:pPr>
              <w:spacing w:after="0" w:line="259" w:lineRule="auto"/>
              <w:ind w:left="382" w:firstLine="0"/>
              <w:jc w:val="left"/>
            </w:pPr>
            <w:r>
              <w:t>fiscal years</w:t>
            </w:r>
          </w:p>
        </w:tc>
        <w:tc>
          <w:tcPr>
            <w:tcW w:w="2226" w:type="dxa"/>
            <w:tcBorders>
              <w:top w:val="nil"/>
              <w:left w:val="nil"/>
              <w:bottom w:val="nil"/>
              <w:right w:val="nil"/>
            </w:tcBorders>
          </w:tcPr>
          <w:p w14:paraId="609AA85F" w14:textId="77777777" w:rsidR="002523A2" w:rsidRDefault="007B3BC3">
            <w:pPr>
              <w:spacing w:after="0" w:line="259" w:lineRule="auto"/>
              <w:ind w:left="425" w:firstLine="0"/>
              <w:jc w:val="left"/>
            </w:pPr>
            <w:r>
              <w:t>of Resources</w:t>
            </w:r>
          </w:p>
        </w:tc>
      </w:tr>
    </w:tbl>
    <w:p w14:paraId="5B5D1554" w14:textId="77777777" w:rsidR="002523A2" w:rsidRDefault="007B3BC3">
      <w:pPr>
        <w:spacing w:after="14" w:line="247" w:lineRule="auto"/>
        <w:ind w:left="439" w:right="14" w:firstLine="4"/>
      </w:pPr>
      <w:r>
        <w:rPr>
          <w:sz w:val="22"/>
        </w:rPr>
        <w:t>Year ended December 31:</w:t>
      </w:r>
    </w:p>
    <w:p w14:paraId="1D08194D" w14:textId="77777777" w:rsidR="002523A2" w:rsidRDefault="007B3BC3">
      <w:pPr>
        <w:numPr>
          <w:ilvl w:val="0"/>
          <w:numId w:val="6"/>
        </w:numPr>
        <w:spacing w:after="45" w:line="265" w:lineRule="auto"/>
        <w:ind w:firstLine="238"/>
        <w:jc w:val="left"/>
      </w:pPr>
      <w:r>
        <w:rPr>
          <w:sz w:val="22"/>
        </w:rPr>
        <w:t>495</w:t>
      </w:r>
    </w:p>
    <w:p w14:paraId="5ABF5405" w14:textId="77777777" w:rsidR="002523A2" w:rsidRDefault="007B3BC3">
      <w:pPr>
        <w:numPr>
          <w:ilvl w:val="0"/>
          <w:numId w:val="6"/>
        </w:numPr>
        <w:spacing w:after="4" w:line="265" w:lineRule="auto"/>
        <w:ind w:firstLine="238"/>
        <w:jc w:val="left"/>
      </w:pPr>
      <w:r>
        <w:rPr>
          <w:sz w:val="22"/>
        </w:rPr>
        <w:t>894</w:t>
      </w:r>
    </w:p>
    <w:p w14:paraId="790734BB" w14:textId="77777777" w:rsidR="002523A2" w:rsidRDefault="007B3BC3">
      <w:pPr>
        <w:numPr>
          <w:ilvl w:val="0"/>
          <w:numId w:val="6"/>
        </w:numPr>
        <w:spacing w:after="4" w:line="265" w:lineRule="auto"/>
        <w:ind w:firstLine="238"/>
        <w:jc w:val="left"/>
      </w:pPr>
      <w:r>
        <w:t>152</w:t>
      </w:r>
    </w:p>
    <w:p w14:paraId="247EDFDF" w14:textId="77777777" w:rsidR="002523A2" w:rsidRDefault="007B3BC3">
      <w:pPr>
        <w:numPr>
          <w:ilvl w:val="0"/>
          <w:numId w:val="6"/>
        </w:numPr>
        <w:spacing w:after="4" w:line="265" w:lineRule="auto"/>
        <w:ind w:firstLine="238"/>
        <w:jc w:val="left"/>
      </w:pPr>
      <w:r>
        <w:rPr>
          <w:sz w:val="22"/>
        </w:rPr>
        <w:t>130</w:t>
      </w:r>
    </w:p>
    <w:p w14:paraId="325F4441" w14:textId="77777777" w:rsidR="002523A2" w:rsidRDefault="007B3BC3">
      <w:pPr>
        <w:numPr>
          <w:ilvl w:val="0"/>
          <w:numId w:val="6"/>
        </w:numPr>
        <w:spacing w:after="231" w:line="247" w:lineRule="auto"/>
        <w:ind w:firstLine="238"/>
        <w:jc w:val="left"/>
      </w:pPr>
      <w:r>
        <w:rPr>
          <w:sz w:val="22"/>
        </w:rPr>
        <w:t>Thereafter</w:t>
      </w:r>
      <w:r>
        <w:rPr>
          <w:sz w:val="22"/>
        </w:rPr>
        <w:tab/>
      </w:r>
      <w:r>
        <w:rPr>
          <w:noProof/>
        </w:rPr>
        <w:drawing>
          <wp:inline distT="0" distB="0" distL="0" distR="0" wp14:anchorId="344D3EEE" wp14:editId="1273F027">
            <wp:extent cx="873766" cy="82296"/>
            <wp:effectExtent l="0" t="0" r="0" b="0"/>
            <wp:docPr id="81618" name="Picture 81618"/>
            <wp:cNvGraphicFramePr/>
            <a:graphic xmlns:a="http://schemas.openxmlformats.org/drawingml/2006/main">
              <a:graphicData uri="http://schemas.openxmlformats.org/drawingml/2006/picture">
                <pic:pic xmlns:pic="http://schemas.openxmlformats.org/drawingml/2006/picture">
                  <pic:nvPicPr>
                    <pic:cNvPr id="81618" name="Picture 81618"/>
                    <pic:cNvPicPr/>
                  </pic:nvPicPr>
                  <pic:blipFill>
                    <a:blip r:embed="rId427"/>
                    <a:stretch>
                      <a:fillRect/>
                    </a:stretch>
                  </pic:blipFill>
                  <pic:spPr>
                    <a:xfrm>
                      <a:off x="0" y="0"/>
                      <a:ext cx="873766" cy="82296"/>
                    </a:xfrm>
                    <a:prstGeom prst="rect">
                      <a:avLst/>
                    </a:prstGeom>
                  </pic:spPr>
                </pic:pic>
              </a:graphicData>
            </a:graphic>
          </wp:inline>
        </w:drawing>
      </w:r>
    </w:p>
    <w:tbl>
      <w:tblPr>
        <w:tblStyle w:val="TableGrid"/>
        <w:tblpPr w:vertAnchor="text" w:tblpX="3191"/>
        <w:tblOverlap w:val="never"/>
        <w:tblW w:w="1376" w:type="dxa"/>
        <w:tblInd w:w="0" w:type="dxa"/>
        <w:tblCellMar>
          <w:top w:w="4" w:type="dxa"/>
          <w:left w:w="115" w:type="dxa"/>
          <w:bottom w:w="0" w:type="dxa"/>
          <w:right w:w="115" w:type="dxa"/>
        </w:tblCellMar>
        <w:tblLook w:val="04A0" w:firstRow="1" w:lastRow="0" w:firstColumn="1" w:lastColumn="0" w:noHBand="0" w:noVBand="1"/>
      </w:tblPr>
      <w:tblGrid>
        <w:gridCol w:w="236"/>
        <w:gridCol w:w="1140"/>
      </w:tblGrid>
      <w:tr w:rsidR="002523A2" w14:paraId="148AE921" w14:textId="77777777">
        <w:trPr>
          <w:trHeight w:val="213"/>
        </w:trPr>
        <w:tc>
          <w:tcPr>
            <w:tcW w:w="162" w:type="dxa"/>
            <w:tcBorders>
              <w:top w:val="nil"/>
              <w:left w:val="nil"/>
              <w:bottom w:val="single" w:sz="2" w:space="0" w:color="000000"/>
              <w:right w:val="single" w:sz="2" w:space="0" w:color="000000"/>
            </w:tcBorders>
          </w:tcPr>
          <w:p w14:paraId="0BCA4E14" w14:textId="77777777" w:rsidR="002523A2" w:rsidRDefault="002523A2">
            <w:pPr>
              <w:spacing w:after="160" w:line="259" w:lineRule="auto"/>
              <w:ind w:left="0" w:firstLine="0"/>
              <w:jc w:val="left"/>
            </w:pPr>
          </w:p>
        </w:tc>
        <w:tc>
          <w:tcPr>
            <w:tcW w:w="1214" w:type="dxa"/>
            <w:tcBorders>
              <w:top w:val="nil"/>
              <w:left w:val="single" w:sz="2" w:space="0" w:color="000000"/>
              <w:bottom w:val="single" w:sz="2" w:space="0" w:color="000000"/>
              <w:right w:val="nil"/>
            </w:tcBorders>
          </w:tcPr>
          <w:p w14:paraId="6B220E49" w14:textId="77777777" w:rsidR="002523A2" w:rsidRDefault="007B3BC3">
            <w:pPr>
              <w:spacing w:after="0" w:line="259" w:lineRule="auto"/>
              <w:ind w:left="0" w:firstLine="0"/>
              <w:jc w:val="right"/>
            </w:pPr>
            <w:r>
              <w:rPr>
                <w:sz w:val="22"/>
              </w:rPr>
              <w:t>1 ,670</w:t>
            </w:r>
          </w:p>
        </w:tc>
      </w:tr>
    </w:tbl>
    <w:p w14:paraId="301E4BF7" w14:textId="77777777" w:rsidR="002523A2" w:rsidRDefault="007B3BC3">
      <w:pPr>
        <w:spacing w:after="276" w:line="247" w:lineRule="auto"/>
        <w:ind w:left="1109" w:right="5583" w:firstLine="4"/>
      </w:pPr>
      <w:r>
        <w:rPr>
          <w:sz w:val="22"/>
        </w:rPr>
        <w:t>Total</w:t>
      </w:r>
    </w:p>
    <w:p w14:paraId="15550652" w14:textId="77777777" w:rsidR="002523A2" w:rsidRDefault="007B3BC3">
      <w:pPr>
        <w:spacing w:after="146" w:line="262" w:lineRule="auto"/>
        <w:ind w:left="399"/>
        <w:jc w:val="left"/>
      </w:pPr>
      <w:r>
        <w:rPr>
          <w:sz w:val="26"/>
        </w:rPr>
        <w:t>Actuarial Methods and Assumptions</w:t>
      </w:r>
    </w:p>
    <w:p w14:paraId="79E0251E" w14:textId="77777777" w:rsidR="002523A2" w:rsidRDefault="007B3BC3">
      <w:pPr>
        <w:ind w:left="384" w:right="14"/>
      </w:pPr>
      <w:r>
        <w:t>Actuarial valuations of an ongoing plan involve estimates of the value of projected benefits and assumptions about the probability of events far into the future. Actuarially determined amounts are subject to continual revision as actual results are compared to past expectations and new estimates are made about the future. The discount rate used to measure the total OPEB asset was 7.20 percent for the OPEB plans. Experience studies are performed as of December 31 of even numbered years. The methods and assum</w:t>
      </w:r>
      <w:r>
        <w:t>ptions shown above are based on the 2018 Experience Study which reviewed experience for the four-year period ending on December 31, 2018. The assumptions are identical to the ones presented on page 29 for PERS system.</w:t>
      </w:r>
    </w:p>
    <w:p w14:paraId="26FCEBFB" w14:textId="77777777" w:rsidR="002523A2" w:rsidRDefault="007B3BC3">
      <w:pPr>
        <w:spacing w:after="148" w:line="262" w:lineRule="auto"/>
        <w:jc w:val="left"/>
      </w:pPr>
      <w:r>
        <w:rPr>
          <w:sz w:val="26"/>
        </w:rPr>
        <w:t xml:space="preserve">4. </w:t>
      </w:r>
    </w:p>
    <w:p w14:paraId="4FF5CE3B" w14:textId="77777777" w:rsidR="002523A2" w:rsidRDefault="007B3BC3">
      <w:pPr>
        <w:spacing w:after="208" w:line="262" w:lineRule="auto"/>
        <w:ind w:left="399"/>
        <w:jc w:val="left"/>
      </w:pPr>
      <w:r>
        <w:rPr>
          <w:sz w:val="26"/>
        </w:rPr>
        <w:t>Long-term expected rate of return</w:t>
      </w:r>
    </w:p>
    <w:p w14:paraId="23F5834E" w14:textId="77777777" w:rsidR="002523A2" w:rsidRDefault="007B3BC3">
      <w:pPr>
        <w:spacing w:after="156"/>
        <w:ind w:left="298" w:right="14"/>
      </w:pPr>
      <w:r>
        <w:t>The long-term expected rate of return asset class is identical to the one presented on page 30 for PERS.</w:t>
      </w:r>
    </w:p>
    <w:p w14:paraId="1CBB00F5" w14:textId="77777777" w:rsidR="002523A2" w:rsidRDefault="007B3BC3">
      <w:pPr>
        <w:spacing w:after="143" w:line="265" w:lineRule="auto"/>
        <w:ind w:left="320" w:hanging="10"/>
      </w:pPr>
      <w:r>
        <w:rPr>
          <w:sz w:val="28"/>
        </w:rPr>
        <w:t>Discount Rate</w:t>
      </w:r>
    </w:p>
    <w:p w14:paraId="4D2084A1" w14:textId="77777777" w:rsidR="002523A2" w:rsidRDefault="007B3BC3">
      <w:pPr>
        <w:spacing w:after="195"/>
        <w:ind w:left="306" w:right="14"/>
      </w:pPr>
      <w:r>
        <w:lastRenderedPageBreak/>
        <w:t>The discount rate used to measure the total OPEB liability was 7.20 percent for the OPEB plans. The projection of cash flows used to determine the discount rate assumed that contributions from contributing employers are made at the contractually required rates, as actuarially determined. Based on those assumptions, the OPEB plans' fiduciary net position was projected to be available to make all projected future benefit payments of current plan members. Therefore, the long-term expected rate of return on OBE</w:t>
      </w:r>
      <w:r>
        <w:t>P plan investments for the OPEB Plans was applied to all periods of projected benefit payments to determine the total OPEB liability. The District does not have an OPEB liability for the fiscal year.</w:t>
      </w:r>
    </w:p>
    <w:p w14:paraId="738CF538" w14:textId="77777777" w:rsidR="002523A2" w:rsidRDefault="007B3BC3">
      <w:pPr>
        <w:spacing w:after="89" w:line="262" w:lineRule="auto"/>
        <w:ind w:left="399"/>
        <w:jc w:val="left"/>
      </w:pPr>
      <w:r>
        <w:rPr>
          <w:sz w:val="26"/>
        </w:rPr>
        <w:t>Sensitivity of the District's proportionate share of the net OPEB liability (asset) to changes in the discount rate</w:t>
      </w:r>
    </w:p>
    <w:p w14:paraId="01A8524B" w14:textId="77777777" w:rsidR="002523A2" w:rsidRDefault="007B3BC3">
      <w:pPr>
        <w:spacing w:after="0"/>
        <w:ind w:left="384" w:right="14"/>
      </w:pPr>
      <w:r>
        <w:t>The following presents the District's proportionate share of the net OPEB liability (asset) calculated using the discount rate of 7.20 percent, as well as what the District's proportionate share of the net OPEB liability (asset) would be if it were calculated using a discount rate that is I-percentage-point lower (6.20 percent) or I-percentage-point higher (8.20 percent) than the current rate:</w:t>
      </w:r>
    </w:p>
    <w:p w14:paraId="3169BEEB" w14:textId="77777777" w:rsidR="002523A2" w:rsidRDefault="007B3BC3">
      <w:pPr>
        <w:tabs>
          <w:tab w:val="center" w:pos="6441"/>
          <w:tab w:val="center" w:pos="7781"/>
        </w:tabs>
        <w:spacing w:after="0" w:line="259" w:lineRule="auto"/>
        <w:ind w:left="0" w:firstLine="0"/>
        <w:jc w:val="left"/>
      </w:pPr>
      <w:r>
        <w:rPr>
          <w:sz w:val="22"/>
        </w:rPr>
        <w:tab/>
        <w:t>Discount</w:t>
      </w:r>
      <w:r>
        <w:rPr>
          <w:sz w:val="22"/>
        </w:rPr>
        <w:tab/>
      </w:r>
      <w:r>
        <w:rPr>
          <w:sz w:val="22"/>
        </w:rPr>
        <w:t>1%</w:t>
      </w:r>
    </w:p>
    <w:p w14:paraId="40CE15A3" w14:textId="77777777" w:rsidR="002523A2" w:rsidRDefault="007B3BC3">
      <w:pPr>
        <w:tabs>
          <w:tab w:val="center" w:pos="5086"/>
          <w:tab w:val="center" w:pos="6437"/>
          <w:tab w:val="center" w:pos="7773"/>
        </w:tabs>
        <w:spacing w:after="14" w:line="247" w:lineRule="auto"/>
        <w:ind w:left="0" w:firstLine="0"/>
        <w:jc w:val="left"/>
      </w:pPr>
      <w:r>
        <w:rPr>
          <w:sz w:val="22"/>
        </w:rPr>
        <w:tab/>
        <w:t>Decrease</w:t>
      </w:r>
      <w:r>
        <w:rPr>
          <w:sz w:val="22"/>
        </w:rPr>
        <w:tab/>
        <w:t>Rate</w:t>
      </w:r>
      <w:r>
        <w:rPr>
          <w:sz w:val="22"/>
        </w:rPr>
        <w:tab/>
        <w:t>Increase</w:t>
      </w:r>
    </w:p>
    <w:p w14:paraId="3D20F282" w14:textId="77777777" w:rsidR="002523A2" w:rsidRDefault="007B3BC3">
      <w:pPr>
        <w:tabs>
          <w:tab w:val="center" w:pos="5093"/>
          <w:tab w:val="center" w:pos="6441"/>
          <w:tab w:val="center" w:pos="7777"/>
        </w:tabs>
        <w:spacing w:after="4" w:line="261" w:lineRule="auto"/>
        <w:ind w:left="0" w:firstLine="0"/>
        <w:jc w:val="left"/>
      </w:pPr>
      <w:r>
        <w:rPr>
          <w:sz w:val="20"/>
        </w:rPr>
        <w:tab/>
      </w:r>
      <w:r>
        <w:rPr>
          <w:sz w:val="20"/>
        </w:rPr>
        <w:t>(6.20%)</w:t>
      </w:r>
      <w:r>
        <w:rPr>
          <w:sz w:val="20"/>
        </w:rPr>
        <w:tab/>
        <w:t>(7.20%)</w:t>
      </w:r>
      <w:r>
        <w:rPr>
          <w:sz w:val="20"/>
        </w:rPr>
        <w:tab/>
        <w:t>(8.20%)</w:t>
      </w:r>
    </w:p>
    <w:p w14:paraId="340430C1" w14:textId="77777777" w:rsidR="002523A2" w:rsidRDefault="007B3BC3">
      <w:pPr>
        <w:spacing w:after="297" w:line="259" w:lineRule="auto"/>
        <w:ind w:left="4474" w:firstLine="0"/>
        <w:jc w:val="left"/>
      </w:pPr>
      <w:r>
        <w:rPr>
          <w:noProof/>
          <w:sz w:val="22"/>
        </w:rPr>
        <mc:AlternateContent>
          <mc:Choice Requires="wpg">
            <w:drawing>
              <wp:inline distT="0" distB="0" distL="0" distR="0" wp14:anchorId="04D0CAC8" wp14:editId="5900207D">
                <wp:extent cx="2479483" cy="9144"/>
                <wp:effectExtent l="0" t="0" r="0" b="0"/>
                <wp:docPr id="280174" name="Group 280174"/>
                <wp:cNvGraphicFramePr/>
                <a:graphic xmlns:a="http://schemas.openxmlformats.org/drawingml/2006/main">
                  <a:graphicData uri="http://schemas.microsoft.com/office/word/2010/wordprocessingGroup">
                    <wpg:wgp>
                      <wpg:cNvGrpSpPr/>
                      <wpg:grpSpPr>
                        <a:xfrm>
                          <a:off x="0" y="0"/>
                          <a:ext cx="2479483" cy="9144"/>
                          <a:chOff x="0" y="0"/>
                          <a:chExt cx="2479483" cy="9144"/>
                        </a:xfrm>
                      </wpg:grpSpPr>
                      <wps:wsp>
                        <wps:cNvPr id="280173" name="Shape 280173"/>
                        <wps:cNvSpPr/>
                        <wps:spPr>
                          <a:xfrm>
                            <a:off x="0" y="0"/>
                            <a:ext cx="2479483" cy="9144"/>
                          </a:xfrm>
                          <a:custGeom>
                            <a:avLst/>
                            <a:gdLst/>
                            <a:ahLst/>
                            <a:cxnLst/>
                            <a:rect l="0" t="0" r="0" b="0"/>
                            <a:pathLst>
                              <a:path w="2479483" h="9144">
                                <a:moveTo>
                                  <a:pt x="0" y="4572"/>
                                </a:moveTo>
                                <a:lnTo>
                                  <a:pt x="247948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74" style="width:195.235pt;height:0.720001pt;mso-position-horizontal-relative:char;mso-position-vertical-relative:line" coordsize="24794,91">
                <v:shape id="Shape 280173" style="position:absolute;width:24794;height:91;left:0;top:0;" coordsize="2479483,9144" path="m0,4572l2479483,4572">
                  <v:stroke weight="0.720001pt" endcap="flat" joinstyle="miter" miterlimit="1" on="true" color="#000000"/>
                  <v:fill on="false" color="#000000"/>
                </v:shape>
              </v:group>
            </w:pict>
          </mc:Fallback>
        </mc:AlternateContent>
      </w:r>
    </w:p>
    <w:p w14:paraId="1FCF398D" w14:textId="77777777" w:rsidR="002523A2" w:rsidRDefault="007B3BC3">
      <w:pPr>
        <w:spacing w:after="489" w:line="247" w:lineRule="auto"/>
        <w:ind w:left="418" w:right="1772" w:firstLine="4"/>
      </w:pPr>
      <w:r>
        <w:rPr>
          <w:sz w:val="22"/>
        </w:rPr>
        <w:t xml:space="preserve">District's proportionate share of the net OPEB liability (asset) </w:t>
      </w:r>
      <w:r>
        <w:rPr>
          <w:noProof/>
        </w:rPr>
        <w:drawing>
          <wp:inline distT="0" distB="0" distL="0" distR="0" wp14:anchorId="74EB4056" wp14:editId="001016C9">
            <wp:extent cx="2479483" cy="155448"/>
            <wp:effectExtent l="0" t="0" r="0" b="0"/>
            <wp:docPr id="84538" name="Picture 84538"/>
            <wp:cNvGraphicFramePr/>
            <a:graphic xmlns:a="http://schemas.openxmlformats.org/drawingml/2006/main">
              <a:graphicData uri="http://schemas.openxmlformats.org/drawingml/2006/picture">
                <pic:pic xmlns:pic="http://schemas.openxmlformats.org/drawingml/2006/picture">
                  <pic:nvPicPr>
                    <pic:cNvPr id="84538" name="Picture 84538"/>
                    <pic:cNvPicPr/>
                  </pic:nvPicPr>
                  <pic:blipFill>
                    <a:blip r:embed="rId428"/>
                    <a:stretch>
                      <a:fillRect/>
                    </a:stretch>
                  </pic:blipFill>
                  <pic:spPr>
                    <a:xfrm>
                      <a:off x="0" y="0"/>
                      <a:ext cx="2479483" cy="155448"/>
                    </a:xfrm>
                    <a:prstGeom prst="rect">
                      <a:avLst/>
                    </a:prstGeom>
                  </pic:spPr>
                </pic:pic>
              </a:graphicData>
            </a:graphic>
          </wp:inline>
        </w:drawing>
      </w:r>
    </w:p>
    <w:p w14:paraId="6BDF9D1A" w14:textId="77777777" w:rsidR="002523A2" w:rsidRDefault="007B3BC3">
      <w:pPr>
        <w:spacing w:after="3" w:line="265" w:lineRule="auto"/>
        <w:ind w:left="391" w:hanging="10"/>
      </w:pPr>
      <w:r>
        <w:rPr>
          <w:sz w:val="28"/>
        </w:rPr>
        <w:t>HEALTH BENEFIT RETIREE PROGRAM - SINGLE EMPLOYER PLAN</w:t>
      </w:r>
    </w:p>
    <w:p w14:paraId="7C9AE833" w14:textId="77777777" w:rsidR="002523A2" w:rsidRDefault="007B3BC3">
      <w:pPr>
        <w:spacing w:after="60" w:line="262" w:lineRule="auto"/>
        <w:ind w:left="399"/>
        <w:jc w:val="left"/>
      </w:pPr>
      <w:r>
        <w:rPr>
          <w:sz w:val="26"/>
        </w:rPr>
        <w:t>Plan Description</w:t>
      </w:r>
    </w:p>
    <w:p w14:paraId="5DCAF32C" w14:textId="77777777" w:rsidR="002523A2" w:rsidRDefault="007B3BC3">
      <w:pPr>
        <w:spacing w:after="137"/>
        <w:ind w:left="384" w:right="14"/>
      </w:pPr>
      <w:r>
        <w:t xml:space="preserve">The District maintains a single-employer retiree benefit healthcare plan that provides postemployment health benefits (medical, dental, and vision coverage) to eligible retirees and their spouses/dependents. The level of benefits provided by the plan is the same as those afforded to active employees. As of July 01, 2019, there were 10 active employees and zero retirees included in the plan. In order for the retiree to be eligible to receive benefits they must retire and receive a pension from Oregon Public </w:t>
      </w:r>
      <w:r>
        <w:t>Employees Retirement System (PERS). Eligibility requirements for retirement under Oregon PERS are as follows: General Service Tier One or Tier Two employees — age 60 or any age with 30 years; Police and Fire Tier One or Tier Two employees - age 50 with 25 years or age 55; OPSRP General Service employees - age 65 or 58 with 30 years of service, and OPSRP Police and Fire — age 53 with 25 years of service or age 60.</w:t>
      </w:r>
    </w:p>
    <w:p w14:paraId="4DDFC88F" w14:textId="77777777" w:rsidR="002523A2" w:rsidRDefault="007B3BC3">
      <w:pPr>
        <w:ind w:left="384" w:right="14"/>
      </w:pPr>
      <w:r>
        <w:t>The District's post-retirement healthcare plan is established in accordance with Oregon Revised Statutes (ORS) 243.303, which requires that retirees be allowed to continue their health care coverage at their own expense.</w:t>
      </w:r>
    </w:p>
    <w:p w14:paraId="1D1DED2B" w14:textId="77777777" w:rsidR="002523A2" w:rsidRDefault="007B3BC3">
      <w:pPr>
        <w:spacing w:after="217"/>
        <w:ind w:left="384" w:right="14"/>
      </w:pPr>
      <w:r>
        <w:t xml:space="preserve">ORS stipulates that for the purpose of establishing health care premiums, the rate must be based on all plan members, including both active and retirees. Due to the effect of age, retiree claims costs are generally higher than claims cost for all members as a whole. The difference between retiree claims cost and the amount of retiree health care premiums represents the District's implicit employer </w:t>
      </w:r>
      <w:r>
        <w:lastRenderedPageBreak/>
        <w:t>contribution. The benefit duration covers all retirees and eligible dependents until Medicare eligibility, typically age 65.</w:t>
      </w:r>
    </w:p>
    <w:p w14:paraId="20204E95" w14:textId="77777777" w:rsidR="002523A2" w:rsidRDefault="007B3BC3">
      <w:pPr>
        <w:spacing w:after="228"/>
        <w:ind w:left="384" w:right="14"/>
      </w:pPr>
      <w:r>
        <w:t>The District did not establish an irrevocable trust (or equivalent arrangement) to account for the plan. The amortization period for this plan is closed. The plan is accounted for on a flow of economic resources measurement focus and uses the accrual basis of accounting. Benefits are recognized when incurred.</w:t>
      </w:r>
    </w:p>
    <w:p w14:paraId="12737A4E" w14:textId="77777777" w:rsidR="002523A2" w:rsidRDefault="007B3BC3">
      <w:pPr>
        <w:spacing w:after="59" w:line="265" w:lineRule="auto"/>
        <w:ind w:left="391" w:hanging="10"/>
      </w:pPr>
      <w:r>
        <w:rPr>
          <w:sz w:val="28"/>
        </w:rPr>
        <w:t>Funding Policy</w:t>
      </w:r>
    </w:p>
    <w:p w14:paraId="7327C372" w14:textId="77777777" w:rsidR="002523A2" w:rsidRDefault="007B3BC3">
      <w:pPr>
        <w:spacing w:after="169"/>
        <w:ind w:left="384" w:right="14"/>
      </w:pPr>
      <w:r>
        <w:t>The benefits from this program are paid by the retired employees on a self-pay basis and required contribution is based on projected pay-as-you-go financial requirements. There is no obligation on the part of the District to fund these benefits in advance, therefore no funds within the general fund have been used to liquidate other postemployment benefit obligations.</w:t>
      </w:r>
    </w:p>
    <w:p w14:paraId="5781E6B2" w14:textId="77777777" w:rsidR="002523A2" w:rsidRDefault="007B3BC3">
      <w:pPr>
        <w:spacing w:after="75" w:line="265" w:lineRule="auto"/>
        <w:ind w:left="391" w:hanging="10"/>
      </w:pPr>
      <w:r>
        <w:rPr>
          <w:sz w:val="28"/>
        </w:rPr>
        <w:t>OPEB Asset]Liabilities, OPEB Expense, and Deferred Outflows and Inflows of Resources</w:t>
      </w:r>
    </w:p>
    <w:p w14:paraId="2D7C254A" w14:textId="77777777" w:rsidR="002523A2" w:rsidRDefault="007B3BC3">
      <w:pPr>
        <w:spacing w:after="157"/>
        <w:ind w:left="384" w:right="14"/>
      </w:pPr>
      <w:r>
        <w:t>The total OPEB liability of $35,899 as of June 30, 2020, was determined using the date of the latest actuarial valuation of July 01 , 2019.</w:t>
      </w:r>
    </w:p>
    <w:p w14:paraId="0EAF4D92" w14:textId="77777777" w:rsidR="002523A2" w:rsidRDefault="007B3BC3">
      <w:pPr>
        <w:spacing w:after="210"/>
        <w:ind w:left="384" w:right="14"/>
      </w:pPr>
      <w:r>
        <w:t>The following table shows the components of the District's annual OPEB liability for the fiscal year ended June 30, 2020.</w:t>
      </w:r>
    </w:p>
    <w:p w14:paraId="763F8AAA" w14:textId="77777777" w:rsidR="002523A2" w:rsidRDefault="007B3BC3">
      <w:pPr>
        <w:ind w:left="3814" w:right="14"/>
      </w:pPr>
      <w:r>
        <w:t>Increase (Decrease)</w:t>
      </w:r>
    </w:p>
    <w:tbl>
      <w:tblPr>
        <w:tblStyle w:val="TableGrid"/>
        <w:tblpPr w:vertAnchor="text" w:tblpX="447" w:tblpY="408"/>
        <w:tblOverlap w:val="never"/>
        <w:tblW w:w="4884" w:type="dxa"/>
        <w:tblInd w:w="0" w:type="dxa"/>
        <w:tblCellMar>
          <w:top w:w="0" w:type="dxa"/>
          <w:left w:w="0" w:type="dxa"/>
          <w:bottom w:w="0" w:type="dxa"/>
          <w:right w:w="0" w:type="dxa"/>
        </w:tblCellMar>
        <w:tblLook w:val="04A0" w:firstRow="1" w:lastRow="0" w:firstColumn="1" w:lastColumn="0" w:noHBand="0" w:noVBand="1"/>
      </w:tblPr>
      <w:tblGrid>
        <w:gridCol w:w="3220"/>
        <w:gridCol w:w="850"/>
        <w:gridCol w:w="814"/>
      </w:tblGrid>
      <w:tr w:rsidR="002523A2" w14:paraId="64EF63A7" w14:textId="77777777">
        <w:trPr>
          <w:trHeight w:val="687"/>
        </w:trPr>
        <w:tc>
          <w:tcPr>
            <w:tcW w:w="3220" w:type="dxa"/>
            <w:tcBorders>
              <w:top w:val="nil"/>
              <w:left w:val="nil"/>
              <w:bottom w:val="nil"/>
              <w:right w:val="nil"/>
            </w:tcBorders>
          </w:tcPr>
          <w:p w14:paraId="7EB79789" w14:textId="77777777" w:rsidR="002523A2" w:rsidRDefault="007B3BC3">
            <w:pPr>
              <w:spacing w:after="70" w:line="259" w:lineRule="auto"/>
              <w:ind w:left="7" w:firstLine="0"/>
              <w:jc w:val="left"/>
            </w:pPr>
            <w:r>
              <w:rPr>
                <w:sz w:val="22"/>
              </w:rPr>
              <w:t>Balance as of June 30, 2019</w:t>
            </w:r>
          </w:p>
          <w:p w14:paraId="643D65AB" w14:textId="77777777" w:rsidR="002523A2" w:rsidRDefault="007B3BC3">
            <w:pPr>
              <w:spacing w:after="0" w:line="259" w:lineRule="auto"/>
              <w:ind w:left="0" w:firstLine="0"/>
              <w:jc w:val="left"/>
            </w:pPr>
            <w:r>
              <w:rPr>
                <w:sz w:val="22"/>
              </w:rPr>
              <w:t>Changes for the year:</w:t>
            </w:r>
          </w:p>
        </w:tc>
        <w:tc>
          <w:tcPr>
            <w:tcW w:w="850" w:type="dxa"/>
            <w:tcBorders>
              <w:top w:val="nil"/>
              <w:left w:val="nil"/>
              <w:bottom w:val="nil"/>
              <w:right w:val="nil"/>
            </w:tcBorders>
          </w:tcPr>
          <w:p w14:paraId="2272378D" w14:textId="77777777" w:rsidR="002523A2" w:rsidRDefault="007B3BC3">
            <w:pPr>
              <w:spacing w:after="0" w:line="259" w:lineRule="auto"/>
              <w:ind w:left="195" w:firstLine="0"/>
              <w:jc w:val="left"/>
            </w:pPr>
            <w:r>
              <w:rPr>
                <w:noProof/>
              </w:rPr>
              <w:drawing>
                <wp:inline distT="0" distB="0" distL="0" distR="0" wp14:anchorId="0446D419" wp14:editId="2C43639B">
                  <wp:extent cx="64046" cy="109728"/>
                  <wp:effectExtent l="0" t="0" r="0" b="0"/>
                  <wp:docPr id="87068" name="Picture 87068"/>
                  <wp:cNvGraphicFramePr/>
                  <a:graphic xmlns:a="http://schemas.openxmlformats.org/drawingml/2006/main">
                    <a:graphicData uri="http://schemas.openxmlformats.org/drawingml/2006/picture">
                      <pic:pic xmlns:pic="http://schemas.openxmlformats.org/drawingml/2006/picture">
                        <pic:nvPicPr>
                          <pic:cNvPr id="87068" name="Picture 87068"/>
                          <pic:cNvPicPr/>
                        </pic:nvPicPr>
                        <pic:blipFill>
                          <a:blip r:embed="rId429"/>
                          <a:stretch>
                            <a:fillRect/>
                          </a:stretch>
                        </pic:blipFill>
                        <pic:spPr>
                          <a:xfrm>
                            <a:off x="0" y="0"/>
                            <a:ext cx="64046" cy="109728"/>
                          </a:xfrm>
                          <a:prstGeom prst="rect">
                            <a:avLst/>
                          </a:prstGeom>
                        </pic:spPr>
                      </pic:pic>
                    </a:graphicData>
                  </a:graphic>
                </wp:inline>
              </w:drawing>
            </w:r>
          </w:p>
        </w:tc>
        <w:tc>
          <w:tcPr>
            <w:tcW w:w="814" w:type="dxa"/>
            <w:tcBorders>
              <w:top w:val="nil"/>
              <w:left w:val="nil"/>
              <w:bottom w:val="nil"/>
              <w:right w:val="nil"/>
            </w:tcBorders>
          </w:tcPr>
          <w:p w14:paraId="12C9DB51" w14:textId="77777777" w:rsidR="002523A2" w:rsidRDefault="007B3BC3">
            <w:pPr>
              <w:spacing w:after="0" w:line="259" w:lineRule="auto"/>
              <w:ind w:left="0" w:right="58" w:firstLine="0"/>
              <w:jc w:val="right"/>
            </w:pPr>
            <w:r>
              <w:rPr>
                <w:sz w:val="22"/>
              </w:rPr>
              <w:t>23,613</w:t>
            </w:r>
          </w:p>
        </w:tc>
      </w:tr>
      <w:tr w:rsidR="002523A2" w14:paraId="6B4D345E" w14:textId="77777777">
        <w:trPr>
          <w:trHeight w:val="307"/>
        </w:trPr>
        <w:tc>
          <w:tcPr>
            <w:tcW w:w="3220" w:type="dxa"/>
            <w:tcBorders>
              <w:top w:val="nil"/>
              <w:left w:val="nil"/>
              <w:bottom w:val="nil"/>
              <w:right w:val="nil"/>
            </w:tcBorders>
          </w:tcPr>
          <w:p w14:paraId="4ECEE478" w14:textId="77777777" w:rsidR="002523A2" w:rsidRDefault="007B3BC3">
            <w:pPr>
              <w:spacing w:after="0" w:line="259" w:lineRule="auto"/>
              <w:ind w:left="0" w:firstLine="0"/>
              <w:jc w:val="left"/>
            </w:pPr>
            <w:r>
              <w:rPr>
                <w:rFonts w:ascii="Courier New" w:eastAsia="Courier New" w:hAnsi="Courier New" w:cs="Courier New"/>
                <w:sz w:val="16"/>
              </w:rPr>
              <w:t>Service Cost</w:t>
            </w:r>
          </w:p>
        </w:tc>
        <w:tc>
          <w:tcPr>
            <w:tcW w:w="850" w:type="dxa"/>
            <w:tcBorders>
              <w:top w:val="nil"/>
              <w:left w:val="nil"/>
              <w:bottom w:val="nil"/>
              <w:right w:val="nil"/>
            </w:tcBorders>
          </w:tcPr>
          <w:p w14:paraId="721FB186" w14:textId="77777777" w:rsidR="002523A2" w:rsidRDefault="002523A2">
            <w:pPr>
              <w:spacing w:after="160" w:line="259" w:lineRule="auto"/>
              <w:ind w:left="0" w:firstLine="0"/>
              <w:jc w:val="left"/>
            </w:pPr>
          </w:p>
        </w:tc>
        <w:tc>
          <w:tcPr>
            <w:tcW w:w="814" w:type="dxa"/>
            <w:tcBorders>
              <w:top w:val="nil"/>
              <w:left w:val="nil"/>
              <w:bottom w:val="nil"/>
              <w:right w:val="nil"/>
            </w:tcBorders>
          </w:tcPr>
          <w:p w14:paraId="44EA4B07" w14:textId="77777777" w:rsidR="002523A2" w:rsidRDefault="007B3BC3">
            <w:pPr>
              <w:spacing w:after="0" w:line="259" w:lineRule="auto"/>
              <w:ind w:left="0" w:right="50" w:firstLine="0"/>
              <w:jc w:val="right"/>
            </w:pPr>
            <w:r>
              <w:rPr>
                <w:sz w:val="22"/>
              </w:rPr>
              <w:t>,247</w:t>
            </w:r>
          </w:p>
        </w:tc>
      </w:tr>
      <w:tr w:rsidR="002523A2" w14:paraId="6AA9F039" w14:textId="77777777">
        <w:trPr>
          <w:trHeight w:val="777"/>
        </w:trPr>
        <w:tc>
          <w:tcPr>
            <w:tcW w:w="3220" w:type="dxa"/>
            <w:tcBorders>
              <w:top w:val="nil"/>
              <w:left w:val="nil"/>
              <w:bottom w:val="nil"/>
              <w:right w:val="nil"/>
            </w:tcBorders>
          </w:tcPr>
          <w:p w14:paraId="0BDED869" w14:textId="77777777" w:rsidR="002523A2" w:rsidRDefault="007B3BC3">
            <w:pPr>
              <w:spacing w:after="0" w:line="259" w:lineRule="auto"/>
              <w:ind w:left="7" w:firstLine="0"/>
              <w:jc w:val="left"/>
            </w:pPr>
            <w:r>
              <w:rPr>
                <w:sz w:val="22"/>
              </w:rPr>
              <w:t>Interest on total OPEB liability</w:t>
            </w:r>
          </w:p>
          <w:p w14:paraId="7F20FB19" w14:textId="77777777" w:rsidR="002523A2" w:rsidRDefault="007B3BC3">
            <w:pPr>
              <w:spacing w:after="0" w:line="259" w:lineRule="auto"/>
              <w:ind w:left="7" w:firstLine="0"/>
              <w:jc w:val="left"/>
            </w:pPr>
            <w:r>
              <w:rPr>
                <w:sz w:val="22"/>
              </w:rPr>
              <w:t>Effect of changes to benefit terms</w:t>
            </w:r>
          </w:p>
          <w:p w14:paraId="2F4DEECF" w14:textId="77777777" w:rsidR="002523A2" w:rsidRDefault="007B3BC3">
            <w:pPr>
              <w:spacing w:after="0" w:line="259" w:lineRule="auto"/>
              <w:ind w:left="7" w:firstLine="0"/>
              <w:jc w:val="left"/>
            </w:pPr>
            <w:r>
              <w:rPr>
                <w:sz w:val="22"/>
              </w:rPr>
              <w:t>Effect of economic/demographic</w:t>
            </w:r>
          </w:p>
        </w:tc>
        <w:tc>
          <w:tcPr>
            <w:tcW w:w="850" w:type="dxa"/>
            <w:tcBorders>
              <w:top w:val="nil"/>
              <w:left w:val="nil"/>
              <w:bottom w:val="nil"/>
              <w:right w:val="nil"/>
            </w:tcBorders>
          </w:tcPr>
          <w:p w14:paraId="5BCF576F" w14:textId="77777777" w:rsidR="002523A2" w:rsidRDefault="002523A2">
            <w:pPr>
              <w:spacing w:after="160" w:line="259" w:lineRule="auto"/>
              <w:ind w:left="0" w:firstLine="0"/>
              <w:jc w:val="left"/>
            </w:pPr>
          </w:p>
        </w:tc>
        <w:tc>
          <w:tcPr>
            <w:tcW w:w="814" w:type="dxa"/>
            <w:tcBorders>
              <w:top w:val="nil"/>
              <w:left w:val="nil"/>
              <w:bottom w:val="nil"/>
              <w:right w:val="nil"/>
            </w:tcBorders>
          </w:tcPr>
          <w:p w14:paraId="3C5A2E2B" w14:textId="77777777" w:rsidR="002523A2" w:rsidRDefault="007B3BC3">
            <w:pPr>
              <w:spacing w:after="0" w:line="259" w:lineRule="auto"/>
              <w:ind w:left="0" w:right="58" w:firstLine="0"/>
              <w:jc w:val="right"/>
            </w:pPr>
            <w:r>
              <w:rPr>
                <w:sz w:val="22"/>
              </w:rPr>
              <w:t>956</w:t>
            </w:r>
          </w:p>
        </w:tc>
      </w:tr>
      <w:tr w:rsidR="002523A2" w14:paraId="20F47B2B" w14:textId="77777777">
        <w:trPr>
          <w:trHeight w:val="258"/>
        </w:trPr>
        <w:tc>
          <w:tcPr>
            <w:tcW w:w="3220" w:type="dxa"/>
            <w:tcBorders>
              <w:top w:val="nil"/>
              <w:left w:val="nil"/>
              <w:bottom w:val="nil"/>
              <w:right w:val="nil"/>
            </w:tcBorders>
          </w:tcPr>
          <w:p w14:paraId="1471BB49" w14:textId="77777777" w:rsidR="002523A2" w:rsidRDefault="007B3BC3">
            <w:pPr>
              <w:spacing w:after="0" w:line="259" w:lineRule="auto"/>
              <w:ind w:left="173" w:firstLine="0"/>
              <w:jc w:val="left"/>
            </w:pPr>
            <w:r>
              <w:rPr>
                <w:sz w:val="22"/>
              </w:rPr>
              <w:t>gains or losses</w:t>
            </w:r>
          </w:p>
        </w:tc>
        <w:tc>
          <w:tcPr>
            <w:tcW w:w="850" w:type="dxa"/>
            <w:tcBorders>
              <w:top w:val="nil"/>
              <w:left w:val="nil"/>
              <w:bottom w:val="nil"/>
              <w:right w:val="nil"/>
            </w:tcBorders>
          </w:tcPr>
          <w:p w14:paraId="6A2AADAB" w14:textId="77777777" w:rsidR="002523A2" w:rsidRDefault="002523A2">
            <w:pPr>
              <w:spacing w:after="160" w:line="259" w:lineRule="auto"/>
              <w:ind w:left="0" w:firstLine="0"/>
              <w:jc w:val="left"/>
            </w:pPr>
          </w:p>
        </w:tc>
        <w:tc>
          <w:tcPr>
            <w:tcW w:w="814" w:type="dxa"/>
            <w:tcBorders>
              <w:top w:val="nil"/>
              <w:left w:val="nil"/>
              <w:bottom w:val="nil"/>
              <w:right w:val="nil"/>
            </w:tcBorders>
          </w:tcPr>
          <w:p w14:paraId="02556446" w14:textId="77777777" w:rsidR="002523A2" w:rsidRDefault="007B3BC3">
            <w:pPr>
              <w:spacing w:after="0" w:line="259" w:lineRule="auto"/>
              <w:ind w:left="0" w:right="58" w:firstLine="0"/>
              <w:jc w:val="right"/>
            </w:pPr>
            <w:r>
              <w:rPr>
                <w:sz w:val="22"/>
              </w:rPr>
              <w:t>530</w:t>
            </w:r>
          </w:p>
        </w:tc>
      </w:tr>
      <w:tr w:rsidR="002523A2" w14:paraId="1B31C6A5" w14:textId="77777777">
        <w:trPr>
          <w:trHeight w:val="253"/>
        </w:trPr>
        <w:tc>
          <w:tcPr>
            <w:tcW w:w="3220" w:type="dxa"/>
            <w:tcBorders>
              <w:top w:val="nil"/>
              <w:left w:val="nil"/>
              <w:bottom w:val="nil"/>
              <w:right w:val="nil"/>
            </w:tcBorders>
          </w:tcPr>
          <w:p w14:paraId="5E25DAC4" w14:textId="77777777" w:rsidR="002523A2" w:rsidRDefault="007B3BC3">
            <w:pPr>
              <w:spacing w:after="0" w:line="259" w:lineRule="auto"/>
              <w:ind w:left="0" w:firstLine="0"/>
              <w:jc w:val="left"/>
            </w:pPr>
            <w:r>
              <w:rPr>
                <w:sz w:val="22"/>
              </w:rPr>
              <w:t>Effect of assumptions changes</w:t>
            </w:r>
          </w:p>
        </w:tc>
        <w:tc>
          <w:tcPr>
            <w:tcW w:w="850" w:type="dxa"/>
            <w:tcBorders>
              <w:top w:val="nil"/>
              <w:left w:val="nil"/>
              <w:bottom w:val="nil"/>
              <w:right w:val="nil"/>
            </w:tcBorders>
          </w:tcPr>
          <w:p w14:paraId="6D46803F" w14:textId="77777777" w:rsidR="002523A2" w:rsidRDefault="002523A2">
            <w:pPr>
              <w:spacing w:after="160" w:line="259" w:lineRule="auto"/>
              <w:ind w:left="0" w:firstLine="0"/>
              <w:jc w:val="left"/>
            </w:pPr>
          </w:p>
        </w:tc>
        <w:tc>
          <w:tcPr>
            <w:tcW w:w="814" w:type="dxa"/>
            <w:tcBorders>
              <w:top w:val="nil"/>
              <w:left w:val="nil"/>
              <w:bottom w:val="nil"/>
              <w:right w:val="nil"/>
            </w:tcBorders>
          </w:tcPr>
          <w:p w14:paraId="44B2D212" w14:textId="77777777" w:rsidR="002523A2" w:rsidRDefault="007B3BC3">
            <w:pPr>
              <w:spacing w:after="0" w:line="259" w:lineRule="auto"/>
              <w:ind w:left="0" w:right="58" w:firstLine="0"/>
              <w:jc w:val="right"/>
            </w:pPr>
            <w:r>
              <w:rPr>
                <w:sz w:val="22"/>
              </w:rPr>
              <w:t>9,875</w:t>
            </w:r>
          </w:p>
        </w:tc>
      </w:tr>
      <w:tr w:rsidR="002523A2" w14:paraId="05F4AF67" w14:textId="77777777">
        <w:trPr>
          <w:trHeight w:val="231"/>
        </w:trPr>
        <w:tc>
          <w:tcPr>
            <w:tcW w:w="3220" w:type="dxa"/>
            <w:tcBorders>
              <w:top w:val="nil"/>
              <w:left w:val="nil"/>
              <w:bottom w:val="nil"/>
              <w:right w:val="nil"/>
            </w:tcBorders>
          </w:tcPr>
          <w:p w14:paraId="5F9E7411" w14:textId="77777777" w:rsidR="002523A2" w:rsidRDefault="007B3BC3">
            <w:pPr>
              <w:spacing w:after="0" w:line="259" w:lineRule="auto"/>
              <w:ind w:left="7" w:firstLine="0"/>
              <w:jc w:val="left"/>
            </w:pPr>
            <w:r>
              <w:rPr>
                <w:sz w:val="22"/>
              </w:rPr>
              <w:t>Projected benefit payments</w:t>
            </w:r>
          </w:p>
        </w:tc>
        <w:tc>
          <w:tcPr>
            <w:tcW w:w="850" w:type="dxa"/>
            <w:tcBorders>
              <w:top w:val="nil"/>
              <w:left w:val="nil"/>
              <w:bottom w:val="nil"/>
              <w:right w:val="nil"/>
            </w:tcBorders>
          </w:tcPr>
          <w:p w14:paraId="5CD79EFE" w14:textId="77777777" w:rsidR="002523A2" w:rsidRDefault="002523A2">
            <w:pPr>
              <w:spacing w:after="160" w:line="259" w:lineRule="auto"/>
              <w:ind w:left="0" w:firstLine="0"/>
              <w:jc w:val="left"/>
            </w:pPr>
          </w:p>
        </w:tc>
        <w:tc>
          <w:tcPr>
            <w:tcW w:w="814" w:type="dxa"/>
            <w:tcBorders>
              <w:top w:val="nil"/>
              <w:left w:val="nil"/>
              <w:bottom w:val="nil"/>
              <w:right w:val="nil"/>
            </w:tcBorders>
          </w:tcPr>
          <w:p w14:paraId="56FB68EA" w14:textId="77777777" w:rsidR="002523A2" w:rsidRDefault="007B3BC3">
            <w:pPr>
              <w:spacing w:after="0" w:line="259" w:lineRule="auto"/>
              <w:ind w:left="0" w:firstLine="0"/>
              <w:jc w:val="right"/>
            </w:pPr>
            <w:r>
              <w:rPr>
                <w:sz w:val="20"/>
              </w:rPr>
              <w:t>(322)</w:t>
            </w:r>
          </w:p>
        </w:tc>
      </w:tr>
    </w:tbl>
    <w:p w14:paraId="16F9C675" w14:textId="77777777" w:rsidR="002523A2" w:rsidRDefault="007B3BC3">
      <w:pPr>
        <w:pStyle w:val="Heading3"/>
        <w:pBdr>
          <w:bottom w:val="single" w:sz="9" w:space="0" w:color="000000"/>
        </w:pBdr>
        <w:spacing w:after="206"/>
        <w:ind w:left="3804" w:firstLine="0"/>
        <w:jc w:val="left"/>
      </w:pPr>
      <w:r>
        <w:rPr>
          <w:noProof/>
          <w:sz w:val="22"/>
        </w:rPr>
        <mc:AlternateContent>
          <mc:Choice Requires="wpg">
            <w:drawing>
              <wp:anchor distT="0" distB="0" distL="114300" distR="114300" simplePos="0" relativeHeight="251693056" behindDoc="0" locked="0" layoutInCell="1" allowOverlap="1" wp14:anchorId="3050EBFF" wp14:editId="2B7A703A">
                <wp:simplePos x="0" y="0"/>
                <wp:positionH relativeFrom="column">
                  <wp:posOffset>2378839</wp:posOffset>
                </wp:positionH>
                <wp:positionV relativeFrom="paragraph">
                  <wp:posOffset>1840840</wp:posOffset>
                </wp:positionV>
                <wp:extent cx="1043029" cy="9144"/>
                <wp:effectExtent l="0" t="0" r="0" b="0"/>
                <wp:wrapSquare wrapText="bothSides"/>
                <wp:docPr id="280176" name="Group 280176"/>
                <wp:cNvGraphicFramePr/>
                <a:graphic xmlns:a="http://schemas.openxmlformats.org/drawingml/2006/main">
                  <a:graphicData uri="http://schemas.microsoft.com/office/word/2010/wordprocessingGroup">
                    <wpg:wgp>
                      <wpg:cNvGrpSpPr/>
                      <wpg:grpSpPr>
                        <a:xfrm>
                          <a:off x="0" y="0"/>
                          <a:ext cx="1043029" cy="9144"/>
                          <a:chOff x="0" y="0"/>
                          <a:chExt cx="1043029" cy="9144"/>
                        </a:xfrm>
                      </wpg:grpSpPr>
                      <wps:wsp>
                        <wps:cNvPr id="280175" name="Shape 280175"/>
                        <wps:cNvSpPr/>
                        <wps:spPr>
                          <a:xfrm>
                            <a:off x="0" y="0"/>
                            <a:ext cx="1043029" cy="9144"/>
                          </a:xfrm>
                          <a:custGeom>
                            <a:avLst/>
                            <a:gdLst/>
                            <a:ahLst/>
                            <a:cxnLst/>
                            <a:rect l="0" t="0" r="0" b="0"/>
                            <a:pathLst>
                              <a:path w="1043029" h="9144">
                                <a:moveTo>
                                  <a:pt x="0" y="4572"/>
                                </a:moveTo>
                                <a:lnTo>
                                  <a:pt x="104302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76" style="width:82.1283pt;height:0.719971pt;position:absolute;mso-position-horizontal-relative:text;mso-position-horizontal:absolute;margin-left:187.31pt;mso-position-vertical-relative:text;margin-top:144.948pt;" coordsize="10430,91">
                <v:shape id="Shape 280175" style="position:absolute;width:10430;height:91;left:0;top:0;" coordsize="1043029,9144" path="m0,4572l1043029,4572">
                  <v:stroke weight="0.719971pt" endcap="flat" joinstyle="miter" miterlimit="1" on="true" color="#000000"/>
                  <v:fill on="false" color="#000000"/>
                </v:shape>
                <w10:wrap type="square"/>
              </v:group>
            </w:pict>
          </mc:Fallback>
        </mc:AlternateContent>
      </w:r>
      <w:r>
        <w:rPr>
          <w:rFonts w:ascii="Times New Roman" w:eastAsia="Times New Roman" w:hAnsi="Times New Roman" w:cs="Times New Roman"/>
          <w:sz w:val="28"/>
        </w:rPr>
        <w:t>Total OPEB Liabili</w:t>
      </w:r>
    </w:p>
    <w:tbl>
      <w:tblPr>
        <w:tblStyle w:val="TableGrid"/>
        <w:tblpPr w:vertAnchor="text" w:tblpX="3746" w:tblpY="-11"/>
        <w:tblOverlap w:val="never"/>
        <w:tblW w:w="1643" w:type="dxa"/>
        <w:tblInd w:w="0" w:type="dxa"/>
        <w:tblCellMar>
          <w:top w:w="0" w:type="dxa"/>
          <w:left w:w="115" w:type="dxa"/>
          <w:bottom w:w="0" w:type="dxa"/>
          <w:right w:w="115" w:type="dxa"/>
        </w:tblCellMar>
        <w:tblLook w:val="04A0" w:firstRow="1" w:lastRow="0" w:firstColumn="1" w:lastColumn="0" w:noHBand="0" w:noVBand="1"/>
      </w:tblPr>
      <w:tblGrid>
        <w:gridCol w:w="236"/>
        <w:gridCol w:w="1407"/>
      </w:tblGrid>
      <w:tr w:rsidR="002523A2" w14:paraId="5FC8EDE2" w14:textId="77777777">
        <w:trPr>
          <w:trHeight w:val="209"/>
        </w:trPr>
        <w:tc>
          <w:tcPr>
            <w:tcW w:w="166" w:type="dxa"/>
            <w:tcBorders>
              <w:top w:val="nil"/>
              <w:left w:val="nil"/>
              <w:bottom w:val="single" w:sz="2" w:space="0" w:color="000000"/>
              <w:right w:val="single" w:sz="2" w:space="0" w:color="000000"/>
            </w:tcBorders>
          </w:tcPr>
          <w:p w14:paraId="073F2749" w14:textId="77777777" w:rsidR="002523A2" w:rsidRDefault="002523A2">
            <w:pPr>
              <w:spacing w:after="160" w:line="259" w:lineRule="auto"/>
              <w:ind w:left="0" w:firstLine="0"/>
              <w:jc w:val="left"/>
            </w:pPr>
          </w:p>
        </w:tc>
        <w:tc>
          <w:tcPr>
            <w:tcW w:w="1477" w:type="dxa"/>
            <w:tcBorders>
              <w:top w:val="nil"/>
              <w:left w:val="single" w:sz="2" w:space="0" w:color="000000"/>
              <w:bottom w:val="single" w:sz="2" w:space="0" w:color="000000"/>
              <w:right w:val="nil"/>
            </w:tcBorders>
          </w:tcPr>
          <w:p w14:paraId="1CD2D883" w14:textId="77777777" w:rsidR="002523A2" w:rsidRDefault="007B3BC3">
            <w:pPr>
              <w:spacing w:after="0" w:line="259" w:lineRule="auto"/>
              <w:ind w:left="0" w:firstLine="0"/>
              <w:jc w:val="right"/>
            </w:pPr>
            <w:r>
              <w:rPr>
                <w:sz w:val="22"/>
              </w:rPr>
              <w:t>35,899</w:t>
            </w:r>
          </w:p>
        </w:tc>
      </w:tr>
    </w:tbl>
    <w:p w14:paraId="3A5ADE34" w14:textId="77777777" w:rsidR="002523A2" w:rsidRDefault="007B3BC3">
      <w:pPr>
        <w:spacing w:before="199" w:after="488" w:line="247" w:lineRule="auto"/>
        <w:ind w:left="454" w:right="4762" w:firstLine="4"/>
      </w:pPr>
      <w:r>
        <w:rPr>
          <w:sz w:val="22"/>
        </w:rPr>
        <w:t>Balance as of June 30, 2020</w:t>
      </w:r>
    </w:p>
    <w:p w14:paraId="4B0B4855" w14:textId="77777777" w:rsidR="002523A2" w:rsidRDefault="007B3BC3">
      <w:pPr>
        <w:ind w:left="384" w:right="14"/>
      </w:pPr>
      <w:r>
        <w:t>Changes in assumptions are the result of the change in the discount rate from 3.87 percent to 3.50 percent.</w:t>
      </w:r>
    </w:p>
    <w:p w14:paraId="0AE2BDBF" w14:textId="77777777" w:rsidR="002523A2" w:rsidRDefault="002523A2">
      <w:pPr>
        <w:sectPr w:rsidR="002523A2">
          <w:headerReference w:type="even" r:id="rId430"/>
          <w:headerReference w:type="default" r:id="rId431"/>
          <w:footerReference w:type="even" r:id="rId432"/>
          <w:footerReference w:type="default" r:id="rId433"/>
          <w:headerReference w:type="first" r:id="rId434"/>
          <w:footerReference w:type="first" r:id="rId435"/>
          <w:pgSz w:w="12240" w:h="15840"/>
          <w:pgMar w:top="2066" w:right="1001" w:bottom="1217" w:left="1088" w:header="979" w:footer="864" w:gutter="0"/>
          <w:cols w:space="720"/>
        </w:sectPr>
      </w:pPr>
    </w:p>
    <w:p w14:paraId="37960C33" w14:textId="77777777" w:rsidR="002523A2" w:rsidRDefault="007B3BC3">
      <w:pPr>
        <w:spacing w:after="252"/>
        <w:ind w:left="384" w:right="14"/>
      </w:pPr>
      <w:r>
        <w:lastRenderedPageBreak/>
        <w:t>For the year ended December 31, 2019, the District recognized OPEB expense of $12,286. At June 30, 2020 the District reported deferred outflows of resources and deferred inflows of resources related to pensions from the following sources:</w:t>
      </w:r>
    </w:p>
    <w:tbl>
      <w:tblPr>
        <w:tblStyle w:val="TableGrid"/>
        <w:tblpPr w:vertAnchor="text" w:tblpX="447" w:tblpY="295"/>
        <w:tblOverlap w:val="never"/>
        <w:tblW w:w="7752" w:type="dxa"/>
        <w:tblInd w:w="0" w:type="dxa"/>
        <w:tblCellMar>
          <w:top w:w="0" w:type="dxa"/>
          <w:left w:w="0" w:type="dxa"/>
          <w:bottom w:w="0" w:type="dxa"/>
          <w:right w:w="0" w:type="dxa"/>
        </w:tblCellMar>
        <w:tblLook w:val="04A0" w:firstRow="1" w:lastRow="0" w:firstColumn="1" w:lastColumn="0" w:noHBand="0" w:noVBand="1"/>
      </w:tblPr>
      <w:tblGrid>
        <w:gridCol w:w="6311"/>
        <w:gridCol w:w="1441"/>
      </w:tblGrid>
      <w:tr w:rsidR="002523A2" w14:paraId="21343F91" w14:textId="77777777">
        <w:trPr>
          <w:trHeight w:val="555"/>
        </w:trPr>
        <w:tc>
          <w:tcPr>
            <w:tcW w:w="6311" w:type="dxa"/>
            <w:tcBorders>
              <w:top w:val="nil"/>
              <w:left w:val="nil"/>
              <w:bottom w:val="nil"/>
              <w:right w:val="nil"/>
            </w:tcBorders>
          </w:tcPr>
          <w:p w14:paraId="125EC2C4" w14:textId="77777777" w:rsidR="002523A2" w:rsidRDefault="007B3BC3">
            <w:pPr>
              <w:spacing w:after="0" w:line="259" w:lineRule="auto"/>
              <w:ind w:left="0" w:right="490" w:firstLine="0"/>
              <w:jc w:val="right"/>
            </w:pPr>
            <w:r>
              <w:rPr>
                <w:sz w:val="28"/>
                <w:u w:val="single" w:color="000000"/>
              </w:rPr>
              <w:t>of Resources</w:t>
            </w:r>
          </w:p>
          <w:p w14:paraId="5862A28F" w14:textId="77777777" w:rsidR="002523A2" w:rsidRDefault="007B3BC3">
            <w:pPr>
              <w:spacing w:after="0" w:line="259" w:lineRule="auto"/>
              <w:ind w:left="14" w:firstLine="0"/>
              <w:jc w:val="left"/>
            </w:pPr>
            <w:r>
              <w:t>Differences between expected and actual</w:t>
            </w:r>
          </w:p>
        </w:tc>
        <w:tc>
          <w:tcPr>
            <w:tcW w:w="1441" w:type="dxa"/>
            <w:tcBorders>
              <w:top w:val="nil"/>
              <w:left w:val="nil"/>
              <w:bottom w:val="nil"/>
              <w:right w:val="nil"/>
            </w:tcBorders>
          </w:tcPr>
          <w:p w14:paraId="5B031B1E" w14:textId="77777777" w:rsidR="002523A2" w:rsidRDefault="007B3BC3">
            <w:pPr>
              <w:spacing w:after="0" w:line="259" w:lineRule="auto"/>
              <w:ind w:left="36" w:firstLine="0"/>
            </w:pPr>
            <w:r>
              <w:rPr>
                <w:sz w:val="28"/>
                <w:u w:val="single" w:color="000000"/>
              </w:rPr>
              <w:t>of Resources</w:t>
            </w:r>
          </w:p>
        </w:tc>
      </w:tr>
      <w:tr w:rsidR="002523A2" w14:paraId="70D04AD8" w14:textId="77777777">
        <w:trPr>
          <w:trHeight w:val="285"/>
        </w:trPr>
        <w:tc>
          <w:tcPr>
            <w:tcW w:w="6311" w:type="dxa"/>
            <w:tcBorders>
              <w:top w:val="nil"/>
              <w:left w:val="nil"/>
              <w:bottom w:val="nil"/>
              <w:right w:val="nil"/>
            </w:tcBorders>
          </w:tcPr>
          <w:p w14:paraId="6C776634" w14:textId="77777777" w:rsidR="002523A2" w:rsidRDefault="007B3BC3">
            <w:pPr>
              <w:spacing w:after="0" w:line="259" w:lineRule="auto"/>
              <w:ind w:left="195" w:firstLine="0"/>
              <w:jc w:val="left"/>
            </w:pPr>
            <w:r>
              <w:t>experience</w:t>
            </w:r>
          </w:p>
        </w:tc>
        <w:tc>
          <w:tcPr>
            <w:tcW w:w="1441" w:type="dxa"/>
            <w:tcBorders>
              <w:top w:val="nil"/>
              <w:left w:val="nil"/>
              <w:bottom w:val="nil"/>
              <w:right w:val="nil"/>
            </w:tcBorders>
          </w:tcPr>
          <w:p w14:paraId="3B98D280" w14:textId="77777777" w:rsidR="002523A2" w:rsidRDefault="007B3BC3">
            <w:pPr>
              <w:spacing w:after="0" w:line="259" w:lineRule="auto"/>
              <w:ind w:left="0" w:right="130" w:firstLine="0"/>
              <w:jc w:val="right"/>
            </w:pPr>
            <w:r>
              <w:t>471</w:t>
            </w:r>
          </w:p>
        </w:tc>
      </w:tr>
      <w:tr w:rsidR="002523A2" w14:paraId="727E3AC3" w14:textId="77777777">
        <w:trPr>
          <w:trHeight w:val="290"/>
        </w:trPr>
        <w:tc>
          <w:tcPr>
            <w:tcW w:w="6311" w:type="dxa"/>
            <w:tcBorders>
              <w:top w:val="nil"/>
              <w:left w:val="nil"/>
              <w:bottom w:val="nil"/>
              <w:right w:val="nil"/>
            </w:tcBorders>
          </w:tcPr>
          <w:p w14:paraId="01D43237" w14:textId="77777777" w:rsidR="002523A2" w:rsidRDefault="007B3BC3">
            <w:pPr>
              <w:tabs>
                <w:tab w:val="center" w:pos="5454"/>
              </w:tabs>
              <w:spacing w:after="0" w:line="259" w:lineRule="auto"/>
              <w:ind w:left="0" w:firstLine="0"/>
              <w:jc w:val="left"/>
            </w:pPr>
            <w:r>
              <w:t>Changes of assumptions</w:t>
            </w:r>
            <w:r>
              <w:tab/>
            </w:r>
            <w:r>
              <w:t>(1 ,461)</w:t>
            </w:r>
          </w:p>
        </w:tc>
        <w:tc>
          <w:tcPr>
            <w:tcW w:w="1441" w:type="dxa"/>
            <w:tcBorders>
              <w:top w:val="nil"/>
              <w:left w:val="nil"/>
              <w:bottom w:val="nil"/>
              <w:right w:val="nil"/>
            </w:tcBorders>
          </w:tcPr>
          <w:p w14:paraId="44971144" w14:textId="77777777" w:rsidR="002523A2" w:rsidRDefault="007B3BC3">
            <w:pPr>
              <w:spacing w:after="0" w:line="259" w:lineRule="auto"/>
              <w:ind w:left="0" w:right="108" w:firstLine="0"/>
              <w:jc w:val="right"/>
            </w:pPr>
            <w:r>
              <w:t>8,778</w:t>
            </w:r>
          </w:p>
        </w:tc>
      </w:tr>
      <w:tr w:rsidR="002523A2" w14:paraId="45DC5E8B" w14:textId="77777777">
        <w:trPr>
          <w:trHeight w:val="249"/>
        </w:trPr>
        <w:tc>
          <w:tcPr>
            <w:tcW w:w="6311" w:type="dxa"/>
            <w:tcBorders>
              <w:top w:val="nil"/>
              <w:left w:val="nil"/>
              <w:bottom w:val="nil"/>
              <w:right w:val="nil"/>
            </w:tcBorders>
          </w:tcPr>
          <w:p w14:paraId="6FA1529B" w14:textId="77777777" w:rsidR="002523A2" w:rsidRDefault="007B3BC3">
            <w:pPr>
              <w:spacing w:after="0" w:line="259" w:lineRule="auto"/>
              <w:ind w:left="14" w:firstLine="0"/>
              <w:jc w:val="left"/>
            </w:pPr>
            <w:r>
              <w:t>Benefit payments</w:t>
            </w:r>
          </w:p>
        </w:tc>
        <w:tc>
          <w:tcPr>
            <w:tcW w:w="1441" w:type="dxa"/>
            <w:tcBorders>
              <w:top w:val="nil"/>
              <w:left w:val="nil"/>
              <w:bottom w:val="nil"/>
              <w:right w:val="nil"/>
            </w:tcBorders>
          </w:tcPr>
          <w:p w14:paraId="1AEB099C" w14:textId="77777777" w:rsidR="002523A2" w:rsidRDefault="007B3BC3">
            <w:pPr>
              <w:spacing w:after="0" w:line="259" w:lineRule="auto"/>
              <w:ind w:left="0" w:right="108" w:firstLine="0"/>
              <w:jc w:val="right"/>
            </w:pPr>
            <w:r>
              <w:t>233</w:t>
            </w:r>
          </w:p>
        </w:tc>
      </w:tr>
    </w:tbl>
    <w:p w14:paraId="3223CF2B" w14:textId="77777777" w:rsidR="002523A2" w:rsidRDefault="007B3BC3">
      <w:pPr>
        <w:spacing w:after="67" w:line="265" w:lineRule="auto"/>
        <w:ind w:left="4599" w:hanging="10"/>
      </w:pPr>
      <w:r>
        <w:rPr>
          <w:noProof/>
          <w:sz w:val="22"/>
        </w:rPr>
        <mc:AlternateContent>
          <mc:Choice Requires="wpg">
            <w:drawing>
              <wp:anchor distT="0" distB="0" distL="114300" distR="114300" simplePos="0" relativeHeight="251694080" behindDoc="0" locked="0" layoutInCell="1" allowOverlap="1" wp14:anchorId="13302BB4" wp14:editId="3A094892">
                <wp:simplePos x="0" y="0"/>
                <wp:positionH relativeFrom="column">
                  <wp:posOffset>3060468</wp:posOffset>
                </wp:positionH>
                <wp:positionV relativeFrom="paragraph">
                  <wp:posOffset>1054011</wp:posOffset>
                </wp:positionV>
                <wp:extent cx="933237" cy="13716"/>
                <wp:effectExtent l="0" t="0" r="0" b="0"/>
                <wp:wrapSquare wrapText="bothSides"/>
                <wp:docPr id="280180" name="Group 280180"/>
                <wp:cNvGraphicFramePr/>
                <a:graphic xmlns:a="http://schemas.openxmlformats.org/drawingml/2006/main">
                  <a:graphicData uri="http://schemas.microsoft.com/office/word/2010/wordprocessingGroup">
                    <wpg:wgp>
                      <wpg:cNvGrpSpPr/>
                      <wpg:grpSpPr>
                        <a:xfrm>
                          <a:off x="0" y="0"/>
                          <a:ext cx="933237" cy="13716"/>
                          <a:chOff x="0" y="0"/>
                          <a:chExt cx="933237" cy="13716"/>
                        </a:xfrm>
                      </wpg:grpSpPr>
                      <wps:wsp>
                        <wps:cNvPr id="280179" name="Shape 280179"/>
                        <wps:cNvSpPr/>
                        <wps:spPr>
                          <a:xfrm>
                            <a:off x="0" y="0"/>
                            <a:ext cx="933237" cy="13716"/>
                          </a:xfrm>
                          <a:custGeom>
                            <a:avLst/>
                            <a:gdLst/>
                            <a:ahLst/>
                            <a:cxnLst/>
                            <a:rect l="0" t="0" r="0" b="0"/>
                            <a:pathLst>
                              <a:path w="933237" h="13716">
                                <a:moveTo>
                                  <a:pt x="0" y="6858"/>
                                </a:moveTo>
                                <a:lnTo>
                                  <a:pt x="93323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80" style="width:73.4832pt;height:1.07999pt;position:absolute;mso-position-horizontal-relative:text;mso-position-horizontal:absolute;margin-left:240.982pt;mso-position-vertical-relative:text;margin-top:82.993pt;" coordsize="9332,137">
                <v:shape id="Shape 280179" style="position:absolute;width:9332;height:137;left:0;top:0;" coordsize="933237,13716" path="m0,6858l933237,6858">
                  <v:stroke weight="1.07999pt" endcap="flat" joinstyle="miter" miterlimit="1" on="true" color="#000000"/>
                  <v:fill on="false" color="#000000"/>
                </v:shape>
                <w10:wrap type="square"/>
              </v:group>
            </w:pict>
          </mc:Fallback>
        </mc:AlternateContent>
      </w:r>
      <w:r>
        <w:rPr>
          <w:noProof/>
        </w:rPr>
        <w:drawing>
          <wp:anchor distT="0" distB="0" distL="114300" distR="114300" simplePos="0" relativeHeight="251695104" behindDoc="0" locked="0" layoutInCell="1" allowOverlap="0" wp14:anchorId="1131DB04" wp14:editId="40ABD0FD">
            <wp:simplePos x="0" y="0"/>
            <wp:positionH relativeFrom="column">
              <wp:posOffset>4291060</wp:posOffset>
            </wp:positionH>
            <wp:positionV relativeFrom="paragraph">
              <wp:posOffset>1054011</wp:posOffset>
            </wp:positionV>
            <wp:extent cx="613009" cy="18288"/>
            <wp:effectExtent l="0" t="0" r="0" b="0"/>
            <wp:wrapSquare wrapText="bothSides"/>
            <wp:docPr id="89084" name="Picture 89084"/>
            <wp:cNvGraphicFramePr/>
            <a:graphic xmlns:a="http://schemas.openxmlformats.org/drawingml/2006/main">
              <a:graphicData uri="http://schemas.openxmlformats.org/drawingml/2006/picture">
                <pic:pic xmlns:pic="http://schemas.openxmlformats.org/drawingml/2006/picture">
                  <pic:nvPicPr>
                    <pic:cNvPr id="89084" name="Picture 89084"/>
                    <pic:cNvPicPr/>
                  </pic:nvPicPr>
                  <pic:blipFill>
                    <a:blip r:embed="rId436"/>
                    <a:stretch>
                      <a:fillRect/>
                    </a:stretch>
                  </pic:blipFill>
                  <pic:spPr>
                    <a:xfrm>
                      <a:off x="0" y="0"/>
                      <a:ext cx="613009" cy="18288"/>
                    </a:xfrm>
                    <a:prstGeom prst="rect">
                      <a:avLst/>
                    </a:prstGeom>
                  </pic:spPr>
                </pic:pic>
              </a:graphicData>
            </a:graphic>
          </wp:anchor>
        </w:drawing>
      </w:r>
      <w:r>
        <w:rPr>
          <w:sz w:val="28"/>
        </w:rPr>
        <w:t>Deferred Outflows Deferred Inflows</w:t>
      </w:r>
    </w:p>
    <w:tbl>
      <w:tblPr>
        <w:tblStyle w:val="TableGrid"/>
        <w:tblpPr w:vertAnchor="text" w:tblpX="6750" w:tblpY="-5"/>
        <w:tblOverlap w:val="never"/>
        <w:tblW w:w="1462" w:type="dxa"/>
        <w:tblInd w:w="0" w:type="dxa"/>
        <w:tblCellMar>
          <w:top w:w="7" w:type="dxa"/>
          <w:left w:w="620" w:type="dxa"/>
          <w:bottom w:w="0" w:type="dxa"/>
          <w:right w:w="115" w:type="dxa"/>
        </w:tblCellMar>
        <w:tblLook w:val="04A0" w:firstRow="1" w:lastRow="0" w:firstColumn="1" w:lastColumn="0" w:noHBand="0" w:noVBand="1"/>
      </w:tblPr>
      <w:tblGrid>
        <w:gridCol w:w="741"/>
        <w:gridCol w:w="1275"/>
      </w:tblGrid>
      <w:tr w:rsidR="002523A2" w14:paraId="7613F349" w14:textId="77777777">
        <w:trPr>
          <w:trHeight w:val="242"/>
        </w:trPr>
        <w:tc>
          <w:tcPr>
            <w:tcW w:w="195" w:type="dxa"/>
            <w:tcBorders>
              <w:top w:val="nil"/>
              <w:left w:val="nil"/>
              <w:bottom w:val="single" w:sz="2" w:space="0" w:color="000000"/>
              <w:right w:val="nil"/>
            </w:tcBorders>
          </w:tcPr>
          <w:p w14:paraId="22CF61D7" w14:textId="77777777" w:rsidR="002523A2" w:rsidRDefault="002523A2">
            <w:pPr>
              <w:spacing w:after="160" w:line="259" w:lineRule="auto"/>
              <w:ind w:left="0" w:firstLine="0"/>
              <w:jc w:val="left"/>
            </w:pPr>
          </w:p>
        </w:tc>
        <w:tc>
          <w:tcPr>
            <w:tcW w:w="1268" w:type="dxa"/>
            <w:tcBorders>
              <w:top w:val="nil"/>
              <w:left w:val="nil"/>
              <w:bottom w:val="single" w:sz="2" w:space="0" w:color="000000"/>
              <w:right w:val="nil"/>
            </w:tcBorders>
          </w:tcPr>
          <w:p w14:paraId="08E937F2" w14:textId="77777777" w:rsidR="002523A2" w:rsidRDefault="007B3BC3">
            <w:pPr>
              <w:spacing w:after="0" w:line="259" w:lineRule="auto"/>
              <w:ind w:left="0" w:firstLine="0"/>
              <w:jc w:val="left"/>
            </w:pPr>
            <w:r>
              <w:t>9,482</w:t>
            </w:r>
          </w:p>
        </w:tc>
      </w:tr>
    </w:tbl>
    <w:p w14:paraId="76693672" w14:textId="77777777" w:rsidR="002523A2" w:rsidRDefault="007B3BC3">
      <w:pPr>
        <w:tabs>
          <w:tab w:val="center" w:pos="3152"/>
          <w:tab w:val="center" w:pos="5893"/>
        </w:tabs>
        <w:spacing w:before="332"/>
        <w:ind w:left="0" w:firstLine="0"/>
        <w:jc w:val="left"/>
      </w:pPr>
      <w:r>
        <w:rPr>
          <w:noProof/>
          <w:sz w:val="22"/>
        </w:rPr>
        <mc:AlternateContent>
          <mc:Choice Requires="wpg">
            <w:drawing>
              <wp:anchor distT="0" distB="0" distL="114300" distR="114300" simplePos="0" relativeHeight="251696128" behindDoc="0" locked="0" layoutInCell="1" allowOverlap="1" wp14:anchorId="1A7D5E04" wp14:editId="568C8CB4">
                <wp:simplePos x="0" y="0"/>
                <wp:positionH relativeFrom="column">
                  <wp:posOffset>3055894</wp:posOffset>
                </wp:positionH>
                <wp:positionV relativeFrom="paragraph">
                  <wp:posOffset>134167</wp:posOffset>
                </wp:positionV>
                <wp:extent cx="933237" cy="18288"/>
                <wp:effectExtent l="0" t="0" r="0" b="0"/>
                <wp:wrapSquare wrapText="bothSides"/>
                <wp:docPr id="280182" name="Group 280182"/>
                <wp:cNvGraphicFramePr/>
                <a:graphic xmlns:a="http://schemas.openxmlformats.org/drawingml/2006/main">
                  <a:graphicData uri="http://schemas.microsoft.com/office/word/2010/wordprocessingGroup">
                    <wpg:wgp>
                      <wpg:cNvGrpSpPr/>
                      <wpg:grpSpPr>
                        <a:xfrm>
                          <a:off x="0" y="0"/>
                          <a:ext cx="933237" cy="18288"/>
                          <a:chOff x="0" y="0"/>
                          <a:chExt cx="933237" cy="18288"/>
                        </a:xfrm>
                      </wpg:grpSpPr>
                      <wps:wsp>
                        <wps:cNvPr id="280181" name="Shape 280181"/>
                        <wps:cNvSpPr/>
                        <wps:spPr>
                          <a:xfrm>
                            <a:off x="0" y="0"/>
                            <a:ext cx="933237" cy="18288"/>
                          </a:xfrm>
                          <a:custGeom>
                            <a:avLst/>
                            <a:gdLst/>
                            <a:ahLst/>
                            <a:cxnLst/>
                            <a:rect l="0" t="0" r="0" b="0"/>
                            <a:pathLst>
                              <a:path w="933237" h="18288">
                                <a:moveTo>
                                  <a:pt x="0" y="9144"/>
                                </a:moveTo>
                                <a:lnTo>
                                  <a:pt x="93323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82" style="width:73.4832pt;height:1.44pt;position:absolute;mso-position-horizontal-relative:text;mso-position-horizontal:absolute;margin-left:240.622pt;mso-position-vertical-relative:text;margin-top:10.5643pt;" coordsize="9332,182">
                <v:shape id="Shape 280181" style="position:absolute;width:9332;height:182;left:0;top:0;" coordsize="933237,18288" path="m0,9144l933237,9144">
                  <v:stroke weight="1.44pt" endcap="flat" joinstyle="miter" miterlimit="1" on="true" color="#000000"/>
                  <v:fill on="false" color="#000000"/>
                </v:shape>
                <w10:wrap type="square"/>
              </v:group>
            </w:pict>
          </mc:Fallback>
        </mc:AlternateContent>
      </w:r>
      <w:r>
        <w:tab/>
        <w:t>Net Deferred Outflow of Resources $</w:t>
      </w:r>
      <w:r>
        <w:tab/>
      </w:r>
      <w:r>
        <w:t>(1 ,461)</w:t>
      </w:r>
    </w:p>
    <w:tbl>
      <w:tblPr>
        <w:tblStyle w:val="TableGrid"/>
        <w:tblpPr w:vertAnchor="text" w:tblpX="425" w:tblpY="776"/>
        <w:tblOverlap w:val="never"/>
        <w:tblW w:w="5778" w:type="dxa"/>
        <w:tblInd w:w="0" w:type="dxa"/>
        <w:tblCellMar>
          <w:top w:w="5" w:type="dxa"/>
          <w:left w:w="0" w:type="dxa"/>
          <w:bottom w:w="0" w:type="dxa"/>
          <w:right w:w="0" w:type="dxa"/>
        </w:tblCellMar>
        <w:tblLook w:val="04A0" w:firstRow="1" w:lastRow="0" w:firstColumn="1" w:lastColumn="0" w:noHBand="0" w:noVBand="1"/>
      </w:tblPr>
      <w:tblGrid>
        <w:gridCol w:w="3112"/>
        <w:gridCol w:w="2666"/>
      </w:tblGrid>
      <w:tr w:rsidR="002523A2" w14:paraId="17BD3A6C" w14:textId="77777777">
        <w:trPr>
          <w:trHeight w:val="262"/>
        </w:trPr>
        <w:tc>
          <w:tcPr>
            <w:tcW w:w="3112" w:type="dxa"/>
            <w:tcBorders>
              <w:top w:val="nil"/>
              <w:left w:val="nil"/>
              <w:bottom w:val="nil"/>
              <w:right w:val="nil"/>
            </w:tcBorders>
          </w:tcPr>
          <w:p w14:paraId="3D5AA83A" w14:textId="77777777" w:rsidR="002523A2" w:rsidRDefault="007B3BC3">
            <w:pPr>
              <w:spacing w:after="0" w:line="259" w:lineRule="auto"/>
              <w:ind w:left="274" w:firstLine="0"/>
              <w:jc w:val="left"/>
            </w:pPr>
            <w:r>
              <w:rPr>
                <w:sz w:val="28"/>
              </w:rPr>
              <w:t>Employer subsequent</w:t>
            </w:r>
          </w:p>
        </w:tc>
        <w:tc>
          <w:tcPr>
            <w:tcW w:w="2666" w:type="dxa"/>
            <w:tcBorders>
              <w:top w:val="nil"/>
              <w:left w:val="nil"/>
              <w:bottom w:val="nil"/>
              <w:right w:val="nil"/>
            </w:tcBorders>
          </w:tcPr>
          <w:p w14:paraId="59F499CD" w14:textId="77777777" w:rsidR="002523A2" w:rsidRDefault="007B3BC3">
            <w:pPr>
              <w:spacing w:after="0" w:line="259" w:lineRule="auto"/>
              <w:ind w:left="0" w:firstLine="0"/>
            </w:pPr>
            <w:r>
              <w:rPr>
                <w:sz w:val="26"/>
              </w:rPr>
              <w:t>Deferred Outflow/(lnflow)</w:t>
            </w:r>
          </w:p>
        </w:tc>
      </w:tr>
      <w:tr w:rsidR="002523A2" w14:paraId="48C91E1B" w14:textId="77777777">
        <w:trPr>
          <w:trHeight w:val="890"/>
        </w:trPr>
        <w:tc>
          <w:tcPr>
            <w:tcW w:w="3112" w:type="dxa"/>
            <w:tcBorders>
              <w:top w:val="nil"/>
              <w:left w:val="nil"/>
              <w:bottom w:val="nil"/>
              <w:right w:val="nil"/>
            </w:tcBorders>
          </w:tcPr>
          <w:p w14:paraId="5176F8C1" w14:textId="77777777" w:rsidR="002523A2" w:rsidRDefault="007B3BC3">
            <w:pPr>
              <w:spacing w:after="228" w:line="259" w:lineRule="auto"/>
              <w:ind w:left="821" w:firstLine="0"/>
              <w:jc w:val="left"/>
            </w:pPr>
            <w:r>
              <w:rPr>
                <w:sz w:val="28"/>
              </w:rPr>
              <w:t>fiscal years</w:t>
            </w:r>
          </w:p>
          <w:p w14:paraId="5C31F4CE" w14:textId="77777777" w:rsidR="002523A2" w:rsidRDefault="007B3BC3">
            <w:pPr>
              <w:spacing w:after="0" w:line="259" w:lineRule="auto"/>
              <w:ind w:left="0" w:firstLine="0"/>
              <w:jc w:val="left"/>
            </w:pPr>
            <w:r>
              <w:rPr>
                <w:sz w:val="26"/>
              </w:rPr>
              <w:t>Years ended June 30:</w:t>
            </w:r>
          </w:p>
        </w:tc>
        <w:tc>
          <w:tcPr>
            <w:tcW w:w="2666" w:type="dxa"/>
            <w:tcBorders>
              <w:top w:val="nil"/>
              <w:left w:val="nil"/>
              <w:bottom w:val="nil"/>
              <w:right w:val="nil"/>
            </w:tcBorders>
          </w:tcPr>
          <w:p w14:paraId="038963DF" w14:textId="77777777" w:rsidR="002523A2" w:rsidRDefault="007B3BC3">
            <w:pPr>
              <w:spacing w:after="0" w:line="259" w:lineRule="auto"/>
              <w:ind w:left="0" w:right="86" w:firstLine="0"/>
              <w:jc w:val="center"/>
            </w:pPr>
            <w:r>
              <w:rPr>
                <w:sz w:val="28"/>
              </w:rPr>
              <w:t>of Resources</w:t>
            </w:r>
          </w:p>
        </w:tc>
      </w:tr>
      <w:tr w:rsidR="002523A2" w14:paraId="6833565C" w14:textId="77777777">
        <w:trPr>
          <w:trHeight w:val="281"/>
        </w:trPr>
        <w:tc>
          <w:tcPr>
            <w:tcW w:w="3112" w:type="dxa"/>
            <w:tcBorders>
              <w:top w:val="nil"/>
              <w:left w:val="nil"/>
              <w:bottom w:val="nil"/>
              <w:right w:val="nil"/>
            </w:tcBorders>
          </w:tcPr>
          <w:p w14:paraId="6694BF35" w14:textId="77777777" w:rsidR="002523A2" w:rsidRDefault="007B3BC3">
            <w:pPr>
              <w:spacing w:after="0" w:line="259" w:lineRule="auto"/>
              <w:ind w:left="180" w:firstLine="0"/>
              <w:jc w:val="left"/>
            </w:pPr>
            <w:r>
              <w:t>2021</w:t>
            </w:r>
          </w:p>
        </w:tc>
        <w:tc>
          <w:tcPr>
            <w:tcW w:w="2666" w:type="dxa"/>
            <w:tcBorders>
              <w:top w:val="nil"/>
              <w:left w:val="nil"/>
              <w:bottom w:val="nil"/>
              <w:right w:val="nil"/>
            </w:tcBorders>
          </w:tcPr>
          <w:p w14:paraId="73784671" w14:textId="77777777" w:rsidR="002523A2" w:rsidRDefault="007B3BC3">
            <w:pPr>
              <w:spacing w:after="0" w:line="259" w:lineRule="auto"/>
              <w:ind w:left="0" w:right="360" w:firstLine="0"/>
              <w:jc w:val="right"/>
            </w:pPr>
            <w:r>
              <w:t>907</w:t>
            </w:r>
          </w:p>
        </w:tc>
      </w:tr>
      <w:tr w:rsidR="002523A2" w14:paraId="27756D1C" w14:textId="77777777">
        <w:trPr>
          <w:trHeight w:val="284"/>
        </w:trPr>
        <w:tc>
          <w:tcPr>
            <w:tcW w:w="3112" w:type="dxa"/>
            <w:tcBorders>
              <w:top w:val="nil"/>
              <w:left w:val="nil"/>
              <w:bottom w:val="nil"/>
              <w:right w:val="nil"/>
            </w:tcBorders>
          </w:tcPr>
          <w:p w14:paraId="1484E443" w14:textId="77777777" w:rsidR="002523A2" w:rsidRDefault="007B3BC3">
            <w:pPr>
              <w:spacing w:after="0" w:line="259" w:lineRule="auto"/>
              <w:ind w:left="187" w:firstLine="0"/>
              <w:jc w:val="left"/>
            </w:pPr>
            <w:r>
              <w:t>2022</w:t>
            </w:r>
          </w:p>
        </w:tc>
        <w:tc>
          <w:tcPr>
            <w:tcW w:w="2666" w:type="dxa"/>
            <w:tcBorders>
              <w:top w:val="nil"/>
              <w:left w:val="nil"/>
              <w:bottom w:val="nil"/>
              <w:right w:val="nil"/>
            </w:tcBorders>
          </w:tcPr>
          <w:p w14:paraId="493593D7" w14:textId="77777777" w:rsidR="002523A2" w:rsidRDefault="007B3BC3">
            <w:pPr>
              <w:spacing w:after="0" w:line="259" w:lineRule="auto"/>
              <w:ind w:left="0" w:right="367" w:firstLine="0"/>
              <w:jc w:val="right"/>
            </w:pPr>
            <w:r>
              <w:t>907</w:t>
            </w:r>
          </w:p>
        </w:tc>
      </w:tr>
      <w:tr w:rsidR="002523A2" w14:paraId="6052284A" w14:textId="77777777">
        <w:trPr>
          <w:trHeight w:val="284"/>
        </w:trPr>
        <w:tc>
          <w:tcPr>
            <w:tcW w:w="3112" w:type="dxa"/>
            <w:tcBorders>
              <w:top w:val="nil"/>
              <w:left w:val="nil"/>
              <w:bottom w:val="nil"/>
              <w:right w:val="nil"/>
            </w:tcBorders>
          </w:tcPr>
          <w:p w14:paraId="5EE78205" w14:textId="77777777" w:rsidR="002523A2" w:rsidRDefault="007B3BC3">
            <w:pPr>
              <w:spacing w:after="0" w:line="259" w:lineRule="auto"/>
              <w:ind w:left="187" w:firstLine="0"/>
              <w:jc w:val="left"/>
            </w:pPr>
            <w:r>
              <w:t>2023</w:t>
            </w:r>
          </w:p>
        </w:tc>
        <w:tc>
          <w:tcPr>
            <w:tcW w:w="2666" w:type="dxa"/>
            <w:tcBorders>
              <w:top w:val="nil"/>
              <w:left w:val="nil"/>
              <w:bottom w:val="nil"/>
              <w:right w:val="nil"/>
            </w:tcBorders>
          </w:tcPr>
          <w:p w14:paraId="7273D227" w14:textId="77777777" w:rsidR="002523A2" w:rsidRDefault="007B3BC3">
            <w:pPr>
              <w:spacing w:after="0" w:line="259" w:lineRule="auto"/>
              <w:ind w:left="0" w:right="367" w:firstLine="0"/>
              <w:jc w:val="right"/>
            </w:pPr>
            <w:r>
              <w:t>907</w:t>
            </w:r>
          </w:p>
        </w:tc>
      </w:tr>
      <w:tr w:rsidR="002523A2" w14:paraId="0C08B342" w14:textId="77777777">
        <w:trPr>
          <w:trHeight w:val="281"/>
        </w:trPr>
        <w:tc>
          <w:tcPr>
            <w:tcW w:w="3112" w:type="dxa"/>
            <w:tcBorders>
              <w:top w:val="nil"/>
              <w:left w:val="nil"/>
              <w:bottom w:val="nil"/>
              <w:right w:val="nil"/>
            </w:tcBorders>
          </w:tcPr>
          <w:p w14:paraId="4AE07E1E" w14:textId="77777777" w:rsidR="002523A2" w:rsidRDefault="007B3BC3">
            <w:pPr>
              <w:spacing w:after="0" w:line="259" w:lineRule="auto"/>
              <w:ind w:left="180" w:firstLine="0"/>
              <w:jc w:val="left"/>
            </w:pPr>
            <w:r>
              <w:t>2024</w:t>
            </w:r>
          </w:p>
        </w:tc>
        <w:tc>
          <w:tcPr>
            <w:tcW w:w="2666" w:type="dxa"/>
            <w:tcBorders>
              <w:top w:val="nil"/>
              <w:left w:val="nil"/>
              <w:bottom w:val="nil"/>
              <w:right w:val="nil"/>
            </w:tcBorders>
          </w:tcPr>
          <w:p w14:paraId="21531992" w14:textId="77777777" w:rsidR="002523A2" w:rsidRDefault="007B3BC3">
            <w:pPr>
              <w:spacing w:after="0" w:line="259" w:lineRule="auto"/>
              <w:ind w:left="0" w:right="367" w:firstLine="0"/>
              <w:jc w:val="right"/>
            </w:pPr>
            <w:r>
              <w:t>907</w:t>
            </w:r>
          </w:p>
        </w:tc>
      </w:tr>
      <w:tr w:rsidR="002523A2" w14:paraId="6B546589" w14:textId="77777777">
        <w:trPr>
          <w:trHeight w:val="281"/>
        </w:trPr>
        <w:tc>
          <w:tcPr>
            <w:tcW w:w="3112" w:type="dxa"/>
            <w:tcBorders>
              <w:top w:val="nil"/>
              <w:left w:val="nil"/>
              <w:bottom w:val="nil"/>
              <w:right w:val="nil"/>
            </w:tcBorders>
          </w:tcPr>
          <w:p w14:paraId="44D1ADD0" w14:textId="77777777" w:rsidR="002523A2" w:rsidRDefault="007B3BC3">
            <w:pPr>
              <w:spacing w:after="0" w:line="259" w:lineRule="auto"/>
              <w:ind w:left="187" w:firstLine="0"/>
              <w:jc w:val="left"/>
            </w:pPr>
            <w:r>
              <w:t>2025</w:t>
            </w:r>
          </w:p>
        </w:tc>
        <w:tc>
          <w:tcPr>
            <w:tcW w:w="2666" w:type="dxa"/>
            <w:tcBorders>
              <w:top w:val="nil"/>
              <w:left w:val="nil"/>
              <w:bottom w:val="nil"/>
              <w:right w:val="nil"/>
            </w:tcBorders>
          </w:tcPr>
          <w:p w14:paraId="3B05DF4D" w14:textId="77777777" w:rsidR="002523A2" w:rsidRDefault="007B3BC3">
            <w:pPr>
              <w:spacing w:after="0" w:line="259" w:lineRule="auto"/>
              <w:ind w:left="0" w:right="375" w:firstLine="0"/>
              <w:jc w:val="right"/>
            </w:pPr>
            <w:r>
              <w:t>907</w:t>
            </w:r>
          </w:p>
        </w:tc>
      </w:tr>
      <w:tr w:rsidR="002523A2" w14:paraId="24874A17" w14:textId="77777777">
        <w:trPr>
          <w:trHeight w:val="248"/>
        </w:trPr>
        <w:tc>
          <w:tcPr>
            <w:tcW w:w="3112" w:type="dxa"/>
            <w:tcBorders>
              <w:top w:val="nil"/>
              <w:left w:val="nil"/>
              <w:bottom w:val="nil"/>
              <w:right w:val="nil"/>
            </w:tcBorders>
          </w:tcPr>
          <w:p w14:paraId="1FC82D6F" w14:textId="77777777" w:rsidR="002523A2" w:rsidRDefault="007B3BC3">
            <w:pPr>
              <w:spacing w:after="0" w:line="259" w:lineRule="auto"/>
              <w:ind w:left="173" w:firstLine="0"/>
              <w:jc w:val="left"/>
            </w:pPr>
            <w:r>
              <w:t>Thereafter</w:t>
            </w:r>
          </w:p>
        </w:tc>
        <w:tc>
          <w:tcPr>
            <w:tcW w:w="2666" w:type="dxa"/>
            <w:tcBorders>
              <w:top w:val="nil"/>
              <w:left w:val="nil"/>
              <w:bottom w:val="nil"/>
              <w:right w:val="nil"/>
            </w:tcBorders>
          </w:tcPr>
          <w:p w14:paraId="5D83CE1E" w14:textId="77777777" w:rsidR="002523A2" w:rsidRDefault="007B3BC3">
            <w:pPr>
              <w:spacing w:after="0" w:line="259" w:lineRule="auto"/>
              <w:ind w:left="1772" w:firstLine="0"/>
              <w:jc w:val="left"/>
            </w:pPr>
            <w:r>
              <w:t>3,253</w:t>
            </w:r>
          </w:p>
        </w:tc>
      </w:tr>
    </w:tbl>
    <w:p w14:paraId="75320B20" w14:textId="77777777" w:rsidR="002523A2" w:rsidRDefault="007B3BC3">
      <w:pPr>
        <w:spacing w:before="386" w:after="300"/>
        <w:ind w:left="384" w:right="14"/>
      </w:pPr>
      <w:r>
        <w:rPr>
          <w:noProof/>
          <w:sz w:val="22"/>
        </w:rPr>
        <mc:AlternateContent>
          <mc:Choice Requires="wpg">
            <w:drawing>
              <wp:anchor distT="0" distB="0" distL="114300" distR="114300" simplePos="0" relativeHeight="251697152" behindDoc="0" locked="0" layoutInCell="1" allowOverlap="1" wp14:anchorId="68FEB9A4" wp14:editId="0F24CA22">
                <wp:simplePos x="0" y="0"/>
                <wp:positionH relativeFrom="column">
                  <wp:posOffset>2323943</wp:posOffset>
                </wp:positionH>
                <wp:positionV relativeFrom="paragraph">
                  <wp:posOffset>2273799</wp:posOffset>
                </wp:positionV>
                <wp:extent cx="1463901" cy="13716"/>
                <wp:effectExtent l="0" t="0" r="0" b="0"/>
                <wp:wrapSquare wrapText="bothSides"/>
                <wp:docPr id="280184" name="Group 280184"/>
                <wp:cNvGraphicFramePr/>
                <a:graphic xmlns:a="http://schemas.openxmlformats.org/drawingml/2006/main">
                  <a:graphicData uri="http://schemas.microsoft.com/office/word/2010/wordprocessingGroup">
                    <wpg:wgp>
                      <wpg:cNvGrpSpPr/>
                      <wpg:grpSpPr>
                        <a:xfrm>
                          <a:off x="0" y="0"/>
                          <a:ext cx="1463901" cy="13716"/>
                          <a:chOff x="0" y="0"/>
                          <a:chExt cx="1463901" cy="13716"/>
                        </a:xfrm>
                      </wpg:grpSpPr>
                      <wps:wsp>
                        <wps:cNvPr id="280183" name="Shape 280183"/>
                        <wps:cNvSpPr/>
                        <wps:spPr>
                          <a:xfrm>
                            <a:off x="0" y="0"/>
                            <a:ext cx="1463901" cy="13716"/>
                          </a:xfrm>
                          <a:custGeom>
                            <a:avLst/>
                            <a:gdLst/>
                            <a:ahLst/>
                            <a:cxnLst/>
                            <a:rect l="0" t="0" r="0" b="0"/>
                            <a:pathLst>
                              <a:path w="1463901" h="13716">
                                <a:moveTo>
                                  <a:pt x="0" y="6858"/>
                                </a:moveTo>
                                <a:lnTo>
                                  <a:pt x="1463901"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84" style="width:115.268pt;height:1.07999pt;position:absolute;mso-position-horizontal-relative:text;mso-position-horizontal:absolute;margin-left:182.988pt;mso-position-vertical-relative:text;margin-top:179.039pt;" coordsize="14639,137">
                <v:shape id="Shape 280183" style="position:absolute;width:14639;height:137;left:0;top:0;" coordsize="1463901,13716" path="m0,6858l1463901,6858">
                  <v:stroke weight="1.07999pt" endcap="flat" joinstyle="miter" miterlimit="1" on="true" color="#000000"/>
                  <v:fill on="false" color="#000000"/>
                </v:shape>
                <w10:wrap type="square"/>
              </v:group>
            </w:pict>
          </mc:Fallback>
        </mc:AlternateContent>
      </w:r>
      <w:r>
        <w:t>Amounts reported as deferred outflows of resources and deferred inflows of resources related to OPEB will be recognized in OPEB expense/(income) as follows:</w:t>
      </w:r>
    </w:p>
    <w:p w14:paraId="1BE1C25D" w14:textId="77777777" w:rsidR="002523A2" w:rsidRDefault="007B3BC3">
      <w:pPr>
        <w:tabs>
          <w:tab w:val="center" w:pos="1913"/>
          <w:tab w:val="center" w:pos="4805"/>
        </w:tabs>
        <w:spacing w:before="324" w:after="226" w:line="265" w:lineRule="auto"/>
        <w:ind w:left="0" w:firstLine="0"/>
        <w:jc w:val="left"/>
      </w:pPr>
      <w:r>
        <w:rPr>
          <w:sz w:val="28"/>
        </w:rPr>
        <w:tab/>
        <w:t>Total</w:t>
      </w:r>
      <w:r>
        <w:rPr>
          <w:sz w:val="28"/>
        </w:rPr>
        <w:tab/>
      </w:r>
      <w:r>
        <w:rPr>
          <w:noProof/>
        </w:rPr>
        <w:drawing>
          <wp:inline distT="0" distB="0" distL="0" distR="0" wp14:anchorId="116B3001" wp14:editId="581D4BF0">
            <wp:extent cx="1463901" cy="182880"/>
            <wp:effectExtent l="0" t="0" r="0" b="0"/>
            <wp:docPr id="280177" name="Picture 280177"/>
            <wp:cNvGraphicFramePr/>
            <a:graphic xmlns:a="http://schemas.openxmlformats.org/drawingml/2006/main">
              <a:graphicData uri="http://schemas.openxmlformats.org/drawingml/2006/picture">
                <pic:pic xmlns:pic="http://schemas.openxmlformats.org/drawingml/2006/picture">
                  <pic:nvPicPr>
                    <pic:cNvPr id="280177" name="Picture 280177"/>
                    <pic:cNvPicPr/>
                  </pic:nvPicPr>
                  <pic:blipFill>
                    <a:blip r:embed="rId437"/>
                    <a:stretch>
                      <a:fillRect/>
                    </a:stretch>
                  </pic:blipFill>
                  <pic:spPr>
                    <a:xfrm>
                      <a:off x="0" y="0"/>
                      <a:ext cx="1463901" cy="182880"/>
                    </a:xfrm>
                    <a:prstGeom prst="rect">
                      <a:avLst/>
                    </a:prstGeom>
                  </pic:spPr>
                </pic:pic>
              </a:graphicData>
            </a:graphic>
          </wp:inline>
        </w:drawing>
      </w:r>
    </w:p>
    <w:p w14:paraId="3EEA2774" w14:textId="77777777" w:rsidR="002523A2" w:rsidRDefault="007B3BC3">
      <w:pPr>
        <w:spacing w:after="3" w:line="265" w:lineRule="auto"/>
        <w:ind w:left="391" w:hanging="10"/>
      </w:pPr>
      <w:r>
        <w:rPr>
          <w:sz w:val="28"/>
        </w:rPr>
        <w:t>Sensitivity of the Total OPEB liability to changes in the discount rate</w:t>
      </w:r>
    </w:p>
    <w:p w14:paraId="37F8536D" w14:textId="77777777" w:rsidR="002523A2" w:rsidRDefault="007B3BC3">
      <w:pPr>
        <w:spacing w:after="277"/>
        <w:ind w:left="384" w:right="79"/>
      </w:pPr>
      <w:r>
        <w:t>The following presents the District's total OPEB liability calculated using the discount rate of 3.87 percent, as well as what the total OPEB liability would be if it were 1 percentage point higher or lower than the current discount rate.</w:t>
      </w:r>
    </w:p>
    <w:p w14:paraId="4CA53E9C" w14:textId="77777777" w:rsidR="002523A2" w:rsidRDefault="007B3BC3">
      <w:pPr>
        <w:tabs>
          <w:tab w:val="center" w:pos="5753"/>
          <w:tab w:val="center" w:pos="7269"/>
          <w:tab w:val="center" w:pos="8800"/>
        </w:tabs>
        <w:ind w:left="0" w:firstLine="0"/>
        <w:jc w:val="left"/>
      </w:pPr>
      <w:r>
        <w:tab/>
      </w:r>
      <w:r>
        <w:t>1%</w:t>
      </w:r>
      <w:r>
        <w:tab/>
      </w:r>
      <w:r>
        <w:t>Discount</w:t>
      </w:r>
      <w:r>
        <w:tab/>
      </w:r>
      <w:r>
        <w:t>1%</w:t>
      </w:r>
    </w:p>
    <w:p w14:paraId="7A5FC17B" w14:textId="77777777" w:rsidR="002523A2" w:rsidRDefault="007B3BC3">
      <w:pPr>
        <w:tabs>
          <w:tab w:val="center" w:pos="5742"/>
          <w:tab w:val="center" w:pos="7265"/>
          <w:tab w:val="center" w:pos="8782"/>
        </w:tabs>
        <w:spacing w:after="3" w:line="265" w:lineRule="auto"/>
        <w:ind w:left="0" w:firstLine="0"/>
        <w:jc w:val="left"/>
      </w:pPr>
      <w:r>
        <w:tab/>
        <w:t>Decrease</w:t>
      </w:r>
      <w:r>
        <w:tab/>
        <w:t>Rate</w:t>
      </w:r>
      <w:r>
        <w:tab/>
        <w:t>Increase</w:t>
      </w:r>
    </w:p>
    <w:p w14:paraId="468E9195" w14:textId="77777777" w:rsidR="002523A2" w:rsidRDefault="007B3BC3">
      <w:pPr>
        <w:tabs>
          <w:tab w:val="center" w:pos="6509"/>
          <w:tab w:val="center" w:pos="8786"/>
        </w:tabs>
        <w:spacing w:after="265" w:line="261" w:lineRule="auto"/>
        <w:ind w:left="0" w:firstLine="0"/>
        <w:jc w:val="left"/>
      </w:pPr>
      <w:r>
        <w:rPr>
          <w:sz w:val="20"/>
        </w:rPr>
        <w:tab/>
      </w:r>
      <w:r>
        <w:rPr>
          <w:sz w:val="20"/>
        </w:rPr>
        <w:t>(2.87%)</w:t>
      </w:r>
      <w:r>
        <w:rPr>
          <w:noProof/>
        </w:rPr>
        <w:drawing>
          <wp:inline distT="0" distB="0" distL="0" distR="0" wp14:anchorId="76F70B27" wp14:editId="7E73D69E">
            <wp:extent cx="548963" cy="18288"/>
            <wp:effectExtent l="0" t="0" r="0" b="0"/>
            <wp:docPr id="89082" name="Picture 89082"/>
            <wp:cNvGraphicFramePr/>
            <a:graphic xmlns:a="http://schemas.openxmlformats.org/drawingml/2006/main">
              <a:graphicData uri="http://schemas.openxmlformats.org/drawingml/2006/picture">
                <pic:pic xmlns:pic="http://schemas.openxmlformats.org/drawingml/2006/picture">
                  <pic:nvPicPr>
                    <pic:cNvPr id="89082" name="Picture 89082"/>
                    <pic:cNvPicPr/>
                  </pic:nvPicPr>
                  <pic:blipFill>
                    <a:blip r:embed="rId438"/>
                    <a:stretch>
                      <a:fillRect/>
                    </a:stretch>
                  </pic:blipFill>
                  <pic:spPr>
                    <a:xfrm>
                      <a:off x="0" y="0"/>
                      <a:ext cx="548963" cy="18288"/>
                    </a:xfrm>
                    <a:prstGeom prst="rect">
                      <a:avLst/>
                    </a:prstGeom>
                  </pic:spPr>
                </pic:pic>
              </a:graphicData>
            </a:graphic>
          </wp:inline>
        </w:drawing>
      </w:r>
      <w:r>
        <w:rPr>
          <w:sz w:val="20"/>
        </w:rPr>
        <w:t>(3.50%)</w:t>
      </w:r>
      <w:r>
        <w:rPr>
          <w:sz w:val="20"/>
        </w:rPr>
        <w:tab/>
      </w:r>
      <w:r>
        <w:rPr>
          <w:noProof/>
        </w:rPr>
        <w:drawing>
          <wp:inline distT="0" distB="0" distL="0" distR="0" wp14:anchorId="3CFD6A8D" wp14:editId="60ED8680">
            <wp:extent cx="224160" cy="18288"/>
            <wp:effectExtent l="0" t="0" r="0" b="0"/>
            <wp:docPr id="89011" name="Picture 89011"/>
            <wp:cNvGraphicFramePr/>
            <a:graphic xmlns:a="http://schemas.openxmlformats.org/drawingml/2006/main">
              <a:graphicData uri="http://schemas.openxmlformats.org/drawingml/2006/picture">
                <pic:pic xmlns:pic="http://schemas.openxmlformats.org/drawingml/2006/picture">
                  <pic:nvPicPr>
                    <pic:cNvPr id="89011" name="Picture 89011"/>
                    <pic:cNvPicPr/>
                  </pic:nvPicPr>
                  <pic:blipFill>
                    <a:blip r:embed="rId439"/>
                    <a:stretch>
                      <a:fillRect/>
                    </a:stretch>
                  </pic:blipFill>
                  <pic:spPr>
                    <a:xfrm>
                      <a:off x="0" y="0"/>
                      <a:ext cx="224160" cy="18288"/>
                    </a:xfrm>
                    <a:prstGeom prst="rect">
                      <a:avLst/>
                    </a:prstGeom>
                  </pic:spPr>
                </pic:pic>
              </a:graphicData>
            </a:graphic>
          </wp:inline>
        </w:drawing>
      </w:r>
      <w:r>
        <w:rPr>
          <w:sz w:val="20"/>
        </w:rPr>
        <w:t>(4.87%)</w:t>
      </w:r>
      <w:r>
        <w:rPr>
          <w:noProof/>
        </w:rPr>
        <w:drawing>
          <wp:inline distT="0" distB="0" distL="0" distR="0" wp14:anchorId="134DD031" wp14:editId="2B38ACA9">
            <wp:extent cx="219586" cy="18288"/>
            <wp:effectExtent l="0" t="0" r="0" b="0"/>
            <wp:docPr id="89012" name="Picture 89012"/>
            <wp:cNvGraphicFramePr/>
            <a:graphic xmlns:a="http://schemas.openxmlformats.org/drawingml/2006/main">
              <a:graphicData uri="http://schemas.openxmlformats.org/drawingml/2006/picture">
                <pic:pic xmlns:pic="http://schemas.openxmlformats.org/drawingml/2006/picture">
                  <pic:nvPicPr>
                    <pic:cNvPr id="89012" name="Picture 89012"/>
                    <pic:cNvPicPr/>
                  </pic:nvPicPr>
                  <pic:blipFill>
                    <a:blip r:embed="rId440"/>
                    <a:stretch>
                      <a:fillRect/>
                    </a:stretch>
                  </pic:blipFill>
                  <pic:spPr>
                    <a:xfrm>
                      <a:off x="0" y="0"/>
                      <a:ext cx="219586" cy="18288"/>
                    </a:xfrm>
                    <a:prstGeom prst="rect">
                      <a:avLst/>
                    </a:prstGeom>
                  </pic:spPr>
                </pic:pic>
              </a:graphicData>
            </a:graphic>
          </wp:inline>
        </w:drawing>
      </w:r>
    </w:p>
    <w:tbl>
      <w:tblPr>
        <w:tblStyle w:val="TableGrid"/>
        <w:tblpPr w:vertAnchor="text" w:tblpX="5057" w:tblpY="10"/>
        <w:tblOverlap w:val="never"/>
        <w:tblW w:w="4402" w:type="dxa"/>
        <w:tblInd w:w="0" w:type="dxa"/>
        <w:tblCellMar>
          <w:top w:w="0" w:type="dxa"/>
          <w:left w:w="0" w:type="dxa"/>
          <w:bottom w:w="0" w:type="dxa"/>
          <w:right w:w="0" w:type="dxa"/>
        </w:tblCellMar>
        <w:tblLook w:val="04A0" w:firstRow="1" w:lastRow="0" w:firstColumn="1" w:lastColumn="0" w:noHBand="0" w:noVBand="1"/>
      </w:tblPr>
      <w:tblGrid>
        <w:gridCol w:w="1421"/>
        <w:gridCol w:w="1709"/>
        <w:gridCol w:w="7036"/>
      </w:tblGrid>
      <w:tr w:rsidR="002523A2" w14:paraId="2FFF17FF" w14:textId="77777777">
        <w:trPr>
          <w:trHeight w:val="216"/>
        </w:trPr>
        <w:tc>
          <w:tcPr>
            <w:tcW w:w="1434" w:type="dxa"/>
            <w:tcBorders>
              <w:top w:val="nil"/>
              <w:left w:val="nil"/>
              <w:bottom w:val="nil"/>
              <w:right w:val="nil"/>
            </w:tcBorders>
          </w:tcPr>
          <w:p w14:paraId="6673CB61" w14:textId="77777777" w:rsidR="002523A2" w:rsidRDefault="002523A2">
            <w:pPr>
              <w:spacing w:after="0" w:line="259" w:lineRule="auto"/>
              <w:ind w:left="-6167" w:right="86" w:firstLine="0"/>
              <w:jc w:val="left"/>
            </w:pPr>
          </w:p>
          <w:tbl>
            <w:tblPr>
              <w:tblStyle w:val="TableGrid"/>
              <w:tblW w:w="1347" w:type="dxa"/>
              <w:tblInd w:w="0" w:type="dxa"/>
              <w:tblCellMar>
                <w:top w:w="0" w:type="dxa"/>
                <w:left w:w="508" w:type="dxa"/>
                <w:bottom w:w="0" w:type="dxa"/>
                <w:right w:w="108" w:type="dxa"/>
              </w:tblCellMar>
              <w:tblLook w:val="04A0" w:firstRow="1" w:lastRow="0" w:firstColumn="1" w:lastColumn="0" w:noHBand="0" w:noVBand="1"/>
            </w:tblPr>
            <w:tblGrid>
              <w:gridCol w:w="620"/>
              <w:gridCol w:w="801"/>
            </w:tblGrid>
            <w:tr w:rsidR="002523A2" w14:paraId="45E91845" w14:textId="77777777">
              <w:trPr>
                <w:trHeight w:val="216"/>
              </w:trPr>
              <w:tc>
                <w:tcPr>
                  <w:tcW w:w="162" w:type="dxa"/>
                  <w:tcBorders>
                    <w:top w:val="nil"/>
                    <w:left w:val="nil"/>
                    <w:bottom w:val="single" w:sz="2" w:space="0" w:color="000000"/>
                    <w:right w:val="single" w:sz="2" w:space="0" w:color="000000"/>
                  </w:tcBorders>
                </w:tcPr>
                <w:p w14:paraId="034E48AB" w14:textId="77777777" w:rsidR="002523A2" w:rsidRDefault="002523A2">
                  <w:pPr>
                    <w:framePr w:wrap="around" w:vAnchor="text" w:hAnchor="text" w:x="5057" w:y="10"/>
                    <w:spacing w:after="160" w:line="259" w:lineRule="auto"/>
                    <w:ind w:left="0" w:firstLine="0"/>
                    <w:suppressOverlap/>
                    <w:jc w:val="left"/>
                  </w:pPr>
                </w:p>
              </w:tc>
              <w:tc>
                <w:tcPr>
                  <w:tcW w:w="1185" w:type="dxa"/>
                  <w:tcBorders>
                    <w:top w:val="nil"/>
                    <w:left w:val="single" w:sz="2" w:space="0" w:color="000000"/>
                    <w:bottom w:val="single" w:sz="2" w:space="0" w:color="000000"/>
                    <w:right w:val="nil"/>
                  </w:tcBorders>
                </w:tcPr>
                <w:p w14:paraId="6D468855" w14:textId="77777777" w:rsidR="002523A2" w:rsidRDefault="007B3BC3">
                  <w:pPr>
                    <w:framePr w:wrap="around" w:vAnchor="text" w:hAnchor="text" w:x="5057" w:y="10"/>
                    <w:spacing w:after="0" w:line="259" w:lineRule="auto"/>
                    <w:ind w:left="0" w:firstLine="0"/>
                    <w:suppressOverlap/>
                    <w:jc w:val="left"/>
                  </w:pPr>
                  <w:r>
                    <w:rPr>
                      <w:sz w:val="20"/>
                    </w:rPr>
                    <w:t>39, 196</w:t>
                  </w:r>
                </w:p>
              </w:tc>
            </w:tr>
          </w:tbl>
          <w:p w14:paraId="1A54F57F" w14:textId="77777777" w:rsidR="002523A2" w:rsidRDefault="002523A2">
            <w:pPr>
              <w:spacing w:after="160" w:line="259" w:lineRule="auto"/>
              <w:ind w:left="0" w:firstLine="0"/>
              <w:jc w:val="left"/>
            </w:pPr>
          </w:p>
        </w:tc>
        <w:tc>
          <w:tcPr>
            <w:tcW w:w="1527" w:type="dxa"/>
            <w:tcBorders>
              <w:top w:val="nil"/>
              <w:left w:val="nil"/>
              <w:bottom w:val="nil"/>
              <w:right w:val="nil"/>
            </w:tcBorders>
          </w:tcPr>
          <w:p w14:paraId="485AC83A" w14:textId="77777777" w:rsidR="002523A2" w:rsidRDefault="002523A2">
            <w:pPr>
              <w:spacing w:after="0" w:line="259" w:lineRule="auto"/>
              <w:ind w:left="-7600" w:right="86" w:firstLine="0"/>
              <w:jc w:val="left"/>
            </w:pPr>
          </w:p>
          <w:tbl>
            <w:tblPr>
              <w:tblStyle w:val="TableGrid"/>
              <w:tblW w:w="1354" w:type="dxa"/>
              <w:tblInd w:w="86" w:type="dxa"/>
              <w:tblCellMar>
                <w:top w:w="0" w:type="dxa"/>
                <w:left w:w="515" w:type="dxa"/>
                <w:bottom w:w="0" w:type="dxa"/>
                <w:right w:w="108" w:type="dxa"/>
              </w:tblCellMar>
              <w:tblLook w:val="04A0" w:firstRow="1" w:lastRow="0" w:firstColumn="1" w:lastColumn="0" w:noHBand="0" w:noVBand="1"/>
            </w:tblPr>
            <w:tblGrid>
              <w:gridCol w:w="627"/>
              <w:gridCol w:w="996"/>
            </w:tblGrid>
            <w:tr w:rsidR="002523A2" w14:paraId="73E92218" w14:textId="77777777">
              <w:trPr>
                <w:trHeight w:val="216"/>
              </w:trPr>
              <w:tc>
                <w:tcPr>
                  <w:tcW w:w="162" w:type="dxa"/>
                  <w:tcBorders>
                    <w:top w:val="nil"/>
                    <w:left w:val="nil"/>
                    <w:bottom w:val="single" w:sz="2" w:space="0" w:color="000000"/>
                    <w:right w:val="single" w:sz="2" w:space="0" w:color="000000"/>
                  </w:tcBorders>
                </w:tcPr>
                <w:p w14:paraId="5DC030A9" w14:textId="77777777" w:rsidR="002523A2" w:rsidRDefault="002523A2">
                  <w:pPr>
                    <w:framePr w:wrap="around" w:vAnchor="text" w:hAnchor="text" w:x="5057" w:y="10"/>
                    <w:spacing w:after="160" w:line="259" w:lineRule="auto"/>
                    <w:ind w:left="0" w:firstLine="0"/>
                    <w:suppressOverlap/>
                    <w:jc w:val="left"/>
                  </w:pPr>
                </w:p>
              </w:tc>
              <w:tc>
                <w:tcPr>
                  <w:tcW w:w="1192" w:type="dxa"/>
                  <w:tcBorders>
                    <w:top w:val="nil"/>
                    <w:left w:val="single" w:sz="2" w:space="0" w:color="000000"/>
                    <w:bottom w:val="single" w:sz="2" w:space="0" w:color="000000"/>
                    <w:right w:val="nil"/>
                  </w:tcBorders>
                </w:tcPr>
                <w:p w14:paraId="3117AA33" w14:textId="77777777" w:rsidR="002523A2" w:rsidRDefault="007B3BC3">
                  <w:pPr>
                    <w:framePr w:wrap="around" w:vAnchor="text" w:hAnchor="text" w:x="5057" w:y="10"/>
                    <w:spacing w:after="0" w:line="259" w:lineRule="auto"/>
                    <w:ind w:left="0" w:firstLine="0"/>
                    <w:suppressOverlap/>
                    <w:jc w:val="left"/>
                  </w:pPr>
                  <w:r>
                    <w:rPr>
                      <w:sz w:val="22"/>
                    </w:rPr>
                    <w:t>35,899</w:t>
                  </w:r>
                </w:p>
              </w:tc>
            </w:tr>
          </w:tbl>
          <w:p w14:paraId="51CDDC11" w14:textId="77777777" w:rsidR="002523A2" w:rsidRDefault="002523A2">
            <w:pPr>
              <w:spacing w:after="160" w:line="259" w:lineRule="auto"/>
              <w:ind w:left="0" w:firstLine="0"/>
              <w:jc w:val="left"/>
            </w:pPr>
          </w:p>
        </w:tc>
        <w:tc>
          <w:tcPr>
            <w:tcW w:w="1441" w:type="dxa"/>
            <w:tcBorders>
              <w:top w:val="nil"/>
              <w:left w:val="nil"/>
              <w:bottom w:val="nil"/>
              <w:right w:val="nil"/>
            </w:tcBorders>
          </w:tcPr>
          <w:p w14:paraId="61806100" w14:textId="77777777" w:rsidR="002523A2" w:rsidRDefault="002523A2">
            <w:pPr>
              <w:spacing w:after="0" w:line="259" w:lineRule="auto"/>
              <w:ind w:left="-9128" w:right="10569" w:firstLine="0"/>
              <w:jc w:val="left"/>
            </w:pPr>
          </w:p>
          <w:tbl>
            <w:tblPr>
              <w:tblStyle w:val="TableGrid"/>
              <w:tblW w:w="1354" w:type="dxa"/>
              <w:tblInd w:w="86" w:type="dxa"/>
              <w:tblCellMar>
                <w:top w:w="0" w:type="dxa"/>
                <w:left w:w="508" w:type="dxa"/>
                <w:bottom w:w="0" w:type="dxa"/>
                <w:right w:w="115" w:type="dxa"/>
              </w:tblCellMar>
              <w:tblLook w:val="04A0" w:firstRow="1" w:lastRow="0" w:firstColumn="1" w:lastColumn="0" w:noHBand="0" w:noVBand="1"/>
            </w:tblPr>
            <w:tblGrid>
              <w:gridCol w:w="629"/>
              <w:gridCol w:w="1228"/>
            </w:tblGrid>
            <w:tr w:rsidR="002523A2" w14:paraId="5AAC9E3B" w14:textId="77777777">
              <w:trPr>
                <w:trHeight w:val="216"/>
              </w:trPr>
              <w:tc>
                <w:tcPr>
                  <w:tcW w:w="162" w:type="dxa"/>
                  <w:tcBorders>
                    <w:top w:val="nil"/>
                    <w:left w:val="nil"/>
                    <w:bottom w:val="single" w:sz="2" w:space="0" w:color="000000"/>
                    <w:right w:val="nil"/>
                  </w:tcBorders>
                </w:tcPr>
                <w:p w14:paraId="15161B43" w14:textId="77777777" w:rsidR="002523A2" w:rsidRDefault="002523A2">
                  <w:pPr>
                    <w:framePr w:wrap="around" w:vAnchor="text" w:hAnchor="text" w:x="5057" w:y="10"/>
                    <w:spacing w:after="160" w:line="259" w:lineRule="auto"/>
                    <w:ind w:left="0" w:firstLine="0"/>
                    <w:suppressOverlap/>
                    <w:jc w:val="left"/>
                  </w:pPr>
                </w:p>
              </w:tc>
              <w:tc>
                <w:tcPr>
                  <w:tcW w:w="1192" w:type="dxa"/>
                  <w:tcBorders>
                    <w:top w:val="nil"/>
                    <w:left w:val="nil"/>
                    <w:bottom w:val="single" w:sz="2" w:space="0" w:color="000000"/>
                    <w:right w:val="nil"/>
                  </w:tcBorders>
                </w:tcPr>
                <w:p w14:paraId="0C20A027" w14:textId="77777777" w:rsidR="002523A2" w:rsidRDefault="007B3BC3">
                  <w:pPr>
                    <w:framePr w:wrap="around" w:vAnchor="text" w:hAnchor="text" w:x="5057" w:y="10"/>
                    <w:spacing w:after="0" w:line="259" w:lineRule="auto"/>
                    <w:ind w:left="0" w:firstLine="0"/>
                    <w:suppressOverlap/>
                    <w:jc w:val="left"/>
                  </w:pPr>
                  <w:r>
                    <w:rPr>
                      <w:sz w:val="22"/>
                    </w:rPr>
                    <w:t>32,871</w:t>
                  </w:r>
                </w:p>
              </w:tc>
            </w:tr>
          </w:tbl>
          <w:p w14:paraId="2B3F21C4" w14:textId="77777777" w:rsidR="002523A2" w:rsidRDefault="002523A2">
            <w:pPr>
              <w:spacing w:after="160" w:line="259" w:lineRule="auto"/>
              <w:ind w:left="0" w:firstLine="0"/>
              <w:jc w:val="left"/>
            </w:pPr>
          </w:p>
        </w:tc>
      </w:tr>
    </w:tbl>
    <w:p w14:paraId="68486987" w14:textId="77777777" w:rsidR="002523A2" w:rsidRDefault="007B3BC3">
      <w:pPr>
        <w:spacing w:after="14" w:line="247" w:lineRule="auto"/>
        <w:ind w:left="411" w:right="706" w:firstLine="4"/>
      </w:pPr>
      <w:r>
        <w:rPr>
          <w:sz w:val="22"/>
        </w:rPr>
        <w:t>Total OBEB liability on June 30, 2020</w:t>
      </w:r>
    </w:p>
    <w:p w14:paraId="3D053C5B" w14:textId="77777777" w:rsidR="002523A2" w:rsidRDefault="007B3BC3">
      <w:pPr>
        <w:spacing w:after="3" w:line="262" w:lineRule="auto"/>
        <w:ind w:left="399"/>
        <w:jc w:val="left"/>
      </w:pPr>
      <w:r>
        <w:rPr>
          <w:sz w:val="26"/>
        </w:rPr>
        <w:t>Sensitivity of the Total OPEB liability to changes in the healthcare cost trend rates</w:t>
      </w:r>
    </w:p>
    <w:p w14:paraId="0CE94082" w14:textId="77777777" w:rsidR="002523A2" w:rsidRDefault="007B3BC3">
      <w:pPr>
        <w:spacing w:after="6"/>
        <w:ind w:left="384" w:right="14"/>
      </w:pPr>
      <w:r>
        <w:t>The following presents the District's total OPEB liability, as well as what the total OPEB liability would be if it were calculated using the current healthcare trend rates that are 1 percentage point higher or 1 percentage point lower than healthcare cost trend rate.</w:t>
      </w:r>
    </w:p>
    <w:p w14:paraId="6B5C7FB5" w14:textId="77777777" w:rsidR="002523A2" w:rsidRDefault="007B3BC3">
      <w:pPr>
        <w:spacing w:after="3" w:line="265" w:lineRule="auto"/>
        <w:ind w:left="4520" w:hanging="10"/>
        <w:jc w:val="center"/>
      </w:pPr>
      <w:r>
        <w:lastRenderedPageBreak/>
        <w:t>Current</w:t>
      </w:r>
    </w:p>
    <w:p w14:paraId="569C43B4" w14:textId="77777777" w:rsidR="002523A2" w:rsidRDefault="007B3BC3">
      <w:pPr>
        <w:ind w:left="7074" w:right="1167" w:hanging="288"/>
      </w:pPr>
      <w:r>
        <w:t>Health care tre n d</w:t>
      </w:r>
      <w:r>
        <w:tab/>
      </w:r>
      <w:r>
        <w:t>1%</w:t>
      </w:r>
    </w:p>
    <w:p w14:paraId="43DE4175" w14:textId="77777777" w:rsidR="002523A2" w:rsidRDefault="007B3BC3">
      <w:pPr>
        <w:tabs>
          <w:tab w:val="center" w:pos="5803"/>
          <w:tab w:val="center" w:pos="7334"/>
          <w:tab w:val="center" w:pos="8850"/>
        </w:tabs>
        <w:spacing w:after="3" w:line="265" w:lineRule="auto"/>
        <w:ind w:left="0" w:firstLine="0"/>
        <w:jc w:val="left"/>
      </w:pPr>
      <w:r>
        <w:tab/>
        <w:t>Decrease</w:t>
      </w:r>
      <w:r>
        <w:tab/>
        <w:t>rates</w:t>
      </w:r>
      <w:r>
        <w:tab/>
        <w:t>Increase</w:t>
      </w:r>
    </w:p>
    <w:p w14:paraId="40820304" w14:textId="77777777" w:rsidR="002523A2" w:rsidRDefault="007B3BC3">
      <w:pPr>
        <w:spacing w:after="269" w:line="259" w:lineRule="auto"/>
        <w:ind w:left="5108" w:firstLine="0"/>
        <w:jc w:val="left"/>
      </w:pPr>
      <w:r>
        <w:rPr>
          <w:noProof/>
          <w:sz w:val="22"/>
        </w:rPr>
        <mc:AlternateContent>
          <mc:Choice Requires="wpg">
            <w:drawing>
              <wp:inline distT="0" distB="0" distL="0" distR="0" wp14:anchorId="3844A676" wp14:editId="3CB2D941">
                <wp:extent cx="2808860" cy="13716"/>
                <wp:effectExtent l="0" t="0" r="0" b="0"/>
                <wp:docPr id="280186" name="Group 280186"/>
                <wp:cNvGraphicFramePr/>
                <a:graphic xmlns:a="http://schemas.openxmlformats.org/drawingml/2006/main">
                  <a:graphicData uri="http://schemas.microsoft.com/office/word/2010/wordprocessingGroup">
                    <wpg:wgp>
                      <wpg:cNvGrpSpPr/>
                      <wpg:grpSpPr>
                        <a:xfrm>
                          <a:off x="0" y="0"/>
                          <a:ext cx="2808860" cy="13716"/>
                          <a:chOff x="0" y="0"/>
                          <a:chExt cx="2808860" cy="13716"/>
                        </a:xfrm>
                      </wpg:grpSpPr>
                      <wps:wsp>
                        <wps:cNvPr id="280185" name="Shape 280185"/>
                        <wps:cNvSpPr/>
                        <wps:spPr>
                          <a:xfrm>
                            <a:off x="0" y="0"/>
                            <a:ext cx="2808860" cy="13716"/>
                          </a:xfrm>
                          <a:custGeom>
                            <a:avLst/>
                            <a:gdLst/>
                            <a:ahLst/>
                            <a:cxnLst/>
                            <a:rect l="0" t="0" r="0" b="0"/>
                            <a:pathLst>
                              <a:path w="2808860" h="13716">
                                <a:moveTo>
                                  <a:pt x="0" y="6858"/>
                                </a:moveTo>
                                <a:lnTo>
                                  <a:pt x="280886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186" style="width:221.17pt;height:1.08pt;mso-position-horizontal-relative:char;mso-position-vertical-relative:line" coordsize="28088,137">
                <v:shape id="Shape 280185" style="position:absolute;width:28088;height:137;left:0;top:0;" coordsize="2808860,13716" path="m0,6858l2808860,6858">
                  <v:stroke weight="1.08pt" endcap="flat" joinstyle="miter" miterlimit="1" on="true" color="#000000"/>
                  <v:fill on="false" color="#000000"/>
                </v:shape>
              </v:group>
            </w:pict>
          </mc:Fallback>
        </mc:AlternateContent>
      </w:r>
    </w:p>
    <w:tbl>
      <w:tblPr>
        <w:tblStyle w:val="TableGrid"/>
        <w:tblpPr w:vertAnchor="text" w:tblpX="5108" w:tblpY="19"/>
        <w:tblOverlap w:val="never"/>
        <w:tblW w:w="4416" w:type="dxa"/>
        <w:tblInd w:w="0" w:type="dxa"/>
        <w:tblCellMar>
          <w:top w:w="0" w:type="dxa"/>
          <w:left w:w="0" w:type="dxa"/>
          <w:bottom w:w="0" w:type="dxa"/>
          <w:right w:w="0" w:type="dxa"/>
        </w:tblCellMar>
        <w:tblLook w:val="04A0" w:firstRow="1" w:lastRow="0" w:firstColumn="1" w:lastColumn="0" w:noHBand="0" w:noVBand="1"/>
      </w:tblPr>
      <w:tblGrid>
        <w:gridCol w:w="2707"/>
        <w:gridCol w:w="7459"/>
      </w:tblGrid>
      <w:tr w:rsidR="002523A2" w14:paraId="3E5BB5CC" w14:textId="77777777">
        <w:trPr>
          <w:trHeight w:val="216"/>
        </w:trPr>
        <w:tc>
          <w:tcPr>
            <w:tcW w:w="2983" w:type="dxa"/>
            <w:tcBorders>
              <w:top w:val="nil"/>
              <w:left w:val="nil"/>
              <w:bottom w:val="nil"/>
              <w:right w:val="nil"/>
            </w:tcBorders>
          </w:tcPr>
          <w:p w14:paraId="56BA7E4D" w14:textId="77777777" w:rsidR="002523A2" w:rsidRDefault="002523A2">
            <w:pPr>
              <w:spacing w:after="0" w:line="259" w:lineRule="auto"/>
              <w:ind w:left="-6217" w:right="86" w:firstLine="0"/>
              <w:jc w:val="left"/>
            </w:pPr>
          </w:p>
          <w:tbl>
            <w:tblPr>
              <w:tblStyle w:val="TableGrid"/>
              <w:tblW w:w="2896" w:type="dxa"/>
              <w:tblInd w:w="0" w:type="dxa"/>
              <w:tblCellMar>
                <w:top w:w="0" w:type="dxa"/>
                <w:left w:w="508" w:type="dxa"/>
                <w:bottom w:w="0" w:type="dxa"/>
                <w:right w:w="115" w:type="dxa"/>
              </w:tblCellMar>
              <w:tblLook w:val="04A0" w:firstRow="1" w:lastRow="0" w:firstColumn="1" w:lastColumn="0" w:noHBand="0" w:noVBand="1"/>
            </w:tblPr>
            <w:tblGrid>
              <w:gridCol w:w="627"/>
              <w:gridCol w:w="1259"/>
              <w:gridCol w:w="821"/>
            </w:tblGrid>
            <w:tr w:rsidR="002523A2" w14:paraId="4E9CC7E3" w14:textId="77777777">
              <w:trPr>
                <w:trHeight w:val="212"/>
              </w:trPr>
              <w:tc>
                <w:tcPr>
                  <w:tcW w:w="162" w:type="dxa"/>
                  <w:tcBorders>
                    <w:top w:val="nil"/>
                    <w:left w:val="nil"/>
                    <w:bottom w:val="single" w:sz="2" w:space="0" w:color="000000"/>
                    <w:right w:val="single" w:sz="2" w:space="0" w:color="000000"/>
                  </w:tcBorders>
                </w:tcPr>
                <w:p w14:paraId="4B8C459C" w14:textId="77777777" w:rsidR="002523A2" w:rsidRDefault="002523A2">
                  <w:pPr>
                    <w:framePr w:wrap="around" w:vAnchor="text" w:hAnchor="text" w:x="5108" w:y="19"/>
                    <w:spacing w:after="160" w:line="259" w:lineRule="auto"/>
                    <w:ind w:left="0" w:firstLine="0"/>
                    <w:suppressOverlap/>
                    <w:jc w:val="left"/>
                  </w:pPr>
                </w:p>
              </w:tc>
              <w:tc>
                <w:tcPr>
                  <w:tcW w:w="1542" w:type="dxa"/>
                  <w:tcBorders>
                    <w:top w:val="nil"/>
                    <w:left w:val="single" w:sz="2" w:space="0" w:color="000000"/>
                    <w:bottom w:val="single" w:sz="2" w:space="0" w:color="000000"/>
                    <w:right w:val="single" w:sz="2" w:space="0" w:color="000000"/>
                  </w:tcBorders>
                </w:tcPr>
                <w:p w14:paraId="5F575241" w14:textId="77777777" w:rsidR="002523A2" w:rsidRDefault="007B3BC3">
                  <w:pPr>
                    <w:framePr w:wrap="around" w:vAnchor="text" w:hAnchor="text" w:x="5108" w:y="19"/>
                    <w:spacing w:after="0" w:line="259" w:lineRule="auto"/>
                    <w:ind w:left="0" w:right="357" w:firstLine="0"/>
                    <w:suppressOverlap/>
                    <w:jc w:val="center"/>
                  </w:pPr>
                  <w:r>
                    <w:rPr>
                      <w:sz w:val="22"/>
                    </w:rPr>
                    <w:t>31,461</w:t>
                  </w:r>
                </w:p>
              </w:tc>
              <w:tc>
                <w:tcPr>
                  <w:tcW w:w="1192" w:type="dxa"/>
                  <w:tcBorders>
                    <w:top w:val="nil"/>
                    <w:left w:val="single" w:sz="2" w:space="0" w:color="000000"/>
                    <w:bottom w:val="single" w:sz="2" w:space="0" w:color="000000"/>
                    <w:right w:val="nil"/>
                  </w:tcBorders>
                </w:tcPr>
                <w:p w14:paraId="33FB66A0" w14:textId="77777777" w:rsidR="002523A2" w:rsidRDefault="007B3BC3">
                  <w:pPr>
                    <w:framePr w:wrap="around" w:vAnchor="text" w:hAnchor="text" w:x="5108" w:y="19"/>
                    <w:spacing w:after="0" w:line="259" w:lineRule="auto"/>
                    <w:ind w:left="0" w:firstLine="0"/>
                    <w:suppressOverlap/>
                    <w:jc w:val="left"/>
                  </w:pPr>
                  <w:r>
                    <w:rPr>
                      <w:sz w:val="20"/>
                    </w:rPr>
                    <w:t>35, 899</w:t>
                  </w:r>
                </w:p>
              </w:tc>
            </w:tr>
          </w:tbl>
          <w:p w14:paraId="6FAD3F68" w14:textId="77777777" w:rsidR="002523A2" w:rsidRDefault="002523A2">
            <w:pPr>
              <w:spacing w:after="160" w:line="259" w:lineRule="auto"/>
              <w:ind w:left="0" w:firstLine="0"/>
              <w:jc w:val="left"/>
            </w:pPr>
          </w:p>
        </w:tc>
        <w:tc>
          <w:tcPr>
            <w:tcW w:w="1434" w:type="dxa"/>
            <w:tcBorders>
              <w:top w:val="nil"/>
              <w:left w:val="nil"/>
              <w:bottom w:val="nil"/>
              <w:right w:val="nil"/>
            </w:tcBorders>
          </w:tcPr>
          <w:p w14:paraId="646660DB" w14:textId="77777777" w:rsidR="002523A2" w:rsidRDefault="002523A2">
            <w:pPr>
              <w:spacing w:after="0" w:line="259" w:lineRule="auto"/>
              <w:ind w:left="-9200" w:right="10633" w:firstLine="0"/>
              <w:jc w:val="left"/>
            </w:pPr>
          </w:p>
          <w:tbl>
            <w:tblPr>
              <w:tblStyle w:val="TableGrid"/>
              <w:tblW w:w="1347" w:type="dxa"/>
              <w:tblInd w:w="86" w:type="dxa"/>
              <w:tblCellMar>
                <w:top w:w="0" w:type="dxa"/>
                <w:left w:w="493" w:type="dxa"/>
                <w:bottom w:w="0" w:type="dxa"/>
                <w:right w:w="108" w:type="dxa"/>
              </w:tblCellMar>
              <w:tblLook w:val="04A0" w:firstRow="1" w:lastRow="0" w:firstColumn="1" w:lastColumn="0" w:noHBand="0" w:noVBand="1"/>
            </w:tblPr>
            <w:tblGrid>
              <w:gridCol w:w="607"/>
              <w:gridCol w:w="901"/>
            </w:tblGrid>
            <w:tr w:rsidR="002523A2" w14:paraId="2AB00120" w14:textId="77777777">
              <w:trPr>
                <w:trHeight w:val="216"/>
              </w:trPr>
              <w:tc>
                <w:tcPr>
                  <w:tcW w:w="162" w:type="dxa"/>
                  <w:tcBorders>
                    <w:top w:val="nil"/>
                    <w:left w:val="nil"/>
                    <w:bottom w:val="single" w:sz="2" w:space="0" w:color="000000"/>
                    <w:right w:val="single" w:sz="2" w:space="0" w:color="000000"/>
                  </w:tcBorders>
                </w:tcPr>
                <w:p w14:paraId="469E96F0" w14:textId="77777777" w:rsidR="002523A2" w:rsidRDefault="002523A2">
                  <w:pPr>
                    <w:framePr w:wrap="around" w:vAnchor="text" w:hAnchor="text" w:x="5108" w:y="19"/>
                    <w:spacing w:after="160" w:line="259" w:lineRule="auto"/>
                    <w:ind w:left="0" w:firstLine="0"/>
                    <w:suppressOverlap/>
                    <w:jc w:val="left"/>
                  </w:pPr>
                </w:p>
              </w:tc>
              <w:tc>
                <w:tcPr>
                  <w:tcW w:w="1185" w:type="dxa"/>
                  <w:tcBorders>
                    <w:top w:val="nil"/>
                    <w:left w:val="single" w:sz="2" w:space="0" w:color="000000"/>
                    <w:bottom w:val="single" w:sz="2" w:space="0" w:color="000000"/>
                    <w:right w:val="nil"/>
                  </w:tcBorders>
                </w:tcPr>
                <w:p w14:paraId="4D1145CF" w14:textId="77777777" w:rsidR="002523A2" w:rsidRDefault="007B3BC3">
                  <w:pPr>
                    <w:framePr w:wrap="around" w:vAnchor="text" w:hAnchor="text" w:x="5108" w:y="19"/>
                    <w:spacing w:after="0" w:line="259" w:lineRule="auto"/>
                    <w:ind w:left="0" w:firstLine="0"/>
                    <w:suppressOverlap/>
                    <w:jc w:val="left"/>
                  </w:pPr>
                  <w:r>
                    <w:rPr>
                      <w:sz w:val="20"/>
                    </w:rPr>
                    <w:t>41 , 296</w:t>
                  </w:r>
                </w:p>
              </w:tc>
            </w:tr>
          </w:tbl>
          <w:p w14:paraId="3D27E3D2" w14:textId="77777777" w:rsidR="002523A2" w:rsidRDefault="002523A2">
            <w:pPr>
              <w:spacing w:after="160" w:line="259" w:lineRule="auto"/>
              <w:ind w:left="0" w:firstLine="0"/>
              <w:jc w:val="left"/>
            </w:pPr>
          </w:p>
        </w:tc>
      </w:tr>
    </w:tbl>
    <w:p w14:paraId="5F5A2A06" w14:textId="77777777" w:rsidR="002523A2" w:rsidRDefault="007B3BC3">
      <w:pPr>
        <w:spacing w:after="286" w:line="262" w:lineRule="auto"/>
        <w:ind w:left="457" w:right="641" w:hanging="10"/>
      </w:pPr>
      <w:r>
        <w:rPr>
          <w:sz w:val="20"/>
        </w:rPr>
        <w:t>Total OBEB liability on June 30, 2020</w:t>
      </w:r>
    </w:p>
    <w:p w14:paraId="210B1CFF" w14:textId="77777777" w:rsidR="002523A2" w:rsidRDefault="007B3BC3">
      <w:pPr>
        <w:spacing w:after="90" w:line="265" w:lineRule="auto"/>
        <w:ind w:left="391" w:hanging="10"/>
      </w:pPr>
      <w:r>
        <w:rPr>
          <w:sz w:val="28"/>
        </w:rPr>
        <w:t>Actuarial Assumptions and Other Inputs</w:t>
      </w:r>
    </w:p>
    <w:p w14:paraId="42641CEE" w14:textId="77777777" w:rsidR="002523A2" w:rsidRDefault="007B3BC3">
      <w:pPr>
        <w:ind w:left="384" w:right="14"/>
      </w:pPr>
      <w:r>
        <w:t>The total OPEB liability of $35,899 and the components of OPEB expenses as of June 30, 2020, were determined using the valuation date of July 01, 2019. Significant actuarial assumptions used in the valuation included:</w:t>
      </w:r>
    </w:p>
    <w:tbl>
      <w:tblPr>
        <w:tblStyle w:val="TableGrid"/>
        <w:tblW w:w="9063" w:type="dxa"/>
        <w:tblInd w:w="379" w:type="dxa"/>
        <w:tblCellMar>
          <w:top w:w="46" w:type="dxa"/>
          <w:left w:w="32" w:type="dxa"/>
          <w:bottom w:w="0" w:type="dxa"/>
          <w:right w:w="0" w:type="dxa"/>
        </w:tblCellMar>
        <w:tblLook w:val="04A0" w:firstRow="1" w:lastRow="0" w:firstColumn="1" w:lastColumn="0" w:noHBand="0" w:noVBand="1"/>
      </w:tblPr>
      <w:tblGrid>
        <w:gridCol w:w="2694"/>
        <w:gridCol w:w="2787"/>
        <w:gridCol w:w="3582"/>
      </w:tblGrid>
      <w:tr w:rsidR="002523A2" w14:paraId="156FD49F" w14:textId="77777777">
        <w:trPr>
          <w:trHeight w:val="284"/>
        </w:trPr>
        <w:tc>
          <w:tcPr>
            <w:tcW w:w="2694" w:type="dxa"/>
            <w:tcBorders>
              <w:top w:val="single" w:sz="2" w:space="0" w:color="000000"/>
              <w:left w:val="single" w:sz="2" w:space="0" w:color="000000"/>
              <w:bottom w:val="single" w:sz="2" w:space="0" w:color="000000"/>
              <w:right w:val="single" w:sz="2" w:space="0" w:color="000000"/>
            </w:tcBorders>
          </w:tcPr>
          <w:p w14:paraId="15B6BC71" w14:textId="77777777" w:rsidR="002523A2" w:rsidRDefault="007B3BC3">
            <w:pPr>
              <w:spacing w:after="0" w:line="259" w:lineRule="auto"/>
              <w:ind w:left="22" w:firstLine="0"/>
              <w:jc w:val="left"/>
            </w:pPr>
            <w:r>
              <w:t>Valuation Date</w:t>
            </w:r>
          </w:p>
        </w:tc>
        <w:tc>
          <w:tcPr>
            <w:tcW w:w="6369" w:type="dxa"/>
            <w:gridSpan w:val="2"/>
            <w:tcBorders>
              <w:top w:val="single" w:sz="2" w:space="0" w:color="000000"/>
              <w:left w:val="single" w:sz="2" w:space="0" w:color="000000"/>
              <w:bottom w:val="single" w:sz="2" w:space="0" w:color="000000"/>
              <w:right w:val="single" w:sz="2" w:space="0" w:color="000000"/>
            </w:tcBorders>
          </w:tcPr>
          <w:p w14:paraId="1E67F6B2" w14:textId="77777777" w:rsidR="002523A2" w:rsidRDefault="007B3BC3">
            <w:pPr>
              <w:spacing w:after="0" w:line="259" w:lineRule="auto"/>
              <w:ind w:left="22" w:firstLine="0"/>
              <w:jc w:val="left"/>
            </w:pPr>
            <w:r>
              <w:t>Jul 01, 2019 rolled forward to measurement date</w:t>
            </w:r>
          </w:p>
        </w:tc>
      </w:tr>
      <w:tr w:rsidR="002523A2" w14:paraId="53020F35" w14:textId="77777777">
        <w:trPr>
          <w:trHeight w:val="285"/>
        </w:trPr>
        <w:tc>
          <w:tcPr>
            <w:tcW w:w="2694" w:type="dxa"/>
            <w:tcBorders>
              <w:top w:val="single" w:sz="2" w:space="0" w:color="000000"/>
              <w:left w:val="single" w:sz="2" w:space="0" w:color="000000"/>
              <w:bottom w:val="single" w:sz="2" w:space="0" w:color="000000"/>
              <w:right w:val="single" w:sz="2" w:space="0" w:color="000000"/>
            </w:tcBorders>
          </w:tcPr>
          <w:p w14:paraId="7E3C95F3" w14:textId="77777777" w:rsidR="002523A2" w:rsidRDefault="007B3BC3">
            <w:pPr>
              <w:spacing w:after="0" w:line="259" w:lineRule="auto"/>
              <w:ind w:left="36" w:firstLine="0"/>
              <w:jc w:val="left"/>
            </w:pPr>
            <w:r>
              <w:t>B&amp;asurement date</w:t>
            </w:r>
          </w:p>
        </w:tc>
        <w:tc>
          <w:tcPr>
            <w:tcW w:w="6369" w:type="dxa"/>
            <w:gridSpan w:val="2"/>
            <w:tcBorders>
              <w:top w:val="single" w:sz="2" w:space="0" w:color="000000"/>
              <w:left w:val="single" w:sz="2" w:space="0" w:color="000000"/>
              <w:bottom w:val="single" w:sz="2" w:space="0" w:color="000000"/>
              <w:right w:val="single" w:sz="2" w:space="0" w:color="000000"/>
            </w:tcBorders>
          </w:tcPr>
          <w:p w14:paraId="75518256" w14:textId="77777777" w:rsidR="002523A2" w:rsidRDefault="007B3BC3">
            <w:pPr>
              <w:spacing w:after="0" w:line="259" w:lineRule="auto"/>
              <w:ind w:left="29" w:firstLine="0"/>
              <w:jc w:val="left"/>
            </w:pPr>
            <w:r>
              <w:t>June 30, 2020</w:t>
            </w:r>
          </w:p>
        </w:tc>
      </w:tr>
      <w:tr w:rsidR="002523A2" w14:paraId="34D1C231" w14:textId="77777777">
        <w:trPr>
          <w:trHeight w:val="281"/>
        </w:trPr>
        <w:tc>
          <w:tcPr>
            <w:tcW w:w="2694" w:type="dxa"/>
            <w:tcBorders>
              <w:top w:val="single" w:sz="2" w:space="0" w:color="000000"/>
              <w:left w:val="single" w:sz="2" w:space="0" w:color="000000"/>
              <w:bottom w:val="single" w:sz="2" w:space="0" w:color="000000"/>
              <w:right w:val="single" w:sz="2" w:space="0" w:color="000000"/>
            </w:tcBorders>
          </w:tcPr>
          <w:p w14:paraId="110E48BC" w14:textId="77777777" w:rsidR="002523A2" w:rsidRDefault="007B3BC3">
            <w:pPr>
              <w:spacing w:after="0" w:line="259" w:lineRule="auto"/>
              <w:ind w:left="14" w:firstLine="0"/>
              <w:jc w:val="left"/>
            </w:pPr>
            <w:r>
              <w:t>Actuarial Cost NIEthod</w:t>
            </w:r>
          </w:p>
        </w:tc>
        <w:tc>
          <w:tcPr>
            <w:tcW w:w="6369" w:type="dxa"/>
            <w:gridSpan w:val="2"/>
            <w:tcBorders>
              <w:top w:val="single" w:sz="2" w:space="0" w:color="000000"/>
              <w:left w:val="single" w:sz="2" w:space="0" w:color="000000"/>
              <w:bottom w:val="single" w:sz="2" w:space="0" w:color="000000"/>
              <w:right w:val="single" w:sz="2" w:space="0" w:color="000000"/>
            </w:tcBorders>
          </w:tcPr>
          <w:p w14:paraId="6C091E06" w14:textId="77777777" w:rsidR="002523A2" w:rsidRDefault="007B3BC3">
            <w:pPr>
              <w:spacing w:after="0" w:line="259" w:lineRule="auto"/>
              <w:ind w:left="29" w:firstLine="0"/>
              <w:jc w:val="left"/>
            </w:pPr>
            <w:r>
              <w:t>Ent a e normal</w:t>
            </w:r>
          </w:p>
        </w:tc>
      </w:tr>
      <w:tr w:rsidR="002523A2" w14:paraId="007497FC" w14:textId="77777777">
        <w:trPr>
          <w:trHeight w:val="295"/>
        </w:trPr>
        <w:tc>
          <w:tcPr>
            <w:tcW w:w="2694" w:type="dxa"/>
            <w:tcBorders>
              <w:top w:val="single" w:sz="2" w:space="0" w:color="000000"/>
              <w:left w:val="single" w:sz="2" w:space="0" w:color="000000"/>
              <w:bottom w:val="single" w:sz="2" w:space="0" w:color="000000"/>
              <w:right w:val="single" w:sz="2" w:space="0" w:color="000000"/>
            </w:tcBorders>
          </w:tcPr>
          <w:p w14:paraId="6E13AEEF" w14:textId="77777777" w:rsidR="002523A2" w:rsidRDefault="007B3BC3">
            <w:pPr>
              <w:spacing w:after="0" w:line="259" w:lineRule="auto"/>
              <w:ind w:left="14" w:firstLine="0"/>
              <w:jc w:val="left"/>
            </w:pPr>
            <w:r>
              <w:rPr>
                <w:sz w:val="26"/>
              </w:rPr>
              <w:t>Actuarial Assumptions:</w:t>
            </w:r>
          </w:p>
        </w:tc>
        <w:tc>
          <w:tcPr>
            <w:tcW w:w="6369" w:type="dxa"/>
            <w:gridSpan w:val="2"/>
            <w:tcBorders>
              <w:top w:val="single" w:sz="2" w:space="0" w:color="000000"/>
              <w:left w:val="single" w:sz="2" w:space="0" w:color="000000"/>
              <w:bottom w:val="single" w:sz="2" w:space="0" w:color="000000"/>
              <w:right w:val="single" w:sz="2" w:space="0" w:color="000000"/>
            </w:tcBorders>
          </w:tcPr>
          <w:p w14:paraId="042AFE90" w14:textId="77777777" w:rsidR="002523A2" w:rsidRDefault="002523A2">
            <w:pPr>
              <w:spacing w:after="160" w:line="259" w:lineRule="auto"/>
              <w:ind w:left="0" w:firstLine="0"/>
              <w:jc w:val="left"/>
            </w:pPr>
          </w:p>
        </w:tc>
      </w:tr>
      <w:tr w:rsidR="002523A2" w14:paraId="7D42779F" w14:textId="77777777">
        <w:trPr>
          <w:trHeight w:val="288"/>
        </w:trPr>
        <w:tc>
          <w:tcPr>
            <w:tcW w:w="2694" w:type="dxa"/>
            <w:tcBorders>
              <w:top w:val="single" w:sz="2" w:space="0" w:color="000000"/>
              <w:left w:val="single" w:sz="2" w:space="0" w:color="000000"/>
              <w:bottom w:val="single" w:sz="2" w:space="0" w:color="000000"/>
              <w:right w:val="single" w:sz="2" w:space="0" w:color="000000"/>
            </w:tcBorders>
          </w:tcPr>
          <w:p w14:paraId="13F73E78" w14:textId="77777777" w:rsidR="002523A2" w:rsidRDefault="007B3BC3">
            <w:pPr>
              <w:spacing w:after="0" w:line="259" w:lineRule="auto"/>
              <w:ind w:left="29" w:firstLine="0"/>
              <w:jc w:val="left"/>
            </w:pPr>
            <w:r>
              <w:t>Discount rate</w:t>
            </w:r>
          </w:p>
        </w:tc>
        <w:tc>
          <w:tcPr>
            <w:tcW w:w="6369" w:type="dxa"/>
            <w:gridSpan w:val="2"/>
            <w:tcBorders>
              <w:top w:val="single" w:sz="2" w:space="0" w:color="000000"/>
              <w:left w:val="single" w:sz="2" w:space="0" w:color="000000"/>
              <w:bottom w:val="single" w:sz="2" w:space="0" w:color="000000"/>
              <w:right w:val="single" w:sz="2" w:space="0" w:color="000000"/>
            </w:tcBorders>
          </w:tcPr>
          <w:p w14:paraId="0F24439C" w14:textId="77777777" w:rsidR="002523A2" w:rsidRDefault="007B3BC3">
            <w:pPr>
              <w:spacing w:after="0" w:line="259" w:lineRule="auto"/>
              <w:ind w:left="22" w:firstLine="0"/>
              <w:jc w:val="left"/>
            </w:pPr>
            <w:r>
              <w:t>3.50 ercent, Bond bu er 20- ear eneral obli ation bond index.</w:t>
            </w:r>
          </w:p>
        </w:tc>
      </w:tr>
      <w:tr w:rsidR="002523A2" w14:paraId="29A77CFC" w14:textId="77777777">
        <w:trPr>
          <w:trHeight w:val="281"/>
        </w:trPr>
        <w:tc>
          <w:tcPr>
            <w:tcW w:w="2694" w:type="dxa"/>
            <w:tcBorders>
              <w:top w:val="single" w:sz="2" w:space="0" w:color="000000"/>
              <w:left w:val="single" w:sz="2" w:space="0" w:color="000000"/>
              <w:bottom w:val="single" w:sz="2" w:space="0" w:color="000000"/>
              <w:right w:val="single" w:sz="2" w:space="0" w:color="000000"/>
            </w:tcBorders>
          </w:tcPr>
          <w:p w14:paraId="79F3FCF1" w14:textId="77777777" w:rsidR="002523A2" w:rsidRDefault="007B3BC3">
            <w:pPr>
              <w:spacing w:after="0" w:line="259" w:lineRule="auto"/>
              <w:ind w:left="22" w:firstLine="0"/>
              <w:jc w:val="left"/>
            </w:pPr>
            <w:r>
              <w:rPr>
                <w:sz w:val="22"/>
              </w:rPr>
              <w:t>Inflation</w:t>
            </w:r>
          </w:p>
        </w:tc>
        <w:tc>
          <w:tcPr>
            <w:tcW w:w="6369" w:type="dxa"/>
            <w:gridSpan w:val="2"/>
            <w:tcBorders>
              <w:top w:val="single" w:sz="2" w:space="0" w:color="000000"/>
              <w:left w:val="single" w:sz="2" w:space="0" w:color="000000"/>
              <w:bottom w:val="single" w:sz="2" w:space="0" w:color="000000"/>
              <w:right w:val="single" w:sz="2" w:space="0" w:color="000000"/>
            </w:tcBorders>
          </w:tcPr>
          <w:p w14:paraId="203B9A9F" w14:textId="77777777" w:rsidR="002523A2" w:rsidRDefault="007B3BC3">
            <w:pPr>
              <w:spacing w:after="0" w:line="259" w:lineRule="auto"/>
              <w:ind w:left="14" w:firstLine="0"/>
              <w:jc w:val="left"/>
            </w:pPr>
            <w:r>
              <w:t>2.50 ercent</w:t>
            </w:r>
          </w:p>
        </w:tc>
      </w:tr>
      <w:tr w:rsidR="002523A2" w14:paraId="4D5FE4F3" w14:textId="77777777">
        <w:trPr>
          <w:trHeight w:val="845"/>
        </w:trPr>
        <w:tc>
          <w:tcPr>
            <w:tcW w:w="2694" w:type="dxa"/>
            <w:tcBorders>
              <w:top w:val="single" w:sz="2" w:space="0" w:color="000000"/>
              <w:left w:val="single" w:sz="2" w:space="0" w:color="000000"/>
              <w:bottom w:val="single" w:sz="2" w:space="0" w:color="000000"/>
              <w:right w:val="single" w:sz="2" w:space="0" w:color="000000"/>
            </w:tcBorders>
            <w:vAlign w:val="center"/>
          </w:tcPr>
          <w:p w14:paraId="1972A45E" w14:textId="77777777" w:rsidR="002523A2" w:rsidRDefault="007B3BC3">
            <w:pPr>
              <w:spacing w:after="0" w:line="259" w:lineRule="auto"/>
              <w:ind w:left="29" w:firstLine="0"/>
            </w:pPr>
            <w:r>
              <w:t xml:space="preserve">Healthcare cost trend rate </w:t>
            </w:r>
          </w:p>
        </w:tc>
        <w:tc>
          <w:tcPr>
            <w:tcW w:w="6369" w:type="dxa"/>
            <w:gridSpan w:val="2"/>
            <w:tcBorders>
              <w:top w:val="single" w:sz="2" w:space="0" w:color="000000"/>
              <w:left w:val="single" w:sz="2" w:space="0" w:color="000000"/>
              <w:bottom w:val="single" w:sz="2" w:space="0" w:color="000000"/>
              <w:right w:val="single" w:sz="2" w:space="0" w:color="000000"/>
            </w:tcBorders>
          </w:tcPr>
          <w:p w14:paraId="5E18754D" w14:textId="77777777" w:rsidR="002523A2" w:rsidRDefault="007B3BC3">
            <w:pPr>
              <w:spacing w:after="0" w:line="218" w:lineRule="auto"/>
              <w:ind w:left="14" w:firstLine="807"/>
            </w:pPr>
            <w:r>
              <w:t>15.75% for 2019; 6% for 2020; 5.25% for 2021; 5% for 2022-204; from 2020-2030, increasing by .25 from 2031 - 2033.</w:t>
            </w:r>
          </w:p>
          <w:p w14:paraId="6B58EBED" w14:textId="77777777" w:rsidR="002523A2" w:rsidRDefault="007B3BC3">
            <w:pPr>
              <w:spacing w:after="0" w:line="259" w:lineRule="auto"/>
              <w:ind w:left="22" w:firstLine="0"/>
              <w:jc w:val="left"/>
            </w:pPr>
            <w:r>
              <w:t>Dental 4% er ear.</w:t>
            </w:r>
          </w:p>
        </w:tc>
      </w:tr>
      <w:tr w:rsidR="002523A2" w14:paraId="3D4FADF5" w14:textId="77777777">
        <w:trPr>
          <w:trHeight w:val="288"/>
        </w:trPr>
        <w:tc>
          <w:tcPr>
            <w:tcW w:w="2694" w:type="dxa"/>
            <w:tcBorders>
              <w:top w:val="single" w:sz="2" w:space="0" w:color="000000"/>
              <w:left w:val="single" w:sz="2" w:space="0" w:color="000000"/>
              <w:bottom w:val="single" w:sz="2" w:space="0" w:color="000000"/>
              <w:right w:val="single" w:sz="2" w:space="0" w:color="000000"/>
            </w:tcBorders>
          </w:tcPr>
          <w:p w14:paraId="72DF0FDF" w14:textId="77777777" w:rsidR="002523A2" w:rsidRDefault="007B3BC3">
            <w:pPr>
              <w:spacing w:after="0" w:line="259" w:lineRule="auto"/>
              <w:ind w:left="22" w:firstLine="0"/>
            </w:pPr>
            <w:r>
              <w:rPr>
                <w:sz w:val="22"/>
              </w:rPr>
              <w:t xml:space="preserve">Pro•ected Sala Increases </w:t>
            </w:r>
          </w:p>
        </w:tc>
        <w:tc>
          <w:tcPr>
            <w:tcW w:w="2787" w:type="dxa"/>
            <w:tcBorders>
              <w:top w:val="single" w:sz="2" w:space="0" w:color="000000"/>
              <w:left w:val="single" w:sz="2" w:space="0" w:color="000000"/>
              <w:bottom w:val="single" w:sz="2" w:space="0" w:color="000000"/>
              <w:right w:val="nil"/>
            </w:tcBorders>
          </w:tcPr>
          <w:p w14:paraId="7270D6CB" w14:textId="77777777" w:rsidR="002523A2" w:rsidRDefault="007B3BC3">
            <w:pPr>
              <w:spacing w:after="0" w:line="259" w:lineRule="auto"/>
              <w:ind w:left="14" w:firstLine="0"/>
            </w:pPr>
            <w:r>
              <w:t xml:space="preserve">3.50 ercent overall a roll </w:t>
            </w:r>
          </w:p>
        </w:tc>
        <w:tc>
          <w:tcPr>
            <w:tcW w:w="3581" w:type="dxa"/>
            <w:tcBorders>
              <w:top w:val="single" w:sz="2" w:space="0" w:color="000000"/>
              <w:left w:val="nil"/>
              <w:bottom w:val="single" w:sz="2" w:space="0" w:color="000000"/>
              <w:right w:val="single" w:sz="2" w:space="0" w:color="000000"/>
            </w:tcBorders>
          </w:tcPr>
          <w:p w14:paraId="6DED2274" w14:textId="77777777" w:rsidR="002523A2" w:rsidRDefault="007B3BC3">
            <w:pPr>
              <w:spacing w:after="0" w:line="259" w:lineRule="auto"/>
              <w:ind w:left="8" w:firstLine="0"/>
              <w:jc w:val="left"/>
            </w:pPr>
            <w:r>
              <w:t>rowth</w:t>
            </w:r>
          </w:p>
        </w:tc>
      </w:tr>
      <w:tr w:rsidR="002523A2" w14:paraId="44DF43E6" w14:textId="77777777">
        <w:trPr>
          <w:trHeight w:val="1704"/>
        </w:trPr>
        <w:tc>
          <w:tcPr>
            <w:tcW w:w="2694" w:type="dxa"/>
            <w:tcBorders>
              <w:top w:val="single" w:sz="2" w:space="0" w:color="000000"/>
              <w:left w:val="single" w:sz="2" w:space="0" w:color="000000"/>
              <w:bottom w:val="single" w:sz="2" w:space="0" w:color="000000"/>
              <w:right w:val="single" w:sz="2" w:space="0" w:color="000000"/>
            </w:tcBorders>
            <w:vAlign w:val="center"/>
          </w:tcPr>
          <w:p w14:paraId="34D1668C" w14:textId="77777777" w:rsidR="002523A2" w:rsidRDefault="007B3BC3">
            <w:pPr>
              <w:spacing w:after="0" w:line="259" w:lineRule="auto"/>
              <w:ind w:left="7" w:firstLine="0"/>
              <w:jc w:val="left"/>
            </w:pPr>
            <w:r>
              <w:rPr>
                <w:sz w:val="22"/>
              </w:rPr>
              <w:t>Mortality</w:t>
            </w:r>
          </w:p>
        </w:tc>
        <w:tc>
          <w:tcPr>
            <w:tcW w:w="6369" w:type="dxa"/>
            <w:gridSpan w:val="2"/>
            <w:tcBorders>
              <w:top w:val="single" w:sz="2" w:space="0" w:color="000000"/>
              <w:left w:val="single" w:sz="2" w:space="0" w:color="000000"/>
              <w:bottom w:val="single" w:sz="2" w:space="0" w:color="000000"/>
              <w:right w:val="single" w:sz="2" w:space="0" w:color="000000"/>
            </w:tcBorders>
          </w:tcPr>
          <w:p w14:paraId="6057DAD4" w14:textId="77777777" w:rsidR="002523A2" w:rsidRDefault="007B3BC3">
            <w:pPr>
              <w:spacing w:after="268" w:line="216" w:lineRule="auto"/>
              <w:ind w:left="7" w:right="127" w:firstLine="7"/>
            </w:pPr>
            <w:r>
              <w:t>Health retirees and beneficiaries: PF-2014 Sex-distinct, white collar. For male members and dependents only, a one year setback is applied.</w:t>
            </w:r>
          </w:p>
          <w:p w14:paraId="2572EC48" w14:textId="77777777" w:rsidR="002523A2" w:rsidRDefault="007B3BC3">
            <w:pPr>
              <w:spacing w:after="0" w:line="259" w:lineRule="auto"/>
              <w:ind w:left="0" w:firstLine="7"/>
            </w:pPr>
            <w:r>
              <w:t>Future mortality improvement is not projected as it would be immaterial to the valuation.</w:t>
            </w:r>
          </w:p>
        </w:tc>
      </w:tr>
    </w:tbl>
    <w:p w14:paraId="443C9BCE" w14:textId="77777777" w:rsidR="002523A2" w:rsidRDefault="007B3BC3">
      <w:pPr>
        <w:spacing w:after="123" w:line="265" w:lineRule="auto"/>
        <w:ind w:left="10" w:hanging="10"/>
      </w:pPr>
      <w:r>
        <w:rPr>
          <w:sz w:val="28"/>
        </w:rPr>
        <w:t>COST SHARING PROJECTS</w:t>
      </w:r>
    </w:p>
    <w:p w14:paraId="64321217" w14:textId="77777777" w:rsidR="002523A2" w:rsidRDefault="007B3BC3">
      <w:pPr>
        <w:ind w:left="384" w:right="14"/>
      </w:pPr>
      <w:r>
        <w:t>Amounts received from grantor agencies are subject to compliance audits by the grantors or their representatives. The amount, if any, of expenditures which may be disallowed by the granting agencies cannot be determined at this time, although the District expects such amounts, if any, to be immaterial.</w:t>
      </w:r>
    </w:p>
    <w:p w14:paraId="6FECD78A" w14:textId="77777777" w:rsidR="002523A2" w:rsidRDefault="007B3BC3">
      <w:pPr>
        <w:spacing w:after="130" w:line="262" w:lineRule="auto"/>
        <w:ind w:left="399"/>
        <w:jc w:val="left"/>
      </w:pPr>
      <w:r>
        <w:rPr>
          <w:sz w:val="26"/>
        </w:rPr>
        <w:t>4. OTHER INFORMATION (Continued)</w:t>
      </w:r>
    </w:p>
    <w:p w14:paraId="6C15CB81" w14:textId="77777777" w:rsidR="002523A2" w:rsidRDefault="007B3BC3">
      <w:pPr>
        <w:spacing w:after="121" w:line="265" w:lineRule="auto"/>
        <w:ind w:left="17" w:hanging="10"/>
      </w:pPr>
      <w:r>
        <w:rPr>
          <w:sz w:val="28"/>
        </w:rPr>
        <w:t>WATER RIGHTS</w:t>
      </w:r>
    </w:p>
    <w:p w14:paraId="1B2D162B" w14:textId="77777777" w:rsidR="002523A2" w:rsidRDefault="007B3BC3">
      <w:pPr>
        <w:spacing w:after="124" w:line="265" w:lineRule="auto"/>
        <w:ind w:left="391" w:hanging="10"/>
      </w:pPr>
      <w:r>
        <w:rPr>
          <w:sz w:val="28"/>
        </w:rPr>
        <w:t>Rogue Basin Water Users Council, Inc.</w:t>
      </w:r>
    </w:p>
    <w:p w14:paraId="2BB81E4E" w14:textId="77777777" w:rsidR="002523A2" w:rsidRDefault="007B3BC3">
      <w:pPr>
        <w:spacing w:after="479"/>
        <w:ind w:left="745" w:right="14"/>
      </w:pPr>
      <w:r>
        <w:lastRenderedPageBreak/>
        <w:t>On September 9, 2003, Talent Irrigation District, Medford Irrigation District, and Rogue Valley Irrigation District pooled their resources and created the Rogue Basin Water Users Council, Inc. ("RBWUC"). All three Districts initially funded the RBWUC by contributing $30,000 each. The District expenses the funds it contributes to the RBWUC when contributed.</w:t>
      </w:r>
    </w:p>
    <w:p w14:paraId="516F5008" w14:textId="77777777" w:rsidR="002523A2" w:rsidRDefault="007B3BC3">
      <w:pPr>
        <w:spacing w:after="234"/>
        <w:ind w:left="384" w:right="14"/>
      </w:pPr>
      <w:r>
        <w:rPr>
          <w:noProof/>
        </w:rPr>
        <w:drawing>
          <wp:anchor distT="0" distB="0" distL="114300" distR="114300" simplePos="0" relativeHeight="251698176" behindDoc="0" locked="0" layoutInCell="1" allowOverlap="0" wp14:anchorId="34456B08" wp14:editId="6627D245">
            <wp:simplePos x="0" y="0"/>
            <wp:positionH relativeFrom="column">
              <wp:posOffset>18299</wp:posOffset>
            </wp:positionH>
            <wp:positionV relativeFrom="paragraph">
              <wp:posOffset>112863</wp:posOffset>
            </wp:positionV>
            <wp:extent cx="13724" cy="18288"/>
            <wp:effectExtent l="0" t="0" r="0" b="0"/>
            <wp:wrapSquare wrapText="bothSides"/>
            <wp:docPr id="94884" name="Picture 94884"/>
            <wp:cNvGraphicFramePr/>
            <a:graphic xmlns:a="http://schemas.openxmlformats.org/drawingml/2006/main">
              <a:graphicData uri="http://schemas.openxmlformats.org/drawingml/2006/picture">
                <pic:pic xmlns:pic="http://schemas.openxmlformats.org/drawingml/2006/picture">
                  <pic:nvPicPr>
                    <pic:cNvPr id="94884" name="Picture 94884"/>
                    <pic:cNvPicPr/>
                  </pic:nvPicPr>
                  <pic:blipFill>
                    <a:blip r:embed="rId441"/>
                    <a:stretch>
                      <a:fillRect/>
                    </a:stretch>
                  </pic:blipFill>
                  <pic:spPr>
                    <a:xfrm>
                      <a:off x="0" y="0"/>
                      <a:ext cx="13724" cy="18288"/>
                    </a:xfrm>
                    <a:prstGeom prst="rect">
                      <a:avLst/>
                    </a:prstGeom>
                  </pic:spPr>
                </pic:pic>
              </a:graphicData>
            </a:graphic>
          </wp:anchor>
        </w:drawing>
      </w:r>
      <w:r>
        <w:t>The District's share of the funds held by the RBWUC at fiscal year-end are not material and have been omitted from the District's balance sheet. The RBWUC and its Joint Fund were established in connection with the Endangered Species Act, Biological Assessment, Biological Opinion, possible litigation with the BOR, and other related issues. The Joint Fund will pay for the legal fees, expenses, expert witnesses, biologists, hydrologists, auditor fees, spokesperson expenses, etc., in the representation of all t</w:t>
      </w:r>
      <w:r>
        <w:t>he Districts.</w:t>
      </w:r>
    </w:p>
    <w:p w14:paraId="365E1780" w14:textId="77777777" w:rsidR="002523A2" w:rsidRDefault="007B3BC3">
      <w:pPr>
        <w:spacing w:after="133" w:line="265" w:lineRule="auto"/>
        <w:ind w:left="391" w:hanging="10"/>
      </w:pPr>
      <w:r>
        <w:rPr>
          <w:sz w:val="28"/>
        </w:rPr>
        <w:t>Klamath Adjudication — RBWUC, Inc.</w:t>
      </w:r>
    </w:p>
    <w:p w14:paraId="52B8661C" w14:textId="77777777" w:rsidR="002523A2" w:rsidRDefault="007B3BC3">
      <w:pPr>
        <w:spacing w:after="156"/>
        <w:ind w:left="738" w:right="14"/>
      </w:pPr>
      <w:r>
        <w:t>The Klamath Basin water rights prior to 1905 are currently being adjudicated by the Oregon Water Resources Department. The District, Rogue River Valley Irrigation District, and Talent Irrigation District split the costs equally on matters pertaining to the Four Mile Reservoir and Klamath Adjudication. The District pays 100% for their other water resources that are being adjudicated. There was $48,092 of legal costs for the fiscal year ended December 31, 2020 including the BlOP expense.</w:t>
      </w:r>
    </w:p>
    <w:p w14:paraId="07322D7F" w14:textId="77777777" w:rsidR="002523A2" w:rsidRDefault="007B3BC3">
      <w:pPr>
        <w:spacing w:after="135" w:line="265" w:lineRule="auto"/>
        <w:ind w:left="46" w:hanging="10"/>
      </w:pPr>
      <w:r>
        <w:rPr>
          <w:sz w:val="28"/>
        </w:rPr>
        <w:t>BUREAU OF RECLAMATION SAFETY OF DAMS (SOD) PROGRAM</w:t>
      </w:r>
    </w:p>
    <w:p w14:paraId="2B081523" w14:textId="77777777" w:rsidR="002523A2" w:rsidRDefault="007B3BC3">
      <w:pPr>
        <w:spacing w:after="242"/>
        <w:ind w:left="384" w:right="14"/>
      </w:pPr>
      <w:r>
        <w:t>The Bureau of Reclamation oversees the operation of more than 70 dams in the Pacific Northwest. The Safety of Dams program was created in response to the failure of Teton Dam in 1976. Since then, Reclamation has embarked on a rigorous review of every major dam in the region. Each major structure is periodically reviewed for resistance to seismic stability, overtopping, internal stability, and physical deterioration.</w:t>
      </w:r>
    </w:p>
    <w:p w14:paraId="701FBBCD" w14:textId="77777777" w:rsidR="002523A2" w:rsidRDefault="007B3BC3">
      <w:pPr>
        <w:spacing w:after="149" w:line="262" w:lineRule="auto"/>
        <w:ind w:left="46"/>
        <w:jc w:val="left"/>
      </w:pPr>
      <w:r>
        <w:rPr>
          <w:sz w:val="26"/>
        </w:rPr>
        <w:t>Hyatt Dam SOD</w:t>
      </w:r>
    </w:p>
    <w:p w14:paraId="0C748A62" w14:textId="77777777" w:rsidR="002523A2" w:rsidRDefault="007B3BC3">
      <w:pPr>
        <w:spacing w:after="229"/>
        <w:ind w:left="384" w:right="14"/>
      </w:pPr>
      <w:r>
        <w:t>The cost of this project is estimated at $7,300,000; and based on Reclamation's benefit calculations, the District's Repayment Obligation is estimated at $22,995. Once the project is completed, Reclamation's Contracting Officer will provide the District with the actual cost of the SOD modifications and the District's actual Repayment Obligation.</w:t>
      </w:r>
    </w:p>
    <w:p w14:paraId="6DED7C15" w14:textId="77777777" w:rsidR="002523A2" w:rsidRDefault="007B3BC3">
      <w:pPr>
        <w:ind w:left="384" w:right="14"/>
      </w:pPr>
      <w:r>
        <w:t xml:space="preserve">The contract between the United States of America and the Medford Irrigation District for the repayment of the Safety of Dams costs was executed on March 27, 2017, as Contract No. 17SD101933. The terms of the contract call for the repayment of the District's portion, estimated at $22,995, to be paid in one annual installment in the year 2023, except that the final installment shall not exceed the amount necessary to pay the District's Repayment Obligation. The annual installment shall be due and payable on </w:t>
      </w:r>
      <w:r>
        <w:t>December 31 , 2023, and on or before December 31 of each succeeding year thereafter until repaid in full if necessary.</w:t>
      </w:r>
    </w:p>
    <w:p w14:paraId="4ABE3175" w14:textId="77777777" w:rsidR="002523A2" w:rsidRDefault="002523A2">
      <w:pPr>
        <w:sectPr w:rsidR="002523A2">
          <w:headerReference w:type="even" r:id="rId442"/>
          <w:headerReference w:type="default" r:id="rId443"/>
          <w:footerReference w:type="even" r:id="rId444"/>
          <w:footerReference w:type="default" r:id="rId445"/>
          <w:headerReference w:type="first" r:id="rId446"/>
          <w:footerReference w:type="first" r:id="rId447"/>
          <w:pgSz w:w="12240" w:h="15840"/>
          <w:pgMar w:top="2134" w:right="965" w:bottom="1168" w:left="1109" w:header="979" w:footer="720" w:gutter="0"/>
          <w:cols w:space="720"/>
          <w:titlePg/>
        </w:sectPr>
      </w:pPr>
    </w:p>
    <w:p w14:paraId="7D7C2AD8" w14:textId="77777777" w:rsidR="002523A2" w:rsidRDefault="007B3BC3">
      <w:pPr>
        <w:spacing w:after="144" w:line="262" w:lineRule="auto"/>
        <w:ind w:left="399"/>
        <w:jc w:val="left"/>
      </w:pPr>
      <w:r>
        <w:rPr>
          <w:sz w:val="26"/>
        </w:rPr>
        <w:lastRenderedPageBreak/>
        <w:t>OTHER INFORMATION (Continued)</w:t>
      </w:r>
    </w:p>
    <w:p w14:paraId="1F849C67" w14:textId="77777777" w:rsidR="002523A2" w:rsidRDefault="007B3BC3">
      <w:pPr>
        <w:spacing w:after="220"/>
        <w:ind w:left="384" w:right="14"/>
      </w:pPr>
      <w:r>
        <w:t>At this time, the SOD work is not quite complete. In addition to warrantee work to be completed by the contractor, the Bureau of Reclamation's SOD team is in the process of writing the technical, geologic and as-built reports. Some reports may require Hyatt Lake Reservoir to be at full capacity before they are produced in their final form.</w:t>
      </w:r>
    </w:p>
    <w:p w14:paraId="3D70DFAE" w14:textId="77777777" w:rsidR="002523A2" w:rsidRDefault="007B3BC3">
      <w:pPr>
        <w:spacing w:after="149" w:line="262" w:lineRule="auto"/>
        <w:ind w:left="25"/>
        <w:jc w:val="left"/>
      </w:pPr>
      <w:r>
        <w:rPr>
          <w:sz w:val="26"/>
        </w:rPr>
        <w:t>Howard Prairie Dam SOD</w:t>
      </w:r>
    </w:p>
    <w:p w14:paraId="2E41DBE5" w14:textId="77777777" w:rsidR="002523A2" w:rsidRDefault="007B3BC3">
      <w:pPr>
        <w:spacing w:after="236"/>
        <w:ind w:left="384" w:right="14"/>
      </w:pPr>
      <w:r>
        <w:t>The cost of these SOD modifications is estimated at $12,500,000 with the District's estimated share calculated at $101 , 138. Once the project is completed, Reclamation's Contracting Officer will provide the District with the actual cost of the SOD modifications and the District's actual Repayment Obligation.</w:t>
      </w:r>
    </w:p>
    <w:p w14:paraId="2F9DB72F" w14:textId="77777777" w:rsidR="002523A2" w:rsidRDefault="007B3BC3">
      <w:pPr>
        <w:spacing w:after="213"/>
        <w:ind w:left="384" w:right="14"/>
      </w:pPr>
      <w:r>
        <w:t>The contract between the United States of America and the Medford Irrigation District for the repayment of the Safety of Dams costs was executed on January 18, 2018 as Contract No. 18SD101956. The terms of the contract call for the repayment of the District's portion as follows:</w:t>
      </w:r>
    </w:p>
    <w:p w14:paraId="50895B7E" w14:textId="77777777" w:rsidR="002523A2" w:rsidRDefault="007B3BC3">
      <w:pPr>
        <w:ind w:left="384" w:right="14"/>
      </w:pPr>
      <w:r>
        <w:t>Municipal and Industrial (M&amp;l) Use Repayment Obligation</w:t>
      </w:r>
    </w:p>
    <w:p w14:paraId="4087CD4F" w14:textId="77777777" w:rsidR="002523A2" w:rsidRDefault="007B3BC3">
      <w:pPr>
        <w:numPr>
          <w:ilvl w:val="0"/>
          <w:numId w:val="7"/>
        </w:numPr>
        <w:spacing w:after="55"/>
        <w:ind w:left="748" w:right="14" w:hanging="367"/>
      </w:pPr>
      <w:r>
        <w:t>Approximately 3.34% of the District's irrigated land is considered M&amp;l. According to the Safety of Dams Act, M&amp;l lands are subject to interest during construction and repayment. Prior to substantial completion, the District and the Contracting Officer will work together to revise the M&amp;l use estimate. The Contracting Officer will then include the revision in the written statement modifying the District's Repayment Obligation.</w:t>
      </w:r>
    </w:p>
    <w:p w14:paraId="34DC360D" w14:textId="77777777" w:rsidR="002523A2" w:rsidRDefault="007B3BC3">
      <w:pPr>
        <w:numPr>
          <w:ilvl w:val="0"/>
          <w:numId w:val="7"/>
        </w:numPr>
        <w:ind w:left="748" w:right="14" w:hanging="367"/>
      </w:pPr>
      <w:r>
        <w:t>The District has the option of repaying the M&amp;l Use Repayment Obligation within one calendar year from the date of the Contracting Officer's written statement or may elect to repay the M&amp;l Use Repayment Obligation by making successive annual installment payments, either in advance of or concurrent with repayment of the District's remaining obligation. Interest will continue to accrue until the M&amp;l Use Repayment Obligation is paid in full.</w:t>
      </w:r>
    </w:p>
    <w:p w14:paraId="7F126F34" w14:textId="77777777" w:rsidR="002523A2" w:rsidRDefault="007B3BC3">
      <w:pPr>
        <w:numPr>
          <w:ilvl w:val="0"/>
          <w:numId w:val="7"/>
        </w:numPr>
        <w:spacing w:after="194"/>
        <w:ind w:left="748" w:right="14" w:hanging="367"/>
      </w:pPr>
      <w:r>
        <w:t>Beginning with the fifth year after the Contracting Officer's written statement and every 5 years thereafter, the Contracting Officer will complete a review of the District's water use and may revise the M&amp;l Use Repayment Obligation.</w:t>
      </w:r>
    </w:p>
    <w:p w14:paraId="01411FF8" w14:textId="77777777" w:rsidR="002523A2" w:rsidRDefault="007B3BC3">
      <w:pPr>
        <w:ind w:left="384" w:right="14"/>
      </w:pPr>
      <w:r>
        <w:t>Irrigation Use Repayment Obligation</w:t>
      </w:r>
    </w:p>
    <w:p w14:paraId="3A742D28" w14:textId="77777777" w:rsidR="002523A2" w:rsidRDefault="007B3BC3">
      <w:pPr>
        <w:numPr>
          <w:ilvl w:val="0"/>
          <w:numId w:val="7"/>
        </w:numPr>
        <w:spacing w:after="83"/>
        <w:ind w:left="748" w:right="14" w:hanging="367"/>
      </w:pPr>
      <w:r>
        <w:t>Is the remaining amount after the calculation for the M&amp;l Use Repayment Obligation.</w:t>
      </w:r>
    </w:p>
    <w:p w14:paraId="15F53CFD" w14:textId="77777777" w:rsidR="002523A2" w:rsidRDefault="007B3BC3">
      <w:pPr>
        <w:numPr>
          <w:ilvl w:val="0"/>
          <w:numId w:val="7"/>
        </w:numPr>
        <w:ind w:left="748" w:right="14" w:hanging="367"/>
      </w:pPr>
      <w:r>
        <w:t>Is not subject to interest.</w:t>
      </w:r>
    </w:p>
    <w:p w14:paraId="7C317299" w14:textId="77777777" w:rsidR="002523A2" w:rsidRDefault="007B3BC3">
      <w:pPr>
        <w:numPr>
          <w:ilvl w:val="0"/>
          <w:numId w:val="7"/>
        </w:numPr>
        <w:ind w:left="748" w:right="14" w:hanging="367"/>
      </w:pPr>
      <w:r>
        <w:t xml:space="preserve">Is payable in annual installments beginning after full payment of the Hyatt SOD Repayment Obligation, anticipated being in the year 2023. Annual installment payments of $32,764, less concurrent payments toward the M&amp;l Use Repayment Obligation, are due and payable December 31 </w:t>
      </w:r>
      <w:r>
        <w:rPr>
          <w:vertAlign w:val="superscript"/>
        </w:rPr>
        <w:t xml:space="preserve">st </w:t>
      </w:r>
      <w:r>
        <w:t>of each year, estimated to begin in 2024.</w:t>
      </w:r>
    </w:p>
    <w:p w14:paraId="10065CBC" w14:textId="77777777" w:rsidR="002523A2" w:rsidRDefault="007B3BC3">
      <w:pPr>
        <w:numPr>
          <w:ilvl w:val="0"/>
          <w:numId w:val="7"/>
        </w:numPr>
        <w:ind w:left="748" w:right="14" w:hanging="367"/>
      </w:pPr>
      <w:r>
        <w:t>Beginning with the fifth year after the Contracting Officer's written statement and every five years thereafter, the Contracting Officer will reevaluate the District's ability to pay. If in the opinion of the Contracting Officer, the reevaluation indicates the District has an ability to pay greater than the annual installment of $32,764, the District will pay the greater amount for the next five-year period, but in no year shall the District pay less than $32,764. However, in no event shall the repayment pe</w:t>
      </w:r>
      <w:r>
        <w:t>riod extend beyond 50 years.</w:t>
      </w:r>
    </w:p>
    <w:p w14:paraId="5F20433B" w14:textId="77777777" w:rsidR="002523A2" w:rsidRDefault="007B3BC3">
      <w:pPr>
        <w:spacing w:after="96" w:line="265" w:lineRule="auto"/>
        <w:ind w:left="10" w:hanging="10"/>
      </w:pPr>
      <w:r>
        <w:rPr>
          <w:sz w:val="28"/>
        </w:rPr>
        <w:lastRenderedPageBreak/>
        <w:t>4. OTHER INFORMATION (Continued)</w:t>
      </w:r>
    </w:p>
    <w:p w14:paraId="73C00B58" w14:textId="77777777" w:rsidR="002523A2" w:rsidRDefault="007B3BC3">
      <w:pPr>
        <w:pStyle w:val="Heading2"/>
        <w:ind w:left="53"/>
      </w:pPr>
      <w:r>
        <w:t>RELATED PARTY TRANSACTIONS</w:t>
      </w:r>
    </w:p>
    <w:p w14:paraId="298011CD" w14:textId="77777777" w:rsidR="002523A2" w:rsidRDefault="007B3BC3">
      <w:pPr>
        <w:spacing w:after="142"/>
        <w:ind w:left="384" w:right="14"/>
      </w:pPr>
      <w:r>
        <w:t>A related party is an entity that can control or significantly influence the management or operating policies of another entity to the extent one of the entities may be prevented from pursuing its own interests. A related party may be any party the entity deals with that can exercise control. Examples of related parties include (a) affiliates, (b) investments accounted for under the equity method, (c) trusts for the benefit of employees (for example, pension or profit-sharing trusts), and (d) principal owne</w:t>
      </w:r>
      <w:r>
        <w:t>rs and members of management and their immediate families. The related party transactions are presented below.</w:t>
      </w:r>
    </w:p>
    <w:p w14:paraId="3137AF6E" w14:textId="77777777" w:rsidR="002523A2" w:rsidRDefault="007B3BC3">
      <w:pPr>
        <w:spacing w:after="468" w:line="265" w:lineRule="auto"/>
        <w:ind w:left="24" w:right="50" w:hanging="10"/>
        <w:jc w:val="center"/>
      </w:pPr>
      <w:r>
        <w:t>Board members receive $25 per meeting attended. The total board meeting expense was $975.</w:t>
      </w:r>
    </w:p>
    <w:p w14:paraId="4051CD27" w14:textId="77777777" w:rsidR="002523A2" w:rsidRDefault="007B3BC3">
      <w:pPr>
        <w:spacing w:after="143" w:line="265" w:lineRule="auto"/>
        <w:ind w:left="17" w:hanging="10"/>
      </w:pPr>
      <w:r>
        <w:rPr>
          <w:sz w:val="28"/>
        </w:rPr>
        <w:t>SUBSEQUENT EVENTS</w:t>
      </w:r>
    </w:p>
    <w:p w14:paraId="1D3821DE" w14:textId="77777777" w:rsidR="002523A2" w:rsidRDefault="007B3BC3">
      <w:pPr>
        <w:ind w:left="384" w:right="14"/>
      </w:pPr>
      <w:r>
        <w:t>The District evaluated subsequent events as of October 9, 2021 , which is the date of the audit report. The audit report was available to be issued on October 13, 2021, one week after the completion of the audit report.</w:t>
      </w:r>
      <w:r>
        <w:br w:type="page"/>
      </w:r>
    </w:p>
    <w:p w14:paraId="0D780D2E" w14:textId="77777777" w:rsidR="002523A2" w:rsidRDefault="007B3BC3">
      <w:pPr>
        <w:spacing w:after="3" w:line="265" w:lineRule="auto"/>
        <w:ind w:left="2704" w:hanging="10"/>
      </w:pPr>
      <w:r>
        <w:rPr>
          <w:sz w:val="28"/>
        </w:rPr>
        <w:lastRenderedPageBreak/>
        <w:t>REQUIRED SUPPLEMENTARY INFORMATION</w:t>
      </w:r>
    </w:p>
    <w:p w14:paraId="519E54C8" w14:textId="77777777" w:rsidR="002523A2" w:rsidRDefault="002523A2">
      <w:pPr>
        <w:sectPr w:rsidR="002523A2">
          <w:headerReference w:type="even" r:id="rId448"/>
          <w:headerReference w:type="default" r:id="rId449"/>
          <w:footerReference w:type="even" r:id="rId450"/>
          <w:footerReference w:type="default" r:id="rId451"/>
          <w:headerReference w:type="first" r:id="rId452"/>
          <w:footerReference w:type="first" r:id="rId453"/>
          <w:pgSz w:w="12240" w:h="15840"/>
          <w:pgMar w:top="1945" w:right="1009" w:bottom="1285" w:left="1102" w:header="720" w:footer="720" w:gutter="0"/>
          <w:cols w:space="720"/>
          <w:titlePg/>
        </w:sectPr>
      </w:pPr>
    </w:p>
    <w:p w14:paraId="422769E7"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699200" behindDoc="0" locked="0" layoutInCell="1" allowOverlap="0" wp14:anchorId="20BA7C08" wp14:editId="2D350604">
            <wp:simplePos x="0" y="0"/>
            <wp:positionH relativeFrom="page">
              <wp:posOffset>0</wp:posOffset>
            </wp:positionH>
            <wp:positionV relativeFrom="page">
              <wp:posOffset>0</wp:posOffset>
            </wp:positionV>
            <wp:extent cx="7772400" cy="10058400"/>
            <wp:effectExtent l="0" t="0" r="0" b="0"/>
            <wp:wrapTopAndBottom/>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454"/>
                    <a:stretch>
                      <a:fillRect/>
                    </a:stretch>
                  </pic:blipFill>
                  <pic:spPr>
                    <a:xfrm>
                      <a:off x="0" y="0"/>
                      <a:ext cx="7772400" cy="10058400"/>
                    </a:xfrm>
                    <a:prstGeom prst="rect">
                      <a:avLst/>
                    </a:prstGeom>
                  </pic:spPr>
                </pic:pic>
              </a:graphicData>
            </a:graphic>
          </wp:anchor>
        </w:drawing>
      </w:r>
    </w:p>
    <w:p w14:paraId="7D16964F" w14:textId="77777777" w:rsidR="002523A2" w:rsidRDefault="002523A2">
      <w:pPr>
        <w:sectPr w:rsidR="002523A2">
          <w:headerReference w:type="even" r:id="rId455"/>
          <w:headerReference w:type="default" r:id="rId456"/>
          <w:footerReference w:type="even" r:id="rId457"/>
          <w:footerReference w:type="default" r:id="rId458"/>
          <w:headerReference w:type="first" r:id="rId459"/>
          <w:footerReference w:type="first" r:id="rId460"/>
          <w:pgSz w:w="12240" w:h="15840"/>
          <w:pgMar w:top="1440" w:right="1440" w:bottom="1440" w:left="1440" w:header="720" w:footer="720" w:gutter="0"/>
          <w:cols w:space="720"/>
        </w:sectPr>
      </w:pPr>
    </w:p>
    <w:p w14:paraId="66915B45" w14:textId="77777777" w:rsidR="002523A2" w:rsidRDefault="007B3BC3">
      <w:pPr>
        <w:spacing w:after="3" w:line="265" w:lineRule="auto"/>
        <w:ind w:left="449" w:right="411" w:hanging="10"/>
        <w:jc w:val="center"/>
      </w:pPr>
      <w:r>
        <w:rPr>
          <w:sz w:val="26"/>
        </w:rPr>
        <w:lastRenderedPageBreak/>
        <w:t>Notes to Required Pension Schedules</w:t>
      </w:r>
    </w:p>
    <w:p w14:paraId="71674898" w14:textId="77777777" w:rsidR="002523A2" w:rsidRDefault="007B3BC3">
      <w:pPr>
        <w:pStyle w:val="Heading3"/>
        <w:ind w:left="435" w:right="389"/>
      </w:pPr>
      <w:r>
        <w:rPr>
          <w:rFonts w:ascii="Times New Roman" w:eastAsia="Times New Roman" w:hAnsi="Times New Roman" w:cs="Times New Roman"/>
        </w:rPr>
        <w:t>For the Fiscal Year Ended December 31, 2020</w:t>
      </w:r>
    </w:p>
    <w:p w14:paraId="2258E9F4" w14:textId="77777777" w:rsidR="002523A2" w:rsidRDefault="007B3BC3">
      <w:pPr>
        <w:spacing w:after="147" w:line="265" w:lineRule="auto"/>
        <w:ind w:left="53" w:hanging="10"/>
      </w:pPr>
      <w:r>
        <w:rPr>
          <w:sz w:val="28"/>
        </w:rPr>
        <w:t>NOTES TO REQUIRED SUPPLEMENTARY INFORMATION</w:t>
      </w:r>
    </w:p>
    <w:p w14:paraId="4813FD7F" w14:textId="77777777" w:rsidR="002523A2" w:rsidRDefault="007B3BC3">
      <w:pPr>
        <w:spacing w:after="101" w:line="265" w:lineRule="auto"/>
        <w:ind w:left="53" w:hanging="10"/>
      </w:pPr>
      <w:r>
        <w:rPr>
          <w:sz w:val="28"/>
        </w:rPr>
        <w:t>Pension Plans</w:t>
      </w:r>
    </w:p>
    <w:p w14:paraId="41F0D265" w14:textId="77777777" w:rsidR="002523A2" w:rsidRDefault="007B3BC3">
      <w:pPr>
        <w:spacing w:after="127" w:line="262" w:lineRule="auto"/>
        <w:ind w:left="399"/>
        <w:jc w:val="left"/>
      </w:pPr>
      <w:r>
        <w:rPr>
          <w:sz w:val="26"/>
        </w:rPr>
        <w:t>Oregon Public Employee Retirement Pension Plan (PERS)</w:t>
      </w:r>
    </w:p>
    <w:p w14:paraId="4EC43DB0" w14:textId="77777777" w:rsidR="002523A2" w:rsidRDefault="007B3BC3">
      <w:pPr>
        <w:spacing w:after="3" w:line="265" w:lineRule="auto"/>
        <w:ind w:left="391" w:hanging="10"/>
      </w:pPr>
      <w:r>
        <w:rPr>
          <w:sz w:val="28"/>
        </w:rPr>
        <w:t>Changes of assumptions</w:t>
      </w:r>
    </w:p>
    <w:p w14:paraId="597F7056" w14:textId="77777777" w:rsidR="002523A2" w:rsidRDefault="007B3BC3">
      <w:pPr>
        <w:spacing w:after="141" w:line="279" w:lineRule="auto"/>
        <w:ind w:left="384" w:right="101"/>
      </w:pPr>
      <w:r>
        <w:t xml:space="preserve">Details and a comprehensive list of changes in methods and assumptions can be found in the 2018 Experience Study for the System, which was published on July 24, 2019. The report can be found at </w:t>
      </w:r>
      <w:r>
        <w:rPr>
          <w:u w:val="single" w:color="000000"/>
        </w:rPr>
        <w:t>https://www.oregon.qov/pers/Documents/Exp Studv 2018.pdf</w:t>
      </w:r>
    </w:p>
    <w:p w14:paraId="0905868F" w14:textId="77777777" w:rsidR="002523A2" w:rsidRDefault="007B3BC3">
      <w:pPr>
        <w:spacing w:after="150" w:line="262" w:lineRule="auto"/>
        <w:ind w:left="399"/>
        <w:jc w:val="left"/>
      </w:pPr>
      <w:r>
        <w:rPr>
          <w:sz w:val="26"/>
        </w:rPr>
        <w:t>Changes in Plan Provisions</w:t>
      </w:r>
    </w:p>
    <w:p w14:paraId="3407E455" w14:textId="77777777" w:rsidR="002523A2" w:rsidRDefault="007B3BC3">
      <w:pPr>
        <w:spacing w:after="490"/>
        <w:ind w:left="384" w:right="14"/>
      </w:pPr>
      <w:r>
        <w:t>There were no key changes implemented with the December 31, 2018, actuarial valuation.</w:t>
      </w:r>
    </w:p>
    <w:p w14:paraId="2DCF5630" w14:textId="77777777" w:rsidR="002523A2" w:rsidRDefault="007B3BC3">
      <w:pPr>
        <w:spacing w:after="152" w:line="262" w:lineRule="auto"/>
        <w:ind w:left="399"/>
        <w:jc w:val="left"/>
      </w:pPr>
      <w:r>
        <w:rPr>
          <w:sz w:val="26"/>
        </w:rPr>
        <w:t>Other Post -Employment Benefit Plans</w:t>
      </w:r>
    </w:p>
    <w:p w14:paraId="062A49F4" w14:textId="77777777" w:rsidR="002523A2" w:rsidRDefault="007B3BC3">
      <w:pPr>
        <w:spacing w:after="127" w:line="262" w:lineRule="auto"/>
        <w:ind w:left="399"/>
        <w:jc w:val="left"/>
      </w:pPr>
      <w:r>
        <w:rPr>
          <w:sz w:val="26"/>
        </w:rPr>
        <w:t>Oregon Public Employee Retirement OPEB Plan (PERS RHIA)</w:t>
      </w:r>
    </w:p>
    <w:p w14:paraId="1F63D94E" w14:textId="77777777" w:rsidR="002523A2" w:rsidRDefault="007B3BC3">
      <w:pPr>
        <w:spacing w:after="116" w:line="265" w:lineRule="auto"/>
        <w:ind w:left="391" w:hanging="10"/>
      </w:pPr>
      <w:r>
        <w:rPr>
          <w:sz w:val="28"/>
        </w:rPr>
        <w:t>Changes in assumptions</w:t>
      </w:r>
    </w:p>
    <w:p w14:paraId="549439A3" w14:textId="77777777" w:rsidR="002523A2" w:rsidRDefault="007B3BC3">
      <w:pPr>
        <w:spacing w:after="147"/>
        <w:ind w:left="384" w:right="14"/>
      </w:pPr>
      <w:r>
        <w:t>See Oregon PERS website link above.</w:t>
      </w:r>
    </w:p>
    <w:p w14:paraId="5573F3D0" w14:textId="77777777" w:rsidR="002523A2" w:rsidRDefault="007B3BC3">
      <w:pPr>
        <w:spacing w:after="144" w:line="262" w:lineRule="auto"/>
        <w:ind w:left="399"/>
        <w:jc w:val="left"/>
      </w:pPr>
      <w:r>
        <w:rPr>
          <w:sz w:val="26"/>
        </w:rPr>
        <w:t>Changes of benefit terms</w:t>
      </w:r>
    </w:p>
    <w:p w14:paraId="5C5D44FB" w14:textId="77777777" w:rsidR="002523A2" w:rsidRDefault="007B3BC3">
      <w:pPr>
        <w:ind w:left="384" w:right="14"/>
      </w:pPr>
      <w:r>
        <w:t>There were no key changes implemented with the December 31, 2018, actuarial valuation.</w:t>
      </w:r>
    </w:p>
    <w:p w14:paraId="012C49E6" w14:textId="77777777" w:rsidR="002523A2" w:rsidRDefault="007B3BC3">
      <w:pPr>
        <w:spacing w:after="3" w:line="265" w:lineRule="auto"/>
        <w:ind w:left="1400" w:hanging="10"/>
      </w:pPr>
      <w:r>
        <w:rPr>
          <w:sz w:val="28"/>
        </w:rPr>
        <w:t>Schedule of the District's Proportionate Share of Net Pension Liability</w:t>
      </w:r>
    </w:p>
    <w:p w14:paraId="1B1BA192" w14:textId="77777777" w:rsidR="002523A2" w:rsidRDefault="007B3BC3">
      <w:pPr>
        <w:spacing w:after="223" w:line="265" w:lineRule="auto"/>
        <w:ind w:left="449" w:right="454" w:hanging="10"/>
        <w:jc w:val="center"/>
      </w:pPr>
      <w:r>
        <w:t>For the Last Fiscal Year</w:t>
      </w:r>
    </w:p>
    <w:p w14:paraId="0E122D8B" w14:textId="77777777" w:rsidR="002523A2" w:rsidRDefault="007B3BC3">
      <w:pPr>
        <w:spacing w:after="3" w:line="265" w:lineRule="auto"/>
        <w:ind w:left="3720" w:hanging="10"/>
        <w:jc w:val="center"/>
      </w:pPr>
      <w:r>
        <w:rPr>
          <w:sz w:val="26"/>
        </w:rPr>
        <w:t>(b/c)</w:t>
      </w:r>
    </w:p>
    <w:tbl>
      <w:tblPr>
        <w:tblStyle w:val="TableGrid"/>
        <w:tblpPr w:vertAnchor="text" w:tblpX="252" w:tblpY="290"/>
        <w:tblOverlap w:val="never"/>
        <w:tblW w:w="8789" w:type="dxa"/>
        <w:tblInd w:w="0" w:type="dxa"/>
        <w:tblCellMar>
          <w:top w:w="9" w:type="dxa"/>
          <w:left w:w="0" w:type="dxa"/>
          <w:bottom w:w="0" w:type="dxa"/>
          <w:right w:w="0" w:type="dxa"/>
        </w:tblCellMar>
        <w:tblLook w:val="04A0" w:firstRow="1" w:lastRow="0" w:firstColumn="1" w:lastColumn="0" w:noHBand="0" w:noVBand="1"/>
      </w:tblPr>
      <w:tblGrid>
        <w:gridCol w:w="1138"/>
        <w:gridCol w:w="1815"/>
        <w:gridCol w:w="1758"/>
        <w:gridCol w:w="1124"/>
        <w:gridCol w:w="2954"/>
      </w:tblGrid>
      <w:tr w:rsidR="002523A2" w14:paraId="7EADFE24" w14:textId="77777777">
        <w:trPr>
          <w:trHeight w:val="564"/>
        </w:trPr>
        <w:tc>
          <w:tcPr>
            <w:tcW w:w="1138" w:type="dxa"/>
            <w:tcBorders>
              <w:top w:val="nil"/>
              <w:left w:val="nil"/>
              <w:bottom w:val="nil"/>
              <w:right w:val="nil"/>
            </w:tcBorders>
          </w:tcPr>
          <w:p w14:paraId="6A69E1C2" w14:textId="77777777" w:rsidR="002523A2" w:rsidRDefault="002523A2">
            <w:pPr>
              <w:spacing w:after="160" w:line="259" w:lineRule="auto"/>
              <w:ind w:left="0" w:firstLine="0"/>
              <w:jc w:val="left"/>
            </w:pPr>
          </w:p>
        </w:tc>
        <w:tc>
          <w:tcPr>
            <w:tcW w:w="1815" w:type="dxa"/>
            <w:tcBorders>
              <w:top w:val="nil"/>
              <w:left w:val="nil"/>
              <w:bottom w:val="nil"/>
              <w:right w:val="nil"/>
            </w:tcBorders>
          </w:tcPr>
          <w:p w14:paraId="7B06B0C5" w14:textId="77777777" w:rsidR="002523A2" w:rsidRDefault="002523A2">
            <w:pPr>
              <w:spacing w:after="160" w:line="259" w:lineRule="auto"/>
              <w:ind w:left="0" w:firstLine="0"/>
              <w:jc w:val="left"/>
            </w:pPr>
          </w:p>
        </w:tc>
        <w:tc>
          <w:tcPr>
            <w:tcW w:w="1758" w:type="dxa"/>
            <w:tcBorders>
              <w:top w:val="nil"/>
              <w:left w:val="nil"/>
              <w:bottom w:val="nil"/>
              <w:right w:val="nil"/>
            </w:tcBorders>
          </w:tcPr>
          <w:p w14:paraId="4AB85D44" w14:textId="77777777" w:rsidR="002523A2" w:rsidRDefault="002523A2">
            <w:pPr>
              <w:spacing w:after="160" w:line="259" w:lineRule="auto"/>
              <w:ind w:left="0" w:firstLine="0"/>
              <w:jc w:val="left"/>
            </w:pPr>
          </w:p>
        </w:tc>
        <w:tc>
          <w:tcPr>
            <w:tcW w:w="1124" w:type="dxa"/>
            <w:tcBorders>
              <w:top w:val="nil"/>
              <w:left w:val="nil"/>
              <w:bottom w:val="nil"/>
              <w:right w:val="nil"/>
            </w:tcBorders>
          </w:tcPr>
          <w:p w14:paraId="1DDEE288" w14:textId="77777777" w:rsidR="002523A2" w:rsidRDefault="002523A2">
            <w:pPr>
              <w:spacing w:after="160" w:line="259" w:lineRule="auto"/>
              <w:ind w:left="0" w:firstLine="0"/>
              <w:jc w:val="left"/>
            </w:pPr>
          </w:p>
        </w:tc>
        <w:tc>
          <w:tcPr>
            <w:tcW w:w="2954" w:type="dxa"/>
            <w:tcBorders>
              <w:top w:val="nil"/>
              <w:left w:val="nil"/>
              <w:bottom w:val="nil"/>
              <w:right w:val="nil"/>
            </w:tcBorders>
          </w:tcPr>
          <w:p w14:paraId="0AA5334E" w14:textId="77777777" w:rsidR="002523A2" w:rsidRDefault="007B3BC3">
            <w:pPr>
              <w:spacing w:after="0" w:line="259" w:lineRule="auto"/>
              <w:ind w:left="202" w:hanging="72"/>
            </w:pPr>
            <w:r>
              <w:rPr>
                <w:sz w:val="26"/>
              </w:rPr>
              <w:t>proportionate fiduciary share of the net position</w:t>
            </w:r>
          </w:p>
        </w:tc>
      </w:tr>
      <w:tr w:rsidR="002523A2" w14:paraId="25DDEEB0" w14:textId="77777777">
        <w:trPr>
          <w:trHeight w:val="305"/>
        </w:trPr>
        <w:tc>
          <w:tcPr>
            <w:tcW w:w="1138" w:type="dxa"/>
            <w:tcBorders>
              <w:top w:val="nil"/>
              <w:left w:val="nil"/>
              <w:bottom w:val="nil"/>
              <w:right w:val="nil"/>
            </w:tcBorders>
          </w:tcPr>
          <w:p w14:paraId="73FB9DDE" w14:textId="77777777" w:rsidR="002523A2" w:rsidRDefault="002523A2">
            <w:pPr>
              <w:spacing w:after="160" w:line="259" w:lineRule="auto"/>
              <w:ind w:left="0" w:firstLine="0"/>
              <w:jc w:val="left"/>
            </w:pPr>
          </w:p>
        </w:tc>
        <w:tc>
          <w:tcPr>
            <w:tcW w:w="1815" w:type="dxa"/>
            <w:tcBorders>
              <w:top w:val="nil"/>
              <w:left w:val="nil"/>
              <w:bottom w:val="nil"/>
              <w:right w:val="nil"/>
            </w:tcBorders>
          </w:tcPr>
          <w:p w14:paraId="16E431FB" w14:textId="77777777" w:rsidR="002523A2" w:rsidRDefault="007B3BC3">
            <w:pPr>
              <w:spacing w:after="0" w:line="259" w:lineRule="auto"/>
              <w:ind w:left="0" w:right="14" w:firstLine="0"/>
              <w:jc w:val="center"/>
            </w:pPr>
            <w:r>
              <w:rPr>
                <w:sz w:val="28"/>
              </w:rPr>
              <w:t>District's</w:t>
            </w:r>
          </w:p>
        </w:tc>
        <w:tc>
          <w:tcPr>
            <w:tcW w:w="1758" w:type="dxa"/>
            <w:tcBorders>
              <w:top w:val="nil"/>
              <w:left w:val="nil"/>
              <w:bottom w:val="nil"/>
              <w:right w:val="nil"/>
            </w:tcBorders>
          </w:tcPr>
          <w:p w14:paraId="4B5E260D" w14:textId="77777777" w:rsidR="002523A2" w:rsidRDefault="007B3BC3">
            <w:pPr>
              <w:spacing w:after="0" w:line="259" w:lineRule="auto"/>
              <w:ind w:left="281" w:firstLine="0"/>
              <w:jc w:val="left"/>
            </w:pPr>
            <w:r>
              <w:rPr>
                <w:sz w:val="28"/>
              </w:rPr>
              <w:t>District's</w:t>
            </w:r>
          </w:p>
        </w:tc>
        <w:tc>
          <w:tcPr>
            <w:tcW w:w="1124" w:type="dxa"/>
            <w:tcBorders>
              <w:top w:val="nil"/>
              <w:left w:val="nil"/>
              <w:bottom w:val="nil"/>
              <w:right w:val="nil"/>
            </w:tcBorders>
          </w:tcPr>
          <w:p w14:paraId="75E69F94" w14:textId="77777777" w:rsidR="002523A2" w:rsidRDefault="002523A2">
            <w:pPr>
              <w:spacing w:after="160" w:line="259" w:lineRule="auto"/>
              <w:ind w:left="0" w:firstLine="0"/>
              <w:jc w:val="left"/>
            </w:pPr>
          </w:p>
        </w:tc>
        <w:tc>
          <w:tcPr>
            <w:tcW w:w="2954" w:type="dxa"/>
            <w:tcBorders>
              <w:top w:val="nil"/>
              <w:left w:val="nil"/>
              <w:bottom w:val="nil"/>
              <w:right w:val="nil"/>
            </w:tcBorders>
          </w:tcPr>
          <w:p w14:paraId="2B84EF52" w14:textId="77777777" w:rsidR="002523A2" w:rsidRDefault="007B3BC3">
            <w:pPr>
              <w:tabs>
                <w:tab w:val="center" w:pos="846"/>
                <w:tab w:val="center" w:pos="2345"/>
              </w:tabs>
              <w:spacing w:after="0" w:line="259" w:lineRule="auto"/>
              <w:ind w:left="0" w:firstLine="0"/>
              <w:jc w:val="left"/>
            </w:pPr>
            <w:r>
              <w:rPr>
                <w:sz w:val="28"/>
              </w:rPr>
              <w:tab/>
              <w:t>net pension</w:t>
            </w:r>
            <w:r>
              <w:rPr>
                <w:sz w:val="28"/>
              </w:rPr>
              <w:tab/>
              <w:t>as a</w:t>
            </w:r>
          </w:p>
        </w:tc>
      </w:tr>
      <w:tr w:rsidR="002523A2" w14:paraId="0A801140" w14:textId="77777777">
        <w:trPr>
          <w:trHeight w:val="299"/>
        </w:trPr>
        <w:tc>
          <w:tcPr>
            <w:tcW w:w="1138" w:type="dxa"/>
            <w:tcBorders>
              <w:top w:val="nil"/>
              <w:left w:val="nil"/>
              <w:bottom w:val="nil"/>
              <w:right w:val="nil"/>
            </w:tcBorders>
          </w:tcPr>
          <w:p w14:paraId="4E1A9DDE" w14:textId="77777777" w:rsidR="002523A2" w:rsidRDefault="002523A2">
            <w:pPr>
              <w:spacing w:after="160" w:line="259" w:lineRule="auto"/>
              <w:ind w:left="0" w:firstLine="0"/>
              <w:jc w:val="left"/>
            </w:pPr>
          </w:p>
        </w:tc>
        <w:tc>
          <w:tcPr>
            <w:tcW w:w="1815" w:type="dxa"/>
            <w:tcBorders>
              <w:top w:val="nil"/>
              <w:left w:val="nil"/>
              <w:bottom w:val="nil"/>
              <w:right w:val="nil"/>
            </w:tcBorders>
          </w:tcPr>
          <w:p w14:paraId="6E2735DF" w14:textId="77777777" w:rsidR="002523A2" w:rsidRDefault="007B3BC3">
            <w:pPr>
              <w:spacing w:after="0" w:line="259" w:lineRule="auto"/>
              <w:ind w:left="0" w:right="22" w:firstLine="0"/>
              <w:jc w:val="center"/>
            </w:pPr>
            <w:r>
              <w:rPr>
                <w:sz w:val="26"/>
              </w:rPr>
              <w:t>proportion</w:t>
            </w:r>
          </w:p>
        </w:tc>
        <w:tc>
          <w:tcPr>
            <w:tcW w:w="1758" w:type="dxa"/>
            <w:tcBorders>
              <w:top w:val="nil"/>
              <w:left w:val="nil"/>
              <w:bottom w:val="nil"/>
              <w:right w:val="nil"/>
            </w:tcBorders>
          </w:tcPr>
          <w:p w14:paraId="714A9F40" w14:textId="77777777" w:rsidR="002523A2" w:rsidRDefault="007B3BC3">
            <w:pPr>
              <w:spacing w:after="0" w:line="259" w:lineRule="auto"/>
              <w:ind w:left="29" w:firstLine="0"/>
              <w:jc w:val="left"/>
            </w:pPr>
            <w:r>
              <w:rPr>
                <w:sz w:val="26"/>
              </w:rPr>
              <w:t>proportionate</w:t>
            </w:r>
          </w:p>
        </w:tc>
        <w:tc>
          <w:tcPr>
            <w:tcW w:w="1124" w:type="dxa"/>
            <w:tcBorders>
              <w:top w:val="nil"/>
              <w:left w:val="nil"/>
              <w:bottom w:val="nil"/>
              <w:right w:val="nil"/>
            </w:tcBorders>
          </w:tcPr>
          <w:p w14:paraId="56CC422D" w14:textId="77777777" w:rsidR="002523A2" w:rsidRDefault="007B3BC3">
            <w:pPr>
              <w:spacing w:after="0" w:line="259" w:lineRule="auto"/>
              <w:ind w:left="339" w:firstLine="0"/>
              <w:jc w:val="left"/>
            </w:pPr>
            <w:r>
              <w:rPr>
                <w:sz w:val="30"/>
              </w:rPr>
              <w:t>(c)</w:t>
            </w:r>
          </w:p>
        </w:tc>
        <w:tc>
          <w:tcPr>
            <w:tcW w:w="2954" w:type="dxa"/>
            <w:tcBorders>
              <w:top w:val="nil"/>
              <w:left w:val="nil"/>
              <w:bottom w:val="nil"/>
              <w:right w:val="nil"/>
            </w:tcBorders>
          </w:tcPr>
          <w:p w14:paraId="75138FC9" w14:textId="77777777" w:rsidR="002523A2" w:rsidRDefault="007B3BC3">
            <w:pPr>
              <w:spacing w:after="0" w:line="259" w:lineRule="auto"/>
              <w:ind w:left="94" w:firstLine="0"/>
              <w:jc w:val="left"/>
            </w:pPr>
            <w:r>
              <w:rPr>
                <w:sz w:val="26"/>
              </w:rPr>
              <w:t>liability (asset) percentage</w:t>
            </w:r>
          </w:p>
        </w:tc>
      </w:tr>
      <w:tr w:rsidR="002523A2" w14:paraId="7C1D43C3" w14:textId="77777777">
        <w:trPr>
          <w:trHeight w:val="292"/>
        </w:trPr>
        <w:tc>
          <w:tcPr>
            <w:tcW w:w="1138" w:type="dxa"/>
            <w:tcBorders>
              <w:top w:val="nil"/>
              <w:left w:val="nil"/>
              <w:bottom w:val="nil"/>
              <w:right w:val="nil"/>
            </w:tcBorders>
          </w:tcPr>
          <w:p w14:paraId="6E228835" w14:textId="77777777" w:rsidR="002523A2" w:rsidRDefault="007B3BC3">
            <w:pPr>
              <w:spacing w:after="0" w:line="259" w:lineRule="auto"/>
              <w:ind w:left="231" w:firstLine="0"/>
              <w:jc w:val="left"/>
            </w:pPr>
            <w:r>
              <w:rPr>
                <w:sz w:val="28"/>
              </w:rPr>
              <w:t>Year</w:t>
            </w:r>
          </w:p>
        </w:tc>
        <w:tc>
          <w:tcPr>
            <w:tcW w:w="1815" w:type="dxa"/>
            <w:tcBorders>
              <w:top w:val="nil"/>
              <w:left w:val="nil"/>
              <w:bottom w:val="nil"/>
              <w:right w:val="nil"/>
            </w:tcBorders>
          </w:tcPr>
          <w:p w14:paraId="3DD04FCA" w14:textId="77777777" w:rsidR="002523A2" w:rsidRDefault="007B3BC3">
            <w:pPr>
              <w:spacing w:after="0" w:line="259" w:lineRule="auto"/>
              <w:ind w:left="0" w:right="7" w:firstLine="0"/>
              <w:jc w:val="center"/>
            </w:pPr>
            <w:r>
              <w:rPr>
                <w:sz w:val="28"/>
              </w:rPr>
              <w:t>of the net</w:t>
            </w:r>
          </w:p>
        </w:tc>
        <w:tc>
          <w:tcPr>
            <w:tcW w:w="1758" w:type="dxa"/>
            <w:tcBorders>
              <w:top w:val="nil"/>
              <w:left w:val="nil"/>
              <w:bottom w:val="nil"/>
              <w:right w:val="nil"/>
            </w:tcBorders>
          </w:tcPr>
          <w:p w14:paraId="7B91E001" w14:textId="77777777" w:rsidR="002523A2" w:rsidRDefault="007B3BC3">
            <w:pPr>
              <w:spacing w:after="0" w:line="259" w:lineRule="auto"/>
              <w:ind w:left="108" w:firstLine="0"/>
              <w:jc w:val="left"/>
            </w:pPr>
            <w:r>
              <w:rPr>
                <w:sz w:val="28"/>
              </w:rPr>
              <w:t>share of the</w:t>
            </w:r>
          </w:p>
        </w:tc>
        <w:tc>
          <w:tcPr>
            <w:tcW w:w="1124" w:type="dxa"/>
            <w:tcBorders>
              <w:top w:val="nil"/>
              <w:left w:val="nil"/>
              <w:bottom w:val="nil"/>
              <w:right w:val="nil"/>
            </w:tcBorders>
          </w:tcPr>
          <w:p w14:paraId="264B8E96" w14:textId="77777777" w:rsidR="002523A2" w:rsidRDefault="007B3BC3">
            <w:pPr>
              <w:spacing w:after="0" w:line="259" w:lineRule="auto"/>
              <w:ind w:left="22" w:firstLine="0"/>
              <w:jc w:val="left"/>
            </w:pPr>
            <w:r>
              <w:rPr>
                <w:sz w:val="28"/>
              </w:rPr>
              <w:t>District's</w:t>
            </w:r>
          </w:p>
        </w:tc>
        <w:tc>
          <w:tcPr>
            <w:tcW w:w="2954" w:type="dxa"/>
            <w:tcBorders>
              <w:top w:val="nil"/>
              <w:left w:val="nil"/>
              <w:bottom w:val="nil"/>
              <w:right w:val="nil"/>
            </w:tcBorders>
          </w:tcPr>
          <w:p w14:paraId="3BA9CCA9" w14:textId="77777777" w:rsidR="002523A2" w:rsidRDefault="007B3BC3">
            <w:pPr>
              <w:spacing w:after="0" w:line="259" w:lineRule="auto"/>
              <w:ind w:left="0" w:firstLine="0"/>
            </w:pPr>
            <w:r>
              <w:rPr>
                <w:sz w:val="26"/>
              </w:rPr>
              <w:t>as a percentage of the total</w:t>
            </w:r>
          </w:p>
        </w:tc>
      </w:tr>
      <w:tr w:rsidR="002523A2" w14:paraId="6011FB32" w14:textId="77777777">
        <w:trPr>
          <w:trHeight w:val="303"/>
        </w:trPr>
        <w:tc>
          <w:tcPr>
            <w:tcW w:w="1138" w:type="dxa"/>
            <w:tcBorders>
              <w:top w:val="nil"/>
              <w:left w:val="nil"/>
              <w:bottom w:val="nil"/>
              <w:right w:val="nil"/>
            </w:tcBorders>
          </w:tcPr>
          <w:p w14:paraId="09BD7DEA" w14:textId="77777777" w:rsidR="002523A2" w:rsidRDefault="007B3BC3">
            <w:pPr>
              <w:spacing w:after="0" w:line="259" w:lineRule="auto"/>
              <w:ind w:left="137" w:firstLine="0"/>
              <w:jc w:val="left"/>
            </w:pPr>
            <w:r>
              <w:rPr>
                <w:sz w:val="28"/>
              </w:rPr>
              <w:t>Ended</w:t>
            </w:r>
          </w:p>
        </w:tc>
        <w:tc>
          <w:tcPr>
            <w:tcW w:w="1815" w:type="dxa"/>
            <w:tcBorders>
              <w:top w:val="nil"/>
              <w:left w:val="nil"/>
              <w:bottom w:val="nil"/>
              <w:right w:val="nil"/>
            </w:tcBorders>
          </w:tcPr>
          <w:p w14:paraId="4594270A" w14:textId="77777777" w:rsidR="002523A2" w:rsidRDefault="007B3BC3">
            <w:pPr>
              <w:spacing w:after="0" w:line="259" w:lineRule="auto"/>
              <w:ind w:left="0" w:right="22" w:firstLine="0"/>
              <w:jc w:val="center"/>
            </w:pPr>
            <w:r>
              <w:rPr>
                <w:sz w:val="28"/>
              </w:rPr>
              <w:t>pension</w:t>
            </w:r>
          </w:p>
        </w:tc>
        <w:tc>
          <w:tcPr>
            <w:tcW w:w="1758" w:type="dxa"/>
            <w:tcBorders>
              <w:top w:val="nil"/>
              <w:left w:val="nil"/>
              <w:bottom w:val="nil"/>
              <w:right w:val="nil"/>
            </w:tcBorders>
          </w:tcPr>
          <w:p w14:paraId="5FAA8AD7" w14:textId="77777777" w:rsidR="002523A2" w:rsidRDefault="007B3BC3">
            <w:pPr>
              <w:spacing w:after="0" w:line="259" w:lineRule="auto"/>
              <w:ind w:left="115" w:firstLine="0"/>
              <w:jc w:val="left"/>
            </w:pPr>
            <w:r>
              <w:rPr>
                <w:sz w:val="28"/>
              </w:rPr>
              <w:t>net pension</w:t>
            </w:r>
          </w:p>
        </w:tc>
        <w:tc>
          <w:tcPr>
            <w:tcW w:w="1124" w:type="dxa"/>
            <w:tcBorders>
              <w:top w:val="nil"/>
              <w:left w:val="nil"/>
              <w:bottom w:val="nil"/>
              <w:right w:val="nil"/>
            </w:tcBorders>
          </w:tcPr>
          <w:p w14:paraId="2C9D3CA3" w14:textId="77777777" w:rsidR="002523A2" w:rsidRDefault="007B3BC3">
            <w:pPr>
              <w:spacing w:after="0" w:line="259" w:lineRule="auto"/>
              <w:ind w:left="43" w:firstLine="0"/>
              <w:jc w:val="left"/>
            </w:pPr>
            <w:r>
              <w:rPr>
                <w:sz w:val="28"/>
              </w:rPr>
              <w:t>covered</w:t>
            </w:r>
          </w:p>
        </w:tc>
        <w:tc>
          <w:tcPr>
            <w:tcW w:w="2954" w:type="dxa"/>
            <w:tcBorders>
              <w:top w:val="nil"/>
              <w:left w:val="nil"/>
              <w:bottom w:val="nil"/>
              <w:right w:val="nil"/>
            </w:tcBorders>
          </w:tcPr>
          <w:p w14:paraId="272C0D96" w14:textId="77777777" w:rsidR="002523A2" w:rsidRDefault="007B3BC3">
            <w:pPr>
              <w:tabs>
                <w:tab w:val="center" w:pos="2352"/>
              </w:tabs>
              <w:spacing w:after="0" w:line="259" w:lineRule="auto"/>
              <w:ind w:left="0" w:firstLine="0"/>
              <w:jc w:val="left"/>
            </w:pPr>
            <w:r>
              <w:rPr>
                <w:sz w:val="28"/>
              </w:rPr>
              <w:t>of its covered</w:t>
            </w:r>
            <w:r>
              <w:rPr>
                <w:sz w:val="28"/>
              </w:rPr>
              <w:tab/>
              <w:t>pension</w:t>
            </w:r>
          </w:p>
        </w:tc>
      </w:tr>
      <w:tr w:rsidR="002523A2" w14:paraId="648393F2" w14:textId="77777777">
        <w:trPr>
          <w:trHeight w:val="282"/>
        </w:trPr>
        <w:tc>
          <w:tcPr>
            <w:tcW w:w="1138" w:type="dxa"/>
            <w:tcBorders>
              <w:top w:val="nil"/>
              <w:left w:val="nil"/>
              <w:bottom w:val="nil"/>
              <w:right w:val="nil"/>
            </w:tcBorders>
          </w:tcPr>
          <w:p w14:paraId="2CDEA6D9" w14:textId="77777777" w:rsidR="002523A2" w:rsidRDefault="007B3BC3">
            <w:pPr>
              <w:spacing w:after="0" w:line="259" w:lineRule="auto"/>
              <w:ind w:left="0" w:firstLine="0"/>
              <w:jc w:val="left"/>
            </w:pPr>
            <w:r>
              <w:rPr>
                <w:sz w:val="28"/>
              </w:rPr>
              <w:t>June 30,</w:t>
            </w:r>
          </w:p>
        </w:tc>
        <w:tc>
          <w:tcPr>
            <w:tcW w:w="1815" w:type="dxa"/>
            <w:tcBorders>
              <w:top w:val="nil"/>
              <w:left w:val="nil"/>
              <w:bottom w:val="nil"/>
              <w:right w:val="nil"/>
            </w:tcBorders>
          </w:tcPr>
          <w:p w14:paraId="74B3AC12" w14:textId="77777777" w:rsidR="002523A2" w:rsidRDefault="007B3BC3">
            <w:pPr>
              <w:spacing w:after="0" w:line="259" w:lineRule="auto"/>
              <w:ind w:left="151" w:firstLine="0"/>
              <w:jc w:val="left"/>
            </w:pPr>
            <w:r>
              <w:rPr>
                <w:sz w:val="26"/>
                <w:u w:val="single" w:color="000000"/>
              </w:rPr>
              <w:t>liability (asset)</w:t>
            </w:r>
          </w:p>
        </w:tc>
        <w:tc>
          <w:tcPr>
            <w:tcW w:w="1758" w:type="dxa"/>
            <w:tcBorders>
              <w:top w:val="nil"/>
              <w:left w:val="nil"/>
              <w:bottom w:val="nil"/>
              <w:right w:val="nil"/>
            </w:tcBorders>
          </w:tcPr>
          <w:p w14:paraId="2BDD1531" w14:textId="77777777" w:rsidR="002523A2" w:rsidRDefault="007B3BC3">
            <w:pPr>
              <w:spacing w:after="0" w:line="259" w:lineRule="auto"/>
              <w:ind w:left="0" w:firstLine="0"/>
              <w:jc w:val="left"/>
            </w:pPr>
            <w:r>
              <w:rPr>
                <w:sz w:val="26"/>
                <w:u w:val="single" w:color="000000"/>
              </w:rPr>
              <w:t>liability (asset)</w:t>
            </w:r>
          </w:p>
        </w:tc>
        <w:tc>
          <w:tcPr>
            <w:tcW w:w="1124" w:type="dxa"/>
            <w:tcBorders>
              <w:top w:val="nil"/>
              <w:left w:val="nil"/>
              <w:bottom w:val="nil"/>
              <w:right w:val="nil"/>
            </w:tcBorders>
          </w:tcPr>
          <w:p w14:paraId="5B82CCF2" w14:textId="77777777" w:rsidR="002523A2" w:rsidRDefault="007B3BC3">
            <w:pPr>
              <w:spacing w:after="0" w:line="259" w:lineRule="auto"/>
              <w:ind w:left="137" w:firstLine="0"/>
              <w:jc w:val="left"/>
            </w:pPr>
            <w:r>
              <w:rPr>
                <w:sz w:val="26"/>
              </w:rPr>
              <w:t>payroll</w:t>
            </w:r>
          </w:p>
        </w:tc>
        <w:tc>
          <w:tcPr>
            <w:tcW w:w="2954" w:type="dxa"/>
            <w:tcBorders>
              <w:top w:val="nil"/>
              <w:left w:val="nil"/>
              <w:bottom w:val="nil"/>
              <w:right w:val="nil"/>
            </w:tcBorders>
          </w:tcPr>
          <w:p w14:paraId="43FD3914" w14:textId="77777777" w:rsidR="002523A2" w:rsidRDefault="007B3BC3">
            <w:pPr>
              <w:tabs>
                <w:tab w:val="center" w:pos="839"/>
                <w:tab w:val="center" w:pos="2363"/>
              </w:tabs>
              <w:spacing w:after="0" w:line="259" w:lineRule="auto"/>
              <w:ind w:left="0" w:firstLine="0"/>
              <w:jc w:val="left"/>
            </w:pPr>
            <w:r>
              <w:rPr>
                <w:sz w:val="26"/>
              </w:rPr>
              <w:tab/>
              <w:t>payroll</w:t>
            </w:r>
            <w:r>
              <w:rPr>
                <w:sz w:val="26"/>
              </w:rPr>
              <w:tab/>
              <w:t>liability</w:t>
            </w:r>
          </w:p>
        </w:tc>
      </w:tr>
    </w:tbl>
    <w:p w14:paraId="26CFA965" w14:textId="77777777" w:rsidR="002523A2" w:rsidRDefault="007B3BC3">
      <w:pPr>
        <w:tabs>
          <w:tab w:val="center" w:pos="6930"/>
          <w:tab w:val="center" w:pos="8440"/>
        </w:tabs>
        <w:spacing w:after="84" w:line="265" w:lineRule="auto"/>
        <w:ind w:left="0" w:firstLine="0"/>
        <w:jc w:val="left"/>
      </w:pPr>
      <w:r>
        <w:rPr>
          <w:noProof/>
          <w:sz w:val="22"/>
        </w:rPr>
        <mc:AlternateContent>
          <mc:Choice Requires="wpg">
            <w:drawing>
              <wp:anchor distT="0" distB="0" distL="114300" distR="114300" simplePos="0" relativeHeight="251700224" behindDoc="0" locked="0" layoutInCell="1" allowOverlap="1" wp14:anchorId="66348963" wp14:editId="0887952D">
                <wp:simplePos x="0" y="0"/>
                <wp:positionH relativeFrom="column">
                  <wp:posOffset>3060468</wp:posOffset>
                </wp:positionH>
                <wp:positionV relativeFrom="paragraph">
                  <wp:posOffset>1450800</wp:posOffset>
                </wp:positionV>
                <wp:extent cx="2680769" cy="9144"/>
                <wp:effectExtent l="0" t="0" r="0" b="0"/>
                <wp:wrapSquare wrapText="bothSides"/>
                <wp:docPr id="280191" name="Group 280191"/>
                <wp:cNvGraphicFramePr/>
                <a:graphic xmlns:a="http://schemas.openxmlformats.org/drawingml/2006/main">
                  <a:graphicData uri="http://schemas.microsoft.com/office/word/2010/wordprocessingGroup">
                    <wpg:wgp>
                      <wpg:cNvGrpSpPr/>
                      <wpg:grpSpPr>
                        <a:xfrm>
                          <a:off x="0" y="0"/>
                          <a:ext cx="2680769" cy="9144"/>
                          <a:chOff x="0" y="0"/>
                          <a:chExt cx="2680769" cy="9144"/>
                        </a:xfrm>
                      </wpg:grpSpPr>
                      <wps:wsp>
                        <wps:cNvPr id="280190" name="Shape 280190"/>
                        <wps:cNvSpPr/>
                        <wps:spPr>
                          <a:xfrm>
                            <a:off x="0" y="0"/>
                            <a:ext cx="2680769" cy="9144"/>
                          </a:xfrm>
                          <a:custGeom>
                            <a:avLst/>
                            <a:gdLst/>
                            <a:ahLst/>
                            <a:cxnLst/>
                            <a:rect l="0" t="0" r="0" b="0"/>
                            <a:pathLst>
                              <a:path w="2680769" h="9144">
                                <a:moveTo>
                                  <a:pt x="0" y="4572"/>
                                </a:moveTo>
                                <a:lnTo>
                                  <a:pt x="268076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91" style="width:211.084pt;height:0.720001pt;position:absolute;mso-position-horizontal-relative:text;mso-position-horizontal:absolute;margin-left:240.982pt;mso-position-vertical-relative:text;margin-top:114.236pt;" coordsize="26807,91">
                <v:shape id="Shape 280190" style="position:absolute;width:26807;height:91;left:0;top:0;" coordsize="2680769,9144" path="m0,4572l2680769,4572">
                  <v:stroke weight="0.720001pt" endcap="flat" joinstyle="miter" miterlimit="1" on="true" color="#000000"/>
                  <v:fill on="false" color="#000000"/>
                </v:shape>
                <w10:wrap type="square"/>
              </v:group>
            </w:pict>
          </mc:Fallback>
        </mc:AlternateContent>
      </w:r>
      <w:r>
        <w:rPr>
          <w:noProof/>
        </w:rPr>
        <w:drawing>
          <wp:anchor distT="0" distB="0" distL="114300" distR="114300" simplePos="0" relativeHeight="251701248" behindDoc="0" locked="0" layoutInCell="1" allowOverlap="0" wp14:anchorId="54729CA3" wp14:editId="4BF00962">
            <wp:simplePos x="0" y="0"/>
            <wp:positionH relativeFrom="column">
              <wp:posOffset>-4574</wp:posOffset>
            </wp:positionH>
            <wp:positionV relativeFrom="paragraph">
              <wp:posOffset>1487376</wp:posOffset>
            </wp:positionV>
            <wp:extent cx="924088" cy="22860"/>
            <wp:effectExtent l="0" t="0" r="0" b="0"/>
            <wp:wrapSquare wrapText="bothSides"/>
            <wp:docPr id="103014" name="Picture 103014"/>
            <wp:cNvGraphicFramePr/>
            <a:graphic xmlns:a="http://schemas.openxmlformats.org/drawingml/2006/main">
              <a:graphicData uri="http://schemas.openxmlformats.org/drawingml/2006/picture">
                <pic:pic xmlns:pic="http://schemas.openxmlformats.org/drawingml/2006/picture">
                  <pic:nvPicPr>
                    <pic:cNvPr id="103014" name="Picture 103014"/>
                    <pic:cNvPicPr/>
                  </pic:nvPicPr>
                  <pic:blipFill>
                    <a:blip r:embed="rId461"/>
                    <a:stretch>
                      <a:fillRect/>
                    </a:stretch>
                  </pic:blipFill>
                  <pic:spPr>
                    <a:xfrm>
                      <a:off x="0" y="0"/>
                      <a:ext cx="924088" cy="22860"/>
                    </a:xfrm>
                    <a:prstGeom prst="rect">
                      <a:avLst/>
                    </a:prstGeom>
                  </pic:spPr>
                </pic:pic>
              </a:graphicData>
            </a:graphic>
          </wp:anchor>
        </w:drawing>
      </w:r>
      <w:r>
        <w:rPr>
          <w:sz w:val="28"/>
        </w:rPr>
        <w:tab/>
        <w:t>District's</w:t>
      </w:r>
      <w:r>
        <w:rPr>
          <w:sz w:val="28"/>
        </w:rPr>
        <w:tab/>
        <w:t>Plan</w:t>
      </w:r>
    </w:p>
    <w:tbl>
      <w:tblPr>
        <w:tblStyle w:val="TableGrid"/>
        <w:tblW w:w="8508" w:type="dxa"/>
        <w:tblInd w:w="483" w:type="dxa"/>
        <w:tblCellMar>
          <w:top w:w="0" w:type="dxa"/>
          <w:left w:w="0" w:type="dxa"/>
          <w:bottom w:w="0" w:type="dxa"/>
          <w:right w:w="0" w:type="dxa"/>
        </w:tblCellMar>
        <w:tblLook w:val="04A0" w:firstRow="1" w:lastRow="0" w:firstColumn="1" w:lastColumn="0" w:noHBand="0" w:noVBand="1"/>
      </w:tblPr>
      <w:tblGrid>
        <w:gridCol w:w="1195"/>
        <w:gridCol w:w="1518"/>
        <w:gridCol w:w="636"/>
        <w:gridCol w:w="1113"/>
        <w:gridCol w:w="1514"/>
        <w:gridCol w:w="1535"/>
        <w:gridCol w:w="997"/>
      </w:tblGrid>
      <w:tr w:rsidR="002523A2" w14:paraId="08093484" w14:textId="77777777">
        <w:trPr>
          <w:trHeight w:val="262"/>
        </w:trPr>
        <w:tc>
          <w:tcPr>
            <w:tcW w:w="1203" w:type="dxa"/>
            <w:tcBorders>
              <w:top w:val="nil"/>
              <w:left w:val="nil"/>
              <w:bottom w:val="nil"/>
              <w:right w:val="nil"/>
            </w:tcBorders>
          </w:tcPr>
          <w:p w14:paraId="07A2528C" w14:textId="77777777" w:rsidR="002523A2" w:rsidRDefault="007B3BC3">
            <w:pPr>
              <w:spacing w:after="0" w:line="259" w:lineRule="auto"/>
              <w:ind w:left="7" w:firstLine="0"/>
              <w:jc w:val="left"/>
            </w:pPr>
            <w:r>
              <w:t>2015</w:t>
            </w:r>
          </w:p>
        </w:tc>
        <w:tc>
          <w:tcPr>
            <w:tcW w:w="1520" w:type="dxa"/>
            <w:tcBorders>
              <w:top w:val="nil"/>
              <w:left w:val="nil"/>
              <w:bottom w:val="nil"/>
              <w:right w:val="nil"/>
            </w:tcBorders>
          </w:tcPr>
          <w:p w14:paraId="794589F1" w14:textId="77777777" w:rsidR="002523A2" w:rsidRDefault="007B3BC3">
            <w:pPr>
              <w:spacing w:after="0" w:line="259" w:lineRule="auto"/>
              <w:ind w:left="0" w:firstLine="0"/>
              <w:jc w:val="left"/>
            </w:pPr>
            <w:r>
              <w:t>0.00530186%</w:t>
            </w:r>
          </w:p>
        </w:tc>
        <w:tc>
          <w:tcPr>
            <w:tcW w:w="641" w:type="dxa"/>
            <w:tcBorders>
              <w:top w:val="nil"/>
              <w:left w:val="nil"/>
              <w:bottom w:val="nil"/>
              <w:right w:val="nil"/>
            </w:tcBorders>
          </w:tcPr>
          <w:p w14:paraId="7BC9CE85" w14:textId="77777777" w:rsidR="002523A2" w:rsidRDefault="007B3BC3">
            <w:pPr>
              <w:spacing w:after="0" w:line="259" w:lineRule="auto"/>
              <w:ind w:left="50" w:firstLine="0"/>
              <w:jc w:val="left"/>
            </w:pPr>
            <w:r>
              <w:rPr>
                <w:noProof/>
              </w:rPr>
              <w:drawing>
                <wp:inline distT="0" distB="0" distL="0" distR="0" wp14:anchorId="52A4CB38" wp14:editId="1714FC49">
                  <wp:extent cx="73195" cy="123444"/>
                  <wp:effectExtent l="0" t="0" r="0" b="0"/>
                  <wp:docPr id="102990" name="Picture 102990"/>
                  <wp:cNvGraphicFramePr/>
                  <a:graphic xmlns:a="http://schemas.openxmlformats.org/drawingml/2006/main">
                    <a:graphicData uri="http://schemas.openxmlformats.org/drawingml/2006/picture">
                      <pic:pic xmlns:pic="http://schemas.openxmlformats.org/drawingml/2006/picture">
                        <pic:nvPicPr>
                          <pic:cNvPr id="102990" name="Picture 102990"/>
                          <pic:cNvPicPr/>
                        </pic:nvPicPr>
                        <pic:blipFill>
                          <a:blip r:embed="rId462"/>
                          <a:stretch>
                            <a:fillRect/>
                          </a:stretch>
                        </pic:blipFill>
                        <pic:spPr>
                          <a:xfrm>
                            <a:off x="0" y="0"/>
                            <a:ext cx="73195" cy="123444"/>
                          </a:xfrm>
                          <a:prstGeom prst="rect">
                            <a:avLst/>
                          </a:prstGeom>
                        </pic:spPr>
                      </pic:pic>
                    </a:graphicData>
                  </a:graphic>
                </wp:inline>
              </w:drawing>
            </w:r>
          </w:p>
        </w:tc>
        <w:tc>
          <w:tcPr>
            <w:tcW w:w="1117" w:type="dxa"/>
            <w:tcBorders>
              <w:top w:val="nil"/>
              <w:left w:val="nil"/>
              <w:bottom w:val="nil"/>
              <w:right w:val="nil"/>
            </w:tcBorders>
          </w:tcPr>
          <w:p w14:paraId="0804BAC8" w14:textId="77777777" w:rsidR="002523A2" w:rsidRDefault="007B3BC3">
            <w:pPr>
              <w:spacing w:after="0" w:line="259" w:lineRule="auto"/>
              <w:ind w:left="7" w:firstLine="0"/>
              <w:jc w:val="left"/>
            </w:pPr>
            <w:r>
              <w:t>304,404</w:t>
            </w:r>
          </w:p>
        </w:tc>
        <w:tc>
          <w:tcPr>
            <w:tcW w:w="1520" w:type="dxa"/>
            <w:tcBorders>
              <w:top w:val="nil"/>
              <w:left w:val="nil"/>
              <w:bottom w:val="nil"/>
              <w:right w:val="nil"/>
            </w:tcBorders>
          </w:tcPr>
          <w:p w14:paraId="387E44E0" w14:textId="77777777" w:rsidR="002523A2" w:rsidRDefault="007B3BC3">
            <w:pPr>
              <w:spacing w:after="0" w:line="259" w:lineRule="auto"/>
              <w:ind w:left="0" w:firstLine="0"/>
              <w:jc w:val="left"/>
            </w:pPr>
            <w:r>
              <w:t>$ 416,840</w:t>
            </w:r>
          </w:p>
        </w:tc>
        <w:tc>
          <w:tcPr>
            <w:tcW w:w="1542" w:type="dxa"/>
            <w:tcBorders>
              <w:top w:val="nil"/>
              <w:left w:val="nil"/>
              <w:bottom w:val="nil"/>
              <w:right w:val="nil"/>
            </w:tcBorders>
          </w:tcPr>
          <w:p w14:paraId="5F252462" w14:textId="77777777" w:rsidR="002523A2" w:rsidRDefault="007B3BC3">
            <w:pPr>
              <w:spacing w:after="0" w:line="259" w:lineRule="auto"/>
              <w:ind w:left="151" w:firstLine="0"/>
              <w:jc w:val="center"/>
            </w:pPr>
            <w:r>
              <w:t>73.03%</w:t>
            </w:r>
          </w:p>
        </w:tc>
        <w:tc>
          <w:tcPr>
            <w:tcW w:w="965" w:type="dxa"/>
            <w:tcBorders>
              <w:top w:val="nil"/>
              <w:left w:val="nil"/>
              <w:bottom w:val="nil"/>
              <w:right w:val="nil"/>
            </w:tcBorders>
          </w:tcPr>
          <w:p w14:paraId="2EF1A9BB" w14:textId="77777777" w:rsidR="002523A2" w:rsidRDefault="007B3BC3">
            <w:pPr>
              <w:spacing w:after="0" w:line="259" w:lineRule="auto"/>
              <w:ind w:left="137" w:firstLine="0"/>
              <w:jc w:val="left"/>
            </w:pPr>
            <w:r>
              <w:t>103.60%</w:t>
            </w:r>
          </w:p>
        </w:tc>
      </w:tr>
      <w:tr w:rsidR="002523A2" w14:paraId="09FD4AD3" w14:textId="77777777">
        <w:trPr>
          <w:trHeight w:val="281"/>
        </w:trPr>
        <w:tc>
          <w:tcPr>
            <w:tcW w:w="1203" w:type="dxa"/>
            <w:tcBorders>
              <w:top w:val="nil"/>
              <w:left w:val="nil"/>
              <w:bottom w:val="nil"/>
              <w:right w:val="nil"/>
            </w:tcBorders>
          </w:tcPr>
          <w:p w14:paraId="64306DAA" w14:textId="77777777" w:rsidR="002523A2" w:rsidRDefault="007B3BC3">
            <w:pPr>
              <w:spacing w:after="0" w:line="259" w:lineRule="auto"/>
              <w:ind w:left="7" w:firstLine="0"/>
              <w:jc w:val="left"/>
            </w:pPr>
            <w:r>
              <w:t>2016</w:t>
            </w:r>
          </w:p>
        </w:tc>
        <w:tc>
          <w:tcPr>
            <w:tcW w:w="1520" w:type="dxa"/>
            <w:tcBorders>
              <w:top w:val="nil"/>
              <w:left w:val="nil"/>
              <w:bottom w:val="nil"/>
              <w:right w:val="nil"/>
            </w:tcBorders>
          </w:tcPr>
          <w:p w14:paraId="30EBF810" w14:textId="77777777" w:rsidR="002523A2" w:rsidRDefault="007B3BC3">
            <w:pPr>
              <w:spacing w:after="0" w:line="259" w:lineRule="auto"/>
              <w:ind w:left="0" w:firstLine="0"/>
              <w:jc w:val="left"/>
            </w:pPr>
            <w:r>
              <w:t>0.00445394%</w:t>
            </w:r>
          </w:p>
        </w:tc>
        <w:tc>
          <w:tcPr>
            <w:tcW w:w="641" w:type="dxa"/>
            <w:tcBorders>
              <w:top w:val="nil"/>
              <w:left w:val="nil"/>
              <w:bottom w:val="nil"/>
              <w:right w:val="nil"/>
            </w:tcBorders>
          </w:tcPr>
          <w:p w14:paraId="67984777" w14:textId="77777777" w:rsidR="002523A2" w:rsidRDefault="002523A2">
            <w:pPr>
              <w:spacing w:after="160" w:line="259" w:lineRule="auto"/>
              <w:ind w:left="0" w:firstLine="0"/>
              <w:jc w:val="left"/>
            </w:pPr>
          </w:p>
        </w:tc>
        <w:tc>
          <w:tcPr>
            <w:tcW w:w="1117" w:type="dxa"/>
            <w:tcBorders>
              <w:top w:val="nil"/>
              <w:left w:val="nil"/>
              <w:bottom w:val="nil"/>
              <w:right w:val="nil"/>
            </w:tcBorders>
          </w:tcPr>
          <w:p w14:paraId="57FA8F46" w14:textId="77777777" w:rsidR="002523A2" w:rsidRDefault="007B3BC3">
            <w:pPr>
              <w:spacing w:after="0" w:line="259" w:lineRule="auto"/>
              <w:ind w:left="7" w:firstLine="0"/>
              <w:jc w:val="left"/>
            </w:pPr>
            <w:r>
              <w:t>668,640</w:t>
            </w:r>
          </w:p>
        </w:tc>
        <w:tc>
          <w:tcPr>
            <w:tcW w:w="1520" w:type="dxa"/>
            <w:tcBorders>
              <w:top w:val="nil"/>
              <w:left w:val="nil"/>
              <w:bottom w:val="nil"/>
              <w:right w:val="nil"/>
            </w:tcBorders>
          </w:tcPr>
          <w:p w14:paraId="4257519D" w14:textId="77777777" w:rsidR="002523A2" w:rsidRDefault="007B3BC3">
            <w:pPr>
              <w:spacing w:after="0" w:line="259" w:lineRule="auto"/>
              <w:ind w:left="180" w:firstLine="0"/>
              <w:jc w:val="left"/>
            </w:pPr>
            <w:r>
              <w:t>330,977</w:t>
            </w:r>
          </w:p>
        </w:tc>
        <w:tc>
          <w:tcPr>
            <w:tcW w:w="1542" w:type="dxa"/>
            <w:tcBorders>
              <w:top w:val="nil"/>
              <w:left w:val="nil"/>
              <w:bottom w:val="nil"/>
              <w:right w:val="nil"/>
            </w:tcBorders>
          </w:tcPr>
          <w:p w14:paraId="2AE2BE11" w14:textId="77777777" w:rsidR="002523A2" w:rsidRDefault="007B3BC3">
            <w:pPr>
              <w:spacing w:after="0" w:line="259" w:lineRule="auto"/>
              <w:ind w:left="29" w:firstLine="0"/>
              <w:jc w:val="center"/>
            </w:pPr>
            <w:r>
              <w:t>202.02%</w:t>
            </w:r>
          </w:p>
        </w:tc>
        <w:tc>
          <w:tcPr>
            <w:tcW w:w="965" w:type="dxa"/>
            <w:tcBorders>
              <w:top w:val="nil"/>
              <w:left w:val="nil"/>
              <w:bottom w:val="nil"/>
              <w:right w:val="nil"/>
            </w:tcBorders>
          </w:tcPr>
          <w:p w14:paraId="57A25755" w14:textId="77777777" w:rsidR="002523A2" w:rsidRDefault="007B3BC3">
            <w:pPr>
              <w:spacing w:after="0" w:line="259" w:lineRule="auto"/>
              <w:ind w:left="0" w:firstLine="0"/>
              <w:jc w:val="right"/>
            </w:pPr>
            <w:r>
              <w:t>91.88%</w:t>
            </w:r>
          </w:p>
        </w:tc>
      </w:tr>
      <w:tr w:rsidR="002523A2" w14:paraId="4AC2FF6A" w14:textId="77777777">
        <w:trPr>
          <w:trHeight w:val="283"/>
        </w:trPr>
        <w:tc>
          <w:tcPr>
            <w:tcW w:w="1203" w:type="dxa"/>
            <w:tcBorders>
              <w:top w:val="nil"/>
              <w:left w:val="nil"/>
              <w:bottom w:val="nil"/>
              <w:right w:val="nil"/>
            </w:tcBorders>
          </w:tcPr>
          <w:p w14:paraId="552C2631" w14:textId="77777777" w:rsidR="002523A2" w:rsidRDefault="007B3BC3">
            <w:pPr>
              <w:spacing w:after="0" w:line="259" w:lineRule="auto"/>
              <w:ind w:left="0" w:firstLine="0"/>
              <w:jc w:val="left"/>
            </w:pPr>
            <w:r>
              <w:lastRenderedPageBreak/>
              <w:t>2017</w:t>
            </w:r>
          </w:p>
        </w:tc>
        <w:tc>
          <w:tcPr>
            <w:tcW w:w="1520" w:type="dxa"/>
            <w:tcBorders>
              <w:top w:val="nil"/>
              <w:left w:val="nil"/>
              <w:bottom w:val="nil"/>
              <w:right w:val="nil"/>
            </w:tcBorders>
          </w:tcPr>
          <w:p w14:paraId="19C1FFB8" w14:textId="77777777" w:rsidR="002523A2" w:rsidRDefault="007B3BC3">
            <w:pPr>
              <w:spacing w:after="0" w:line="259" w:lineRule="auto"/>
              <w:ind w:left="0" w:firstLine="0"/>
              <w:jc w:val="left"/>
            </w:pPr>
            <w:r>
              <w:t>0.00492598%</w:t>
            </w:r>
          </w:p>
        </w:tc>
        <w:tc>
          <w:tcPr>
            <w:tcW w:w="641" w:type="dxa"/>
            <w:tcBorders>
              <w:top w:val="nil"/>
              <w:left w:val="nil"/>
              <w:bottom w:val="nil"/>
              <w:right w:val="nil"/>
            </w:tcBorders>
          </w:tcPr>
          <w:p w14:paraId="427BE81F" w14:textId="77777777" w:rsidR="002523A2" w:rsidRDefault="002523A2">
            <w:pPr>
              <w:spacing w:after="160" w:line="259" w:lineRule="auto"/>
              <w:ind w:left="0" w:firstLine="0"/>
              <w:jc w:val="left"/>
            </w:pPr>
          </w:p>
        </w:tc>
        <w:tc>
          <w:tcPr>
            <w:tcW w:w="1117" w:type="dxa"/>
            <w:tcBorders>
              <w:top w:val="nil"/>
              <w:left w:val="nil"/>
              <w:bottom w:val="nil"/>
              <w:right w:val="nil"/>
            </w:tcBorders>
          </w:tcPr>
          <w:p w14:paraId="2684C288" w14:textId="77777777" w:rsidR="002523A2" w:rsidRDefault="007B3BC3">
            <w:pPr>
              <w:spacing w:after="0" w:line="259" w:lineRule="auto"/>
              <w:ind w:left="7" w:firstLine="0"/>
              <w:jc w:val="left"/>
            </w:pPr>
            <w:r>
              <w:t>664,024</w:t>
            </w:r>
          </w:p>
        </w:tc>
        <w:tc>
          <w:tcPr>
            <w:tcW w:w="1520" w:type="dxa"/>
            <w:tcBorders>
              <w:top w:val="nil"/>
              <w:left w:val="nil"/>
              <w:bottom w:val="nil"/>
              <w:right w:val="nil"/>
            </w:tcBorders>
          </w:tcPr>
          <w:p w14:paraId="4E27AA01" w14:textId="77777777" w:rsidR="002523A2" w:rsidRDefault="007B3BC3">
            <w:pPr>
              <w:spacing w:after="0" w:line="259" w:lineRule="auto"/>
              <w:ind w:left="180" w:firstLine="0"/>
              <w:jc w:val="left"/>
            </w:pPr>
            <w:r>
              <w:t>320,620</w:t>
            </w:r>
          </w:p>
        </w:tc>
        <w:tc>
          <w:tcPr>
            <w:tcW w:w="1542" w:type="dxa"/>
            <w:tcBorders>
              <w:top w:val="nil"/>
              <w:left w:val="nil"/>
              <w:bottom w:val="nil"/>
              <w:right w:val="nil"/>
            </w:tcBorders>
          </w:tcPr>
          <w:p w14:paraId="62B1D6F5" w14:textId="77777777" w:rsidR="002523A2" w:rsidRDefault="007B3BC3">
            <w:pPr>
              <w:spacing w:after="0" w:line="259" w:lineRule="auto"/>
              <w:ind w:left="29" w:firstLine="0"/>
              <w:jc w:val="center"/>
            </w:pPr>
            <w:r>
              <w:t>207.11%</w:t>
            </w:r>
          </w:p>
        </w:tc>
        <w:tc>
          <w:tcPr>
            <w:tcW w:w="965" w:type="dxa"/>
            <w:tcBorders>
              <w:top w:val="nil"/>
              <w:left w:val="nil"/>
              <w:bottom w:val="nil"/>
              <w:right w:val="nil"/>
            </w:tcBorders>
          </w:tcPr>
          <w:p w14:paraId="5B9052BD" w14:textId="77777777" w:rsidR="002523A2" w:rsidRDefault="007B3BC3">
            <w:pPr>
              <w:spacing w:after="0" w:line="259" w:lineRule="auto"/>
              <w:ind w:left="0" w:firstLine="0"/>
              <w:jc w:val="right"/>
            </w:pPr>
            <w:r>
              <w:t>80.52%</w:t>
            </w:r>
          </w:p>
        </w:tc>
      </w:tr>
      <w:tr w:rsidR="002523A2" w14:paraId="78529CDD" w14:textId="77777777">
        <w:trPr>
          <w:trHeight w:val="283"/>
        </w:trPr>
        <w:tc>
          <w:tcPr>
            <w:tcW w:w="1203" w:type="dxa"/>
            <w:tcBorders>
              <w:top w:val="nil"/>
              <w:left w:val="nil"/>
              <w:bottom w:val="nil"/>
              <w:right w:val="nil"/>
            </w:tcBorders>
          </w:tcPr>
          <w:p w14:paraId="35CD6EC8" w14:textId="77777777" w:rsidR="002523A2" w:rsidRDefault="007B3BC3">
            <w:pPr>
              <w:spacing w:after="0" w:line="259" w:lineRule="auto"/>
              <w:ind w:left="7" w:firstLine="0"/>
              <w:jc w:val="left"/>
            </w:pPr>
            <w:r>
              <w:t>2018</w:t>
            </w:r>
          </w:p>
        </w:tc>
        <w:tc>
          <w:tcPr>
            <w:tcW w:w="1520" w:type="dxa"/>
            <w:tcBorders>
              <w:top w:val="nil"/>
              <w:left w:val="nil"/>
              <w:bottom w:val="nil"/>
              <w:right w:val="nil"/>
            </w:tcBorders>
          </w:tcPr>
          <w:p w14:paraId="251FD05D" w14:textId="77777777" w:rsidR="002523A2" w:rsidRDefault="007B3BC3">
            <w:pPr>
              <w:spacing w:after="0" w:line="259" w:lineRule="auto"/>
              <w:ind w:left="0" w:firstLine="0"/>
              <w:jc w:val="left"/>
            </w:pPr>
            <w:r>
              <w:t>0.00291555%</w:t>
            </w:r>
          </w:p>
        </w:tc>
        <w:tc>
          <w:tcPr>
            <w:tcW w:w="641" w:type="dxa"/>
            <w:tcBorders>
              <w:top w:val="nil"/>
              <w:left w:val="nil"/>
              <w:bottom w:val="nil"/>
              <w:right w:val="nil"/>
            </w:tcBorders>
          </w:tcPr>
          <w:p w14:paraId="5089543B" w14:textId="77777777" w:rsidR="002523A2" w:rsidRDefault="002523A2">
            <w:pPr>
              <w:spacing w:after="160" w:line="259" w:lineRule="auto"/>
              <w:ind w:left="0" w:firstLine="0"/>
              <w:jc w:val="left"/>
            </w:pPr>
          </w:p>
        </w:tc>
        <w:tc>
          <w:tcPr>
            <w:tcW w:w="1117" w:type="dxa"/>
            <w:tcBorders>
              <w:top w:val="nil"/>
              <w:left w:val="nil"/>
              <w:bottom w:val="nil"/>
              <w:right w:val="nil"/>
            </w:tcBorders>
          </w:tcPr>
          <w:p w14:paraId="3F712A1C" w14:textId="77777777" w:rsidR="002523A2" w:rsidRDefault="007B3BC3">
            <w:pPr>
              <w:spacing w:after="0" w:line="259" w:lineRule="auto"/>
              <w:ind w:left="0" w:firstLine="0"/>
              <w:jc w:val="left"/>
            </w:pPr>
            <w:r>
              <w:t>441 , 667</w:t>
            </w:r>
          </w:p>
        </w:tc>
        <w:tc>
          <w:tcPr>
            <w:tcW w:w="1520" w:type="dxa"/>
            <w:tcBorders>
              <w:top w:val="nil"/>
              <w:left w:val="nil"/>
              <w:bottom w:val="nil"/>
              <w:right w:val="nil"/>
            </w:tcBorders>
          </w:tcPr>
          <w:p w14:paraId="7369435E" w14:textId="77777777" w:rsidR="002523A2" w:rsidRDefault="007B3BC3">
            <w:pPr>
              <w:spacing w:after="0" w:line="259" w:lineRule="auto"/>
              <w:ind w:left="180" w:firstLine="0"/>
              <w:jc w:val="left"/>
            </w:pPr>
            <w:r>
              <w:t>322,907</w:t>
            </w:r>
          </w:p>
        </w:tc>
        <w:tc>
          <w:tcPr>
            <w:tcW w:w="1542" w:type="dxa"/>
            <w:tcBorders>
              <w:top w:val="nil"/>
              <w:left w:val="nil"/>
              <w:bottom w:val="nil"/>
              <w:right w:val="nil"/>
            </w:tcBorders>
          </w:tcPr>
          <w:p w14:paraId="284A6D21" w14:textId="77777777" w:rsidR="002523A2" w:rsidRDefault="007B3BC3">
            <w:pPr>
              <w:spacing w:after="0" w:line="259" w:lineRule="auto"/>
              <w:ind w:left="43" w:firstLine="0"/>
              <w:jc w:val="center"/>
            </w:pPr>
            <w:r>
              <w:t>136.78%</w:t>
            </w:r>
          </w:p>
        </w:tc>
        <w:tc>
          <w:tcPr>
            <w:tcW w:w="965" w:type="dxa"/>
            <w:tcBorders>
              <w:top w:val="nil"/>
              <w:left w:val="nil"/>
              <w:bottom w:val="nil"/>
              <w:right w:val="nil"/>
            </w:tcBorders>
          </w:tcPr>
          <w:p w14:paraId="4A4947C1" w14:textId="77777777" w:rsidR="002523A2" w:rsidRDefault="007B3BC3">
            <w:pPr>
              <w:spacing w:after="0" w:line="259" w:lineRule="auto"/>
              <w:ind w:left="0" w:firstLine="0"/>
              <w:jc w:val="right"/>
            </w:pPr>
            <w:r>
              <w:t>83.10%</w:t>
            </w:r>
          </w:p>
        </w:tc>
      </w:tr>
      <w:tr w:rsidR="002523A2" w14:paraId="51E147E3" w14:textId="77777777">
        <w:trPr>
          <w:trHeight w:val="283"/>
        </w:trPr>
        <w:tc>
          <w:tcPr>
            <w:tcW w:w="1203" w:type="dxa"/>
            <w:tcBorders>
              <w:top w:val="nil"/>
              <w:left w:val="nil"/>
              <w:bottom w:val="nil"/>
              <w:right w:val="nil"/>
            </w:tcBorders>
          </w:tcPr>
          <w:p w14:paraId="1458BDC1" w14:textId="77777777" w:rsidR="002523A2" w:rsidRDefault="007B3BC3">
            <w:pPr>
              <w:spacing w:after="0" w:line="259" w:lineRule="auto"/>
              <w:ind w:left="7" w:firstLine="0"/>
              <w:jc w:val="left"/>
            </w:pPr>
            <w:r>
              <w:t>2019</w:t>
            </w:r>
          </w:p>
        </w:tc>
        <w:tc>
          <w:tcPr>
            <w:tcW w:w="1520" w:type="dxa"/>
            <w:tcBorders>
              <w:top w:val="nil"/>
              <w:left w:val="nil"/>
              <w:bottom w:val="nil"/>
              <w:right w:val="nil"/>
            </w:tcBorders>
          </w:tcPr>
          <w:p w14:paraId="2B744525" w14:textId="77777777" w:rsidR="002523A2" w:rsidRDefault="007B3BC3">
            <w:pPr>
              <w:spacing w:after="0" w:line="259" w:lineRule="auto"/>
              <w:ind w:left="0" w:firstLine="0"/>
              <w:jc w:val="left"/>
            </w:pPr>
            <w:r>
              <w:t>0.00328318%</w:t>
            </w:r>
          </w:p>
        </w:tc>
        <w:tc>
          <w:tcPr>
            <w:tcW w:w="641" w:type="dxa"/>
            <w:tcBorders>
              <w:top w:val="nil"/>
              <w:left w:val="nil"/>
              <w:bottom w:val="nil"/>
              <w:right w:val="nil"/>
            </w:tcBorders>
          </w:tcPr>
          <w:p w14:paraId="268D607A" w14:textId="77777777" w:rsidR="002523A2" w:rsidRDefault="002523A2">
            <w:pPr>
              <w:spacing w:after="160" w:line="259" w:lineRule="auto"/>
              <w:ind w:left="0" w:firstLine="0"/>
              <w:jc w:val="left"/>
            </w:pPr>
          </w:p>
        </w:tc>
        <w:tc>
          <w:tcPr>
            <w:tcW w:w="1117" w:type="dxa"/>
            <w:tcBorders>
              <w:top w:val="nil"/>
              <w:left w:val="nil"/>
              <w:bottom w:val="nil"/>
              <w:right w:val="nil"/>
            </w:tcBorders>
          </w:tcPr>
          <w:p w14:paraId="18BAFF77" w14:textId="77777777" w:rsidR="002523A2" w:rsidRDefault="007B3BC3">
            <w:pPr>
              <w:spacing w:after="0" w:line="259" w:lineRule="auto"/>
              <w:ind w:left="14" w:firstLine="0"/>
              <w:jc w:val="left"/>
            </w:pPr>
            <w:r>
              <w:t>567,912</w:t>
            </w:r>
          </w:p>
        </w:tc>
        <w:tc>
          <w:tcPr>
            <w:tcW w:w="1520" w:type="dxa"/>
            <w:tcBorders>
              <w:top w:val="nil"/>
              <w:left w:val="nil"/>
              <w:bottom w:val="nil"/>
              <w:right w:val="nil"/>
            </w:tcBorders>
          </w:tcPr>
          <w:p w14:paraId="58E73539" w14:textId="77777777" w:rsidR="002523A2" w:rsidRDefault="007B3BC3">
            <w:pPr>
              <w:spacing w:after="0" w:line="259" w:lineRule="auto"/>
              <w:ind w:left="166" w:firstLine="0"/>
              <w:jc w:val="left"/>
            </w:pPr>
            <w:r>
              <w:t>425,979</w:t>
            </w:r>
          </w:p>
        </w:tc>
        <w:tc>
          <w:tcPr>
            <w:tcW w:w="1542" w:type="dxa"/>
            <w:tcBorders>
              <w:top w:val="nil"/>
              <w:left w:val="nil"/>
              <w:bottom w:val="nil"/>
              <w:right w:val="nil"/>
            </w:tcBorders>
          </w:tcPr>
          <w:p w14:paraId="38F1A001" w14:textId="77777777" w:rsidR="002523A2" w:rsidRDefault="007B3BC3">
            <w:pPr>
              <w:spacing w:after="0" w:line="259" w:lineRule="auto"/>
              <w:ind w:left="43" w:firstLine="0"/>
              <w:jc w:val="center"/>
            </w:pPr>
            <w:r>
              <w:t>133.32%</w:t>
            </w:r>
          </w:p>
        </w:tc>
        <w:tc>
          <w:tcPr>
            <w:tcW w:w="965" w:type="dxa"/>
            <w:tcBorders>
              <w:top w:val="nil"/>
              <w:left w:val="nil"/>
              <w:bottom w:val="nil"/>
              <w:right w:val="nil"/>
            </w:tcBorders>
          </w:tcPr>
          <w:p w14:paraId="2894071A" w14:textId="77777777" w:rsidR="002523A2" w:rsidRDefault="007B3BC3">
            <w:pPr>
              <w:spacing w:after="0" w:line="259" w:lineRule="auto"/>
              <w:ind w:left="0" w:firstLine="0"/>
              <w:jc w:val="right"/>
            </w:pPr>
            <w:r>
              <w:t>82.10%</w:t>
            </w:r>
          </w:p>
        </w:tc>
      </w:tr>
      <w:tr w:rsidR="002523A2" w14:paraId="222C5ACE" w14:textId="77777777">
        <w:trPr>
          <w:trHeight w:val="250"/>
        </w:trPr>
        <w:tc>
          <w:tcPr>
            <w:tcW w:w="1203" w:type="dxa"/>
            <w:tcBorders>
              <w:top w:val="nil"/>
              <w:left w:val="nil"/>
              <w:bottom w:val="nil"/>
              <w:right w:val="nil"/>
            </w:tcBorders>
          </w:tcPr>
          <w:p w14:paraId="4A8FA854" w14:textId="77777777" w:rsidR="002523A2" w:rsidRDefault="007B3BC3">
            <w:pPr>
              <w:spacing w:after="0" w:line="259" w:lineRule="auto"/>
              <w:ind w:left="7" w:firstLine="0"/>
              <w:jc w:val="left"/>
            </w:pPr>
            <w:r>
              <w:t>2020</w:t>
            </w:r>
          </w:p>
        </w:tc>
        <w:tc>
          <w:tcPr>
            <w:tcW w:w="1520" w:type="dxa"/>
            <w:tcBorders>
              <w:top w:val="nil"/>
              <w:left w:val="nil"/>
              <w:bottom w:val="nil"/>
              <w:right w:val="nil"/>
            </w:tcBorders>
          </w:tcPr>
          <w:p w14:paraId="043988B1" w14:textId="77777777" w:rsidR="002523A2" w:rsidRDefault="007B3BC3">
            <w:pPr>
              <w:spacing w:after="0" w:line="259" w:lineRule="auto"/>
              <w:ind w:left="0" w:firstLine="0"/>
              <w:jc w:val="left"/>
            </w:pPr>
            <w:r>
              <w:t>0.40825100%</w:t>
            </w:r>
          </w:p>
        </w:tc>
        <w:tc>
          <w:tcPr>
            <w:tcW w:w="641" w:type="dxa"/>
            <w:tcBorders>
              <w:top w:val="nil"/>
              <w:left w:val="nil"/>
              <w:bottom w:val="nil"/>
              <w:right w:val="nil"/>
            </w:tcBorders>
          </w:tcPr>
          <w:p w14:paraId="2E3DB08A" w14:textId="77777777" w:rsidR="002523A2" w:rsidRDefault="002523A2">
            <w:pPr>
              <w:spacing w:after="160" w:line="259" w:lineRule="auto"/>
              <w:ind w:left="0" w:firstLine="0"/>
              <w:jc w:val="left"/>
            </w:pPr>
          </w:p>
        </w:tc>
        <w:tc>
          <w:tcPr>
            <w:tcW w:w="1117" w:type="dxa"/>
            <w:tcBorders>
              <w:top w:val="nil"/>
              <w:left w:val="nil"/>
              <w:bottom w:val="nil"/>
              <w:right w:val="nil"/>
            </w:tcBorders>
          </w:tcPr>
          <w:p w14:paraId="0FAA677E" w14:textId="77777777" w:rsidR="002523A2" w:rsidRDefault="007B3BC3">
            <w:pPr>
              <w:spacing w:after="0" w:line="259" w:lineRule="auto"/>
              <w:ind w:left="7" w:firstLine="0"/>
              <w:jc w:val="left"/>
            </w:pPr>
            <w:r>
              <w:t>890,944</w:t>
            </w:r>
          </w:p>
        </w:tc>
        <w:tc>
          <w:tcPr>
            <w:tcW w:w="1520" w:type="dxa"/>
            <w:tcBorders>
              <w:top w:val="nil"/>
              <w:left w:val="nil"/>
              <w:bottom w:val="nil"/>
              <w:right w:val="nil"/>
            </w:tcBorders>
          </w:tcPr>
          <w:p w14:paraId="1750F995" w14:textId="77777777" w:rsidR="002523A2" w:rsidRDefault="007B3BC3">
            <w:pPr>
              <w:spacing w:after="0" w:line="259" w:lineRule="auto"/>
              <w:ind w:left="173" w:firstLine="0"/>
              <w:jc w:val="left"/>
            </w:pPr>
            <w:r>
              <w:t>463,060</w:t>
            </w:r>
          </w:p>
        </w:tc>
        <w:tc>
          <w:tcPr>
            <w:tcW w:w="1542" w:type="dxa"/>
            <w:tcBorders>
              <w:top w:val="nil"/>
              <w:left w:val="nil"/>
              <w:bottom w:val="nil"/>
              <w:right w:val="nil"/>
            </w:tcBorders>
          </w:tcPr>
          <w:p w14:paraId="1883946F" w14:textId="77777777" w:rsidR="002523A2" w:rsidRDefault="007B3BC3">
            <w:pPr>
              <w:spacing w:after="0" w:line="259" w:lineRule="auto"/>
              <w:ind w:left="43" w:firstLine="0"/>
              <w:jc w:val="center"/>
            </w:pPr>
            <w:r>
              <w:t>192.40%</w:t>
            </w:r>
          </w:p>
        </w:tc>
        <w:tc>
          <w:tcPr>
            <w:tcW w:w="965" w:type="dxa"/>
            <w:tcBorders>
              <w:top w:val="nil"/>
              <w:left w:val="nil"/>
              <w:bottom w:val="nil"/>
              <w:right w:val="nil"/>
            </w:tcBorders>
          </w:tcPr>
          <w:p w14:paraId="0AE22EDC" w14:textId="77777777" w:rsidR="002523A2" w:rsidRDefault="007B3BC3">
            <w:pPr>
              <w:spacing w:after="0" w:line="259" w:lineRule="auto"/>
              <w:ind w:left="0" w:right="7" w:firstLine="0"/>
              <w:jc w:val="right"/>
            </w:pPr>
            <w:r>
              <w:t>75.80%</w:t>
            </w:r>
          </w:p>
        </w:tc>
      </w:tr>
    </w:tbl>
    <w:p w14:paraId="1AA4631C" w14:textId="77777777" w:rsidR="002523A2" w:rsidRDefault="007B3BC3">
      <w:pPr>
        <w:spacing w:after="234"/>
        <w:ind w:left="384" w:right="14"/>
      </w:pPr>
      <w:r>
        <w:t>The amounts presented for each fiscal year were actuarially determined at December 31 and rolled forward to the measurement date.</w:t>
      </w:r>
    </w:p>
    <w:p w14:paraId="2F7AED95" w14:textId="77777777" w:rsidR="002523A2" w:rsidRDefault="007B3BC3">
      <w:pPr>
        <w:spacing w:after="175"/>
        <w:ind w:left="384" w:right="14"/>
      </w:pPr>
      <w:r>
        <w:t>This schedule is presented to illustrate the requirements to show information for 10 years. However, until a full 10-year trend has been compiled, information is presented only for the years for which the required supplementary information is available.</w:t>
      </w:r>
    </w:p>
    <w:p w14:paraId="19F940C0" w14:textId="77777777" w:rsidR="002523A2" w:rsidRDefault="007B3BC3">
      <w:pPr>
        <w:spacing w:after="215" w:line="262" w:lineRule="auto"/>
        <w:ind w:left="3732" w:right="2983" w:hanging="468"/>
        <w:jc w:val="left"/>
      </w:pPr>
      <w:r>
        <w:rPr>
          <w:sz w:val="26"/>
        </w:rPr>
        <w:t>Schedule of District Contributions For the Last Calendar Year</w:t>
      </w:r>
    </w:p>
    <w:tbl>
      <w:tblPr>
        <w:tblStyle w:val="TableGrid"/>
        <w:tblpPr w:vertAnchor="text" w:tblpX="785" w:tblpY="274"/>
        <w:tblOverlap w:val="never"/>
        <w:tblW w:w="8551" w:type="dxa"/>
        <w:tblInd w:w="0" w:type="dxa"/>
        <w:tblCellMar>
          <w:top w:w="0" w:type="dxa"/>
          <w:left w:w="0" w:type="dxa"/>
          <w:bottom w:w="0" w:type="dxa"/>
          <w:right w:w="0" w:type="dxa"/>
        </w:tblCellMar>
        <w:tblLook w:val="04A0" w:firstRow="1" w:lastRow="0" w:firstColumn="1" w:lastColumn="0" w:noHBand="0" w:noVBand="1"/>
      </w:tblPr>
      <w:tblGrid>
        <w:gridCol w:w="2955"/>
        <w:gridCol w:w="3034"/>
        <w:gridCol w:w="1131"/>
        <w:gridCol w:w="1431"/>
      </w:tblGrid>
      <w:tr w:rsidR="002523A2" w14:paraId="34A9175D" w14:textId="77777777">
        <w:trPr>
          <w:trHeight w:val="263"/>
        </w:trPr>
        <w:tc>
          <w:tcPr>
            <w:tcW w:w="2961" w:type="dxa"/>
            <w:tcBorders>
              <w:top w:val="nil"/>
              <w:left w:val="nil"/>
              <w:bottom w:val="nil"/>
              <w:right w:val="nil"/>
            </w:tcBorders>
          </w:tcPr>
          <w:p w14:paraId="0A35D481" w14:textId="77777777" w:rsidR="002523A2" w:rsidRDefault="002523A2">
            <w:pPr>
              <w:spacing w:after="160" w:line="259" w:lineRule="auto"/>
              <w:ind w:left="0" w:firstLine="0"/>
              <w:jc w:val="left"/>
            </w:pPr>
          </w:p>
        </w:tc>
        <w:tc>
          <w:tcPr>
            <w:tcW w:w="3040" w:type="dxa"/>
            <w:tcBorders>
              <w:top w:val="nil"/>
              <w:left w:val="nil"/>
              <w:bottom w:val="nil"/>
              <w:right w:val="nil"/>
            </w:tcBorders>
          </w:tcPr>
          <w:p w14:paraId="4E2608AB" w14:textId="77777777" w:rsidR="002523A2" w:rsidRDefault="007B3BC3">
            <w:pPr>
              <w:spacing w:after="0" w:line="259" w:lineRule="auto"/>
              <w:ind w:left="0" w:firstLine="0"/>
              <w:jc w:val="left"/>
            </w:pPr>
            <w:r>
              <w:rPr>
                <w:sz w:val="26"/>
              </w:rPr>
              <w:t>Contributions</w:t>
            </w:r>
          </w:p>
        </w:tc>
        <w:tc>
          <w:tcPr>
            <w:tcW w:w="1131" w:type="dxa"/>
            <w:tcBorders>
              <w:top w:val="nil"/>
              <w:left w:val="nil"/>
              <w:bottom w:val="nil"/>
              <w:right w:val="nil"/>
            </w:tcBorders>
          </w:tcPr>
          <w:p w14:paraId="24275D9E" w14:textId="77777777" w:rsidR="002523A2" w:rsidRDefault="002523A2">
            <w:pPr>
              <w:spacing w:after="160" w:line="259" w:lineRule="auto"/>
              <w:ind w:left="0" w:firstLine="0"/>
              <w:jc w:val="left"/>
            </w:pPr>
          </w:p>
        </w:tc>
        <w:tc>
          <w:tcPr>
            <w:tcW w:w="1419" w:type="dxa"/>
            <w:tcBorders>
              <w:top w:val="nil"/>
              <w:left w:val="nil"/>
              <w:bottom w:val="nil"/>
              <w:right w:val="nil"/>
            </w:tcBorders>
          </w:tcPr>
          <w:p w14:paraId="153F338B" w14:textId="77777777" w:rsidR="002523A2" w:rsidRDefault="007B3BC3">
            <w:pPr>
              <w:spacing w:after="0" w:line="259" w:lineRule="auto"/>
              <w:ind w:left="29" w:firstLine="0"/>
              <w:jc w:val="center"/>
            </w:pPr>
            <w:r>
              <w:t>(b/c)</w:t>
            </w:r>
          </w:p>
        </w:tc>
      </w:tr>
      <w:tr w:rsidR="002523A2" w14:paraId="57D8F30B" w14:textId="77777777">
        <w:trPr>
          <w:trHeight w:val="300"/>
        </w:trPr>
        <w:tc>
          <w:tcPr>
            <w:tcW w:w="2961" w:type="dxa"/>
            <w:tcBorders>
              <w:top w:val="nil"/>
              <w:left w:val="nil"/>
              <w:bottom w:val="nil"/>
              <w:right w:val="nil"/>
            </w:tcBorders>
          </w:tcPr>
          <w:p w14:paraId="55F229A5" w14:textId="77777777" w:rsidR="002523A2" w:rsidRDefault="007B3BC3">
            <w:pPr>
              <w:spacing w:after="0" w:line="259" w:lineRule="auto"/>
              <w:ind w:left="1405" w:firstLine="0"/>
              <w:jc w:val="center"/>
            </w:pPr>
            <w:r>
              <w:rPr>
                <w:sz w:val="28"/>
              </w:rPr>
              <w:t>(a)</w:t>
            </w:r>
          </w:p>
        </w:tc>
        <w:tc>
          <w:tcPr>
            <w:tcW w:w="3040" w:type="dxa"/>
            <w:tcBorders>
              <w:top w:val="nil"/>
              <w:left w:val="nil"/>
              <w:bottom w:val="nil"/>
              <w:right w:val="nil"/>
            </w:tcBorders>
          </w:tcPr>
          <w:p w14:paraId="46347722" w14:textId="77777777" w:rsidR="002523A2" w:rsidRDefault="007B3BC3">
            <w:pPr>
              <w:tabs>
                <w:tab w:val="center" w:pos="2223"/>
              </w:tabs>
              <w:spacing w:after="0" w:line="259" w:lineRule="auto"/>
              <w:ind w:left="0" w:firstLine="0"/>
              <w:jc w:val="left"/>
            </w:pPr>
            <w:r>
              <w:rPr>
                <w:sz w:val="26"/>
              </w:rPr>
              <w:t>in relation to</w:t>
            </w:r>
            <w:r>
              <w:rPr>
                <w:sz w:val="26"/>
              </w:rPr>
              <w:tab/>
              <w:t>(a-b)</w:t>
            </w:r>
          </w:p>
        </w:tc>
        <w:tc>
          <w:tcPr>
            <w:tcW w:w="1131" w:type="dxa"/>
            <w:tcBorders>
              <w:top w:val="nil"/>
              <w:left w:val="nil"/>
              <w:bottom w:val="nil"/>
              <w:right w:val="nil"/>
            </w:tcBorders>
          </w:tcPr>
          <w:p w14:paraId="65CB252C" w14:textId="77777777" w:rsidR="002523A2" w:rsidRDefault="007B3BC3">
            <w:pPr>
              <w:spacing w:after="0" w:line="259" w:lineRule="auto"/>
              <w:ind w:left="346" w:firstLine="0"/>
              <w:jc w:val="left"/>
            </w:pPr>
            <w:r>
              <w:rPr>
                <w:sz w:val="28"/>
              </w:rPr>
              <w:t>(c)</w:t>
            </w:r>
          </w:p>
        </w:tc>
        <w:tc>
          <w:tcPr>
            <w:tcW w:w="1419" w:type="dxa"/>
            <w:tcBorders>
              <w:top w:val="nil"/>
              <w:left w:val="nil"/>
              <w:bottom w:val="nil"/>
              <w:right w:val="nil"/>
            </w:tcBorders>
          </w:tcPr>
          <w:p w14:paraId="3D5DF050" w14:textId="77777777" w:rsidR="002523A2" w:rsidRDefault="007B3BC3">
            <w:pPr>
              <w:spacing w:after="0" w:line="259" w:lineRule="auto"/>
              <w:ind w:left="0" w:firstLine="0"/>
            </w:pPr>
            <w:r>
              <w:rPr>
                <w:sz w:val="26"/>
              </w:rPr>
              <w:t>Contributions</w:t>
            </w:r>
          </w:p>
        </w:tc>
      </w:tr>
      <w:tr w:rsidR="002523A2" w14:paraId="787FBAA6" w14:textId="77777777">
        <w:trPr>
          <w:trHeight w:val="305"/>
        </w:trPr>
        <w:tc>
          <w:tcPr>
            <w:tcW w:w="2961" w:type="dxa"/>
            <w:tcBorders>
              <w:top w:val="nil"/>
              <w:left w:val="nil"/>
              <w:bottom w:val="nil"/>
              <w:right w:val="nil"/>
            </w:tcBorders>
          </w:tcPr>
          <w:p w14:paraId="38F0DFDD" w14:textId="77777777" w:rsidR="002523A2" w:rsidRDefault="007B3BC3">
            <w:pPr>
              <w:tabs>
                <w:tab w:val="center" w:pos="710"/>
                <w:tab w:val="center" w:pos="2194"/>
              </w:tabs>
              <w:spacing w:after="0" w:line="259" w:lineRule="auto"/>
              <w:ind w:left="0" w:firstLine="0"/>
              <w:jc w:val="left"/>
            </w:pPr>
            <w:r>
              <w:rPr>
                <w:sz w:val="26"/>
              </w:rPr>
              <w:tab/>
              <w:t>Year</w:t>
            </w:r>
            <w:r>
              <w:rPr>
                <w:sz w:val="26"/>
              </w:rPr>
              <w:tab/>
              <w:t>Statutorily</w:t>
            </w:r>
          </w:p>
        </w:tc>
        <w:tc>
          <w:tcPr>
            <w:tcW w:w="3040" w:type="dxa"/>
            <w:tcBorders>
              <w:top w:val="nil"/>
              <w:left w:val="nil"/>
              <w:bottom w:val="nil"/>
              <w:right w:val="nil"/>
            </w:tcBorders>
          </w:tcPr>
          <w:p w14:paraId="0BC8E639" w14:textId="77777777" w:rsidR="002523A2" w:rsidRDefault="007B3BC3">
            <w:pPr>
              <w:spacing w:after="0" w:line="259" w:lineRule="auto"/>
              <w:ind w:left="0" w:firstLine="0"/>
              <w:jc w:val="left"/>
            </w:pPr>
            <w:r>
              <w:rPr>
                <w:sz w:val="26"/>
              </w:rPr>
              <w:t>the statutorily Contribution</w:t>
            </w:r>
          </w:p>
        </w:tc>
        <w:tc>
          <w:tcPr>
            <w:tcW w:w="1131" w:type="dxa"/>
            <w:tcBorders>
              <w:top w:val="nil"/>
              <w:left w:val="nil"/>
              <w:bottom w:val="nil"/>
              <w:right w:val="nil"/>
            </w:tcBorders>
          </w:tcPr>
          <w:p w14:paraId="3534D061" w14:textId="77777777" w:rsidR="002523A2" w:rsidRDefault="007B3BC3">
            <w:pPr>
              <w:spacing w:after="0" w:line="259" w:lineRule="auto"/>
              <w:ind w:left="22" w:firstLine="0"/>
              <w:jc w:val="left"/>
            </w:pPr>
            <w:r>
              <w:rPr>
                <w:sz w:val="28"/>
              </w:rPr>
              <w:t>District's</w:t>
            </w:r>
          </w:p>
        </w:tc>
        <w:tc>
          <w:tcPr>
            <w:tcW w:w="1419" w:type="dxa"/>
            <w:tcBorders>
              <w:top w:val="nil"/>
              <w:left w:val="nil"/>
              <w:bottom w:val="nil"/>
              <w:right w:val="nil"/>
            </w:tcBorders>
          </w:tcPr>
          <w:p w14:paraId="462AF181" w14:textId="77777777" w:rsidR="002523A2" w:rsidRDefault="007B3BC3">
            <w:pPr>
              <w:spacing w:after="0" w:line="259" w:lineRule="auto"/>
              <w:ind w:left="79" w:firstLine="0"/>
            </w:pPr>
            <w:r>
              <w:rPr>
                <w:sz w:val="26"/>
              </w:rPr>
              <w:t>as a percent</w:t>
            </w:r>
          </w:p>
        </w:tc>
      </w:tr>
      <w:tr w:rsidR="002523A2" w14:paraId="0C354209" w14:textId="77777777">
        <w:trPr>
          <w:trHeight w:val="304"/>
        </w:trPr>
        <w:tc>
          <w:tcPr>
            <w:tcW w:w="2961" w:type="dxa"/>
            <w:tcBorders>
              <w:top w:val="nil"/>
              <w:left w:val="nil"/>
              <w:bottom w:val="nil"/>
              <w:right w:val="nil"/>
            </w:tcBorders>
          </w:tcPr>
          <w:p w14:paraId="57287BDF" w14:textId="77777777" w:rsidR="002523A2" w:rsidRDefault="007B3BC3">
            <w:pPr>
              <w:tabs>
                <w:tab w:val="center" w:pos="720"/>
                <w:tab w:val="center" w:pos="2176"/>
              </w:tabs>
              <w:spacing w:after="0" w:line="259" w:lineRule="auto"/>
              <w:ind w:left="0" w:firstLine="0"/>
              <w:jc w:val="left"/>
            </w:pPr>
            <w:r>
              <w:rPr>
                <w:sz w:val="28"/>
              </w:rPr>
              <w:tab/>
              <w:t>Ended</w:t>
            </w:r>
            <w:r>
              <w:rPr>
                <w:sz w:val="28"/>
              </w:rPr>
              <w:tab/>
              <w:t>required</w:t>
            </w:r>
          </w:p>
        </w:tc>
        <w:tc>
          <w:tcPr>
            <w:tcW w:w="3040" w:type="dxa"/>
            <w:tcBorders>
              <w:top w:val="nil"/>
              <w:left w:val="nil"/>
              <w:bottom w:val="nil"/>
              <w:right w:val="nil"/>
            </w:tcBorders>
          </w:tcPr>
          <w:p w14:paraId="472506BC" w14:textId="77777777" w:rsidR="002523A2" w:rsidRDefault="007B3BC3">
            <w:pPr>
              <w:tabs>
                <w:tab w:val="center" w:pos="731"/>
                <w:tab w:val="center" w:pos="2237"/>
              </w:tabs>
              <w:spacing w:after="0" w:line="259" w:lineRule="auto"/>
              <w:ind w:left="0" w:firstLine="0"/>
              <w:jc w:val="left"/>
            </w:pPr>
            <w:r>
              <w:rPr>
                <w:sz w:val="28"/>
              </w:rPr>
              <w:tab/>
              <w:t>required</w:t>
            </w:r>
            <w:r>
              <w:rPr>
                <w:sz w:val="28"/>
              </w:rPr>
              <w:tab/>
              <w:t>deficiency</w:t>
            </w:r>
          </w:p>
        </w:tc>
        <w:tc>
          <w:tcPr>
            <w:tcW w:w="1131" w:type="dxa"/>
            <w:tcBorders>
              <w:top w:val="nil"/>
              <w:left w:val="nil"/>
              <w:bottom w:val="nil"/>
              <w:right w:val="nil"/>
            </w:tcBorders>
          </w:tcPr>
          <w:p w14:paraId="72802346" w14:textId="77777777" w:rsidR="002523A2" w:rsidRDefault="007B3BC3">
            <w:pPr>
              <w:spacing w:after="0" w:line="259" w:lineRule="auto"/>
              <w:ind w:left="50" w:firstLine="0"/>
              <w:jc w:val="left"/>
            </w:pPr>
            <w:r>
              <w:rPr>
                <w:sz w:val="28"/>
              </w:rPr>
              <w:t>covered</w:t>
            </w:r>
          </w:p>
        </w:tc>
        <w:tc>
          <w:tcPr>
            <w:tcW w:w="1419" w:type="dxa"/>
            <w:tcBorders>
              <w:top w:val="nil"/>
              <w:left w:val="nil"/>
              <w:bottom w:val="nil"/>
              <w:right w:val="nil"/>
            </w:tcBorders>
          </w:tcPr>
          <w:p w14:paraId="38D6317C" w14:textId="77777777" w:rsidR="002523A2" w:rsidRDefault="007B3BC3">
            <w:pPr>
              <w:spacing w:after="0" w:line="259" w:lineRule="auto"/>
              <w:ind w:left="158" w:firstLine="0"/>
              <w:jc w:val="left"/>
            </w:pPr>
            <w:r>
              <w:rPr>
                <w:sz w:val="28"/>
              </w:rPr>
              <w:t>of covered</w:t>
            </w:r>
          </w:p>
        </w:tc>
      </w:tr>
      <w:tr w:rsidR="002523A2" w14:paraId="38F0F260" w14:textId="77777777">
        <w:trPr>
          <w:trHeight w:val="268"/>
        </w:trPr>
        <w:tc>
          <w:tcPr>
            <w:tcW w:w="2961" w:type="dxa"/>
            <w:tcBorders>
              <w:top w:val="nil"/>
              <w:left w:val="nil"/>
              <w:bottom w:val="nil"/>
              <w:right w:val="nil"/>
            </w:tcBorders>
          </w:tcPr>
          <w:p w14:paraId="7232FA87" w14:textId="77777777" w:rsidR="002523A2" w:rsidRDefault="007B3BC3">
            <w:pPr>
              <w:spacing w:after="0" w:line="259" w:lineRule="auto"/>
              <w:ind w:left="0" w:firstLine="0"/>
              <w:jc w:val="left"/>
            </w:pPr>
            <w:r>
              <w:rPr>
                <w:sz w:val="26"/>
                <w:u w:val="single" w:color="000000"/>
              </w:rPr>
              <w:t>December 31, contribution</w:t>
            </w:r>
          </w:p>
        </w:tc>
        <w:tc>
          <w:tcPr>
            <w:tcW w:w="3040" w:type="dxa"/>
            <w:tcBorders>
              <w:top w:val="nil"/>
              <w:left w:val="nil"/>
              <w:bottom w:val="nil"/>
              <w:right w:val="nil"/>
            </w:tcBorders>
          </w:tcPr>
          <w:p w14:paraId="28C21424" w14:textId="77777777" w:rsidR="002523A2" w:rsidRDefault="007B3BC3">
            <w:pPr>
              <w:tabs>
                <w:tab w:val="center" w:pos="2223"/>
              </w:tabs>
              <w:spacing w:after="0" w:line="259" w:lineRule="auto"/>
              <w:ind w:left="0" w:firstLine="0"/>
              <w:jc w:val="left"/>
            </w:pPr>
            <w:r>
              <w:rPr>
                <w:sz w:val="26"/>
                <w:u w:val="single" w:color="000000"/>
              </w:rPr>
              <w:t>contribution</w:t>
            </w:r>
            <w:r>
              <w:rPr>
                <w:sz w:val="26"/>
                <w:u w:val="single" w:color="000000"/>
              </w:rPr>
              <w:tab/>
              <w:t>(excess)</w:t>
            </w:r>
          </w:p>
        </w:tc>
        <w:tc>
          <w:tcPr>
            <w:tcW w:w="1131" w:type="dxa"/>
            <w:tcBorders>
              <w:top w:val="nil"/>
              <w:left w:val="nil"/>
              <w:bottom w:val="nil"/>
              <w:right w:val="nil"/>
            </w:tcBorders>
          </w:tcPr>
          <w:p w14:paraId="388B6FBC" w14:textId="77777777" w:rsidR="002523A2" w:rsidRDefault="007B3BC3">
            <w:pPr>
              <w:spacing w:after="0" w:line="259" w:lineRule="auto"/>
              <w:ind w:left="144" w:firstLine="0"/>
              <w:jc w:val="left"/>
            </w:pPr>
            <w:r>
              <w:rPr>
                <w:sz w:val="26"/>
              </w:rPr>
              <w:t>payroll</w:t>
            </w:r>
          </w:p>
        </w:tc>
        <w:tc>
          <w:tcPr>
            <w:tcW w:w="1419" w:type="dxa"/>
            <w:tcBorders>
              <w:top w:val="nil"/>
              <w:left w:val="nil"/>
              <w:bottom w:val="nil"/>
              <w:right w:val="nil"/>
            </w:tcBorders>
          </w:tcPr>
          <w:p w14:paraId="584A6426" w14:textId="77777777" w:rsidR="002523A2" w:rsidRDefault="007B3BC3">
            <w:pPr>
              <w:spacing w:after="0" w:line="259" w:lineRule="auto"/>
              <w:ind w:left="29" w:firstLine="0"/>
              <w:jc w:val="center"/>
            </w:pPr>
            <w:r>
              <w:rPr>
                <w:sz w:val="26"/>
              </w:rPr>
              <w:t>payroll</w:t>
            </w:r>
          </w:p>
        </w:tc>
      </w:tr>
    </w:tbl>
    <w:p w14:paraId="0E8F2E49" w14:textId="77777777" w:rsidR="002523A2" w:rsidRDefault="007B3BC3">
      <w:pPr>
        <w:spacing w:after="58" w:line="265" w:lineRule="auto"/>
        <w:ind w:left="4347" w:hanging="10"/>
      </w:pPr>
      <w:r>
        <w:rPr>
          <w:noProof/>
          <w:sz w:val="22"/>
        </w:rPr>
        <mc:AlternateContent>
          <mc:Choice Requires="wpg">
            <w:drawing>
              <wp:anchor distT="0" distB="0" distL="114300" distR="114300" simplePos="0" relativeHeight="251702272" behindDoc="0" locked="0" layoutInCell="1" allowOverlap="1" wp14:anchorId="1B1F474D" wp14:editId="19FF1317">
                <wp:simplePos x="0" y="0"/>
                <wp:positionH relativeFrom="column">
                  <wp:posOffset>4227015</wp:posOffset>
                </wp:positionH>
                <wp:positionV relativeFrom="paragraph">
                  <wp:posOffset>1065276</wp:posOffset>
                </wp:positionV>
                <wp:extent cx="1701785" cy="13716"/>
                <wp:effectExtent l="0" t="0" r="0" b="0"/>
                <wp:wrapSquare wrapText="bothSides"/>
                <wp:docPr id="280193" name="Group 280193"/>
                <wp:cNvGraphicFramePr/>
                <a:graphic xmlns:a="http://schemas.openxmlformats.org/drawingml/2006/main">
                  <a:graphicData uri="http://schemas.microsoft.com/office/word/2010/wordprocessingGroup">
                    <wpg:wgp>
                      <wpg:cNvGrpSpPr/>
                      <wpg:grpSpPr>
                        <a:xfrm>
                          <a:off x="0" y="0"/>
                          <a:ext cx="1701785" cy="13716"/>
                          <a:chOff x="0" y="0"/>
                          <a:chExt cx="1701785" cy="13716"/>
                        </a:xfrm>
                      </wpg:grpSpPr>
                      <wps:wsp>
                        <wps:cNvPr id="280192" name="Shape 280192"/>
                        <wps:cNvSpPr/>
                        <wps:spPr>
                          <a:xfrm>
                            <a:off x="0" y="0"/>
                            <a:ext cx="1701785" cy="13716"/>
                          </a:xfrm>
                          <a:custGeom>
                            <a:avLst/>
                            <a:gdLst/>
                            <a:ahLst/>
                            <a:cxnLst/>
                            <a:rect l="0" t="0" r="0" b="0"/>
                            <a:pathLst>
                              <a:path w="1701785" h="13716">
                                <a:moveTo>
                                  <a:pt x="0" y="6858"/>
                                </a:moveTo>
                                <a:lnTo>
                                  <a:pt x="1701785"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193" style="width:133.999pt;height:1.08002pt;position:absolute;mso-position-horizontal-relative:text;mso-position-horizontal:absolute;margin-left:332.836pt;mso-position-vertical-relative:text;margin-top:83.88pt;" coordsize="17017,137">
                <v:shape id="Shape 280192" style="position:absolute;width:17017;height:137;left:0;top:0;" coordsize="1701785,13716" path="m0,6858l1701785,6858">
                  <v:stroke weight="1.08002pt" endcap="flat" joinstyle="miter" miterlimit="1" on="true" color="#000000"/>
                  <v:fill on="false" color="#000000"/>
                </v:shape>
                <w10:wrap type="square"/>
              </v:group>
            </w:pict>
          </mc:Fallback>
        </mc:AlternateContent>
      </w:r>
      <w:r>
        <w:rPr>
          <w:sz w:val="28"/>
        </w:rPr>
        <w:t>(b)</w:t>
      </w:r>
    </w:p>
    <w:p w14:paraId="25EF5F18" w14:textId="77777777" w:rsidR="002523A2" w:rsidRDefault="007B3BC3">
      <w:pPr>
        <w:numPr>
          <w:ilvl w:val="0"/>
          <w:numId w:val="8"/>
        </w:numPr>
        <w:spacing w:before="346" w:after="4" w:line="265" w:lineRule="auto"/>
        <w:ind w:left="2839" w:hanging="1571"/>
        <w:jc w:val="left"/>
      </w:pPr>
      <w:r>
        <w:t>$ 66,986</w:t>
      </w:r>
      <w:r>
        <w:tab/>
      </w:r>
      <w:r>
        <w:rPr>
          <w:noProof/>
        </w:rPr>
        <w:drawing>
          <wp:inline distT="0" distB="0" distL="0" distR="0" wp14:anchorId="698C2315" wp14:editId="402AD2A4">
            <wp:extent cx="68620" cy="123444"/>
            <wp:effectExtent l="0" t="0" r="0" b="0"/>
            <wp:docPr id="102992" name="Picture 102992"/>
            <wp:cNvGraphicFramePr/>
            <a:graphic xmlns:a="http://schemas.openxmlformats.org/drawingml/2006/main">
              <a:graphicData uri="http://schemas.openxmlformats.org/drawingml/2006/picture">
                <pic:pic xmlns:pic="http://schemas.openxmlformats.org/drawingml/2006/picture">
                  <pic:nvPicPr>
                    <pic:cNvPr id="102992" name="Picture 102992"/>
                    <pic:cNvPicPr/>
                  </pic:nvPicPr>
                  <pic:blipFill>
                    <a:blip r:embed="rId463"/>
                    <a:stretch>
                      <a:fillRect/>
                    </a:stretch>
                  </pic:blipFill>
                  <pic:spPr>
                    <a:xfrm>
                      <a:off x="0" y="0"/>
                      <a:ext cx="68620" cy="123444"/>
                    </a:xfrm>
                    <a:prstGeom prst="rect">
                      <a:avLst/>
                    </a:prstGeom>
                  </pic:spPr>
                </pic:pic>
              </a:graphicData>
            </a:graphic>
          </wp:inline>
        </w:drawing>
      </w:r>
      <w:r>
        <w:tab/>
        <w:t>66,986</w:t>
      </w:r>
      <w:r>
        <w:rPr>
          <w:noProof/>
        </w:rPr>
        <w:drawing>
          <wp:inline distT="0" distB="0" distL="0" distR="0" wp14:anchorId="45DFBAA4" wp14:editId="3307EFFC">
            <wp:extent cx="649606" cy="123444"/>
            <wp:effectExtent l="0" t="0" r="0" b="0"/>
            <wp:docPr id="280188" name="Picture 280188"/>
            <wp:cNvGraphicFramePr/>
            <a:graphic xmlns:a="http://schemas.openxmlformats.org/drawingml/2006/main">
              <a:graphicData uri="http://schemas.openxmlformats.org/drawingml/2006/picture">
                <pic:pic xmlns:pic="http://schemas.openxmlformats.org/drawingml/2006/picture">
                  <pic:nvPicPr>
                    <pic:cNvPr id="280188" name="Picture 280188"/>
                    <pic:cNvPicPr/>
                  </pic:nvPicPr>
                  <pic:blipFill>
                    <a:blip r:embed="rId464"/>
                    <a:stretch>
                      <a:fillRect/>
                    </a:stretch>
                  </pic:blipFill>
                  <pic:spPr>
                    <a:xfrm>
                      <a:off x="0" y="0"/>
                      <a:ext cx="649606" cy="123444"/>
                    </a:xfrm>
                    <a:prstGeom prst="rect">
                      <a:avLst/>
                    </a:prstGeom>
                  </pic:spPr>
                </pic:pic>
              </a:graphicData>
            </a:graphic>
          </wp:inline>
        </w:drawing>
      </w:r>
      <w:r>
        <w:t>$ 426,831</w:t>
      </w:r>
      <w:r>
        <w:tab/>
        <w:t>15.69%</w:t>
      </w:r>
    </w:p>
    <w:p w14:paraId="6B1FD483" w14:textId="77777777" w:rsidR="002523A2" w:rsidRDefault="007B3BC3">
      <w:pPr>
        <w:numPr>
          <w:ilvl w:val="0"/>
          <w:numId w:val="8"/>
        </w:numPr>
        <w:spacing w:after="81" w:line="265" w:lineRule="auto"/>
        <w:ind w:left="2839" w:hanging="1571"/>
        <w:jc w:val="left"/>
      </w:pPr>
      <w:r>
        <w:t>59,934</w:t>
      </w:r>
      <w:r>
        <w:tab/>
        <w:t>59,934</w:t>
      </w:r>
      <w:r>
        <w:tab/>
      </w:r>
      <w:r>
        <w:rPr>
          <w:noProof/>
        </w:rPr>
        <w:drawing>
          <wp:inline distT="0" distB="0" distL="0" distR="0" wp14:anchorId="528E582F" wp14:editId="39D9E169">
            <wp:extent cx="41172" cy="13716"/>
            <wp:effectExtent l="0" t="0" r="0" b="0"/>
            <wp:docPr id="102994" name="Picture 102994"/>
            <wp:cNvGraphicFramePr/>
            <a:graphic xmlns:a="http://schemas.openxmlformats.org/drawingml/2006/main">
              <a:graphicData uri="http://schemas.openxmlformats.org/drawingml/2006/picture">
                <pic:pic xmlns:pic="http://schemas.openxmlformats.org/drawingml/2006/picture">
                  <pic:nvPicPr>
                    <pic:cNvPr id="102994" name="Picture 102994"/>
                    <pic:cNvPicPr/>
                  </pic:nvPicPr>
                  <pic:blipFill>
                    <a:blip r:embed="rId465"/>
                    <a:stretch>
                      <a:fillRect/>
                    </a:stretch>
                  </pic:blipFill>
                  <pic:spPr>
                    <a:xfrm>
                      <a:off x="0" y="0"/>
                      <a:ext cx="41172" cy="13716"/>
                    </a:xfrm>
                    <a:prstGeom prst="rect">
                      <a:avLst/>
                    </a:prstGeom>
                  </pic:spPr>
                </pic:pic>
              </a:graphicData>
            </a:graphic>
          </wp:inline>
        </w:drawing>
      </w:r>
      <w:r>
        <w:tab/>
        <w:t>330,977</w:t>
      </w:r>
      <w:r>
        <w:tab/>
        <w:t>18.11%</w:t>
      </w:r>
    </w:p>
    <w:p w14:paraId="3F2899A7" w14:textId="77777777" w:rsidR="002523A2" w:rsidRDefault="007B3BC3">
      <w:pPr>
        <w:numPr>
          <w:ilvl w:val="0"/>
          <w:numId w:val="8"/>
        </w:numPr>
        <w:spacing w:after="105" w:line="265" w:lineRule="auto"/>
        <w:ind w:left="2839" w:hanging="1571"/>
        <w:jc w:val="left"/>
      </w:pPr>
      <w:r>
        <w:t>60,246</w:t>
      </w:r>
      <w:r>
        <w:tab/>
        <w:t>60,246</w:t>
      </w:r>
      <w:r>
        <w:tab/>
      </w:r>
      <w:r>
        <w:rPr>
          <w:noProof/>
        </w:rPr>
        <w:drawing>
          <wp:inline distT="0" distB="0" distL="0" distR="0" wp14:anchorId="76A946EB" wp14:editId="5712940A">
            <wp:extent cx="41172" cy="18288"/>
            <wp:effectExtent l="0" t="0" r="0" b="0"/>
            <wp:docPr id="102995" name="Picture 102995"/>
            <wp:cNvGraphicFramePr/>
            <a:graphic xmlns:a="http://schemas.openxmlformats.org/drawingml/2006/main">
              <a:graphicData uri="http://schemas.openxmlformats.org/drawingml/2006/picture">
                <pic:pic xmlns:pic="http://schemas.openxmlformats.org/drawingml/2006/picture">
                  <pic:nvPicPr>
                    <pic:cNvPr id="102995" name="Picture 102995"/>
                    <pic:cNvPicPr/>
                  </pic:nvPicPr>
                  <pic:blipFill>
                    <a:blip r:embed="rId466"/>
                    <a:stretch>
                      <a:fillRect/>
                    </a:stretch>
                  </pic:blipFill>
                  <pic:spPr>
                    <a:xfrm>
                      <a:off x="0" y="0"/>
                      <a:ext cx="41172" cy="18288"/>
                    </a:xfrm>
                    <a:prstGeom prst="rect">
                      <a:avLst/>
                    </a:prstGeom>
                  </pic:spPr>
                </pic:pic>
              </a:graphicData>
            </a:graphic>
          </wp:inline>
        </w:drawing>
      </w:r>
      <w:r>
        <w:tab/>
        <w:t>320,620</w:t>
      </w:r>
      <w:r>
        <w:tab/>
        <w:t>18.79%</w:t>
      </w:r>
    </w:p>
    <w:p w14:paraId="139B8372" w14:textId="77777777" w:rsidR="002523A2" w:rsidRDefault="007B3BC3">
      <w:pPr>
        <w:numPr>
          <w:ilvl w:val="0"/>
          <w:numId w:val="8"/>
        </w:numPr>
        <w:spacing w:after="80" w:line="265" w:lineRule="auto"/>
        <w:ind w:left="2839" w:hanging="1571"/>
        <w:jc w:val="left"/>
      </w:pPr>
      <w:r>
        <w:t>75,765</w:t>
      </w:r>
      <w:r>
        <w:tab/>
        <w:t>75,765</w:t>
      </w:r>
      <w:r>
        <w:tab/>
      </w:r>
      <w:r>
        <w:rPr>
          <w:noProof/>
        </w:rPr>
        <w:drawing>
          <wp:inline distT="0" distB="0" distL="0" distR="0" wp14:anchorId="7EC62868" wp14:editId="130929C0">
            <wp:extent cx="41172" cy="18288"/>
            <wp:effectExtent l="0" t="0" r="0" b="0"/>
            <wp:docPr id="102996" name="Picture 102996"/>
            <wp:cNvGraphicFramePr/>
            <a:graphic xmlns:a="http://schemas.openxmlformats.org/drawingml/2006/main">
              <a:graphicData uri="http://schemas.openxmlformats.org/drawingml/2006/picture">
                <pic:pic xmlns:pic="http://schemas.openxmlformats.org/drawingml/2006/picture">
                  <pic:nvPicPr>
                    <pic:cNvPr id="102996" name="Picture 102996"/>
                    <pic:cNvPicPr/>
                  </pic:nvPicPr>
                  <pic:blipFill>
                    <a:blip r:embed="rId467"/>
                    <a:stretch>
                      <a:fillRect/>
                    </a:stretch>
                  </pic:blipFill>
                  <pic:spPr>
                    <a:xfrm>
                      <a:off x="0" y="0"/>
                      <a:ext cx="41172" cy="18288"/>
                    </a:xfrm>
                    <a:prstGeom prst="rect">
                      <a:avLst/>
                    </a:prstGeom>
                  </pic:spPr>
                </pic:pic>
              </a:graphicData>
            </a:graphic>
          </wp:inline>
        </w:drawing>
      </w:r>
      <w:r>
        <w:tab/>
        <w:t>445, 138</w:t>
      </w:r>
      <w:r>
        <w:tab/>
        <w:t>17.02%</w:t>
      </w:r>
    </w:p>
    <w:p w14:paraId="500E75D8" w14:textId="77777777" w:rsidR="002523A2" w:rsidRDefault="007B3BC3">
      <w:pPr>
        <w:numPr>
          <w:ilvl w:val="0"/>
          <w:numId w:val="8"/>
        </w:numPr>
        <w:spacing w:after="269" w:line="265" w:lineRule="auto"/>
        <w:ind w:left="2839" w:hanging="1571"/>
        <w:jc w:val="left"/>
      </w:pPr>
      <w:r>
        <w:t xml:space="preserve">60,653 60,653 </w:t>
      </w:r>
      <w:r>
        <w:rPr>
          <w:noProof/>
        </w:rPr>
        <w:drawing>
          <wp:inline distT="0" distB="0" distL="0" distR="0" wp14:anchorId="619369EA" wp14:editId="6F531491">
            <wp:extent cx="41172" cy="13715"/>
            <wp:effectExtent l="0" t="0" r="0" b="0"/>
            <wp:docPr id="102997" name="Picture 102997"/>
            <wp:cNvGraphicFramePr/>
            <a:graphic xmlns:a="http://schemas.openxmlformats.org/drawingml/2006/main">
              <a:graphicData uri="http://schemas.openxmlformats.org/drawingml/2006/picture">
                <pic:pic xmlns:pic="http://schemas.openxmlformats.org/drawingml/2006/picture">
                  <pic:nvPicPr>
                    <pic:cNvPr id="102997" name="Picture 102997"/>
                    <pic:cNvPicPr/>
                  </pic:nvPicPr>
                  <pic:blipFill>
                    <a:blip r:embed="rId468"/>
                    <a:stretch>
                      <a:fillRect/>
                    </a:stretch>
                  </pic:blipFill>
                  <pic:spPr>
                    <a:xfrm>
                      <a:off x="0" y="0"/>
                      <a:ext cx="41172" cy="13715"/>
                    </a:xfrm>
                    <a:prstGeom prst="rect">
                      <a:avLst/>
                    </a:prstGeom>
                  </pic:spPr>
                </pic:pic>
              </a:graphicData>
            </a:graphic>
          </wp:inline>
        </w:drawing>
      </w:r>
      <w:r>
        <w:t xml:space="preserve"> 484,200 12.53% 2020 80,695 80,695 </w:t>
      </w:r>
      <w:r>
        <w:rPr>
          <w:noProof/>
        </w:rPr>
        <w:drawing>
          <wp:inline distT="0" distB="0" distL="0" distR="0" wp14:anchorId="6148E15B" wp14:editId="43FA4271">
            <wp:extent cx="41172" cy="18288"/>
            <wp:effectExtent l="0" t="0" r="0" b="0"/>
            <wp:docPr id="102998" name="Picture 102998"/>
            <wp:cNvGraphicFramePr/>
            <a:graphic xmlns:a="http://schemas.openxmlformats.org/drawingml/2006/main">
              <a:graphicData uri="http://schemas.openxmlformats.org/drawingml/2006/picture">
                <pic:pic xmlns:pic="http://schemas.openxmlformats.org/drawingml/2006/picture">
                  <pic:nvPicPr>
                    <pic:cNvPr id="102998" name="Picture 102998"/>
                    <pic:cNvPicPr/>
                  </pic:nvPicPr>
                  <pic:blipFill>
                    <a:blip r:embed="rId469"/>
                    <a:stretch>
                      <a:fillRect/>
                    </a:stretch>
                  </pic:blipFill>
                  <pic:spPr>
                    <a:xfrm>
                      <a:off x="0" y="0"/>
                      <a:ext cx="41172" cy="18288"/>
                    </a:xfrm>
                    <a:prstGeom prst="rect">
                      <a:avLst/>
                    </a:prstGeom>
                  </pic:spPr>
                </pic:pic>
              </a:graphicData>
            </a:graphic>
          </wp:inline>
        </w:drawing>
      </w:r>
      <w:r>
        <w:t xml:space="preserve"> 468,274 17.23%</w:t>
      </w:r>
    </w:p>
    <w:p w14:paraId="55CBB99B" w14:textId="77777777" w:rsidR="002523A2" w:rsidRDefault="007B3BC3">
      <w:pPr>
        <w:ind w:left="384" w:right="14"/>
      </w:pPr>
      <w:r>
        <w:t>This schedule is presented to illustrate the requirements to show information for 10 years.</w:t>
      </w:r>
    </w:p>
    <w:p w14:paraId="039C5CDC" w14:textId="77777777" w:rsidR="002523A2" w:rsidRDefault="007B3BC3">
      <w:pPr>
        <w:ind w:left="384" w:right="94"/>
      </w:pPr>
      <w:r>
        <w:t>However, until a full 10-year trend has been compiled, information is presented only for the years for which the required supplementary information is available.</w:t>
      </w:r>
    </w:p>
    <w:p w14:paraId="20A30677" w14:textId="77777777" w:rsidR="002523A2" w:rsidRDefault="007B3BC3">
      <w:pPr>
        <w:spacing w:after="0" w:line="259" w:lineRule="auto"/>
        <w:ind w:left="457" w:right="425" w:hanging="10"/>
        <w:jc w:val="center"/>
      </w:pPr>
      <w:r>
        <w:rPr>
          <w:sz w:val="28"/>
        </w:rPr>
        <w:t>Schedule of the District's Proportionate Share of Net PERS-RHIA OPEB (Asset)/ Liability</w:t>
      </w:r>
    </w:p>
    <w:p w14:paraId="293BD2F5" w14:textId="77777777" w:rsidR="002523A2" w:rsidRDefault="007B3BC3">
      <w:pPr>
        <w:pStyle w:val="Heading2"/>
        <w:spacing w:after="0" w:line="265" w:lineRule="auto"/>
        <w:ind w:right="382"/>
        <w:jc w:val="center"/>
      </w:pPr>
      <w:r>
        <w:t>For the Last Fiscal Year</w:t>
      </w:r>
    </w:p>
    <w:tbl>
      <w:tblPr>
        <w:tblStyle w:val="TableGrid"/>
        <w:tblW w:w="8940" w:type="dxa"/>
        <w:tblInd w:w="281" w:type="dxa"/>
        <w:tblCellMar>
          <w:top w:w="0" w:type="dxa"/>
          <w:left w:w="0" w:type="dxa"/>
          <w:bottom w:w="0" w:type="dxa"/>
          <w:right w:w="0" w:type="dxa"/>
        </w:tblCellMar>
        <w:tblLook w:val="04A0" w:firstRow="1" w:lastRow="0" w:firstColumn="1" w:lastColumn="0" w:noHBand="0" w:noVBand="1"/>
      </w:tblPr>
      <w:tblGrid>
        <w:gridCol w:w="850"/>
        <w:gridCol w:w="1715"/>
        <w:gridCol w:w="1707"/>
        <w:gridCol w:w="1722"/>
        <w:gridCol w:w="1707"/>
        <w:gridCol w:w="1239"/>
      </w:tblGrid>
      <w:tr w:rsidR="002523A2" w14:paraId="20496ADB" w14:textId="77777777">
        <w:trPr>
          <w:trHeight w:val="725"/>
        </w:trPr>
        <w:tc>
          <w:tcPr>
            <w:tcW w:w="850" w:type="dxa"/>
            <w:tcBorders>
              <w:top w:val="nil"/>
              <w:left w:val="nil"/>
              <w:bottom w:val="nil"/>
              <w:right w:val="nil"/>
            </w:tcBorders>
          </w:tcPr>
          <w:p w14:paraId="7718BEAB" w14:textId="77777777" w:rsidR="002523A2" w:rsidRDefault="002523A2">
            <w:pPr>
              <w:spacing w:after="160" w:line="259" w:lineRule="auto"/>
              <w:ind w:left="0" w:firstLine="0"/>
              <w:jc w:val="left"/>
            </w:pPr>
          </w:p>
        </w:tc>
        <w:tc>
          <w:tcPr>
            <w:tcW w:w="1715" w:type="dxa"/>
            <w:tcBorders>
              <w:top w:val="nil"/>
              <w:left w:val="nil"/>
              <w:bottom w:val="nil"/>
              <w:right w:val="nil"/>
            </w:tcBorders>
          </w:tcPr>
          <w:p w14:paraId="0B5792C5" w14:textId="77777777" w:rsidR="002523A2" w:rsidRDefault="002523A2">
            <w:pPr>
              <w:spacing w:after="160" w:line="259" w:lineRule="auto"/>
              <w:ind w:left="0" w:firstLine="0"/>
              <w:jc w:val="left"/>
            </w:pPr>
          </w:p>
        </w:tc>
        <w:tc>
          <w:tcPr>
            <w:tcW w:w="1707" w:type="dxa"/>
            <w:tcBorders>
              <w:top w:val="nil"/>
              <w:left w:val="nil"/>
              <w:bottom w:val="nil"/>
              <w:right w:val="nil"/>
            </w:tcBorders>
          </w:tcPr>
          <w:p w14:paraId="39A651BB" w14:textId="77777777" w:rsidR="002523A2" w:rsidRDefault="002523A2">
            <w:pPr>
              <w:spacing w:after="160" w:line="259" w:lineRule="auto"/>
              <w:ind w:left="0" w:firstLine="0"/>
              <w:jc w:val="left"/>
            </w:pPr>
          </w:p>
        </w:tc>
        <w:tc>
          <w:tcPr>
            <w:tcW w:w="1722" w:type="dxa"/>
            <w:tcBorders>
              <w:top w:val="nil"/>
              <w:left w:val="nil"/>
              <w:bottom w:val="nil"/>
              <w:right w:val="nil"/>
            </w:tcBorders>
          </w:tcPr>
          <w:p w14:paraId="3C9A3552" w14:textId="77777777" w:rsidR="002523A2" w:rsidRDefault="002523A2">
            <w:pPr>
              <w:spacing w:after="160" w:line="259" w:lineRule="auto"/>
              <w:ind w:left="0" w:firstLine="0"/>
              <w:jc w:val="left"/>
            </w:pPr>
          </w:p>
        </w:tc>
        <w:tc>
          <w:tcPr>
            <w:tcW w:w="1707" w:type="dxa"/>
            <w:tcBorders>
              <w:top w:val="nil"/>
              <w:left w:val="nil"/>
              <w:bottom w:val="nil"/>
              <w:right w:val="nil"/>
            </w:tcBorders>
          </w:tcPr>
          <w:p w14:paraId="02FC6216" w14:textId="77777777" w:rsidR="002523A2" w:rsidRDefault="007B3BC3">
            <w:pPr>
              <w:spacing w:after="267" w:line="259" w:lineRule="auto"/>
              <w:ind w:left="0" w:right="130" w:firstLine="0"/>
              <w:jc w:val="center"/>
            </w:pPr>
            <w:r>
              <w:rPr>
                <w:sz w:val="18"/>
              </w:rPr>
              <w:t>(b/c)</w:t>
            </w:r>
          </w:p>
          <w:p w14:paraId="274B8A8F" w14:textId="77777777" w:rsidR="002523A2" w:rsidRDefault="007B3BC3">
            <w:pPr>
              <w:spacing w:after="0" w:line="259" w:lineRule="auto"/>
              <w:ind w:left="238" w:firstLine="0"/>
              <w:jc w:val="left"/>
            </w:pPr>
            <w:r>
              <w:rPr>
                <w:sz w:val="20"/>
              </w:rPr>
              <w:t>proportionate</w:t>
            </w:r>
          </w:p>
        </w:tc>
        <w:tc>
          <w:tcPr>
            <w:tcW w:w="1239" w:type="dxa"/>
            <w:tcBorders>
              <w:top w:val="nil"/>
              <w:left w:val="nil"/>
              <w:bottom w:val="nil"/>
              <w:right w:val="nil"/>
            </w:tcBorders>
            <w:vAlign w:val="bottom"/>
          </w:tcPr>
          <w:p w14:paraId="180F5C02" w14:textId="77777777" w:rsidR="002523A2" w:rsidRDefault="007B3BC3">
            <w:pPr>
              <w:spacing w:after="0" w:line="259" w:lineRule="auto"/>
              <w:ind w:left="439" w:firstLine="144"/>
              <w:jc w:val="left"/>
            </w:pPr>
            <w:r>
              <w:rPr>
                <w:sz w:val="20"/>
              </w:rPr>
              <w:t>Plan fiduciary</w:t>
            </w:r>
          </w:p>
        </w:tc>
      </w:tr>
      <w:tr w:rsidR="002523A2" w14:paraId="4F3FF10E" w14:textId="77777777">
        <w:trPr>
          <w:trHeight w:val="258"/>
        </w:trPr>
        <w:tc>
          <w:tcPr>
            <w:tcW w:w="850" w:type="dxa"/>
            <w:tcBorders>
              <w:top w:val="nil"/>
              <w:left w:val="nil"/>
              <w:bottom w:val="nil"/>
              <w:right w:val="nil"/>
            </w:tcBorders>
          </w:tcPr>
          <w:p w14:paraId="3B951AE4" w14:textId="77777777" w:rsidR="002523A2" w:rsidRDefault="002523A2">
            <w:pPr>
              <w:spacing w:after="160" w:line="259" w:lineRule="auto"/>
              <w:ind w:left="0" w:firstLine="0"/>
              <w:jc w:val="left"/>
            </w:pPr>
          </w:p>
        </w:tc>
        <w:tc>
          <w:tcPr>
            <w:tcW w:w="1715" w:type="dxa"/>
            <w:tcBorders>
              <w:top w:val="nil"/>
              <w:left w:val="nil"/>
              <w:bottom w:val="nil"/>
              <w:right w:val="nil"/>
            </w:tcBorders>
          </w:tcPr>
          <w:p w14:paraId="623573AB" w14:textId="77777777" w:rsidR="002523A2" w:rsidRDefault="007B3BC3">
            <w:pPr>
              <w:spacing w:after="0" w:line="259" w:lineRule="auto"/>
              <w:ind w:left="0" w:right="130" w:firstLine="0"/>
              <w:jc w:val="center"/>
            </w:pPr>
            <w:r>
              <w:rPr>
                <w:sz w:val="22"/>
              </w:rPr>
              <w:t>(a)</w:t>
            </w:r>
          </w:p>
        </w:tc>
        <w:tc>
          <w:tcPr>
            <w:tcW w:w="1707" w:type="dxa"/>
            <w:tcBorders>
              <w:top w:val="nil"/>
              <w:left w:val="nil"/>
              <w:bottom w:val="nil"/>
              <w:right w:val="nil"/>
            </w:tcBorders>
          </w:tcPr>
          <w:p w14:paraId="37A354F8" w14:textId="77777777" w:rsidR="002523A2" w:rsidRDefault="007B3BC3">
            <w:pPr>
              <w:spacing w:after="0" w:line="259" w:lineRule="auto"/>
              <w:ind w:left="0" w:right="122" w:firstLine="0"/>
              <w:jc w:val="center"/>
            </w:pPr>
            <w:r>
              <w:rPr>
                <w:sz w:val="20"/>
              </w:rPr>
              <w:t>(b)</w:t>
            </w:r>
          </w:p>
        </w:tc>
        <w:tc>
          <w:tcPr>
            <w:tcW w:w="1722" w:type="dxa"/>
            <w:tcBorders>
              <w:top w:val="nil"/>
              <w:left w:val="nil"/>
              <w:bottom w:val="nil"/>
              <w:right w:val="nil"/>
            </w:tcBorders>
          </w:tcPr>
          <w:p w14:paraId="0FFF6C83" w14:textId="77777777" w:rsidR="002523A2" w:rsidRDefault="002523A2">
            <w:pPr>
              <w:spacing w:after="160" w:line="259" w:lineRule="auto"/>
              <w:ind w:left="0" w:firstLine="0"/>
              <w:jc w:val="left"/>
            </w:pPr>
          </w:p>
        </w:tc>
        <w:tc>
          <w:tcPr>
            <w:tcW w:w="1707" w:type="dxa"/>
            <w:tcBorders>
              <w:top w:val="nil"/>
              <w:left w:val="nil"/>
              <w:bottom w:val="nil"/>
              <w:right w:val="nil"/>
            </w:tcBorders>
          </w:tcPr>
          <w:p w14:paraId="54F29CD4" w14:textId="77777777" w:rsidR="002523A2" w:rsidRDefault="007B3BC3">
            <w:pPr>
              <w:spacing w:after="0" w:line="259" w:lineRule="auto"/>
              <w:ind w:left="295" w:firstLine="0"/>
              <w:jc w:val="left"/>
            </w:pPr>
            <w:r>
              <w:rPr>
                <w:sz w:val="20"/>
              </w:rPr>
              <w:t>share of the</w:t>
            </w:r>
          </w:p>
        </w:tc>
        <w:tc>
          <w:tcPr>
            <w:tcW w:w="1239" w:type="dxa"/>
            <w:tcBorders>
              <w:top w:val="nil"/>
              <w:left w:val="nil"/>
              <w:bottom w:val="nil"/>
              <w:right w:val="nil"/>
            </w:tcBorders>
          </w:tcPr>
          <w:p w14:paraId="7A77568A" w14:textId="77777777" w:rsidR="002523A2" w:rsidRDefault="007B3BC3">
            <w:pPr>
              <w:spacing w:after="0" w:line="259" w:lineRule="auto"/>
              <w:ind w:left="0" w:firstLine="0"/>
              <w:jc w:val="right"/>
            </w:pPr>
            <w:r>
              <w:rPr>
                <w:sz w:val="20"/>
              </w:rPr>
              <w:t>net position</w:t>
            </w:r>
          </w:p>
        </w:tc>
      </w:tr>
      <w:tr w:rsidR="002523A2" w14:paraId="742508CB" w14:textId="77777777">
        <w:trPr>
          <w:trHeight w:val="261"/>
        </w:trPr>
        <w:tc>
          <w:tcPr>
            <w:tcW w:w="850" w:type="dxa"/>
            <w:tcBorders>
              <w:top w:val="nil"/>
              <w:left w:val="nil"/>
              <w:bottom w:val="nil"/>
              <w:right w:val="nil"/>
            </w:tcBorders>
          </w:tcPr>
          <w:p w14:paraId="630F88EA" w14:textId="77777777" w:rsidR="002523A2" w:rsidRDefault="002523A2">
            <w:pPr>
              <w:spacing w:after="160" w:line="259" w:lineRule="auto"/>
              <w:ind w:left="0" w:firstLine="0"/>
              <w:jc w:val="left"/>
            </w:pPr>
          </w:p>
        </w:tc>
        <w:tc>
          <w:tcPr>
            <w:tcW w:w="1715" w:type="dxa"/>
            <w:tcBorders>
              <w:top w:val="nil"/>
              <w:left w:val="nil"/>
              <w:bottom w:val="nil"/>
              <w:right w:val="nil"/>
            </w:tcBorders>
          </w:tcPr>
          <w:p w14:paraId="66046940" w14:textId="77777777" w:rsidR="002523A2" w:rsidRDefault="007B3BC3">
            <w:pPr>
              <w:spacing w:after="0" w:line="259" w:lineRule="auto"/>
              <w:ind w:left="0" w:right="108" w:firstLine="0"/>
              <w:jc w:val="center"/>
            </w:pPr>
            <w:r>
              <w:rPr>
                <w:sz w:val="22"/>
              </w:rPr>
              <w:t>Di&lt;rict's</w:t>
            </w:r>
          </w:p>
        </w:tc>
        <w:tc>
          <w:tcPr>
            <w:tcW w:w="1707" w:type="dxa"/>
            <w:tcBorders>
              <w:top w:val="nil"/>
              <w:left w:val="nil"/>
              <w:bottom w:val="nil"/>
              <w:right w:val="nil"/>
            </w:tcBorders>
          </w:tcPr>
          <w:p w14:paraId="524699D6" w14:textId="77777777" w:rsidR="002523A2" w:rsidRDefault="007B3BC3">
            <w:pPr>
              <w:spacing w:after="0" w:line="259" w:lineRule="auto"/>
              <w:ind w:left="0" w:right="101" w:firstLine="0"/>
              <w:jc w:val="center"/>
            </w:pPr>
            <w:r>
              <w:rPr>
                <w:sz w:val="20"/>
              </w:rPr>
              <w:t>District's</w:t>
            </w:r>
          </w:p>
        </w:tc>
        <w:tc>
          <w:tcPr>
            <w:tcW w:w="1722" w:type="dxa"/>
            <w:tcBorders>
              <w:top w:val="nil"/>
              <w:left w:val="nil"/>
              <w:bottom w:val="nil"/>
              <w:right w:val="nil"/>
            </w:tcBorders>
          </w:tcPr>
          <w:p w14:paraId="79887B8F" w14:textId="77777777" w:rsidR="002523A2" w:rsidRDefault="002523A2">
            <w:pPr>
              <w:spacing w:after="160" w:line="259" w:lineRule="auto"/>
              <w:ind w:left="0" w:firstLine="0"/>
              <w:jc w:val="left"/>
            </w:pPr>
          </w:p>
        </w:tc>
        <w:tc>
          <w:tcPr>
            <w:tcW w:w="1707" w:type="dxa"/>
            <w:tcBorders>
              <w:top w:val="nil"/>
              <w:left w:val="nil"/>
              <w:bottom w:val="nil"/>
              <w:right w:val="nil"/>
            </w:tcBorders>
          </w:tcPr>
          <w:p w14:paraId="03F90E78" w14:textId="77777777" w:rsidR="002523A2" w:rsidRDefault="007B3BC3">
            <w:pPr>
              <w:spacing w:after="0" w:line="259" w:lineRule="auto"/>
              <w:ind w:left="339" w:firstLine="0"/>
              <w:jc w:val="left"/>
            </w:pPr>
            <w:r>
              <w:rPr>
                <w:sz w:val="20"/>
              </w:rPr>
              <w:t>net pension</w:t>
            </w:r>
          </w:p>
        </w:tc>
        <w:tc>
          <w:tcPr>
            <w:tcW w:w="1239" w:type="dxa"/>
            <w:tcBorders>
              <w:top w:val="nil"/>
              <w:left w:val="nil"/>
              <w:bottom w:val="nil"/>
              <w:right w:val="nil"/>
            </w:tcBorders>
          </w:tcPr>
          <w:p w14:paraId="04ACCC44" w14:textId="77777777" w:rsidR="002523A2" w:rsidRDefault="007B3BC3">
            <w:pPr>
              <w:spacing w:after="0" w:line="259" w:lineRule="auto"/>
              <w:ind w:left="274" w:firstLine="0"/>
              <w:jc w:val="center"/>
            </w:pPr>
            <w:r>
              <w:rPr>
                <w:sz w:val="26"/>
              </w:rPr>
              <w:t>asa</w:t>
            </w:r>
          </w:p>
        </w:tc>
      </w:tr>
      <w:tr w:rsidR="002523A2" w14:paraId="4178543E" w14:textId="77777777">
        <w:trPr>
          <w:trHeight w:val="253"/>
        </w:trPr>
        <w:tc>
          <w:tcPr>
            <w:tcW w:w="850" w:type="dxa"/>
            <w:tcBorders>
              <w:top w:val="nil"/>
              <w:left w:val="nil"/>
              <w:bottom w:val="nil"/>
              <w:right w:val="nil"/>
            </w:tcBorders>
          </w:tcPr>
          <w:p w14:paraId="4BCF4783" w14:textId="77777777" w:rsidR="002523A2" w:rsidRDefault="002523A2">
            <w:pPr>
              <w:spacing w:after="160" w:line="259" w:lineRule="auto"/>
              <w:ind w:left="0" w:firstLine="0"/>
              <w:jc w:val="left"/>
            </w:pPr>
          </w:p>
        </w:tc>
        <w:tc>
          <w:tcPr>
            <w:tcW w:w="1715" w:type="dxa"/>
            <w:tcBorders>
              <w:top w:val="nil"/>
              <w:left w:val="nil"/>
              <w:bottom w:val="nil"/>
              <w:right w:val="nil"/>
            </w:tcBorders>
          </w:tcPr>
          <w:p w14:paraId="69F7387D" w14:textId="77777777" w:rsidR="002523A2" w:rsidRDefault="007B3BC3">
            <w:pPr>
              <w:spacing w:after="0" w:line="259" w:lineRule="auto"/>
              <w:ind w:left="360" w:firstLine="0"/>
              <w:jc w:val="left"/>
            </w:pPr>
            <w:r>
              <w:rPr>
                <w:sz w:val="20"/>
              </w:rPr>
              <w:t>proportion</w:t>
            </w:r>
          </w:p>
        </w:tc>
        <w:tc>
          <w:tcPr>
            <w:tcW w:w="1707" w:type="dxa"/>
            <w:tcBorders>
              <w:top w:val="nil"/>
              <w:left w:val="nil"/>
              <w:bottom w:val="nil"/>
              <w:right w:val="nil"/>
            </w:tcBorders>
          </w:tcPr>
          <w:p w14:paraId="4C3F13B0" w14:textId="77777777" w:rsidR="002523A2" w:rsidRDefault="007B3BC3">
            <w:pPr>
              <w:spacing w:after="0" w:line="259" w:lineRule="auto"/>
              <w:ind w:left="238" w:firstLine="0"/>
              <w:jc w:val="left"/>
            </w:pPr>
            <w:r>
              <w:rPr>
                <w:sz w:val="20"/>
              </w:rPr>
              <w:t>proportionate</w:t>
            </w:r>
          </w:p>
        </w:tc>
        <w:tc>
          <w:tcPr>
            <w:tcW w:w="1722" w:type="dxa"/>
            <w:tcBorders>
              <w:top w:val="nil"/>
              <w:left w:val="nil"/>
              <w:bottom w:val="nil"/>
              <w:right w:val="nil"/>
            </w:tcBorders>
          </w:tcPr>
          <w:p w14:paraId="2AE31F94" w14:textId="77777777" w:rsidR="002523A2" w:rsidRDefault="002523A2">
            <w:pPr>
              <w:spacing w:after="160" w:line="259" w:lineRule="auto"/>
              <w:ind w:left="0" w:firstLine="0"/>
              <w:jc w:val="left"/>
            </w:pPr>
          </w:p>
        </w:tc>
        <w:tc>
          <w:tcPr>
            <w:tcW w:w="1707" w:type="dxa"/>
            <w:tcBorders>
              <w:top w:val="nil"/>
              <w:left w:val="nil"/>
              <w:bottom w:val="nil"/>
              <w:right w:val="nil"/>
            </w:tcBorders>
          </w:tcPr>
          <w:p w14:paraId="663F4608" w14:textId="77777777" w:rsidR="002523A2" w:rsidRDefault="007B3BC3">
            <w:pPr>
              <w:spacing w:after="0" w:line="259" w:lineRule="auto"/>
              <w:ind w:left="223" w:firstLine="0"/>
              <w:jc w:val="left"/>
            </w:pPr>
            <w:r>
              <w:rPr>
                <w:sz w:val="20"/>
              </w:rPr>
              <w:t>liability (asset)</w:t>
            </w:r>
          </w:p>
        </w:tc>
        <w:tc>
          <w:tcPr>
            <w:tcW w:w="1239" w:type="dxa"/>
            <w:tcBorders>
              <w:top w:val="nil"/>
              <w:left w:val="nil"/>
              <w:bottom w:val="nil"/>
              <w:right w:val="nil"/>
            </w:tcBorders>
          </w:tcPr>
          <w:p w14:paraId="246E95DF" w14:textId="77777777" w:rsidR="002523A2" w:rsidRDefault="007B3BC3">
            <w:pPr>
              <w:spacing w:after="0" w:line="259" w:lineRule="auto"/>
              <w:ind w:left="0" w:right="43" w:firstLine="0"/>
              <w:jc w:val="right"/>
            </w:pPr>
            <w:r>
              <w:rPr>
                <w:sz w:val="20"/>
              </w:rPr>
              <w:t>percentage</w:t>
            </w:r>
          </w:p>
        </w:tc>
      </w:tr>
      <w:tr w:rsidR="002523A2" w14:paraId="4FDB115C" w14:textId="77777777">
        <w:trPr>
          <w:trHeight w:val="252"/>
        </w:trPr>
        <w:tc>
          <w:tcPr>
            <w:tcW w:w="850" w:type="dxa"/>
            <w:tcBorders>
              <w:top w:val="nil"/>
              <w:left w:val="nil"/>
              <w:bottom w:val="nil"/>
              <w:right w:val="nil"/>
            </w:tcBorders>
          </w:tcPr>
          <w:p w14:paraId="4044AC42" w14:textId="77777777" w:rsidR="002523A2" w:rsidRDefault="007B3BC3">
            <w:pPr>
              <w:spacing w:after="0" w:line="259" w:lineRule="auto"/>
              <w:ind w:left="65" w:firstLine="0"/>
              <w:jc w:val="left"/>
            </w:pPr>
            <w:r>
              <w:rPr>
                <w:sz w:val="20"/>
              </w:rPr>
              <w:t>Year</w:t>
            </w:r>
          </w:p>
        </w:tc>
        <w:tc>
          <w:tcPr>
            <w:tcW w:w="1715" w:type="dxa"/>
            <w:tcBorders>
              <w:top w:val="nil"/>
              <w:left w:val="nil"/>
              <w:bottom w:val="nil"/>
              <w:right w:val="nil"/>
            </w:tcBorders>
          </w:tcPr>
          <w:p w14:paraId="259142BC" w14:textId="77777777" w:rsidR="002523A2" w:rsidRDefault="007B3BC3">
            <w:pPr>
              <w:spacing w:after="0" w:line="259" w:lineRule="auto"/>
              <w:ind w:left="396" w:firstLine="0"/>
              <w:jc w:val="left"/>
            </w:pPr>
            <w:r>
              <w:rPr>
                <w:sz w:val="20"/>
              </w:rPr>
              <w:t>of the net</w:t>
            </w:r>
          </w:p>
        </w:tc>
        <w:tc>
          <w:tcPr>
            <w:tcW w:w="1707" w:type="dxa"/>
            <w:tcBorders>
              <w:top w:val="nil"/>
              <w:left w:val="nil"/>
              <w:bottom w:val="nil"/>
              <w:right w:val="nil"/>
            </w:tcBorders>
          </w:tcPr>
          <w:p w14:paraId="50B9E935" w14:textId="77777777" w:rsidR="002523A2" w:rsidRDefault="007B3BC3">
            <w:pPr>
              <w:spacing w:after="0" w:line="259" w:lineRule="auto"/>
              <w:ind w:left="288" w:firstLine="0"/>
              <w:jc w:val="left"/>
            </w:pPr>
            <w:r>
              <w:rPr>
                <w:sz w:val="20"/>
              </w:rPr>
              <w:t>share of the</w:t>
            </w:r>
          </w:p>
        </w:tc>
        <w:tc>
          <w:tcPr>
            <w:tcW w:w="1722" w:type="dxa"/>
            <w:tcBorders>
              <w:top w:val="nil"/>
              <w:left w:val="nil"/>
              <w:bottom w:val="nil"/>
              <w:right w:val="nil"/>
            </w:tcBorders>
          </w:tcPr>
          <w:p w14:paraId="073477F7" w14:textId="77777777" w:rsidR="002523A2" w:rsidRDefault="007B3BC3">
            <w:pPr>
              <w:spacing w:after="0" w:line="259" w:lineRule="auto"/>
              <w:ind w:left="0" w:right="101" w:firstLine="0"/>
              <w:jc w:val="center"/>
            </w:pPr>
            <w:r>
              <w:rPr>
                <w:sz w:val="22"/>
              </w:rPr>
              <w:t>Di&lt;rict's</w:t>
            </w:r>
          </w:p>
        </w:tc>
        <w:tc>
          <w:tcPr>
            <w:tcW w:w="1707" w:type="dxa"/>
            <w:tcBorders>
              <w:top w:val="nil"/>
              <w:left w:val="nil"/>
              <w:bottom w:val="nil"/>
              <w:right w:val="nil"/>
            </w:tcBorders>
          </w:tcPr>
          <w:p w14:paraId="02EAECD1" w14:textId="77777777" w:rsidR="002523A2" w:rsidRDefault="007B3BC3">
            <w:pPr>
              <w:spacing w:after="0" w:line="259" w:lineRule="auto"/>
              <w:ind w:left="130" w:firstLine="0"/>
              <w:jc w:val="left"/>
            </w:pPr>
            <w:r>
              <w:rPr>
                <w:sz w:val="20"/>
              </w:rPr>
              <w:t>as a percentage</w:t>
            </w:r>
          </w:p>
        </w:tc>
        <w:tc>
          <w:tcPr>
            <w:tcW w:w="1239" w:type="dxa"/>
            <w:tcBorders>
              <w:top w:val="nil"/>
              <w:left w:val="nil"/>
              <w:bottom w:val="nil"/>
              <w:right w:val="nil"/>
            </w:tcBorders>
          </w:tcPr>
          <w:p w14:paraId="098BB63E" w14:textId="77777777" w:rsidR="002523A2" w:rsidRDefault="007B3BC3">
            <w:pPr>
              <w:spacing w:after="0" w:line="259" w:lineRule="auto"/>
              <w:ind w:left="0" w:right="43" w:firstLine="0"/>
              <w:jc w:val="right"/>
            </w:pPr>
            <w:r>
              <w:rPr>
                <w:sz w:val="20"/>
              </w:rPr>
              <w:t>of the total</w:t>
            </w:r>
          </w:p>
        </w:tc>
      </w:tr>
      <w:tr w:rsidR="002523A2" w14:paraId="31350CA3" w14:textId="77777777">
        <w:trPr>
          <w:trHeight w:val="263"/>
        </w:trPr>
        <w:tc>
          <w:tcPr>
            <w:tcW w:w="850" w:type="dxa"/>
            <w:tcBorders>
              <w:top w:val="nil"/>
              <w:left w:val="nil"/>
              <w:bottom w:val="nil"/>
              <w:right w:val="nil"/>
            </w:tcBorders>
          </w:tcPr>
          <w:p w14:paraId="2235E708" w14:textId="77777777" w:rsidR="002523A2" w:rsidRDefault="007B3BC3">
            <w:pPr>
              <w:spacing w:after="0" w:line="259" w:lineRule="auto"/>
              <w:ind w:left="0" w:firstLine="0"/>
              <w:jc w:val="left"/>
            </w:pPr>
            <w:r>
              <w:rPr>
                <w:sz w:val="20"/>
              </w:rPr>
              <w:t>Ended</w:t>
            </w:r>
          </w:p>
        </w:tc>
        <w:tc>
          <w:tcPr>
            <w:tcW w:w="1715" w:type="dxa"/>
            <w:tcBorders>
              <w:top w:val="nil"/>
              <w:left w:val="nil"/>
              <w:bottom w:val="nil"/>
              <w:right w:val="nil"/>
            </w:tcBorders>
          </w:tcPr>
          <w:p w14:paraId="08ECE8B0" w14:textId="77777777" w:rsidR="002523A2" w:rsidRDefault="007B3BC3">
            <w:pPr>
              <w:spacing w:after="0" w:line="259" w:lineRule="auto"/>
              <w:ind w:left="0" w:right="130" w:firstLine="0"/>
              <w:jc w:val="center"/>
            </w:pPr>
            <w:r>
              <w:rPr>
                <w:sz w:val="22"/>
              </w:rPr>
              <w:t>OPEB</w:t>
            </w:r>
          </w:p>
        </w:tc>
        <w:tc>
          <w:tcPr>
            <w:tcW w:w="1707" w:type="dxa"/>
            <w:tcBorders>
              <w:top w:val="nil"/>
              <w:left w:val="nil"/>
              <w:bottom w:val="nil"/>
              <w:right w:val="nil"/>
            </w:tcBorders>
          </w:tcPr>
          <w:p w14:paraId="03A7660F" w14:textId="77777777" w:rsidR="002523A2" w:rsidRDefault="007B3BC3">
            <w:pPr>
              <w:spacing w:after="0" w:line="259" w:lineRule="auto"/>
              <w:ind w:left="0" w:right="115" w:firstLine="0"/>
              <w:jc w:val="center"/>
            </w:pPr>
            <w:r>
              <w:rPr>
                <w:sz w:val="20"/>
              </w:rPr>
              <w:t>net OPEB</w:t>
            </w:r>
          </w:p>
        </w:tc>
        <w:tc>
          <w:tcPr>
            <w:tcW w:w="1722" w:type="dxa"/>
            <w:tcBorders>
              <w:top w:val="nil"/>
              <w:left w:val="nil"/>
              <w:bottom w:val="nil"/>
              <w:right w:val="nil"/>
            </w:tcBorders>
          </w:tcPr>
          <w:p w14:paraId="4802F0D1" w14:textId="77777777" w:rsidR="002523A2" w:rsidRDefault="007B3BC3">
            <w:pPr>
              <w:spacing w:after="0" w:line="259" w:lineRule="auto"/>
              <w:ind w:left="0" w:right="137" w:firstLine="0"/>
              <w:jc w:val="center"/>
            </w:pPr>
            <w:r>
              <w:rPr>
                <w:sz w:val="20"/>
              </w:rPr>
              <w:t>covered</w:t>
            </w:r>
          </w:p>
        </w:tc>
        <w:tc>
          <w:tcPr>
            <w:tcW w:w="1707" w:type="dxa"/>
            <w:tcBorders>
              <w:top w:val="nil"/>
              <w:left w:val="nil"/>
              <w:bottom w:val="nil"/>
              <w:right w:val="nil"/>
            </w:tcBorders>
          </w:tcPr>
          <w:p w14:paraId="33DD5193" w14:textId="77777777" w:rsidR="002523A2" w:rsidRDefault="007B3BC3">
            <w:pPr>
              <w:spacing w:after="0" w:line="259" w:lineRule="auto"/>
              <w:ind w:left="231" w:firstLine="0"/>
              <w:jc w:val="left"/>
            </w:pPr>
            <w:r>
              <w:rPr>
                <w:sz w:val="20"/>
              </w:rPr>
              <w:t>of its covered</w:t>
            </w:r>
          </w:p>
        </w:tc>
        <w:tc>
          <w:tcPr>
            <w:tcW w:w="1239" w:type="dxa"/>
            <w:tcBorders>
              <w:top w:val="nil"/>
              <w:left w:val="nil"/>
              <w:bottom w:val="nil"/>
              <w:right w:val="nil"/>
            </w:tcBorders>
          </w:tcPr>
          <w:p w14:paraId="4C8F5176" w14:textId="77777777" w:rsidR="002523A2" w:rsidRDefault="007B3BC3">
            <w:pPr>
              <w:spacing w:after="0" w:line="259" w:lineRule="auto"/>
              <w:ind w:left="569" w:firstLine="0"/>
              <w:jc w:val="left"/>
            </w:pPr>
            <w:r>
              <w:rPr>
                <w:sz w:val="22"/>
              </w:rPr>
              <w:t>OPEB</w:t>
            </w:r>
          </w:p>
        </w:tc>
      </w:tr>
    </w:tbl>
    <w:p w14:paraId="5B328ADA" w14:textId="77777777" w:rsidR="002523A2" w:rsidRDefault="007B3BC3">
      <w:pPr>
        <w:tabs>
          <w:tab w:val="center" w:pos="515"/>
          <w:tab w:val="center" w:pos="1924"/>
          <w:tab w:val="center" w:pos="3635"/>
          <w:tab w:val="center" w:pos="7316"/>
        </w:tabs>
        <w:spacing w:after="3" w:line="262" w:lineRule="auto"/>
        <w:ind w:left="0" w:firstLine="0"/>
        <w:jc w:val="left"/>
      </w:pPr>
      <w:r>
        <w:rPr>
          <w:noProof/>
        </w:rPr>
        <w:drawing>
          <wp:anchor distT="0" distB="0" distL="114300" distR="114300" simplePos="0" relativeHeight="251703296" behindDoc="0" locked="0" layoutInCell="1" allowOverlap="0" wp14:anchorId="72D3AF7B" wp14:editId="3DFFF7FF">
            <wp:simplePos x="0" y="0"/>
            <wp:positionH relativeFrom="column">
              <wp:posOffset>2891205</wp:posOffset>
            </wp:positionH>
            <wp:positionV relativeFrom="paragraph">
              <wp:posOffset>113655</wp:posOffset>
            </wp:positionV>
            <wp:extent cx="324803" cy="18288"/>
            <wp:effectExtent l="0" t="0" r="0" b="0"/>
            <wp:wrapSquare wrapText="bothSides"/>
            <wp:docPr id="105559" name="Picture 105559"/>
            <wp:cNvGraphicFramePr/>
            <a:graphic xmlns:a="http://schemas.openxmlformats.org/drawingml/2006/main">
              <a:graphicData uri="http://schemas.openxmlformats.org/drawingml/2006/picture">
                <pic:pic xmlns:pic="http://schemas.openxmlformats.org/drawingml/2006/picture">
                  <pic:nvPicPr>
                    <pic:cNvPr id="105559" name="Picture 105559"/>
                    <pic:cNvPicPr/>
                  </pic:nvPicPr>
                  <pic:blipFill>
                    <a:blip r:embed="rId470"/>
                    <a:stretch>
                      <a:fillRect/>
                    </a:stretch>
                  </pic:blipFill>
                  <pic:spPr>
                    <a:xfrm>
                      <a:off x="0" y="0"/>
                      <a:ext cx="324803" cy="18288"/>
                    </a:xfrm>
                    <a:prstGeom prst="rect">
                      <a:avLst/>
                    </a:prstGeom>
                  </pic:spPr>
                </pic:pic>
              </a:graphicData>
            </a:graphic>
          </wp:anchor>
        </w:drawing>
      </w:r>
      <w:r>
        <w:rPr>
          <w:noProof/>
        </w:rPr>
        <w:drawing>
          <wp:anchor distT="0" distB="0" distL="114300" distR="114300" simplePos="0" relativeHeight="251704320" behindDoc="0" locked="0" layoutInCell="1" allowOverlap="0" wp14:anchorId="1FD9C449" wp14:editId="004BE569">
            <wp:simplePos x="0" y="0"/>
            <wp:positionH relativeFrom="column">
              <wp:posOffset>2676194</wp:posOffset>
            </wp:positionH>
            <wp:positionV relativeFrom="paragraph">
              <wp:posOffset>118227</wp:posOffset>
            </wp:positionV>
            <wp:extent cx="128091" cy="18288"/>
            <wp:effectExtent l="0" t="0" r="0" b="0"/>
            <wp:wrapSquare wrapText="bothSides"/>
            <wp:docPr id="105560" name="Picture 105560"/>
            <wp:cNvGraphicFramePr/>
            <a:graphic xmlns:a="http://schemas.openxmlformats.org/drawingml/2006/main">
              <a:graphicData uri="http://schemas.openxmlformats.org/drawingml/2006/picture">
                <pic:pic xmlns:pic="http://schemas.openxmlformats.org/drawingml/2006/picture">
                  <pic:nvPicPr>
                    <pic:cNvPr id="105560" name="Picture 105560"/>
                    <pic:cNvPicPr/>
                  </pic:nvPicPr>
                  <pic:blipFill>
                    <a:blip r:embed="rId471"/>
                    <a:stretch>
                      <a:fillRect/>
                    </a:stretch>
                  </pic:blipFill>
                  <pic:spPr>
                    <a:xfrm>
                      <a:off x="0" y="0"/>
                      <a:ext cx="128091" cy="18288"/>
                    </a:xfrm>
                    <a:prstGeom prst="rect">
                      <a:avLst/>
                    </a:prstGeom>
                  </pic:spPr>
                </pic:pic>
              </a:graphicData>
            </a:graphic>
          </wp:anchor>
        </w:drawing>
      </w:r>
      <w:r>
        <w:rPr>
          <w:noProof/>
        </w:rPr>
        <w:drawing>
          <wp:anchor distT="0" distB="0" distL="114300" distR="114300" simplePos="0" relativeHeight="251705344" behindDoc="0" locked="0" layoutInCell="1" allowOverlap="0" wp14:anchorId="7AACAC28" wp14:editId="4D557185">
            <wp:simplePos x="0" y="0"/>
            <wp:positionH relativeFrom="column">
              <wp:posOffset>1807003</wp:posOffset>
            </wp:positionH>
            <wp:positionV relativeFrom="paragraph">
              <wp:posOffset>122799</wp:posOffset>
            </wp:positionV>
            <wp:extent cx="132666" cy="18288"/>
            <wp:effectExtent l="0" t="0" r="0" b="0"/>
            <wp:wrapSquare wrapText="bothSides"/>
            <wp:docPr id="105561" name="Picture 105561"/>
            <wp:cNvGraphicFramePr/>
            <a:graphic xmlns:a="http://schemas.openxmlformats.org/drawingml/2006/main">
              <a:graphicData uri="http://schemas.openxmlformats.org/drawingml/2006/picture">
                <pic:pic xmlns:pic="http://schemas.openxmlformats.org/drawingml/2006/picture">
                  <pic:nvPicPr>
                    <pic:cNvPr id="105561" name="Picture 105561"/>
                    <pic:cNvPicPr/>
                  </pic:nvPicPr>
                  <pic:blipFill>
                    <a:blip r:embed="rId472"/>
                    <a:stretch>
                      <a:fillRect/>
                    </a:stretch>
                  </pic:blipFill>
                  <pic:spPr>
                    <a:xfrm>
                      <a:off x="0" y="0"/>
                      <a:ext cx="132666" cy="18288"/>
                    </a:xfrm>
                    <a:prstGeom prst="rect">
                      <a:avLst/>
                    </a:prstGeom>
                  </pic:spPr>
                </pic:pic>
              </a:graphicData>
            </a:graphic>
          </wp:anchor>
        </w:drawing>
      </w:r>
      <w:r>
        <w:rPr>
          <w:noProof/>
        </w:rPr>
        <w:drawing>
          <wp:anchor distT="0" distB="0" distL="114300" distR="114300" simplePos="0" relativeHeight="251706368" behindDoc="0" locked="0" layoutInCell="1" allowOverlap="0" wp14:anchorId="61F0CE43" wp14:editId="6E25BD19">
            <wp:simplePos x="0" y="0"/>
            <wp:positionH relativeFrom="column">
              <wp:posOffset>1591992</wp:posOffset>
            </wp:positionH>
            <wp:positionV relativeFrom="paragraph">
              <wp:posOffset>127371</wp:posOffset>
            </wp:positionV>
            <wp:extent cx="128091" cy="13716"/>
            <wp:effectExtent l="0" t="0" r="0" b="0"/>
            <wp:wrapSquare wrapText="bothSides"/>
            <wp:docPr id="105562" name="Picture 105562"/>
            <wp:cNvGraphicFramePr/>
            <a:graphic xmlns:a="http://schemas.openxmlformats.org/drawingml/2006/main">
              <a:graphicData uri="http://schemas.openxmlformats.org/drawingml/2006/picture">
                <pic:pic xmlns:pic="http://schemas.openxmlformats.org/drawingml/2006/picture">
                  <pic:nvPicPr>
                    <pic:cNvPr id="105562" name="Picture 105562"/>
                    <pic:cNvPicPr/>
                  </pic:nvPicPr>
                  <pic:blipFill>
                    <a:blip r:embed="rId473"/>
                    <a:stretch>
                      <a:fillRect/>
                    </a:stretch>
                  </pic:blipFill>
                  <pic:spPr>
                    <a:xfrm>
                      <a:off x="0" y="0"/>
                      <a:ext cx="128091" cy="13716"/>
                    </a:xfrm>
                    <a:prstGeom prst="rect">
                      <a:avLst/>
                    </a:prstGeom>
                  </pic:spPr>
                </pic:pic>
              </a:graphicData>
            </a:graphic>
          </wp:anchor>
        </w:drawing>
      </w:r>
      <w:r>
        <w:rPr>
          <w:noProof/>
        </w:rPr>
        <w:drawing>
          <wp:anchor distT="0" distB="0" distL="114300" distR="114300" simplePos="0" relativeHeight="251707392" behindDoc="0" locked="0" layoutInCell="1" allowOverlap="0" wp14:anchorId="38D46357" wp14:editId="46F3D2CD">
            <wp:simplePos x="0" y="0"/>
            <wp:positionH relativeFrom="column">
              <wp:posOffset>411722</wp:posOffset>
            </wp:positionH>
            <wp:positionV relativeFrom="paragraph">
              <wp:posOffset>131943</wp:posOffset>
            </wp:positionV>
            <wp:extent cx="219585" cy="13716"/>
            <wp:effectExtent l="0" t="0" r="0" b="0"/>
            <wp:wrapSquare wrapText="bothSides"/>
            <wp:docPr id="105563" name="Picture 105563"/>
            <wp:cNvGraphicFramePr/>
            <a:graphic xmlns:a="http://schemas.openxmlformats.org/drawingml/2006/main">
              <a:graphicData uri="http://schemas.openxmlformats.org/drawingml/2006/picture">
                <pic:pic xmlns:pic="http://schemas.openxmlformats.org/drawingml/2006/picture">
                  <pic:nvPicPr>
                    <pic:cNvPr id="105563" name="Picture 105563"/>
                    <pic:cNvPicPr/>
                  </pic:nvPicPr>
                  <pic:blipFill>
                    <a:blip r:embed="rId474"/>
                    <a:stretch>
                      <a:fillRect/>
                    </a:stretch>
                  </pic:blipFill>
                  <pic:spPr>
                    <a:xfrm>
                      <a:off x="0" y="0"/>
                      <a:ext cx="219585" cy="13716"/>
                    </a:xfrm>
                    <a:prstGeom prst="rect">
                      <a:avLst/>
                    </a:prstGeom>
                  </pic:spPr>
                </pic:pic>
              </a:graphicData>
            </a:graphic>
          </wp:anchor>
        </w:drawing>
      </w:r>
      <w:r>
        <w:rPr>
          <w:noProof/>
        </w:rPr>
        <w:drawing>
          <wp:anchor distT="0" distB="0" distL="114300" distR="114300" simplePos="0" relativeHeight="251708416" behindDoc="0" locked="0" layoutInCell="1" allowOverlap="0" wp14:anchorId="12EAE648" wp14:editId="58910988">
            <wp:simplePos x="0" y="0"/>
            <wp:positionH relativeFrom="column">
              <wp:posOffset>718226</wp:posOffset>
            </wp:positionH>
            <wp:positionV relativeFrom="paragraph">
              <wp:posOffset>131943</wp:posOffset>
            </wp:positionV>
            <wp:extent cx="132666" cy="13716"/>
            <wp:effectExtent l="0" t="0" r="0" b="0"/>
            <wp:wrapSquare wrapText="bothSides"/>
            <wp:docPr id="105643" name="Picture 105643"/>
            <wp:cNvGraphicFramePr/>
            <a:graphic xmlns:a="http://schemas.openxmlformats.org/drawingml/2006/main">
              <a:graphicData uri="http://schemas.openxmlformats.org/drawingml/2006/picture">
                <pic:pic xmlns:pic="http://schemas.openxmlformats.org/drawingml/2006/picture">
                  <pic:nvPicPr>
                    <pic:cNvPr id="105643" name="Picture 105643"/>
                    <pic:cNvPicPr/>
                  </pic:nvPicPr>
                  <pic:blipFill>
                    <a:blip r:embed="rId475"/>
                    <a:stretch>
                      <a:fillRect/>
                    </a:stretch>
                  </pic:blipFill>
                  <pic:spPr>
                    <a:xfrm>
                      <a:off x="0" y="0"/>
                      <a:ext cx="132666" cy="13716"/>
                    </a:xfrm>
                    <a:prstGeom prst="rect">
                      <a:avLst/>
                    </a:prstGeom>
                  </pic:spPr>
                </pic:pic>
              </a:graphicData>
            </a:graphic>
          </wp:anchor>
        </w:drawing>
      </w:r>
      <w:r>
        <w:rPr>
          <w:sz w:val="20"/>
        </w:rPr>
        <w:tab/>
        <w:t>June 30,</w:t>
      </w:r>
      <w:r>
        <w:rPr>
          <w:sz w:val="20"/>
        </w:rPr>
        <w:tab/>
        <w:t>liability (asset)</w:t>
      </w:r>
      <w:r>
        <w:rPr>
          <w:sz w:val="20"/>
        </w:rPr>
        <w:tab/>
        <w:t>liability (asset)</w:t>
      </w:r>
      <w:r>
        <w:rPr>
          <w:sz w:val="20"/>
        </w:rPr>
        <w:tab/>
        <w:t>payroll</w:t>
      </w:r>
      <w:r>
        <w:rPr>
          <w:noProof/>
        </w:rPr>
        <w:drawing>
          <wp:inline distT="0" distB="0" distL="0" distR="0" wp14:anchorId="4F279B25" wp14:editId="3D77B422">
            <wp:extent cx="731951" cy="18288"/>
            <wp:effectExtent l="0" t="0" r="0" b="0"/>
            <wp:docPr id="280197" name="Picture 280197"/>
            <wp:cNvGraphicFramePr/>
            <a:graphic xmlns:a="http://schemas.openxmlformats.org/drawingml/2006/main">
              <a:graphicData uri="http://schemas.openxmlformats.org/drawingml/2006/picture">
                <pic:pic xmlns:pic="http://schemas.openxmlformats.org/drawingml/2006/picture">
                  <pic:nvPicPr>
                    <pic:cNvPr id="280197" name="Picture 280197"/>
                    <pic:cNvPicPr/>
                  </pic:nvPicPr>
                  <pic:blipFill>
                    <a:blip r:embed="rId476"/>
                    <a:stretch>
                      <a:fillRect/>
                    </a:stretch>
                  </pic:blipFill>
                  <pic:spPr>
                    <a:xfrm>
                      <a:off x="0" y="0"/>
                      <a:ext cx="731951" cy="18288"/>
                    </a:xfrm>
                    <a:prstGeom prst="rect">
                      <a:avLst/>
                    </a:prstGeom>
                  </pic:spPr>
                </pic:pic>
              </a:graphicData>
            </a:graphic>
          </wp:inline>
        </w:drawing>
      </w:r>
      <w:r>
        <w:rPr>
          <w:sz w:val="20"/>
        </w:rPr>
        <w:t>payroll</w:t>
      </w:r>
      <w:r>
        <w:rPr>
          <w:noProof/>
        </w:rPr>
        <w:drawing>
          <wp:inline distT="0" distB="0" distL="0" distR="0" wp14:anchorId="34464016" wp14:editId="06156DA1">
            <wp:extent cx="731951" cy="22860"/>
            <wp:effectExtent l="0" t="0" r="0" b="0"/>
            <wp:docPr id="280199" name="Picture 280199"/>
            <wp:cNvGraphicFramePr/>
            <a:graphic xmlns:a="http://schemas.openxmlformats.org/drawingml/2006/main">
              <a:graphicData uri="http://schemas.openxmlformats.org/drawingml/2006/picture">
                <pic:pic xmlns:pic="http://schemas.openxmlformats.org/drawingml/2006/picture">
                  <pic:nvPicPr>
                    <pic:cNvPr id="280199" name="Picture 280199"/>
                    <pic:cNvPicPr/>
                  </pic:nvPicPr>
                  <pic:blipFill>
                    <a:blip r:embed="rId477"/>
                    <a:stretch>
                      <a:fillRect/>
                    </a:stretch>
                  </pic:blipFill>
                  <pic:spPr>
                    <a:xfrm>
                      <a:off x="0" y="0"/>
                      <a:ext cx="731951" cy="22860"/>
                    </a:xfrm>
                    <a:prstGeom prst="rect">
                      <a:avLst/>
                    </a:prstGeom>
                  </pic:spPr>
                </pic:pic>
              </a:graphicData>
            </a:graphic>
          </wp:inline>
        </w:drawing>
      </w:r>
      <w:r>
        <w:rPr>
          <w:sz w:val="20"/>
        </w:rPr>
        <w:t>liability</w:t>
      </w:r>
      <w:r>
        <w:rPr>
          <w:noProof/>
        </w:rPr>
        <w:drawing>
          <wp:inline distT="0" distB="0" distL="0" distR="0" wp14:anchorId="7F1B6099" wp14:editId="5855C6BD">
            <wp:extent cx="292780" cy="18288"/>
            <wp:effectExtent l="0" t="0" r="0" b="0"/>
            <wp:docPr id="105556" name="Picture 105556"/>
            <wp:cNvGraphicFramePr/>
            <a:graphic xmlns:a="http://schemas.openxmlformats.org/drawingml/2006/main">
              <a:graphicData uri="http://schemas.openxmlformats.org/drawingml/2006/picture">
                <pic:pic xmlns:pic="http://schemas.openxmlformats.org/drawingml/2006/picture">
                  <pic:nvPicPr>
                    <pic:cNvPr id="105556" name="Picture 105556"/>
                    <pic:cNvPicPr/>
                  </pic:nvPicPr>
                  <pic:blipFill>
                    <a:blip r:embed="rId478"/>
                    <a:stretch>
                      <a:fillRect/>
                    </a:stretch>
                  </pic:blipFill>
                  <pic:spPr>
                    <a:xfrm>
                      <a:off x="0" y="0"/>
                      <a:ext cx="292780" cy="18288"/>
                    </a:xfrm>
                    <a:prstGeom prst="rect">
                      <a:avLst/>
                    </a:prstGeom>
                  </pic:spPr>
                </pic:pic>
              </a:graphicData>
            </a:graphic>
          </wp:inline>
        </w:drawing>
      </w:r>
    </w:p>
    <w:tbl>
      <w:tblPr>
        <w:tblStyle w:val="TableGrid"/>
        <w:tblW w:w="8717" w:type="dxa"/>
        <w:tblInd w:w="353" w:type="dxa"/>
        <w:tblCellMar>
          <w:top w:w="0" w:type="dxa"/>
          <w:left w:w="0" w:type="dxa"/>
          <w:bottom w:w="0" w:type="dxa"/>
          <w:right w:w="0" w:type="dxa"/>
        </w:tblCellMar>
        <w:tblLook w:val="04A0" w:firstRow="1" w:lastRow="0" w:firstColumn="1" w:lastColumn="0" w:noHBand="0" w:noVBand="1"/>
      </w:tblPr>
      <w:tblGrid>
        <w:gridCol w:w="777"/>
        <w:gridCol w:w="1715"/>
        <w:gridCol w:w="1203"/>
        <w:gridCol w:w="2226"/>
        <w:gridCol w:w="1153"/>
        <w:gridCol w:w="1643"/>
      </w:tblGrid>
      <w:tr w:rsidR="002523A2" w14:paraId="05A1B165" w14:textId="77777777">
        <w:trPr>
          <w:trHeight w:val="239"/>
        </w:trPr>
        <w:tc>
          <w:tcPr>
            <w:tcW w:w="778" w:type="dxa"/>
            <w:tcBorders>
              <w:top w:val="nil"/>
              <w:left w:val="nil"/>
              <w:bottom w:val="nil"/>
              <w:right w:val="nil"/>
            </w:tcBorders>
          </w:tcPr>
          <w:p w14:paraId="3D05AB88" w14:textId="77777777" w:rsidR="002523A2" w:rsidRDefault="007B3BC3">
            <w:pPr>
              <w:spacing w:after="0" w:line="259" w:lineRule="auto"/>
              <w:ind w:left="0" w:firstLine="0"/>
              <w:jc w:val="left"/>
            </w:pPr>
            <w:r>
              <w:rPr>
                <w:sz w:val="18"/>
              </w:rPr>
              <w:t>2017</w:t>
            </w:r>
          </w:p>
        </w:tc>
        <w:tc>
          <w:tcPr>
            <w:tcW w:w="1715" w:type="dxa"/>
            <w:tcBorders>
              <w:top w:val="nil"/>
              <w:left w:val="nil"/>
              <w:bottom w:val="nil"/>
              <w:right w:val="nil"/>
            </w:tcBorders>
          </w:tcPr>
          <w:p w14:paraId="1D924E2F" w14:textId="77777777" w:rsidR="002523A2" w:rsidRDefault="007B3BC3">
            <w:pPr>
              <w:spacing w:after="0" w:line="259" w:lineRule="auto"/>
              <w:ind w:left="382" w:firstLine="0"/>
              <w:jc w:val="left"/>
            </w:pPr>
            <w:r>
              <w:rPr>
                <w:sz w:val="18"/>
              </w:rPr>
              <w:t>0.281351%</w:t>
            </w:r>
          </w:p>
        </w:tc>
        <w:tc>
          <w:tcPr>
            <w:tcW w:w="1203" w:type="dxa"/>
            <w:tcBorders>
              <w:top w:val="nil"/>
              <w:left w:val="nil"/>
              <w:bottom w:val="nil"/>
              <w:right w:val="nil"/>
            </w:tcBorders>
          </w:tcPr>
          <w:p w14:paraId="10CE2962" w14:textId="77777777" w:rsidR="002523A2" w:rsidRDefault="007B3BC3">
            <w:pPr>
              <w:spacing w:after="0" w:line="259" w:lineRule="auto"/>
              <w:ind w:left="497" w:firstLine="0"/>
              <w:jc w:val="left"/>
            </w:pPr>
            <w:r>
              <w:rPr>
                <w:sz w:val="16"/>
              </w:rPr>
              <w:t>($1 , 174)</w:t>
            </w:r>
          </w:p>
        </w:tc>
        <w:tc>
          <w:tcPr>
            <w:tcW w:w="2226" w:type="dxa"/>
            <w:tcBorders>
              <w:top w:val="nil"/>
              <w:left w:val="nil"/>
              <w:bottom w:val="nil"/>
              <w:right w:val="nil"/>
            </w:tcBorders>
          </w:tcPr>
          <w:p w14:paraId="501652F1" w14:textId="77777777" w:rsidR="002523A2" w:rsidRDefault="007B3BC3">
            <w:pPr>
              <w:spacing w:after="0" w:line="259" w:lineRule="auto"/>
              <w:ind w:left="324" w:firstLine="0"/>
              <w:jc w:val="center"/>
            </w:pPr>
            <w:r>
              <w:rPr>
                <w:sz w:val="18"/>
              </w:rPr>
              <w:t>$441,667</w:t>
            </w:r>
          </w:p>
        </w:tc>
        <w:tc>
          <w:tcPr>
            <w:tcW w:w="1153" w:type="dxa"/>
            <w:tcBorders>
              <w:top w:val="nil"/>
              <w:left w:val="nil"/>
              <w:bottom w:val="nil"/>
              <w:right w:val="nil"/>
            </w:tcBorders>
          </w:tcPr>
          <w:p w14:paraId="0378C630" w14:textId="77777777" w:rsidR="002523A2" w:rsidRDefault="007B3BC3">
            <w:pPr>
              <w:spacing w:after="0" w:line="259" w:lineRule="auto"/>
              <w:ind w:left="533" w:firstLine="0"/>
              <w:jc w:val="left"/>
            </w:pPr>
            <w:r>
              <w:rPr>
                <w:sz w:val="18"/>
              </w:rPr>
              <w:t>-0.27%</w:t>
            </w:r>
          </w:p>
        </w:tc>
        <w:tc>
          <w:tcPr>
            <w:tcW w:w="1643" w:type="dxa"/>
            <w:tcBorders>
              <w:top w:val="nil"/>
              <w:left w:val="nil"/>
              <w:bottom w:val="nil"/>
              <w:right w:val="nil"/>
            </w:tcBorders>
          </w:tcPr>
          <w:p w14:paraId="4B57E2B9" w14:textId="77777777" w:rsidR="002523A2" w:rsidRDefault="007B3BC3">
            <w:pPr>
              <w:spacing w:after="0" w:line="259" w:lineRule="auto"/>
              <w:ind w:left="0" w:right="43" w:firstLine="0"/>
              <w:jc w:val="right"/>
            </w:pPr>
            <w:r>
              <w:rPr>
                <w:sz w:val="18"/>
              </w:rPr>
              <w:t>94.20%</w:t>
            </w:r>
          </w:p>
        </w:tc>
      </w:tr>
      <w:tr w:rsidR="002523A2" w14:paraId="2EBFE156" w14:textId="77777777">
        <w:trPr>
          <w:trHeight w:val="251"/>
        </w:trPr>
        <w:tc>
          <w:tcPr>
            <w:tcW w:w="778" w:type="dxa"/>
            <w:tcBorders>
              <w:top w:val="nil"/>
              <w:left w:val="nil"/>
              <w:bottom w:val="nil"/>
              <w:right w:val="nil"/>
            </w:tcBorders>
          </w:tcPr>
          <w:p w14:paraId="271F2F88" w14:textId="77777777" w:rsidR="002523A2" w:rsidRDefault="007B3BC3">
            <w:pPr>
              <w:spacing w:after="0" w:line="259" w:lineRule="auto"/>
              <w:ind w:left="0" w:firstLine="0"/>
              <w:jc w:val="left"/>
            </w:pPr>
            <w:r>
              <w:rPr>
                <w:sz w:val="18"/>
              </w:rPr>
              <w:t>2018</w:t>
            </w:r>
          </w:p>
        </w:tc>
        <w:tc>
          <w:tcPr>
            <w:tcW w:w="1715" w:type="dxa"/>
            <w:tcBorders>
              <w:top w:val="nil"/>
              <w:left w:val="nil"/>
              <w:bottom w:val="nil"/>
              <w:right w:val="nil"/>
            </w:tcBorders>
          </w:tcPr>
          <w:p w14:paraId="726F44F4" w14:textId="77777777" w:rsidR="002523A2" w:rsidRDefault="007B3BC3">
            <w:pPr>
              <w:spacing w:after="0" w:line="259" w:lineRule="auto"/>
              <w:ind w:left="382" w:firstLine="0"/>
              <w:jc w:val="left"/>
            </w:pPr>
            <w:r>
              <w:rPr>
                <w:sz w:val="18"/>
              </w:rPr>
              <w:t>0.297607%</w:t>
            </w:r>
          </w:p>
        </w:tc>
        <w:tc>
          <w:tcPr>
            <w:tcW w:w="1203" w:type="dxa"/>
            <w:tcBorders>
              <w:top w:val="nil"/>
              <w:left w:val="nil"/>
              <w:bottom w:val="nil"/>
              <w:right w:val="nil"/>
            </w:tcBorders>
          </w:tcPr>
          <w:p w14:paraId="31B52899" w14:textId="77777777" w:rsidR="002523A2" w:rsidRDefault="007B3BC3">
            <w:pPr>
              <w:spacing w:after="0" w:line="259" w:lineRule="auto"/>
              <w:ind w:left="548" w:firstLine="0"/>
              <w:jc w:val="left"/>
            </w:pPr>
            <w:r>
              <w:rPr>
                <w:sz w:val="18"/>
              </w:rPr>
              <w:t>(3,322)</w:t>
            </w:r>
          </w:p>
        </w:tc>
        <w:tc>
          <w:tcPr>
            <w:tcW w:w="2226" w:type="dxa"/>
            <w:tcBorders>
              <w:top w:val="nil"/>
              <w:left w:val="nil"/>
              <w:bottom w:val="nil"/>
              <w:right w:val="nil"/>
            </w:tcBorders>
          </w:tcPr>
          <w:p w14:paraId="0DE3350D" w14:textId="77777777" w:rsidR="002523A2" w:rsidRDefault="007B3BC3">
            <w:pPr>
              <w:spacing w:after="0" w:line="259" w:lineRule="auto"/>
              <w:ind w:left="389" w:firstLine="0"/>
              <w:jc w:val="center"/>
            </w:pPr>
            <w:r>
              <w:rPr>
                <w:sz w:val="18"/>
              </w:rPr>
              <w:t>322,907</w:t>
            </w:r>
          </w:p>
        </w:tc>
        <w:tc>
          <w:tcPr>
            <w:tcW w:w="1153" w:type="dxa"/>
            <w:tcBorders>
              <w:top w:val="nil"/>
              <w:left w:val="nil"/>
              <w:bottom w:val="nil"/>
              <w:right w:val="nil"/>
            </w:tcBorders>
          </w:tcPr>
          <w:p w14:paraId="6076E16D" w14:textId="77777777" w:rsidR="002523A2" w:rsidRDefault="007B3BC3">
            <w:pPr>
              <w:spacing w:after="0" w:line="259" w:lineRule="auto"/>
              <w:ind w:left="533" w:firstLine="0"/>
              <w:jc w:val="left"/>
            </w:pPr>
            <w:r>
              <w:rPr>
                <w:sz w:val="18"/>
              </w:rPr>
              <w:t>-1.03%</w:t>
            </w:r>
          </w:p>
        </w:tc>
        <w:tc>
          <w:tcPr>
            <w:tcW w:w="1643" w:type="dxa"/>
            <w:tcBorders>
              <w:top w:val="nil"/>
              <w:left w:val="nil"/>
              <w:bottom w:val="nil"/>
              <w:right w:val="nil"/>
            </w:tcBorders>
          </w:tcPr>
          <w:p w14:paraId="4BB30B28" w14:textId="77777777" w:rsidR="002523A2" w:rsidRDefault="007B3BC3">
            <w:pPr>
              <w:spacing w:after="0" w:line="259" w:lineRule="auto"/>
              <w:ind w:left="0" w:firstLine="0"/>
              <w:jc w:val="right"/>
            </w:pPr>
            <w:r>
              <w:rPr>
                <w:sz w:val="18"/>
              </w:rPr>
              <w:t>124.00%</w:t>
            </w:r>
          </w:p>
        </w:tc>
      </w:tr>
      <w:tr w:rsidR="002523A2" w14:paraId="073EBC26" w14:textId="77777777">
        <w:trPr>
          <w:trHeight w:val="257"/>
        </w:trPr>
        <w:tc>
          <w:tcPr>
            <w:tcW w:w="778" w:type="dxa"/>
            <w:tcBorders>
              <w:top w:val="nil"/>
              <w:left w:val="nil"/>
              <w:bottom w:val="nil"/>
              <w:right w:val="nil"/>
            </w:tcBorders>
          </w:tcPr>
          <w:p w14:paraId="123477FD" w14:textId="77777777" w:rsidR="002523A2" w:rsidRDefault="007B3BC3">
            <w:pPr>
              <w:spacing w:after="0" w:line="259" w:lineRule="auto"/>
              <w:ind w:left="0" w:firstLine="0"/>
              <w:jc w:val="left"/>
            </w:pPr>
            <w:r>
              <w:rPr>
                <w:sz w:val="18"/>
              </w:rPr>
              <w:t>2019</w:t>
            </w:r>
          </w:p>
        </w:tc>
        <w:tc>
          <w:tcPr>
            <w:tcW w:w="1715" w:type="dxa"/>
            <w:tcBorders>
              <w:top w:val="nil"/>
              <w:left w:val="nil"/>
              <w:bottom w:val="nil"/>
              <w:right w:val="nil"/>
            </w:tcBorders>
          </w:tcPr>
          <w:p w14:paraId="01EBCCED" w14:textId="77777777" w:rsidR="002523A2" w:rsidRDefault="007B3BC3">
            <w:pPr>
              <w:spacing w:after="0" w:line="259" w:lineRule="auto"/>
              <w:ind w:left="382" w:firstLine="0"/>
              <w:jc w:val="left"/>
            </w:pPr>
            <w:r>
              <w:rPr>
                <w:sz w:val="18"/>
              </w:rPr>
              <w:t>0.387146%</w:t>
            </w:r>
          </w:p>
        </w:tc>
        <w:tc>
          <w:tcPr>
            <w:tcW w:w="1203" w:type="dxa"/>
            <w:tcBorders>
              <w:top w:val="nil"/>
              <w:left w:val="nil"/>
              <w:bottom w:val="nil"/>
              <w:right w:val="nil"/>
            </w:tcBorders>
          </w:tcPr>
          <w:p w14:paraId="4E21536C" w14:textId="77777777" w:rsidR="002523A2" w:rsidRDefault="007B3BC3">
            <w:pPr>
              <w:spacing w:after="0" w:line="259" w:lineRule="auto"/>
              <w:ind w:left="548" w:firstLine="0"/>
              <w:jc w:val="left"/>
            </w:pPr>
            <w:r>
              <w:rPr>
                <w:sz w:val="18"/>
              </w:rPr>
              <w:t>(7,481)</w:t>
            </w:r>
          </w:p>
        </w:tc>
        <w:tc>
          <w:tcPr>
            <w:tcW w:w="2226" w:type="dxa"/>
            <w:tcBorders>
              <w:top w:val="nil"/>
              <w:left w:val="nil"/>
              <w:bottom w:val="nil"/>
              <w:right w:val="nil"/>
            </w:tcBorders>
          </w:tcPr>
          <w:p w14:paraId="6F8A4055" w14:textId="77777777" w:rsidR="002523A2" w:rsidRDefault="007B3BC3">
            <w:pPr>
              <w:spacing w:after="0" w:line="259" w:lineRule="auto"/>
              <w:ind w:left="382" w:firstLine="0"/>
              <w:jc w:val="center"/>
            </w:pPr>
            <w:r>
              <w:rPr>
                <w:sz w:val="18"/>
              </w:rPr>
              <w:t>425,979</w:t>
            </w:r>
          </w:p>
        </w:tc>
        <w:tc>
          <w:tcPr>
            <w:tcW w:w="1153" w:type="dxa"/>
            <w:tcBorders>
              <w:top w:val="nil"/>
              <w:left w:val="nil"/>
              <w:bottom w:val="nil"/>
              <w:right w:val="nil"/>
            </w:tcBorders>
          </w:tcPr>
          <w:p w14:paraId="25D2F584" w14:textId="77777777" w:rsidR="002523A2" w:rsidRDefault="007B3BC3">
            <w:pPr>
              <w:spacing w:after="0" w:line="259" w:lineRule="auto"/>
              <w:ind w:left="533" w:firstLine="0"/>
              <w:jc w:val="left"/>
            </w:pPr>
            <w:r>
              <w:rPr>
                <w:sz w:val="18"/>
              </w:rPr>
              <w:t>-1.76%</w:t>
            </w:r>
          </w:p>
        </w:tc>
        <w:tc>
          <w:tcPr>
            <w:tcW w:w="1643" w:type="dxa"/>
            <w:tcBorders>
              <w:top w:val="nil"/>
              <w:left w:val="nil"/>
              <w:bottom w:val="nil"/>
              <w:right w:val="nil"/>
            </w:tcBorders>
          </w:tcPr>
          <w:p w14:paraId="29218D84" w14:textId="77777777" w:rsidR="002523A2" w:rsidRDefault="007B3BC3">
            <w:pPr>
              <w:spacing w:after="0" w:line="259" w:lineRule="auto"/>
              <w:ind w:left="0" w:firstLine="0"/>
              <w:jc w:val="right"/>
            </w:pPr>
            <w:r>
              <w:rPr>
                <w:sz w:val="18"/>
              </w:rPr>
              <w:t>144.40%</w:t>
            </w:r>
          </w:p>
        </w:tc>
      </w:tr>
      <w:tr w:rsidR="002523A2" w14:paraId="575DCFB6" w14:textId="77777777">
        <w:trPr>
          <w:trHeight w:val="240"/>
        </w:trPr>
        <w:tc>
          <w:tcPr>
            <w:tcW w:w="778" w:type="dxa"/>
            <w:tcBorders>
              <w:top w:val="nil"/>
              <w:left w:val="nil"/>
              <w:bottom w:val="nil"/>
              <w:right w:val="nil"/>
            </w:tcBorders>
          </w:tcPr>
          <w:p w14:paraId="0CC4C451" w14:textId="77777777" w:rsidR="002523A2" w:rsidRDefault="007B3BC3">
            <w:pPr>
              <w:spacing w:after="0" w:line="259" w:lineRule="auto"/>
              <w:ind w:left="0" w:firstLine="0"/>
              <w:jc w:val="left"/>
            </w:pPr>
            <w:r>
              <w:rPr>
                <w:sz w:val="18"/>
              </w:rPr>
              <w:t>2020</w:t>
            </w:r>
          </w:p>
        </w:tc>
        <w:tc>
          <w:tcPr>
            <w:tcW w:w="1715" w:type="dxa"/>
            <w:tcBorders>
              <w:top w:val="nil"/>
              <w:left w:val="nil"/>
              <w:bottom w:val="nil"/>
              <w:right w:val="nil"/>
            </w:tcBorders>
          </w:tcPr>
          <w:p w14:paraId="73AC07FA" w14:textId="77777777" w:rsidR="002523A2" w:rsidRDefault="007B3BC3">
            <w:pPr>
              <w:spacing w:after="0" w:line="259" w:lineRule="auto"/>
              <w:ind w:left="382" w:firstLine="0"/>
              <w:jc w:val="left"/>
            </w:pPr>
            <w:r>
              <w:rPr>
                <w:sz w:val="18"/>
              </w:rPr>
              <w:t>0.001817%</w:t>
            </w:r>
          </w:p>
        </w:tc>
        <w:tc>
          <w:tcPr>
            <w:tcW w:w="1203" w:type="dxa"/>
            <w:tcBorders>
              <w:top w:val="nil"/>
              <w:left w:val="nil"/>
              <w:bottom w:val="nil"/>
              <w:right w:val="nil"/>
            </w:tcBorders>
          </w:tcPr>
          <w:p w14:paraId="29BAF6A3" w14:textId="77777777" w:rsidR="002523A2" w:rsidRDefault="007B3BC3">
            <w:pPr>
              <w:spacing w:after="0" w:line="259" w:lineRule="auto"/>
              <w:ind w:left="548" w:firstLine="0"/>
              <w:jc w:val="left"/>
            </w:pPr>
            <w:r>
              <w:rPr>
                <w:sz w:val="18"/>
              </w:rPr>
              <w:t>(3,703)</w:t>
            </w:r>
          </w:p>
        </w:tc>
        <w:tc>
          <w:tcPr>
            <w:tcW w:w="2226" w:type="dxa"/>
            <w:tcBorders>
              <w:top w:val="nil"/>
              <w:left w:val="nil"/>
              <w:bottom w:val="nil"/>
              <w:right w:val="nil"/>
            </w:tcBorders>
          </w:tcPr>
          <w:p w14:paraId="04948597" w14:textId="77777777" w:rsidR="002523A2" w:rsidRDefault="007B3BC3">
            <w:pPr>
              <w:spacing w:after="0" w:line="259" w:lineRule="auto"/>
              <w:ind w:left="382" w:firstLine="0"/>
              <w:jc w:val="center"/>
            </w:pPr>
            <w:r>
              <w:rPr>
                <w:sz w:val="18"/>
              </w:rPr>
              <w:t>463,060</w:t>
            </w:r>
          </w:p>
        </w:tc>
        <w:tc>
          <w:tcPr>
            <w:tcW w:w="1153" w:type="dxa"/>
            <w:tcBorders>
              <w:top w:val="nil"/>
              <w:left w:val="nil"/>
              <w:bottom w:val="nil"/>
              <w:right w:val="nil"/>
            </w:tcBorders>
          </w:tcPr>
          <w:p w14:paraId="50D59213" w14:textId="77777777" w:rsidR="002523A2" w:rsidRDefault="007B3BC3">
            <w:pPr>
              <w:spacing w:after="0" w:line="259" w:lineRule="auto"/>
              <w:ind w:left="533" w:firstLine="0"/>
              <w:jc w:val="left"/>
            </w:pPr>
            <w:r>
              <w:rPr>
                <w:sz w:val="18"/>
              </w:rPr>
              <w:t>-0.80%</w:t>
            </w:r>
          </w:p>
        </w:tc>
        <w:tc>
          <w:tcPr>
            <w:tcW w:w="1643" w:type="dxa"/>
            <w:tcBorders>
              <w:top w:val="nil"/>
              <w:left w:val="nil"/>
              <w:bottom w:val="nil"/>
              <w:right w:val="nil"/>
            </w:tcBorders>
          </w:tcPr>
          <w:p w14:paraId="2C51C0CA" w14:textId="77777777" w:rsidR="002523A2" w:rsidRDefault="007B3BC3">
            <w:pPr>
              <w:spacing w:after="0" w:line="259" w:lineRule="auto"/>
              <w:ind w:left="0" w:firstLine="0"/>
              <w:jc w:val="right"/>
            </w:pPr>
            <w:r>
              <w:rPr>
                <w:sz w:val="18"/>
              </w:rPr>
              <w:t>150.10%</w:t>
            </w:r>
          </w:p>
        </w:tc>
      </w:tr>
    </w:tbl>
    <w:p w14:paraId="44F65A26" w14:textId="77777777" w:rsidR="002523A2" w:rsidRDefault="007B3BC3">
      <w:pPr>
        <w:spacing w:after="245"/>
        <w:ind w:left="46" w:right="14"/>
      </w:pPr>
      <w:r>
        <w:t>The amounts presented for each fiscal year were actuarially determined at December 31 and rolled forward to the measurement date.</w:t>
      </w:r>
    </w:p>
    <w:p w14:paraId="39ED4643" w14:textId="77777777" w:rsidR="002523A2" w:rsidRDefault="007B3BC3">
      <w:pPr>
        <w:spacing w:after="236"/>
        <w:ind w:left="46" w:right="14"/>
      </w:pPr>
      <w:r>
        <w:t>This schedule is presented to illustrate the requirements to show information for 10 years. However, until a full 10-year trend has been compiled, information is presented only for the years for which the required supplementary information is available.</w:t>
      </w:r>
    </w:p>
    <w:p w14:paraId="5EAD45BD" w14:textId="77777777" w:rsidR="002523A2" w:rsidRDefault="007B3BC3">
      <w:pPr>
        <w:spacing w:after="3" w:line="265" w:lineRule="auto"/>
        <w:ind w:left="449" w:right="396" w:hanging="10"/>
        <w:jc w:val="center"/>
      </w:pPr>
      <w:r>
        <w:rPr>
          <w:sz w:val="26"/>
        </w:rPr>
        <w:t>Schedule of the District's Contribution of the Net PERS-RHIA OPEB (Asset)/ Liability</w:t>
      </w:r>
    </w:p>
    <w:p w14:paraId="385955DA" w14:textId="77777777" w:rsidR="002523A2" w:rsidRDefault="007B3BC3">
      <w:pPr>
        <w:spacing w:after="3" w:line="265" w:lineRule="auto"/>
        <w:ind w:left="449" w:right="375" w:hanging="10"/>
        <w:jc w:val="center"/>
      </w:pPr>
      <w:r>
        <w:rPr>
          <w:sz w:val="26"/>
        </w:rPr>
        <w:t>For the Last Calendar Year</w:t>
      </w:r>
    </w:p>
    <w:tbl>
      <w:tblPr>
        <w:tblStyle w:val="TableGrid"/>
        <w:tblW w:w="8976" w:type="dxa"/>
        <w:tblInd w:w="295" w:type="dxa"/>
        <w:tblCellMar>
          <w:top w:w="0" w:type="dxa"/>
          <w:left w:w="0" w:type="dxa"/>
          <w:bottom w:w="0" w:type="dxa"/>
          <w:right w:w="0" w:type="dxa"/>
        </w:tblCellMar>
        <w:tblLook w:val="04A0" w:firstRow="1" w:lastRow="0" w:firstColumn="1" w:lastColumn="0" w:noHBand="0" w:noVBand="1"/>
      </w:tblPr>
      <w:tblGrid>
        <w:gridCol w:w="1167"/>
        <w:gridCol w:w="1635"/>
        <w:gridCol w:w="1412"/>
        <w:gridCol w:w="2219"/>
        <w:gridCol w:w="1232"/>
        <w:gridCol w:w="1311"/>
      </w:tblGrid>
      <w:tr w:rsidR="002523A2" w14:paraId="797E2E37" w14:textId="77777777">
        <w:trPr>
          <w:trHeight w:val="462"/>
        </w:trPr>
        <w:tc>
          <w:tcPr>
            <w:tcW w:w="1167" w:type="dxa"/>
            <w:tcBorders>
              <w:top w:val="nil"/>
              <w:left w:val="nil"/>
              <w:bottom w:val="nil"/>
              <w:right w:val="nil"/>
            </w:tcBorders>
          </w:tcPr>
          <w:p w14:paraId="563F5F24" w14:textId="77777777" w:rsidR="002523A2" w:rsidRDefault="002523A2">
            <w:pPr>
              <w:spacing w:after="160" w:line="259" w:lineRule="auto"/>
              <w:ind w:left="0" w:firstLine="0"/>
              <w:jc w:val="left"/>
            </w:pPr>
          </w:p>
        </w:tc>
        <w:tc>
          <w:tcPr>
            <w:tcW w:w="1635" w:type="dxa"/>
            <w:tcBorders>
              <w:top w:val="nil"/>
              <w:left w:val="nil"/>
              <w:bottom w:val="nil"/>
              <w:right w:val="nil"/>
            </w:tcBorders>
          </w:tcPr>
          <w:p w14:paraId="5831C4D7" w14:textId="77777777" w:rsidR="002523A2" w:rsidRDefault="002523A2">
            <w:pPr>
              <w:spacing w:after="160" w:line="259" w:lineRule="auto"/>
              <w:ind w:left="0" w:firstLine="0"/>
              <w:jc w:val="left"/>
            </w:pPr>
          </w:p>
        </w:tc>
        <w:tc>
          <w:tcPr>
            <w:tcW w:w="1412" w:type="dxa"/>
            <w:tcBorders>
              <w:top w:val="nil"/>
              <w:left w:val="nil"/>
              <w:bottom w:val="nil"/>
              <w:right w:val="nil"/>
            </w:tcBorders>
          </w:tcPr>
          <w:p w14:paraId="08594101" w14:textId="77777777" w:rsidR="002523A2" w:rsidRDefault="007B3BC3">
            <w:pPr>
              <w:spacing w:after="0" w:line="259" w:lineRule="auto"/>
              <w:ind w:left="432" w:firstLine="0"/>
              <w:jc w:val="left"/>
            </w:pPr>
            <w:r>
              <w:rPr>
                <w:sz w:val="20"/>
              </w:rPr>
              <w:t>(b)</w:t>
            </w:r>
          </w:p>
          <w:p w14:paraId="631F6F1F" w14:textId="77777777" w:rsidR="002523A2" w:rsidRDefault="007B3BC3">
            <w:pPr>
              <w:spacing w:after="0" w:line="259" w:lineRule="auto"/>
              <w:ind w:left="14" w:firstLine="0"/>
              <w:jc w:val="left"/>
            </w:pPr>
            <w:r>
              <w:rPr>
                <w:sz w:val="20"/>
              </w:rPr>
              <w:t>Contributions</w:t>
            </w:r>
          </w:p>
        </w:tc>
        <w:tc>
          <w:tcPr>
            <w:tcW w:w="2219" w:type="dxa"/>
            <w:tcBorders>
              <w:top w:val="nil"/>
              <w:left w:val="nil"/>
              <w:bottom w:val="nil"/>
              <w:right w:val="nil"/>
            </w:tcBorders>
          </w:tcPr>
          <w:p w14:paraId="47F6D519" w14:textId="77777777" w:rsidR="002523A2" w:rsidRDefault="002523A2">
            <w:pPr>
              <w:spacing w:after="160" w:line="259" w:lineRule="auto"/>
              <w:ind w:left="0" w:firstLine="0"/>
              <w:jc w:val="left"/>
            </w:pPr>
          </w:p>
        </w:tc>
        <w:tc>
          <w:tcPr>
            <w:tcW w:w="1232" w:type="dxa"/>
            <w:tcBorders>
              <w:top w:val="nil"/>
              <w:left w:val="nil"/>
              <w:bottom w:val="nil"/>
              <w:right w:val="nil"/>
            </w:tcBorders>
          </w:tcPr>
          <w:p w14:paraId="6359FBF1" w14:textId="77777777" w:rsidR="002523A2" w:rsidRDefault="002523A2">
            <w:pPr>
              <w:spacing w:after="160" w:line="259" w:lineRule="auto"/>
              <w:ind w:left="0" w:firstLine="0"/>
              <w:jc w:val="left"/>
            </w:pPr>
          </w:p>
        </w:tc>
        <w:tc>
          <w:tcPr>
            <w:tcW w:w="1311" w:type="dxa"/>
            <w:tcBorders>
              <w:top w:val="nil"/>
              <w:left w:val="nil"/>
              <w:bottom w:val="nil"/>
              <w:right w:val="nil"/>
            </w:tcBorders>
            <w:vAlign w:val="bottom"/>
          </w:tcPr>
          <w:p w14:paraId="0E2340EB" w14:textId="77777777" w:rsidR="002523A2" w:rsidRDefault="007B3BC3">
            <w:pPr>
              <w:spacing w:after="0" w:line="259" w:lineRule="auto"/>
              <w:ind w:left="245" w:firstLine="0"/>
              <w:jc w:val="center"/>
            </w:pPr>
            <w:r>
              <w:rPr>
                <w:sz w:val="18"/>
              </w:rPr>
              <w:t>(b/c)</w:t>
            </w:r>
          </w:p>
        </w:tc>
      </w:tr>
      <w:tr w:rsidR="002523A2" w14:paraId="72177839" w14:textId="77777777">
        <w:trPr>
          <w:trHeight w:val="253"/>
        </w:trPr>
        <w:tc>
          <w:tcPr>
            <w:tcW w:w="1167" w:type="dxa"/>
            <w:tcBorders>
              <w:top w:val="nil"/>
              <w:left w:val="nil"/>
              <w:bottom w:val="nil"/>
              <w:right w:val="nil"/>
            </w:tcBorders>
          </w:tcPr>
          <w:p w14:paraId="78BFF2AE" w14:textId="77777777" w:rsidR="002523A2" w:rsidRDefault="002523A2">
            <w:pPr>
              <w:spacing w:after="160" w:line="259" w:lineRule="auto"/>
              <w:ind w:left="0" w:firstLine="0"/>
              <w:jc w:val="left"/>
            </w:pPr>
          </w:p>
        </w:tc>
        <w:tc>
          <w:tcPr>
            <w:tcW w:w="1635" w:type="dxa"/>
            <w:tcBorders>
              <w:top w:val="nil"/>
              <w:left w:val="nil"/>
              <w:bottom w:val="nil"/>
              <w:right w:val="nil"/>
            </w:tcBorders>
          </w:tcPr>
          <w:p w14:paraId="76CE0368" w14:textId="77777777" w:rsidR="002523A2" w:rsidRDefault="007B3BC3">
            <w:pPr>
              <w:spacing w:after="0" w:line="259" w:lineRule="auto"/>
              <w:ind w:left="360" w:firstLine="0"/>
              <w:jc w:val="left"/>
            </w:pPr>
            <w:r>
              <w:rPr>
                <w:sz w:val="22"/>
              </w:rPr>
              <w:t>(a)</w:t>
            </w:r>
          </w:p>
        </w:tc>
        <w:tc>
          <w:tcPr>
            <w:tcW w:w="1412" w:type="dxa"/>
            <w:tcBorders>
              <w:top w:val="nil"/>
              <w:left w:val="nil"/>
              <w:bottom w:val="nil"/>
              <w:right w:val="nil"/>
            </w:tcBorders>
          </w:tcPr>
          <w:p w14:paraId="586592E8" w14:textId="77777777" w:rsidR="002523A2" w:rsidRDefault="007B3BC3">
            <w:pPr>
              <w:spacing w:after="0" w:line="259" w:lineRule="auto"/>
              <w:ind w:left="29" w:firstLine="0"/>
              <w:jc w:val="left"/>
            </w:pPr>
            <w:r>
              <w:rPr>
                <w:sz w:val="20"/>
              </w:rPr>
              <w:t>in relation to</w:t>
            </w:r>
          </w:p>
        </w:tc>
        <w:tc>
          <w:tcPr>
            <w:tcW w:w="2219" w:type="dxa"/>
            <w:tcBorders>
              <w:top w:val="nil"/>
              <w:left w:val="nil"/>
              <w:bottom w:val="nil"/>
              <w:right w:val="nil"/>
            </w:tcBorders>
          </w:tcPr>
          <w:p w14:paraId="4BC1BE4C" w14:textId="77777777" w:rsidR="002523A2" w:rsidRDefault="002523A2">
            <w:pPr>
              <w:spacing w:after="160" w:line="259" w:lineRule="auto"/>
              <w:ind w:left="0" w:firstLine="0"/>
              <w:jc w:val="left"/>
            </w:pPr>
          </w:p>
        </w:tc>
        <w:tc>
          <w:tcPr>
            <w:tcW w:w="1232" w:type="dxa"/>
            <w:tcBorders>
              <w:top w:val="nil"/>
              <w:left w:val="nil"/>
              <w:bottom w:val="nil"/>
              <w:right w:val="nil"/>
            </w:tcBorders>
          </w:tcPr>
          <w:p w14:paraId="62AE58A7" w14:textId="77777777" w:rsidR="002523A2" w:rsidRDefault="002523A2">
            <w:pPr>
              <w:spacing w:after="160" w:line="259" w:lineRule="auto"/>
              <w:ind w:left="0" w:firstLine="0"/>
              <w:jc w:val="left"/>
            </w:pPr>
          </w:p>
        </w:tc>
        <w:tc>
          <w:tcPr>
            <w:tcW w:w="1311" w:type="dxa"/>
            <w:tcBorders>
              <w:top w:val="nil"/>
              <w:left w:val="nil"/>
              <w:bottom w:val="nil"/>
              <w:right w:val="nil"/>
            </w:tcBorders>
          </w:tcPr>
          <w:p w14:paraId="558BDFD9" w14:textId="77777777" w:rsidR="002523A2" w:rsidRDefault="007B3BC3">
            <w:pPr>
              <w:spacing w:after="0" w:line="259" w:lineRule="auto"/>
              <w:ind w:left="0" w:firstLine="0"/>
              <w:jc w:val="right"/>
            </w:pPr>
            <w:r>
              <w:rPr>
                <w:sz w:val="20"/>
              </w:rPr>
              <w:t>Contributions</w:t>
            </w:r>
          </w:p>
        </w:tc>
      </w:tr>
      <w:tr w:rsidR="002523A2" w14:paraId="58D3D946" w14:textId="77777777">
        <w:trPr>
          <w:trHeight w:val="257"/>
        </w:trPr>
        <w:tc>
          <w:tcPr>
            <w:tcW w:w="1167" w:type="dxa"/>
            <w:tcBorders>
              <w:top w:val="nil"/>
              <w:left w:val="nil"/>
              <w:bottom w:val="nil"/>
              <w:right w:val="nil"/>
            </w:tcBorders>
          </w:tcPr>
          <w:p w14:paraId="096C0E3C" w14:textId="77777777" w:rsidR="002523A2" w:rsidRDefault="007B3BC3">
            <w:pPr>
              <w:spacing w:after="0" w:line="259" w:lineRule="auto"/>
              <w:ind w:left="58" w:firstLine="0"/>
              <w:jc w:val="left"/>
            </w:pPr>
            <w:r>
              <w:rPr>
                <w:sz w:val="22"/>
              </w:rPr>
              <w:t>Year</w:t>
            </w:r>
          </w:p>
        </w:tc>
        <w:tc>
          <w:tcPr>
            <w:tcW w:w="1635" w:type="dxa"/>
            <w:tcBorders>
              <w:top w:val="nil"/>
              <w:left w:val="nil"/>
              <w:bottom w:val="nil"/>
              <w:right w:val="nil"/>
            </w:tcBorders>
          </w:tcPr>
          <w:p w14:paraId="116ABA17" w14:textId="77777777" w:rsidR="002523A2" w:rsidRDefault="007B3BC3">
            <w:pPr>
              <w:spacing w:after="0" w:line="259" w:lineRule="auto"/>
              <w:ind w:left="58" w:firstLine="0"/>
              <w:jc w:val="left"/>
            </w:pPr>
            <w:r>
              <w:rPr>
                <w:sz w:val="20"/>
              </w:rPr>
              <w:t>Statutorily</w:t>
            </w:r>
          </w:p>
        </w:tc>
        <w:tc>
          <w:tcPr>
            <w:tcW w:w="1412" w:type="dxa"/>
            <w:tcBorders>
              <w:top w:val="nil"/>
              <w:left w:val="nil"/>
              <w:bottom w:val="nil"/>
              <w:right w:val="nil"/>
            </w:tcBorders>
          </w:tcPr>
          <w:p w14:paraId="4671B0DD" w14:textId="77777777" w:rsidR="002523A2" w:rsidRDefault="007B3BC3">
            <w:pPr>
              <w:spacing w:after="0" w:line="259" w:lineRule="auto"/>
              <w:ind w:left="0" w:firstLine="0"/>
              <w:jc w:val="left"/>
            </w:pPr>
            <w:r>
              <w:rPr>
                <w:sz w:val="18"/>
              </w:rPr>
              <w:t>the statutorily</w:t>
            </w:r>
          </w:p>
        </w:tc>
        <w:tc>
          <w:tcPr>
            <w:tcW w:w="2219" w:type="dxa"/>
            <w:tcBorders>
              <w:top w:val="nil"/>
              <w:left w:val="nil"/>
              <w:bottom w:val="nil"/>
              <w:right w:val="nil"/>
            </w:tcBorders>
          </w:tcPr>
          <w:p w14:paraId="129AE415" w14:textId="77777777" w:rsidR="002523A2" w:rsidRDefault="007B3BC3">
            <w:pPr>
              <w:spacing w:after="0" w:line="259" w:lineRule="auto"/>
              <w:ind w:left="346" w:firstLine="0"/>
              <w:jc w:val="left"/>
            </w:pPr>
            <w:r>
              <w:rPr>
                <w:sz w:val="20"/>
              </w:rPr>
              <w:t>Contribution</w:t>
            </w:r>
          </w:p>
        </w:tc>
        <w:tc>
          <w:tcPr>
            <w:tcW w:w="1232" w:type="dxa"/>
            <w:tcBorders>
              <w:top w:val="nil"/>
              <w:left w:val="nil"/>
              <w:bottom w:val="nil"/>
              <w:right w:val="nil"/>
            </w:tcBorders>
          </w:tcPr>
          <w:p w14:paraId="5B2CAC47" w14:textId="77777777" w:rsidR="002523A2" w:rsidRDefault="007B3BC3">
            <w:pPr>
              <w:spacing w:after="0" w:line="259" w:lineRule="auto"/>
              <w:ind w:left="7" w:firstLine="0"/>
              <w:jc w:val="left"/>
            </w:pPr>
            <w:r>
              <w:rPr>
                <w:sz w:val="20"/>
              </w:rPr>
              <w:t>District's</w:t>
            </w:r>
          </w:p>
        </w:tc>
        <w:tc>
          <w:tcPr>
            <w:tcW w:w="1311" w:type="dxa"/>
            <w:tcBorders>
              <w:top w:val="nil"/>
              <w:left w:val="nil"/>
              <w:bottom w:val="nil"/>
              <w:right w:val="nil"/>
            </w:tcBorders>
          </w:tcPr>
          <w:p w14:paraId="5BDA17E7" w14:textId="77777777" w:rsidR="002523A2" w:rsidRDefault="007B3BC3">
            <w:pPr>
              <w:spacing w:after="0" w:line="259" w:lineRule="auto"/>
              <w:ind w:left="0" w:right="36" w:firstLine="0"/>
              <w:jc w:val="right"/>
            </w:pPr>
            <w:r>
              <w:rPr>
                <w:sz w:val="20"/>
              </w:rPr>
              <w:t>asa percent</w:t>
            </w:r>
          </w:p>
        </w:tc>
      </w:tr>
      <w:tr w:rsidR="002523A2" w14:paraId="6840D3B9" w14:textId="77777777">
        <w:trPr>
          <w:trHeight w:val="255"/>
        </w:trPr>
        <w:tc>
          <w:tcPr>
            <w:tcW w:w="1167" w:type="dxa"/>
            <w:tcBorders>
              <w:top w:val="nil"/>
              <w:left w:val="nil"/>
              <w:bottom w:val="nil"/>
              <w:right w:val="nil"/>
            </w:tcBorders>
          </w:tcPr>
          <w:p w14:paraId="524342E5" w14:textId="77777777" w:rsidR="002523A2" w:rsidRDefault="007B3BC3">
            <w:pPr>
              <w:spacing w:after="0" w:line="259" w:lineRule="auto"/>
              <w:ind w:left="0" w:firstLine="0"/>
              <w:jc w:val="left"/>
            </w:pPr>
            <w:r>
              <w:rPr>
                <w:sz w:val="20"/>
              </w:rPr>
              <w:t>Ended</w:t>
            </w:r>
          </w:p>
        </w:tc>
        <w:tc>
          <w:tcPr>
            <w:tcW w:w="1635" w:type="dxa"/>
            <w:tcBorders>
              <w:top w:val="nil"/>
              <w:left w:val="nil"/>
              <w:bottom w:val="nil"/>
              <w:right w:val="nil"/>
            </w:tcBorders>
          </w:tcPr>
          <w:p w14:paraId="796A3DAE" w14:textId="77777777" w:rsidR="002523A2" w:rsidRDefault="007B3BC3">
            <w:pPr>
              <w:spacing w:after="0" w:line="259" w:lineRule="auto"/>
              <w:ind w:left="137" w:firstLine="0"/>
              <w:jc w:val="left"/>
            </w:pPr>
            <w:r>
              <w:rPr>
                <w:sz w:val="20"/>
              </w:rPr>
              <w:t>required</w:t>
            </w:r>
          </w:p>
        </w:tc>
        <w:tc>
          <w:tcPr>
            <w:tcW w:w="1412" w:type="dxa"/>
            <w:tcBorders>
              <w:top w:val="nil"/>
              <w:left w:val="nil"/>
              <w:bottom w:val="nil"/>
              <w:right w:val="nil"/>
            </w:tcBorders>
          </w:tcPr>
          <w:p w14:paraId="7BCD2B07" w14:textId="77777777" w:rsidR="002523A2" w:rsidRDefault="007B3BC3">
            <w:pPr>
              <w:spacing w:after="0" w:line="259" w:lineRule="auto"/>
              <w:ind w:left="209" w:firstLine="0"/>
              <w:jc w:val="left"/>
            </w:pPr>
            <w:r>
              <w:rPr>
                <w:sz w:val="20"/>
              </w:rPr>
              <w:t>required</w:t>
            </w:r>
          </w:p>
        </w:tc>
        <w:tc>
          <w:tcPr>
            <w:tcW w:w="2219" w:type="dxa"/>
            <w:tcBorders>
              <w:top w:val="nil"/>
              <w:left w:val="nil"/>
              <w:bottom w:val="nil"/>
              <w:right w:val="nil"/>
            </w:tcBorders>
          </w:tcPr>
          <w:p w14:paraId="08F89E43" w14:textId="77777777" w:rsidR="002523A2" w:rsidRDefault="007B3BC3">
            <w:pPr>
              <w:spacing w:after="0" w:line="259" w:lineRule="auto"/>
              <w:ind w:left="418" w:firstLine="0"/>
              <w:jc w:val="left"/>
            </w:pPr>
            <w:r>
              <w:rPr>
                <w:sz w:val="20"/>
              </w:rPr>
              <w:t>deficiency</w:t>
            </w:r>
          </w:p>
        </w:tc>
        <w:tc>
          <w:tcPr>
            <w:tcW w:w="1232" w:type="dxa"/>
            <w:tcBorders>
              <w:top w:val="nil"/>
              <w:left w:val="nil"/>
              <w:bottom w:val="nil"/>
              <w:right w:val="nil"/>
            </w:tcBorders>
          </w:tcPr>
          <w:p w14:paraId="44DC276A" w14:textId="77777777" w:rsidR="002523A2" w:rsidRDefault="007B3BC3">
            <w:pPr>
              <w:spacing w:after="0" w:line="259" w:lineRule="auto"/>
              <w:ind w:left="0" w:firstLine="0"/>
              <w:jc w:val="left"/>
            </w:pPr>
            <w:r>
              <w:rPr>
                <w:sz w:val="20"/>
              </w:rPr>
              <w:t>covered</w:t>
            </w:r>
          </w:p>
        </w:tc>
        <w:tc>
          <w:tcPr>
            <w:tcW w:w="1311" w:type="dxa"/>
            <w:tcBorders>
              <w:top w:val="nil"/>
              <w:left w:val="nil"/>
              <w:bottom w:val="nil"/>
              <w:right w:val="nil"/>
            </w:tcBorders>
          </w:tcPr>
          <w:p w14:paraId="4CE0D464" w14:textId="77777777" w:rsidR="002523A2" w:rsidRDefault="007B3BC3">
            <w:pPr>
              <w:spacing w:after="0" w:line="259" w:lineRule="auto"/>
              <w:ind w:left="375" w:firstLine="0"/>
              <w:jc w:val="left"/>
            </w:pPr>
            <w:r>
              <w:rPr>
                <w:sz w:val="20"/>
              </w:rPr>
              <w:t>of covered</w:t>
            </w:r>
          </w:p>
        </w:tc>
      </w:tr>
    </w:tbl>
    <w:p w14:paraId="1A07406B" w14:textId="77777777" w:rsidR="002523A2" w:rsidRDefault="007B3BC3">
      <w:pPr>
        <w:tabs>
          <w:tab w:val="center" w:pos="526"/>
          <w:tab w:val="center" w:pos="1931"/>
          <w:tab w:val="center" w:pos="3631"/>
          <w:tab w:val="center" w:pos="5338"/>
          <w:tab w:val="center" w:pos="8152"/>
        </w:tabs>
        <w:spacing w:after="3" w:line="262" w:lineRule="auto"/>
        <w:ind w:left="0" w:firstLine="0"/>
        <w:jc w:val="left"/>
      </w:pPr>
      <w:r>
        <w:rPr>
          <w:sz w:val="20"/>
        </w:rPr>
        <w:tab/>
        <w:t>Dec 31,</w:t>
      </w:r>
      <w:r>
        <w:rPr>
          <w:sz w:val="20"/>
        </w:rPr>
        <w:tab/>
        <w:t>contribution</w:t>
      </w:r>
      <w:r>
        <w:rPr>
          <w:sz w:val="20"/>
        </w:rPr>
        <w:tab/>
        <w:t>contribution</w:t>
      </w:r>
      <w:r>
        <w:rPr>
          <w:sz w:val="20"/>
        </w:rPr>
        <w:tab/>
        <w:t>(excess)</w:t>
      </w:r>
      <w:r>
        <w:rPr>
          <w:sz w:val="20"/>
        </w:rPr>
        <w:tab/>
        <w:t>payroll</w:t>
      </w:r>
      <w:r>
        <w:rPr>
          <w:noProof/>
        </w:rPr>
        <w:drawing>
          <wp:inline distT="0" distB="0" distL="0" distR="0" wp14:anchorId="6DB635EC" wp14:editId="023F82D8">
            <wp:extent cx="727376" cy="18288"/>
            <wp:effectExtent l="0" t="0" r="0" b="0"/>
            <wp:docPr id="280201" name="Picture 280201"/>
            <wp:cNvGraphicFramePr/>
            <a:graphic xmlns:a="http://schemas.openxmlformats.org/drawingml/2006/main">
              <a:graphicData uri="http://schemas.openxmlformats.org/drawingml/2006/picture">
                <pic:pic xmlns:pic="http://schemas.openxmlformats.org/drawingml/2006/picture">
                  <pic:nvPicPr>
                    <pic:cNvPr id="280201" name="Picture 280201"/>
                    <pic:cNvPicPr/>
                  </pic:nvPicPr>
                  <pic:blipFill>
                    <a:blip r:embed="rId479"/>
                    <a:stretch>
                      <a:fillRect/>
                    </a:stretch>
                  </pic:blipFill>
                  <pic:spPr>
                    <a:xfrm>
                      <a:off x="0" y="0"/>
                      <a:ext cx="727376" cy="18288"/>
                    </a:xfrm>
                    <a:prstGeom prst="rect">
                      <a:avLst/>
                    </a:prstGeom>
                  </pic:spPr>
                </pic:pic>
              </a:graphicData>
            </a:graphic>
          </wp:inline>
        </w:drawing>
      </w:r>
      <w:r>
        <w:rPr>
          <w:sz w:val="20"/>
        </w:rPr>
        <w:t>payroll</w:t>
      </w:r>
      <w:r>
        <w:rPr>
          <w:noProof/>
        </w:rPr>
        <w:drawing>
          <wp:inline distT="0" distB="0" distL="0" distR="0" wp14:anchorId="598B3F5B" wp14:editId="4E0A6A51">
            <wp:extent cx="320227" cy="13716"/>
            <wp:effectExtent l="0" t="0" r="0" b="0"/>
            <wp:docPr id="105565" name="Picture 105565"/>
            <wp:cNvGraphicFramePr/>
            <a:graphic xmlns:a="http://schemas.openxmlformats.org/drawingml/2006/main">
              <a:graphicData uri="http://schemas.openxmlformats.org/drawingml/2006/picture">
                <pic:pic xmlns:pic="http://schemas.openxmlformats.org/drawingml/2006/picture">
                  <pic:nvPicPr>
                    <pic:cNvPr id="105565" name="Picture 105565"/>
                    <pic:cNvPicPr/>
                  </pic:nvPicPr>
                  <pic:blipFill>
                    <a:blip r:embed="rId480"/>
                    <a:stretch>
                      <a:fillRect/>
                    </a:stretch>
                  </pic:blipFill>
                  <pic:spPr>
                    <a:xfrm>
                      <a:off x="0" y="0"/>
                      <a:ext cx="320227" cy="13716"/>
                    </a:xfrm>
                    <a:prstGeom prst="rect">
                      <a:avLst/>
                    </a:prstGeom>
                  </pic:spPr>
                </pic:pic>
              </a:graphicData>
            </a:graphic>
          </wp:inline>
        </w:drawing>
      </w:r>
    </w:p>
    <w:p w14:paraId="233F050A" w14:textId="77777777" w:rsidR="002523A2" w:rsidRDefault="007B3BC3">
      <w:pPr>
        <w:spacing w:after="245" w:line="259" w:lineRule="auto"/>
        <w:ind w:left="605" w:right="627" w:firstLine="0"/>
        <w:jc w:val="left"/>
      </w:pPr>
      <w:r>
        <w:rPr>
          <w:noProof/>
        </w:rPr>
        <w:drawing>
          <wp:inline distT="0" distB="0" distL="0" distR="0" wp14:anchorId="009D7142" wp14:editId="330E9D8F">
            <wp:extent cx="3911361" cy="41148"/>
            <wp:effectExtent l="0" t="0" r="0" b="0"/>
            <wp:docPr id="280203" name="Picture 280203"/>
            <wp:cNvGraphicFramePr/>
            <a:graphic xmlns:a="http://schemas.openxmlformats.org/drawingml/2006/main">
              <a:graphicData uri="http://schemas.openxmlformats.org/drawingml/2006/picture">
                <pic:pic xmlns:pic="http://schemas.openxmlformats.org/drawingml/2006/picture">
                  <pic:nvPicPr>
                    <pic:cNvPr id="280203" name="Picture 280203"/>
                    <pic:cNvPicPr/>
                  </pic:nvPicPr>
                  <pic:blipFill>
                    <a:blip r:embed="rId481"/>
                    <a:stretch>
                      <a:fillRect/>
                    </a:stretch>
                  </pic:blipFill>
                  <pic:spPr>
                    <a:xfrm>
                      <a:off x="0" y="0"/>
                      <a:ext cx="3911361" cy="41148"/>
                    </a:xfrm>
                    <a:prstGeom prst="rect">
                      <a:avLst/>
                    </a:prstGeom>
                  </pic:spPr>
                </pic:pic>
              </a:graphicData>
            </a:graphic>
          </wp:inline>
        </w:drawing>
      </w:r>
    </w:p>
    <w:tbl>
      <w:tblPr>
        <w:tblStyle w:val="TableGrid"/>
        <w:tblW w:w="8595" w:type="dxa"/>
        <w:tblInd w:w="360" w:type="dxa"/>
        <w:tblCellMar>
          <w:top w:w="0" w:type="dxa"/>
          <w:left w:w="0" w:type="dxa"/>
          <w:bottom w:w="0" w:type="dxa"/>
          <w:right w:w="0" w:type="dxa"/>
        </w:tblCellMar>
        <w:tblLook w:val="04A0" w:firstRow="1" w:lastRow="0" w:firstColumn="1" w:lastColumn="0" w:noHBand="0" w:noVBand="1"/>
      </w:tblPr>
      <w:tblGrid>
        <w:gridCol w:w="1297"/>
        <w:gridCol w:w="756"/>
        <w:gridCol w:w="1650"/>
        <w:gridCol w:w="2630"/>
        <w:gridCol w:w="1030"/>
        <w:gridCol w:w="1232"/>
      </w:tblGrid>
      <w:tr w:rsidR="002523A2" w14:paraId="1E94B2CA" w14:textId="77777777">
        <w:trPr>
          <w:trHeight w:val="228"/>
        </w:trPr>
        <w:tc>
          <w:tcPr>
            <w:tcW w:w="1297" w:type="dxa"/>
            <w:tcBorders>
              <w:top w:val="nil"/>
              <w:left w:val="nil"/>
              <w:bottom w:val="nil"/>
              <w:right w:val="nil"/>
            </w:tcBorders>
          </w:tcPr>
          <w:p w14:paraId="43B12501" w14:textId="77777777" w:rsidR="002523A2" w:rsidRDefault="007B3BC3">
            <w:pPr>
              <w:spacing w:after="0" w:line="259" w:lineRule="auto"/>
              <w:ind w:left="0" w:firstLine="0"/>
              <w:jc w:val="left"/>
            </w:pPr>
            <w:r>
              <w:rPr>
                <w:sz w:val="18"/>
              </w:rPr>
              <w:t>2017</w:t>
            </w:r>
          </w:p>
        </w:tc>
        <w:tc>
          <w:tcPr>
            <w:tcW w:w="756" w:type="dxa"/>
            <w:tcBorders>
              <w:top w:val="nil"/>
              <w:left w:val="nil"/>
              <w:bottom w:val="nil"/>
              <w:right w:val="nil"/>
            </w:tcBorders>
          </w:tcPr>
          <w:p w14:paraId="7DE55F11" w14:textId="77777777" w:rsidR="002523A2" w:rsidRDefault="007B3BC3">
            <w:pPr>
              <w:spacing w:after="0" w:line="259" w:lineRule="auto"/>
              <w:ind w:left="0" w:firstLine="0"/>
              <w:jc w:val="left"/>
            </w:pPr>
            <w:r>
              <w:rPr>
                <w:sz w:val="18"/>
              </w:rPr>
              <w:t>$1,473</w:t>
            </w:r>
          </w:p>
        </w:tc>
        <w:tc>
          <w:tcPr>
            <w:tcW w:w="1650" w:type="dxa"/>
            <w:tcBorders>
              <w:top w:val="nil"/>
              <w:left w:val="nil"/>
              <w:bottom w:val="nil"/>
              <w:right w:val="nil"/>
            </w:tcBorders>
          </w:tcPr>
          <w:p w14:paraId="637D08DC" w14:textId="77777777" w:rsidR="002523A2" w:rsidRDefault="007B3BC3">
            <w:pPr>
              <w:spacing w:after="0" w:line="259" w:lineRule="auto"/>
              <w:ind w:left="951" w:firstLine="0"/>
              <w:jc w:val="left"/>
            </w:pPr>
            <w:r>
              <w:rPr>
                <w:sz w:val="18"/>
              </w:rPr>
              <w:t>$1 ,473</w:t>
            </w:r>
          </w:p>
        </w:tc>
        <w:tc>
          <w:tcPr>
            <w:tcW w:w="2630" w:type="dxa"/>
            <w:tcBorders>
              <w:top w:val="nil"/>
              <w:left w:val="nil"/>
              <w:bottom w:val="nil"/>
              <w:right w:val="nil"/>
            </w:tcBorders>
          </w:tcPr>
          <w:p w14:paraId="4EC9B929" w14:textId="77777777" w:rsidR="002523A2" w:rsidRDefault="007B3BC3">
            <w:pPr>
              <w:spacing w:after="0" w:line="259" w:lineRule="auto"/>
              <w:ind w:left="0" w:right="115" w:firstLine="0"/>
              <w:jc w:val="center"/>
            </w:pPr>
            <w:r>
              <w:rPr>
                <w:sz w:val="18"/>
              </w:rPr>
              <w:t>$0</w:t>
            </w:r>
          </w:p>
        </w:tc>
        <w:tc>
          <w:tcPr>
            <w:tcW w:w="1030" w:type="dxa"/>
            <w:tcBorders>
              <w:top w:val="nil"/>
              <w:left w:val="nil"/>
              <w:bottom w:val="nil"/>
              <w:right w:val="nil"/>
            </w:tcBorders>
          </w:tcPr>
          <w:p w14:paraId="2BD1408C" w14:textId="77777777" w:rsidR="002523A2" w:rsidRDefault="007B3BC3">
            <w:pPr>
              <w:spacing w:after="0" w:line="259" w:lineRule="auto"/>
              <w:ind w:left="0" w:firstLine="0"/>
              <w:jc w:val="left"/>
            </w:pPr>
            <w:r>
              <w:rPr>
                <w:sz w:val="18"/>
              </w:rPr>
              <w:t>$320,620</w:t>
            </w:r>
          </w:p>
        </w:tc>
        <w:tc>
          <w:tcPr>
            <w:tcW w:w="1232" w:type="dxa"/>
            <w:tcBorders>
              <w:top w:val="nil"/>
              <w:left w:val="nil"/>
              <w:bottom w:val="nil"/>
              <w:right w:val="nil"/>
            </w:tcBorders>
          </w:tcPr>
          <w:p w14:paraId="15A60EDB" w14:textId="77777777" w:rsidR="002523A2" w:rsidRDefault="007B3BC3">
            <w:pPr>
              <w:spacing w:after="0" w:line="259" w:lineRule="auto"/>
              <w:ind w:left="0" w:firstLine="0"/>
              <w:jc w:val="right"/>
            </w:pPr>
            <w:r>
              <w:rPr>
                <w:sz w:val="18"/>
              </w:rPr>
              <w:t>0.46%</w:t>
            </w:r>
          </w:p>
        </w:tc>
      </w:tr>
      <w:tr w:rsidR="002523A2" w14:paraId="232E1CF9" w14:textId="77777777">
        <w:trPr>
          <w:trHeight w:val="260"/>
        </w:trPr>
        <w:tc>
          <w:tcPr>
            <w:tcW w:w="1297" w:type="dxa"/>
            <w:tcBorders>
              <w:top w:val="nil"/>
              <w:left w:val="nil"/>
              <w:bottom w:val="nil"/>
              <w:right w:val="nil"/>
            </w:tcBorders>
          </w:tcPr>
          <w:p w14:paraId="499BB0F2" w14:textId="77777777" w:rsidR="002523A2" w:rsidRDefault="007B3BC3">
            <w:pPr>
              <w:spacing w:after="0" w:line="259" w:lineRule="auto"/>
              <w:ind w:left="0" w:firstLine="0"/>
              <w:jc w:val="left"/>
            </w:pPr>
            <w:r>
              <w:rPr>
                <w:sz w:val="18"/>
              </w:rPr>
              <w:t>2018</w:t>
            </w:r>
          </w:p>
        </w:tc>
        <w:tc>
          <w:tcPr>
            <w:tcW w:w="756" w:type="dxa"/>
            <w:tcBorders>
              <w:top w:val="nil"/>
              <w:left w:val="nil"/>
              <w:bottom w:val="nil"/>
              <w:right w:val="nil"/>
            </w:tcBorders>
          </w:tcPr>
          <w:p w14:paraId="74E00B47" w14:textId="77777777" w:rsidR="002523A2" w:rsidRDefault="007B3BC3">
            <w:pPr>
              <w:spacing w:after="0" w:line="259" w:lineRule="auto"/>
              <w:ind w:left="86" w:firstLine="0"/>
              <w:jc w:val="left"/>
            </w:pPr>
            <w:r>
              <w:rPr>
                <w:sz w:val="18"/>
              </w:rPr>
              <w:t>1,441</w:t>
            </w:r>
          </w:p>
        </w:tc>
        <w:tc>
          <w:tcPr>
            <w:tcW w:w="1650" w:type="dxa"/>
            <w:tcBorders>
              <w:top w:val="nil"/>
              <w:left w:val="nil"/>
              <w:bottom w:val="nil"/>
              <w:right w:val="nil"/>
            </w:tcBorders>
          </w:tcPr>
          <w:p w14:paraId="521D9B0D" w14:textId="77777777" w:rsidR="002523A2" w:rsidRDefault="007B3BC3">
            <w:pPr>
              <w:spacing w:after="0" w:line="259" w:lineRule="auto"/>
              <w:ind w:left="1030" w:firstLine="0"/>
              <w:jc w:val="left"/>
            </w:pPr>
            <w:r>
              <w:rPr>
                <w:sz w:val="18"/>
              </w:rPr>
              <w:t>1,441</w:t>
            </w:r>
          </w:p>
        </w:tc>
        <w:tc>
          <w:tcPr>
            <w:tcW w:w="2630" w:type="dxa"/>
            <w:tcBorders>
              <w:top w:val="nil"/>
              <w:left w:val="nil"/>
              <w:bottom w:val="nil"/>
              <w:right w:val="nil"/>
            </w:tcBorders>
          </w:tcPr>
          <w:p w14:paraId="54D23017" w14:textId="77777777" w:rsidR="002523A2" w:rsidRDefault="002523A2">
            <w:pPr>
              <w:spacing w:after="160" w:line="259" w:lineRule="auto"/>
              <w:ind w:left="0" w:firstLine="0"/>
              <w:jc w:val="left"/>
            </w:pPr>
          </w:p>
        </w:tc>
        <w:tc>
          <w:tcPr>
            <w:tcW w:w="1030" w:type="dxa"/>
            <w:tcBorders>
              <w:top w:val="nil"/>
              <w:left w:val="nil"/>
              <w:bottom w:val="nil"/>
              <w:right w:val="nil"/>
            </w:tcBorders>
          </w:tcPr>
          <w:p w14:paraId="1E8BD18D" w14:textId="77777777" w:rsidR="002523A2" w:rsidRDefault="007B3BC3">
            <w:pPr>
              <w:spacing w:after="0" w:line="259" w:lineRule="auto"/>
              <w:ind w:left="72" w:firstLine="0"/>
              <w:jc w:val="left"/>
            </w:pPr>
            <w:r>
              <w:rPr>
                <w:sz w:val="18"/>
              </w:rPr>
              <w:t>445, 138</w:t>
            </w:r>
          </w:p>
        </w:tc>
        <w:tc>
          <w:tcPr>
            <w:tcW w:w="1232" w:type="dxa"/>
            <w:tcBorders>
              <w:top w:val="nil"/>
              <w:left w:val="nil"/>
              <w:bottom w:val="nil"/>
              <w:right w:val="nil"/>
            </w:tcBorders>
          </w:tcPr>
          <w:p w14:paraId="74F2D6FA" w14:textId="77777777" w:rsidR="002523A2" w:rsidRDefault="007B3BC3">
            <w:pPr>
              <w:spacing w:after="0" w:line="259" w:lineRule="auto"/>
              <w:ind w:left="0" w:firstLine="0"/>
              <w:jc w:val="right"/>
            </w:pPr>
            <w:r>
              <w:rPr>
                <w:sz w:val="18"/>
              </w:rPr>
              <w:t>0.32%</w:t>
            </w:r>
          </w:p>
        </w:tc>
      </w:tr>
      <w:tr w:rsidR="002523A2" w14:paraId="52E55D18" w14:textId="77777777">
        <w:trPr>
          <w:trHeight w:val="252"/>
        </w:trPr>
        <w:tc>
          <w:tcPr>
            <w:tcW w:w="1297" w:type="dxa"/>
            <w:tcBorders>
              <w:top w:val="nil"/>
              <w:left w:val="nil"/>
              <w:bottom w:val="nil"/>
              <w:right w:val="nil"/>
            </w:tcBorders>
          </w:tcPr>
          <w:p w14:paraId="3B1A4284" w14:textId="77777777" w:rsidR="002523A2" w:rsidRDefault="007B3BC3">
            <w:pPr>
              <w:spacing w:after="0" w:line="259" w:lineRule="auto"/>
              <w:ind w:left="0" w:firstLine="0"/>
              <w:jc w:val="left"/>
            </w:pPr>
            <w:r>
              <w:rPr>
                <w:sz w:val="18"/>
              </w:rPr>
              <w:t>2019</w:t>
            </w:r>
          </w:p>
        </w:tc>
        <w:tc>
          <w:tcPr>
            <w:tcW w:w="756" w:type="dxa"/>
            <w:tcBorders>
              <w:top w:val="nil"/>
              <w:left w:val="nil"/>
              <w:bottom w:val="nil"/>
              <w:right w:val="nil"/>
            </w:tcBorders>
          </w:tcPr>
          <w:p w14:paraId="7976956C" w14:textId="77777777" w:rsidR="002523A2" w:rsidRDefault="007B3BC3">
            <w:pPr>
              <w:spacing w:after="0" w:line="259" w:lineRule="auto"/>
              <w:ind w:left="86" w:firstLine="0"/>
              <w:jc w:val="left"/>
            </w:pPr>
            <w:r>
              <w:rPr>
                <w:sz w:val="18"/>
              </w:rPr>
              <w:t>1,921</w:t>
            </w:r>
          </w:p>
        </w:tc>
        <w:tc>
          <w:tcPr>
            <w:tcW w:w="1650" w:type="dxa"/>
            <w:tcBorders>
              <w:top w:val="nil"/>
              <w:left w:val="nil"/>
              <w:bottom w:val="nil"/>
              <w:right w:val="nil"/>
            </w:tcBorders>
          </w:tcPr>
          <w:p w14:paraId="554F3769" w14:textId="77777777" w:rsidR="002523A2" w:rsidRDefault="007B3BC3">
            <w:pPr>
              <w:spacing w:after="0" w:line="259" w:lineRule="auto"/>
              <w:ind w:left="1030" w:firstLine="0"/>
              <w:jc w:val="left"/>
            </w:pPr>
            <w:r>
              <w:rPr>
                <w:sz w:val="18"/>
              </w:rPr>
              <w:t>1 ,921</w:t>
            </w:r>
          </w:p>
        </w:tc>
        <w:tc>
          <w:tcPr>
            <w:tcW w:w="2630" w:type="dxa"/>
            <w:tcBorders>
              <w:top w:val="nil"/>
              <w:left w:val="nil"/>
              <w:bottom w:val="nil"/>
              <w:right w:val="nil"/>
            </w:tcBorders>
          </w:tcPr>
          <w:p w14:paraId="5B0D95A1" w14:textId="77777777" w:rsidR="002523A2" w:rsidRDefault="002523A2">
            <w:pPr>
              <w:spacing w:after="160" w:line="259" w:lineRule="auto"/>
              <w:ind w:left="0" w:firstLine="0"/>
              <w:jc w:val="left"/>
            </w:pPr>
          </w:p>
        </w:tc>
        <w:tc>
          <w:tcPr>
            <w:tcW w:w="1030" w:type="dxa"/>
            <w:tcBorders>
              <w:top w:val="nil"/>
              <w:left w:val="nil"/>
              <w:bottom w:val="nil"/>
              <w:right w:val="nil"/>
            </w:tcBorders>
          </w:tcPr>
          <w:p w14:paraId="33321D34" w14:textId="77777777" w:rsidR="002523A2" w:rsidRDefault="007B3BC3">
            <w:pPr>
              <w:spacing w:after="0" w:line="259" w:lineRule="auto"/>
              <w:ind w:left="72" w:firstLine="0"/>
              <w:jc w:val="left"/>
            </w:pPr>
            <w:r>
              <w:rPr>
                <w:sz w:val="18"/>
              </w:rPr>
              <w:t>425,979</w:t>
            </w:r>
          </w:p>
        </w:tc>
        <w:tc>
          <w:tcPr>
            <w:tcW w:w="1232" w:type="dxa"/>
            <w:tcBorders>
              <w:top w:val="nil"/>
              <w:left w:val="nil"/>
              <w:bottom w:val="nil"/>
              <w:right w:val="nil"/>
            </w:tcBorders>
          </w:tcPr>
          <w:p w14:paraId="249713F5" w14:textId="77777777" w:rsidR="002523A2" w:rsidRDefault="007B3BC3">
            <w:pPr>
              <w:spacing w:after="0" w:line="259" w:lineRule="auto"/>
              <w:ind w:left="0" w:firstLine="0"/>
              <w:jc w:val="right"/>
            </w:pPr>
            <w:r>
              <w:rPr>
                <w:sz w:val="18"/>
              </w:rPr>
              <w:t>0.45%</w:t>
            </w:r>
          </w:p>
        </w:tc>
      </w:tr>
      <w:tr w:rsidR="002523A2" w14:paraId="4DE28494" w14:textId="77777777">
        <w:trPr>
          <w:trHeight w:val="225"/>
        </w:trPr>
        <w:tc>
          <w:tcPr>
            <w:tcW w:w="1297" w:type="dxa"/>
            <w:tcBorders>
              <w:top w:val="nil"/>
              <w:left w:val="nil"/>
              <w:bottom w:val="nil"/>
              <w:right w:val="nil"/>
            </w:tcBorders>
          </w:tcPr>
          <w:p w14:paraId="4431394F" w14:textId="77777777" w:rsidR="002523A2" w:rsidRDefault="007B3BC3">
            <w:pPr>
              <w:spacing w:after="0" w:line="259" w:lineRule="auto"/>
              <w:ind w:left="0" w:firstLine="0"/>
              <w:jc w:val="left"/>
            </w:pPr>
            <w:r>
              <w:rPr>
                <w:sz w:val="18"/>
              </w:rPr>
              <w:t>2020</w:t>
            </w:r>
          </w:p>
        </w:tc>
        <w:tc>
          <w:tcPr>
            <w:tcW w:w="756" w:type="dxa"/>
            <w:tcBorders>
              <w:top w:val="nil"/>
              <w:left w:val="nil"/>
              <w:bottom w:val="nil"/>
              <w:right w:val="nil"/>
            </w:tcBorders>
          </w:tcPr>
          <w:p w14:paraId="2F707281" w14:textId="77777777" w:rsidR="002523A2" w:rsidRDefault="007B3BC3">
            <w:pPr>
              <w:spacing w:after="0" w:line="259" w:lineRule="auto"/>
              <w:ind w:left="187" w:firstLine="0"/>
              <w:jc w:val="left"/>
            </w:pPr>
            <w:r>
              <w:rPr>
                <w:sz w:val="20"/>
              </w:rPr>
              <w:t>59</w:t>
            </w:r>
          </w:p>
        </w:tc>
        <w:tc>
          <w:tcPr>
            <w:tcW w:w="1650" w:type="dxa"/>
            <w:tcBorders>
              <w:top w:val="nil"/>
              <w:left w:val="nil"/>
              <w:bottom w:val="nil"/>
              <w:right w:val="nil"/>
            </w:tcBorders>
          </w:tcPr>
          <w:p w14:paraId="07E57A6F" w14:textId="77777777" w:rsidR="002523A2" w:rsidRDefault="007B3BC3">
            <w:pPr>
              <w:spacing w:after="0" w:line="259" w:lineRule="auto"/>
              <w:ind w:left="800" w:firstLine="0"/>
              <w:jc w:val="center"/>
            </w:pPr>
            <w:r>
              <w:rPr>
                <w:sz w:val="20"/>
              </w:rPr>
              <w:t>59</w:t>
            </w:r>
          </w:p>
        </w:tc>
        <w:tc>
          <w:tcPr>
            <w:tcW w:w="2630" w:type="dxa"/>
            <w:tcBorders>
              <w:top w:val="nil"/>
              <w:left w:val="nil"/>
              <w:bottom w:val="nil"/>
              <w:right w:val="nil"/>
            </w:tcBorders>
          </w:tcPr>
          <w:p w14:paraId="0996B750" w14:textId="77777777" w:rsidR="002523A2" w:rsidRDefault="002523A2">
            <w:pPr>
              <w:spacing w:after="160" w:line="259" w:lineRule="auto"/>
              <w:ind w:left="0" w:firstLine="0"/>
              <w:jc w:val="left"/>
            </w:pPr>
          </w:p>
        </w:tc>
        <w:tc>
          <w:tcPr>
            <w:tcW w:w="1030" w:type="dxa"/>
            <w:tcBorders>
              <w:top w:val="nil"/>
              <w:left w:val="nil"/>
              <w:bottom w:val="nil"/>
              <w:right w:val="nil"/>
            </w:tcBorders>
          </w:tcPr>
          <w:p w14:paraId="76033A5F" w14:textId="77777777" w:rsidR="002523A2" w:rsidRDefault="007B3BC3">
            <w:pPr>
              <w:spacing w:after="0" w:line="259" w:lineRule="auto"/>
              <w:ind w:left="72" w:firstLine="0"/>
              <w:jc w:val="left"/>
            </w:pPr>
            <w:r>
              <w:rPr>
                <w:sz w:val="18"/>
              </w:rPr>
              <w:t>468,274</w:t>
            </w:r>
          </w:p>
        </w:tc>
        <w:tc>
          <w:tcPr>
            <w:tcW w:w="1232" w:type="dxa"/>
            <w:tcBorders>
              <w:top w:val="nil"/>
              <w:left w:val="nil"/>
              <w:bottom w:val="nil"/>
              <w:right w:val="nil"/>
            </w:tcBorders>
          </w:tcPr>
          <w:p w14:paraId="74E34532" w14:textId="77777777" w:rsidR="002523A2" w:rsidRDefault="007B3BC3">
            <w:pPr>
              <w:spacing w:after="0" w:line="259" w:lineRule="auto"/>
              <w:ind w:left="0" w:firstLine="0"/>
              <w:jc w:val="right"/>
            </w:pPr>
            <w:r>
              <w:rPr>
                <w:sz w:val="18"/>
              </w:rPr>
              <w:t>0.01%</w:t>
            </w:r>
          </w:p>
        </w:tc>
      </w:tr>
    </w:tbl>
    <w:p w14:paraId="0604ED86" w14:textId="77777777" w:rsidR="002523A2" w:rsidRDefault="007B3BC3">
      <w:pPr>
        <w:spacing w:after="243"/>
        <w:ind w:left="61" w:right="14"/>
      </w:pPr>
      <w:r>
        <w:t>The amounts presented for each fiscal year were actuarially determined at December 31 and rolled forward to the measurement date.</w:t>
      </w:r>
    </w:p>
    <w:p w14:paraId="0618D34C" w14:textId="77777777" w:rsidR="002523A2" w:rsidRDefault="007B3BC3">
      <w:pPr>
        <w:spacing w:after="248" w:line="219" w:lineRule="auto"/>
        <w:ind w:left="9" w:hanging="10"/>
        <w:jc w:val="left"/>
      </w:pPr>
      <w:r>
        <w:t>This schedule is presented to illustrate the requirements to show information for 10 years. However, until a full 10-year trend has been compiled, information is presented only for the years for which the required supplementary information is available.</w:t>
      </w:r>
    </w:p>
    <w:p w14:paraId="016EC522" w14:textId="77777777" w:rsidR="002523A2" w:rsidRDefault="007B3BC3">
      <w:pPr>
        <w:spacing w:after="0" w:line="259" w:lineRule="auto"/>
        <w:ind w:left="457" w:right="490" w:hanging="10"/>
        <w:jc w:val="center"/>
      </w:pPr>
      <w:r>
        <w:rPr>
          <w:sz w:val="28"/>
        </w:rPr>
        <w:t>Schedule of the District's Total OPEB Liability</w:t>
      </w:r>
    </w:p>
    <w:p w14:paraId="118D5783" w14:textId="77777777" w:rsidR="002523A2" w:rsidRDefault="007B3BC3">
      <w:pPr>
        <w:spacing w:after="159" w:line="265" w:lineRule="auto"/>
        <w:ind w:left="2006" w:right="2046" w:hanging="10"/>
        <w:jc w:val="center"/>
      </w:pPr>
      <w:r>
        <w:rPr>
          <w:sz w:val="26"/>
        </w:rPr>
        <w:t>Single-Employer Plan — Health Benefit Retiree Program For the Last Ten Fiscal Years</w:t>
      </w:r>
    </w:p>
    <w:p w14:paraId="7662EBDE" w14:textId="77777777" w:rsidR="002523A2" w:rsidRDefault="007B3BC3">
      <w:pPr>
        <w:spacing w:after="83" w:line="262" w:lineRule="auto"/>
        <w:jc w:val="left"/>
      </w:pPr>
      <w:r>
        <w:rPr>
          <w:sz w:val="26"/>
        </w:rPr>
        <w:t>The Schedule of Total OPEB Liability (TOL) is as follows:</w:t>
      </w:r>
    </w:p>
    <w:tbl>
      <w:tblPr>
        <w:tblStyle w:val="TableGrid"/>
        <w:tblpPr w:vertAnchor="text" w:tblpX="50" w:tblpY="241"/>
        <w:tblOverlap w:val="never"/>
        <w:tblW w:w="5929" w:type="dxa"/>
        <w:tblInd w:w="0" w:type="dxa"/>
        <w:tblCellMar>
          <w:top w:w="0" w:type="dxa"/>
          <w:left w:w="0" w:type="dxa"/>
          <w:bottom w:w="0" w:type="dxa"/>
          <w:right w:w="0" w:type="dxa"/>
        </w:tblCellMar>
        <w:tblLook w:val="04A0" w:firstRow="1" w:lastRow="0" w:firstColumn="1" w:lastColumn="0" w:noHBand="0" w:noVBand="1"/>
      </w:tblPr>
      <w:tblGrid>
        <w:gridCol w:w="1448"/>
        <w:gridCol w:w="1700"/>
        <w:gridCol w:w="1095"/>
        <w:gridCol w:w="1686"/>
      </w:tblGrid>
      <w:tr w:rsidR="002523A2" w14:paraId="0087593B" w14:textId="77777777">
        <w:trPr>
          <w:trHeight w:val="235"/>
        </w:trPr>
        <w:tc>
          <w:tcPr>
            <w:tcW w:w="1448" w:type="dxa"/>
            <w:tcBorders>
              <w:top w:val="nil"/>
              <w:left w:val="nil"/>
              <w:bottom w:val="nil"/>
              <w:right w:val="nil"/>
            </w:tcBorders>
          </w:tcPr>
          <w:p w14:paraId="4BFFA097" w14:textId="77777777" w:rsidR="002523A2" w:rsidRDefault="007B3BC3">
            <w:pPr>
              <w:spacing w:after="0" w:line="259" w:lineRule="auto"/>
              <w:ind w:left="58" w:firstLine="0"/>
              <w:jc w:val="left"/>
            </w:pPr>
            <w:r>
              <w:rPr>
                <w:sz w:val="26"/>
              </w:rPr>
              <w:lastRenderedPageBreak/>
              <w:t>Year</w:t>
            </w:r>
          </w:p>
        </w:tc>
        <w:tc>
          <w:tcPr>
            <w:tcW w:w="1700" w:type="dxa"/>
            <w:tcBorders>
              <w:top w:val="nil"/>
              <w:left w:val="nil"/>
              <w:bottom w:val="nil"/>
              <w:right w:val="nil"/>
            </w:tcBorders>
          </w:tcPr>
          <w:p w14:paraId="28C0A988" w14:textId="77777777" w:rsidR="002523A2" w:rsidRDefault="002523A2">
            <w:pPr>
              <w:spacing w:after="160" w:line="259" w:lineRule="auto"/>
              <w:ind w:left="0" w:firstLine="0"/>
              <w:jc w:val="left"/>
            </w:pPr>
          </w:p>
        </w:tc>
        <w:tc>
          <w:tcPr>
            <w:tcW w:w="1095" w:type="dxa"/>
            <w:tcBorders>
              <w:top w:val="nil"/>
              <w:left w:val="nil"/>
              <w:bottom w:val="nil"/>
              <w:right w:val="nil"/>
            </w:tcBorders>
          </w:tcPr>
          <w:p w14:paraId="023496BC" w14:textId="77777777" w:rsidR="002523A2" w:rsidRDefault="002523A2">
            <w:pPr>
              <w:spacing w:after="160" w:line="259" w:lineRule="auto"/>
              <w:ind w:left="0" w:firstLine="0"/>
              <w:jc w:val="left"/>
            </w:pPr>
          </w:p>
        </w:tc>
        <w:tc>
          <w:tcPr>
            <w:tcW w:w="1686" w:type="dxa"/>
            <w:tcBorders>
              <w:top w:val="nil"/>
              <w:left w:val="nil"/>
              <w:bottom w:val="nil"/>
              <w:right w:val="nil"/>
            </w:tcBorders>
          </w:tcPr>
          <w:p w14:paraId="368752FC" w14:textId="77777777" w:rsidR="002523A2" w:rsidRDefault="007B3BC3">
            <w:pPr>
              <w:spacing w:after="0" w:line="259" w:lineRule="auto"/>
              <w:ind w:left="512" w:firstLine="0"/>
              <w:jc w:val="left"/>
            </w:pPr>
            <w:r>
              <w:t>percentage</w:t>
            </w:r>
          </w:p>
        </w:tc>
      </w:tr>
      <w:tr w:rsidR="002523A2" w14:paraId="1A6589E5" w14:textId="77777777">
        <w:trPr>
          <w:trHeight w:val="255"/>
        </w:trPr>
        <w:tc>
          <w:tcPr>
            <w:tcW w:w="1448" w:type="dxa"/>
            <w:tcBorders>
              <w:top w:val="nil"/>
              <w:left w:val="nil"/>
              <w:bottom w:val="nil"/>
              <w:right w:val="nil"/>
            </w:tcBorders>
          </w:tcPr>
          <w:p w14:paraId="6376E215" w14:textId="77777777" w:rsidR="002523A2" w:rsidRDefault="007B3BC3">
            <w:pPr>
              <w:spacing w:after="0" w:line="259" w:lineRule="auto"/>
              <w:ind w:left="7" w:firstLine="0"/>
              <w:jc w:val="left"/>
            </w:pPr>
            <w:r>
              <w:t>Ended</w:t>
            </w:r>
          </w:p>
        </w:tc>
        <w:tc>
          <w:tcPr>
            <w:tcW w:w="1700" w:type="dxa"/>
            <w:tcBorders>
              <w:top w:val="nil"/>
              <w:left w:val="nil"/>
              <w:bottom w:val="nil"/>
              <w:right w:val="nil"/>
            </w:tcBorders>
          </w:tcPr>
          <w:p w14:paraId="62CC1B91" w14:textId="77777777" w:rsidR="002523A2" w:rsidRDefault="007B3BC3">
            <w:pPr>
              <w:spacing w:after="0" w:line="259" w:lineRule="auto"/>
              <w:ind w:left="0" w:firstLine="0"/>
              <w:jc w:val="left"/>
            </w:pPr>
            <w:r>
              <w:t>Total OPEB</w:t>
            </w:r>
          </w:p>
        </w:tc>
        <w:tc>
          <w:tcPr>
            <w:tcW w:w="1095" w:type="dxa"/>
            <w:tcBorders>
              <w:top w:val="nil"/>
              <w:left w:val="nil"/>
              <w:bottom w:val="nil"/>
              <w:right w:val="nil"/>
            </w:tcBorders>
          </w:tcPr>
          <w:p w14:paraId="4B4A6A1C" w14:textId="77777777" w:rsidR="002523A2" w:rsidRDefault="007B3BC3">
            <w:pPr>
              <w:spacing w:after="0" w:line="259" w:lineRule="auto"/>
              <w:ind w:left="0" w:firstLine="0"/>
              <w:jc w:val="left"/>
            </w:pPr>
            <w:r>
              <w:t>Covered</w:t>
            </w:r>
          </w:p>
        </w:tc>
        <w:tc>
          <w:tcPr>
            <w:tcW w:w="1686" w:type="dxa"/>
            <w:tcBorders>
              <w:top w:val="nil"/>
              <w:left w:val="nil"/>
              <w:bottom w:val="nil"/>
              <w:right w:val="nil"/>
            </w:tcBorders>
          </w:tcPr>
          <w:p w14:paraId="00D58540" w14:textId="77777777" w:rsidR="002523A2" w:rsidRDefault="007B3BC3">
            <w:pPr>
              <w:spacing w:after="0" w:line="259" w:lineRule="auto"/>
              <w:ind w:left="504" w:firstLine="0"/>
              <w:jc w:val="left"/>
            </w:pPr>
            <w:r>
              <w:t>of covered</w:t>
            </w:r>
          </w:p>
        </w:tc>
      </w:tr>
      <w:tr w:rsidR="002523A2" w14:paraId="2088D08A" w14:textId="77777777">
        <w:trPr>
          <w:trHeight w:val="255"/>
        </w:trPr>
        <w:tc>
          <w:tcPr>
            <w:tcW w:w="1448" w:type="dxa"/>
            <w:tcBorders>
              <w:top w:val="nil"/>
              <w:left w:val="nil"/>
              <w:bottom w:val="nil"/>
              <w:right w:val="nil"/>
            </w:tcBorders>
          </w:tcPr>
          <w:p w14:paraId="4467DF06" w14:textId="77777777" w:rsidR="002523A2" w:rsidRDefault="007B3BC3">
            <w:pPr>
              <w:spacing w:after="0" w:line="259" w:lineRule="auto"/>
              <w:ind w:left="0" w:firstLine="0"/>
              <w:jc w:val="left"/>
            </w:pPr>
            <w:r>
              <w:rPr>
                <w:u w:val="single" w:color="000000"/>
              </w:rPr>
              <w:t>June 30,</w:t>
            </w:r>
          </w:p>
        </w:tc>
        <w:tc>
          <w:tcPr>
            <w:tcW w:w="1700" w:type="dxa"/>
            <w:tcBorders>
              <w:top w:val="nil"/>
              <w:left w:val="nil"/>
              <w:bottom w:val="nil"/>
              <w:right w:val="nil"/>
            </w:tcBorders>
          </w:tcPr>
          <w:p w14:paraId="5FE3BD6F" w14:textId="77777777" w:rsidR="002523A2" w:rsidRDefault="007B3BC3">
            <w:pPr>
              <w:spacing w:after="0" w:line="259" w:lineRule="auto"/>
              <w:ind w:left="14" w:firstLine="0"/>
              <w:jc w:val="left"/>
            </w:pPr>
            <w:r>
              <w:t>liabilty</w:t>
            </w:r>
          </w:p>
        </w:tc>
        <w:tc>
          <w:tcPr>
            <w:tcW w:w="1095" w:type="dxa"/>
            <w:tcBorders>
              <w:top w:val="nil"/>
              <w:left w:val="nil"/>
              <w:bottom w:val="nil"/>
              <w:right w:val="nil"/>
            </w:tcBorders>
          </w:tcPr>
          <w:p w14:paraId="3EE74229" w14:textId="77777777" w:rsidR="002523A2" w:rsidRDefault="007B3BC3">
            <w:pPr>
              <w:spacing w:after="0" w:line="259" w:lineRule="auto"/>
              <w:ind w:left="7" w:firstLine="0"/>
              <w:jc w:val="left"/>
            </w:pPr>
            <w:r>
              <w:t>payroll</w:t>
            </w:r>
          </w:p>
        </w:tc>
        <w:tc>
          <w:tcPr>
            <w:tcW w:w="1686" w:type="dxa"/>
            <w:tcBorders>
              <w:top w:val="nil"/>
              <w:left w:val="nil"/>
              <w:bottom w:val="nil"/>
              <w:right w:val="nil"/>
            </w:tcBorders>
          </w:tcPr>
          <w:p w14:paraId="48E1FBE1" w14:textId="77777777" w:rsidR="002523A2" w:rsidRDefault="007B3BC3">
            <w:pPr>
              <w:spacing w:after="0" w:line="259" w:lineRule="auto"/>
              <w:ind w:left="512" w:firstLine="0"/>
              <w:jc w:val="center"/>
            </w:pPr>
            <w:r>
              <w:t>payroll</w:t>
            </w:r>
            <w:r>
              <w:rPr>
                <w:noProof/>
              </w:rPr>
              <w:drawing>
                <wp:inline distT="0" distB="0" distL="0" distR="0" wp14:anchorId="52BF53B6" wp14:editId="10FB4D84">
                  <wp:extent cx="333952" cy="18288"/>
                  <wp:effectExtent l="0" t="0" r="0" b="0"/>
                  <wp:docPr id="107618" name="Picture 107618"/>
                  <wp:cNvGraphicFramePr/>
                  <a:graphic xmlns:a="http://schemas.openxmlformats.org/drawingml/2006/main">
                    <a:graphicData uri="http://schemas.openxmlformats.org/drawingml/2006/picture">
                      <pic:pic xmlns:pic="http://schemas.openxmlformats.org/drawingml/2006/picture">
                        <pic:nvPicPr>
                          <pic:cNvPr id="107618" name="Picture 107618"/>
                          <pic:cNvPicPr/>
                        </pic:nvPicPr>
                        <pic:blipFill>
                          <a:blip r:embed="rId482"/>
                          <a:stretch>
                            <a:fillRect/>
                          </a:stretch>
                        </pic:blipFill>
                        <pic:spPr>
                          <a:xfrm>
                            <a:off x="0" y="0"/>
                            <a:ext cx="333952" cy="18288"/>
                          </a:xfrm>
                          <a:prstGeom prst="rect">
                            <a:avLst/>
                          </a:prstGeom>
                        </pic:spPr>
                      </pic:pic>
                    </a:graphicData>
                  </a:graphic>
                </wp:inline>
              </w:drawing>
            </w:r>
          </w:p>
        </w:tc>
      </w:tr>
    </w:tbl>
    <w:p w14:paraId="3BB503E4" w14:textId="77777777" w:rsidR="002523A2" w:rsidRDefault="007B3BC3">
      <w:pPr>
        <w:spacing w:after="53" w:line="265" w:lineRule="auto"/>
        <w:ind w:left="449" w:right="166" w:hanging="10"/>
        <w:jc w:val="center"/>
      </w:pPr>
      <w:r>
        <w:rPr>
          <w:noProof/>
        </w:rPr>
        <w:drawing>
          <wp:anchor distT="0" distB="0" distL="114300" distR="114300" simplePos="0" relativeHeight="251709440" behindDoc="0" locked="0" layoutInCell="1" allowOverlap="0" wp14:anchorId="13D97B66" wp14:editId="195FC59C">
            <wp:simplePos x="0" y="0"/>
            <wp:positionH relativeFrom="column">
              <wp:posOffset>3014721</wp:posOffset>
            </wp:positionH>
            <wp:positionV relativeFrom="paragraph">
              <wp:posOffset>598932</wp:posOffset>
            </wp:positionV>
            <wp:extent cx="27448" cy="13716"/>
            <wp:effectExtent l="0" t="0" r="0" b="0"/>
            <wp:wrapSquare wrapText="bothSides"/>
            <wp:docPr id="107660" name="Picture 107660"/>
            <wp:cNvGraphicFramePr/>
            <a:graphic xmlns:a="http://schemas.openxmlformats.org/drawingml/2006/main">
              <a:graphicData uri="http://schemas.openxmlformats.org/drawingml/2006/picture">
                <pic:pic xmlns:pic="http://schemas.openxmlformats.org/drawingml/2006/picture">
                  <pic:nvPicPr>
                    <pic:cNvPr id="107660" name="Picture 107660"/>
                    <pic:cNvPicPr/>
                  </pic:nvPicPr>
                  <pic:blipFill>
                    <a:blip r:embed="rId483"/>
                    <a:stretch>
                      <a:fillRect/>
                    </a:stretch>
                  </pic:blipFill>
                  <pic:spPr>
                    <a:xfrm>
                      <a:off x="0" y="0"/>
                      <a:ext cx="27448" cy="13716"/>
                    </a:xfrm>
                    <a:prstGeom prst="rect">
                      <a:avLst/>
                    </a:prstGeom>
                  </pic:spPr>
                </pic:pic>
              </a:graphicData>
            </a:graphic>
          </wp:anchor>
        </w:drawing>
      </w:r>
      <w:r>
        <w:rPr>
          <w:noProof/>
        </w:rPr>
        <w:drawing>
          <wp:anchor distT="0" distB="0" distL="114300" distR="114300" simplePos="0" relativeHeight="251710464" behindDoc="0" locked="0" layoutInCell="1" allowOverlap="0" wp14:anchorId="0A2CA514" wp14:editId="6DC5949A">
            <wp:simplePos x="0" y="0"/>
            <wp:positionH relativeFrom="column">
              <wp:posOffset>2442885</wp:posOffset>
            </wp:positionH>
            <wp:positionV relativeFrom="paragraph">
              <wp:posOffset>598932</wp:posOffset>
            </wp:positionV>
            <wp:extent cx="274482" cy="18288"/>
            <wp:effectExtent l="0" t="0" r="0" b="0"/>
            <wp:wrapSquare wrapText="bothSides"/>
            <wp:docPr id="107619" name="Picture 107619"/>
            <wp:cNvGraphicFramePr/>
            <a:graphic xmlns:a="http://schemas.openxmlformats.org/drawingml/2006/main">
              <a:graphicData uri="http://schemas.openxmlformats.org/drawingml/2006/picture">
                <pic:pic xmlns:pic="http://schemas.openxmlformats.org/drawingml/2006/picture">
                  <pic:nvPicPr>
                    <pic:cNvPr id="107619" name="Picture 107619"/>
                    <pic:cNvPicPr/>
                  </pic:nvPicPr>
                  <pic:blipFill>
                    <a:blip r:embed="rId484"/>
                    <a:stretch>
                      <a:fillRect/>
                    </a:stretch>
                  </pic:blipFill>
                  <pic:spPr>
                    <a:xfrm>
                      <a:off x="0" y="0"/>
                      <a:ext cx="274482" cy="18288"/>
                    </a:xfrm>
                    <a:prstGeom prst="rect">
                      <a:avLst/>
                    </a:prstGeom>
                  </pic:spPr>
                </pic:pic>
              </a:graphicData>
            </a:graphic>
          </wp:anchor>
        </w:drawing>
      </w:r>
      <w:r>
        <w:rPr>
          <w:noProof/>
        </w:rPr>
        <w:drawing>
          <wp:anchor distT="0" distB="0" distL="114300" distR="114300" simplePos="0" relativeHeight="251711488" behindDoc="0" locked="0" layoutInCell="1" allowOverlap="0" wp14:anchorId="4FE2DBD2" wp14:editId="4D17D524">
            <wp:simplePos x="0" y="0"/>
            <wp:positionH relativeFrom="column">
              <wp:posOffset>1994565</wp:posOffset>
            </wp:positionH>
            <wp:positionV relativeFrom="paragraph">
              <wp:posOffset>603504</wp:posOffset>
            </wp:positionV>
            <wp:extent cx="32023" cy="18288"/>
            <wp:effectExtent l="0" t="0" r="0" b="0"/>
            <wp:wrapSquare wrapText="bothSides"/>
            <wp:docPr id="107661" name="Picture 107661"/>
            <wp:cNvGraphicFramePr/>
            <a:graphic xmlns:a="http://schemas.openxmlformats.org/drawingml/2006/main">
              <a:graphicData uri="http://schemas.openxmlformats.org/drawingml/2006/picture">
                <pic:pic xmlns:pic="http://schemas.openxmlformats.org/drawingml/2006/picture">
                  <pic:nvPicPr>
                    <pic:cNvPr id="107661" name="Picture 107661"/>
                    <pic:cNvPicPr/>
                  </pic:nvPicPr>
                  <pic:blipFill>
                    <a:blip r:embed="rId485"/>
                    <a:stretch>
                      <a:fillRect/>
                    </a:stretch>
                  </pic:blipFill>
                  <pic:spPr>
                    <a:xfrm>
                      <a:off x="0" y="0"/>
                      <a:ext cx="32023" cy="18288"/>
                    </a:xfrm>
                    <a:prstGeom prst="rect">
                      <a:avLst/>
                    </a:prstGeom>
                  </pic:spPr>
                </pic:pic>
              </a:graphicData>
            </a:graphic>
          </wp:anchor>
        </w:drawing>
      </w:r>
      <w:r>
        <w:rPr>
          <w:noProof/>
        </w:rPr>
        <w:drawing>
          <wp:anchor distT="0" distB="0" distL="114300" distR="114300" simplePos="0" relativeHeight="251712512" behindDoc="0" locked="0" layoutInCell="1" allowOverlap="0" wp14:anchorId="2658955B" wp14:editId="2F667E47">
            <wp:simplePos x="0" y="0"/>
            <wp:positionH relativeFrom="column">
              <wp:posOffset>1367833</wp:posOffset>
            </wp:positionH>
            <wp:positionV relativeFrom="paragraph">
              <wp:posOffset>608076</wp:posOffset>
            </wp:positionV>
            <wp:extent cx="329378" cy="18288"/>
            <wp:effectExtent l="0" t="0" r="0" b="0"/>
            <wp:wrapSquare wrapText="bothSides"/>
            <wp:docPr id="107622" name="Picture 107622"/>
            <wp:cNvGraphicFramePr/>
            <a:graphic xmlns:a="http://schemas.openxmlformats.org/drawingml/2006/main">
              <a:graphicData uri="http://schemas.openxmlformats.org/drawingml/2006/picture">
                <pic:pic xmlns:pic="http://schemas.openxmlformats.org/drawingml/2006/picture">
                  <pic:nvPicPr>
                    <pic:cNvPr id="107622" name="Picture 107622"/>
                    <pic:cNvPicPr/>
                  </pic:nvPicPr>
                  <pic:blipFill>
                    <a:blip r:embed="rId486"/>
                    <a:stretch>
                      <a:fillRect/>
                    </a:stretch>
                  </pic:blipFill>
                  <pic:spPr>
                    <a:xfrm>
                      <a:off x="0" y="0"/>
                      <a:ext cx="329378" cy="18288"/>
                    </a:xfrm>
                    <a:prstGeom prst="rect">
                      <a:avLst/>
                    </a:prstGeom>
                  </pic:spPr>
                </pic:pic>
              </a:graphicData>
            </a:graphic>
          </wp:anchor>
        </w:drawing>
      </w:r>
      <w:r>
        <w:rPr>
          <w:noProof/>
        </w:rPr>
        <w:drawing>
          <wp:anchor distT="0" distB="0" distL="114300" distR="114300" simplePos="0" relativeHeight="251713536" behindDoc="0" locked="0" layoutInCell="1" allowOverlap="0" wp14:anchorId="0A0748CE" wp14:editId="5480C699">
            <wp:simplePos x="0" y="0"/>
            <wp:positionH relativeFrom="column">
              <wp:posOffset>919513</wp:posOffset>
            </wp:positionH>
            <wp:positionV relativeFrom="paragraph">
              <wp:posOffset>612648</wp:posOffset>
            </wp:positionV>
            <wp:extent cx="32023" cy="13716"/>
            <wp:effectExtent l="0" t="0" r="0" b="0"/>
            <wp:wrapSquare wrapText="bothSides"/>
            <wp:docPr id="107662" name="Picture 107662"/>
            <wp:cNvGraphicFramePr/>
            <a:graphic xmlns:a="http://schemas.openxmlformats.org/drawingml/2006/main">
              <a:graphicData uri="http://schemas.openxmlformats.org/drawingml/2006/picture">
                <pic:pic xmlns:pic="http://schemas.openxmlformats.org/drawingml/2006/picture">
                  <pic:nvPicPr>
                    <pic:cNvPr id="107662" name="Picture 107662"/>
                    <pic:cNvPicPr/>
                  </pic:nvPicPr>
                  <pic:blipFill>
                    <a:blip r:embed="rId487"/>
                    <a:stretch>
                      <a:fillRect/>
                    </a:stretch>
                  </pic:blipFill>
                  <pic:spPr>
                    <a:xfrm>
                      <a:off x="0" y="0"/>
                      <a:ext cx="32023" cy="13716"/>
                    </a:xfrm>
                    <a:prstGeom prst="rect">
                      <a:avLst/>
                    </a:prstGeom>
                  </pic:spPr>
                </pic:pic>
              </a:graphicData>
            </a:graphic>
          </wp:anchor>
        </w:drawing>
      </w:r>
      <w:r>
        <w:rPr>
          <w:sz w:val="26"/>
        </w:rPr>
        <w:t>TOL as a</w:t>
      </w:r>
    </w:p>
    <w:p w14:paraId="2A631FCA" w14:textId="77777777" w:rsidR="002523A2" w:rsidRDefault="007B3BC3">
      <w:pPr>
        <w:numPr>
          <w:ilvl w:val="0"/>
          <w:numId w:val="9"/>
        </w:numPr>
        <w:spacing w:before="280" w:after="4" w:line="265" w:lineRule="auto"/>
        <w:ind w:hanging="1462"/>
        <w:jc w:val="left"/>
      </w:pPr>
      <w:r>
        <w:rPr>
          <w:sz w:val="22"/>
        </w:rPr>
        <w:t>$ 21,252</w:t>
      </w:r>
      <w:r>
        <w:rPr>
          <w:sz w:val="22"/>
        </w:rPr>
        <w:tab/>
        <w:t>$ 441,667</w:t>
      </w:r>
      <w:r>
        <w:rPr>
          <w:sz w:val="22"/>
        </w:rPr>
        <w:tab/>
        <w:t>4.81%</w:t>
      </w:r>
    </w:p>
    <w:p w14:paraId="37C759AE" w14:textId="77777777" w:rsidR="002523A2" w:rsidRDefault="007B3BC3">
      <w:pPr>
        <w:numPr>
          <w:ilvl w:val="0"/>
          <w:numId w:val="9"/>
        </w:numPr>
        <w:spacing w:after="59" w:line="265" w:lineRule="auto"/>
        <w:ind w:hanging="1462"/>
        <w:jc w:val="left"/>
      </w:pPr>
      <w:r>
        <w:rPr>
          <w:sz w:val="22"/>
        </w:rPr>
        <w:t>22,173</w:t>
      </w:r>
      <w:r>
        <w:rPr>
          <w:sz w:val="22"/>
        </w:rPr>
        <w:tab/>
        <w:t>322,907</w:t>
      </w:r>
      <w:r>
        <w:rPr>
          <w:sz w:val="22"/>
        </w:rPr>
        <w:tab/>
        <w:t>6.87%</w:t>
      </w:r>
    </w:p>
    <w:p w14:paraId="75C8451E" w14:textId="77777777" w:rsidR="002523A2" w:rsidRDefault="007B3BC3">
      <w:pPr>
        <w:numPr>
          <w:ilvl w:val="0"/>
          <w:numId w:val="9"/>
        </w:numPr>
        <w:spacing w:after="56" w:line="265" w:lineRule="auto"/>
        <w:ind w:hanging="1462"/>
        <w:jc w:val="left"/>
      </w:pPr>
      <w:r>
        <w:rPr>
          <w:sz w:val="22"/>
        </w:rPr>
        <w:t>23,613</w:t>
      </w:r>
      <w:r>
        <w:rPr>
          <w:sz w:val="22"/>
        </w:rPr>
        <w:tab/>
        <w:t>425, 979</w:t>
      </w:r>
      <w:r>
        <w:rPr>
          <w:sz w:val="22"/>
        </w:rPr>
        <w:tab/>
        <w:t>5.54%</w:t>
      </w:r>
    </w:p>
    <w:p w14:paraId="1F109918" w14:textId="77777777" w:rsidR="002523A2" w:rsidRDefault="007B3BC3">
      <w:pPr>
        <w:numPr>
          <w:ilvl w:val="0"/>
          <w:numId w:val="9"/>
        </w:numPr>
        <w:spacing w:after="590" w:line="265" w:lineRule="auto"/>
        <w:ind w:hanging="1462"/>
        <w:jc w:val="left"/>
      </w:pPr>
      <w:r>
        <w:rPr>
          <w:sz w:val="22"/>
        </w:rPr>
        <w:t>35,899</w:t>
      </w:r>
      <w:r>
        <w:rPr>
          <w:sz w:val="22"/>
        </w:rPr>
        <w:tab/>
        <w:t>463,060</w:t>
      </w:r>
      <w:r>
        <w:rPr>
          <w:sz w:val="22"/>
        </w:rPr>
        <w:tab/>
        <w:t>7.75%</w:t>
      </w:r>
    </w:p>
    <w:tbl>
      <w:tblPr>
        <w:tblStyle w:val="TableGrid"/>
        <w:tblpPr w:vertAnchor="text" w:tblpX="50" w:tblpY="496"/>
        <w:tblOverlap w:val="never"/>
        <w:tblW w:w="9358" w:type="dxa"/>
        <w:tblInd w:w="0" w:type="dxa"/>
        <w:tblCellMar>
          <w:top w:w="0" w:type="dxa"/>
          <w:left w:w="0" w:type="dxa"/>
          <w:bottom w:w="0" w:type="dxa"/>
          <w:right w:w="0" w:type="dxa"/>
        </w:tblCellMar>
        <w:tblLook w:val="04A0" w:firstRow="1" w:lastRow="0" w:firstColumn="1" w:lastColumn="0" w:noHBand="0" w:noVBand="1"/>
      </w:tblPr>
      <w:tblGrid>
        <w:gridCol w:w="1095"/>
        <w:gridCol w:w="1117"/>
        <w:gridCol w:w="1189"/>
        <w:gridCol w:w="1023"/>
        <w:gridCol w:w="1462"/>
        <w:gridCol w:w="1376"/>
        <w:gridCol w:w="1095"/>
        <w:gridCol w:w="1001"/>
      </w:tblGrid>
      <w:tr w:rsidR="002523A2" w14:paraId="24C6E038" w14:textId="77777777">
        <w:trPr>
          <w:trHeight w:val="228"/>
        </w:trPr>
        <w:tc>
          <w:tcPr>
            <w:tcW w:w="1095" w:type="dxa"/>
            <w:tcBorders>
              <w:top w:val="nil"/>
              <w:left w:val="nil"/>
              <w:bottom w:val="nil"/>
              <w:right w:val="nil"/>
            </w:tcBorders>
          </w:tcPr>
          <w:p w14:paraId="5ACDF7AC" w14:textId="77777777" w:rsidR="002523A2" w:rsidRDefault="002523A2">
            <w:pPr>
              <w:spacing w:after="160" w:line="259" w:lineRule="auto"/>
              <w:ind w:left="0" w:firstLine="0"/>
              <w:jc w:val="left"/>
            </w:pPr>
          </w:p>
        </w:tc>
        <w:tc>
          <w:tcPr>
            <w:tcW w:w="1117" w:type="dxa"/>
            <w:tcBorders>
              <w:top w:val="nil"/>
              <w:left w:val="nil"/>
              <w:bottom w:val="nil"/>
              <w:right w:val="nil"/>
            </w:tcBorders>
          </w:tcPr>
          <w:p w14:paraId="2AA3660A" w14:textId="77777777" w:rsidR="002523A2" w:rsidRDefault="002523A2">
            <w:pPr>
              <w:spacing w:after="160" w:line="259" w:lineRule="auto"/>
              <w:ind w:left="0" w:firstLine="0"/>
              <w:jc w:val="left"/>
            </w:pPr>
          </w:p>
        </w:tc>
        <w:tc>
          <w:tcPr>
            <w:tcW w:w="1189" w:type="dxa"/>
            <w:tcBorders>
              <w:top w:val="nil"/>
              <w:left w:val="nil"/>
              <w:bottom w:val="nil"/>
              <w:right w:val="nil"/>
            </w:tcBorders>
          </w:tcPr>
          <w:p w14:paraId="598E5E54" w14:textId="77777777" w:rsidR="002523A2" w:rsidRDefault="002523A2">
            <w:pPr>
              <w:spacing w:after="160" w:line="259" w:lineRule="auto"/>
              <w:ind w:left="0" w:firstLine="0"/>
              <w:jc w:val="left"/>
            </w:pPr>
          </w:p>
        </w:tc>
        <w:tc>
          <w:tcPr>
            <w:tcW w:w="1023" w:type="dxa"/>
            <w:tcBorders>
              <w:top w:val="nil"/>
              <w:left w:val="nil"/>
              <w:bottom w:val="nil"/>
              <w:right w:val="nil"/>
            </w:tcBorders>
          </w:tcPr>
          <w:p w14:paraId="45C5AE68" w14:textId="77777777" w:rsidR="002523A2" w:rsidRDefault="002523A2">
            <w:pPr>
              <w:spacing w:after="160" w:line="259" w:lineRule="auto"/>
              <w:ind w:left="0" w:firstLine="0"/>
              <w:jc w:val="left"/>
            </w:pPr>
          </w:p>
        </w:tc>
        <w:tc>
          <w:tcPr>
            <w:tcW w:w="1462" w:type="dxa"/>
            <w:tcBorders>
              <w:top w:val="nil"/>
              <w:left w:val="nil"/>
              <w:bottom w:val="nil"/>
              <w:right w:val="nil"/>
            </w:tcBorders>
          </w:tcPr>
          <w:p w14:paraId="4BC0A937" w14:textId="77777777" w:rsidR="002523A2" w:rsidRDefault="007B3BC3">
            <w:pPr>
              <w:spacing w:after="0" w:line="259" w:lineRule="auto"/>
              <w:ind w:left="122" w:firstLine="0"/>
              <w:jc w:val="left"/>
            </w:pPr>
            <w:r>
              <w:rPr>
                <w:sz w:val="22"/>
              </w:rPr>
              <w:t>Changes in</w:t>
            </w:r>
          </w:p>
        </w:tc>
        <w:tc>
          <w:tcPr>
            <w:tcW w:w="1376" w:type="dxa"/>
            <w:tcBorders>
              <w:top w:val="nil"/>
              <w:left w:val="nil"/>
              <w:bottom w:val="nil"/>
              <w:right w:val="nil"/>
            </w:tcBorders>
          </w:tcPr>
          <w:p w14:paraId="3928903A" w14:textId="77777777" w:rsidR="002523A2" w:rsidRDefault="002523A2">
            <w:pPr>
              <w:spacing w:after="160" w:line="259" w:lineRule="auto"/>
              <w:ind w:left="0" w:firstLine="0"/>
              <w:jc w:val="left"/>
            </w:pPr>
          </w:p>
        </w:tc>
        <w:tc>
          <w:tcPr>
            <w:tcW w:w="1095" w:type="dxa"/>
            <w:tcBorders>
              <w:top w:val="nil"/>
              <w:left w:val="nil"/>
              <w:bottom w:val="nil"/>
              <w:right w:val="nil"/>
            </w:tcBorders>
          </w:tcPr>
          <w:p w14:paraId="6431D477" w14:textId="77777777" w:rsidR="002523A2" w:rsidRDefault="002523A2">
            <w:pPr>
              <w:spacing w:after="160" w:line="259" w:lineRule="auto"/>
              <w:ind w:left="0" w:firstLine="0"/>
              <w:jc w:val="left"/>
            </w:pPr>
          </w:p>
        </w:tc>
        <w:tc>
          <w:tcPr>
            <w:tcW w:w="1001" w:type="dxa"/>
            <w:tcBorders>
              <w:top w:val="nil"/>
              <w:left w:val="nil"/>
              <w:bottom w:val="nil"/>
              <w:right w:val="nil"/>
            </w:tcBorders>
          </w:tcPr>
          <w:p w14:paraId="66B0B970" w14:textId="77777777" w:rsidR="002523A2" w:rsidRDefault="002523A2">
            <w:pPr>
              <w:spacing w:after="160" w:line="259" w:lineRule="auto"/>
              <w:ind w:left="0" w:firstLine="0"/>
              <w:jc w:val="left"/>
            </w:pPr>
          </w:p>
        </w:tc>
      </w:tr>
      <w:tr w:rsidR="002523A2" w14:paraId="1B94CDB2" w14:textId="77777777">
        <w:trPr>
          <w:trHeight w:val="222"/>
        </w:trPr>
        <w:tc>
          <w:tcPr>
            <w:tcW w:w="1095" w:type="dxa"/>
            <w:tcBorders>
              <w:top w:val="nil"/>
              <w:left w:val="nil"/>
              <w:bottom w:val="nil"/>
              <w:right w:val="nil"/>
            </w:tcBorders>
          </w:tcPr>
          <w:p w14:paraId="7C9498B6" w14:textId="77777777" w:rsidR="002523A2" w:rsidRDefault="007B3BC3">
            <w:pPr>
              <w:spacing w:after="0" w:line="259" w:lineRule="auto"/>
              <w:ind w:left="50" w:firstLine="0"/>
              <w:jc w:val="left"/>
            </w:pPr>
            <w:r>
              <w:rPr>
                <w:sz w:val="22"/>
              </w:rPr>
              <w:t>Year</w:t>
            </w:r>
          </w:p>
        </w:tc>
        <w:tc>
          <w:tcPr>
            <w:tcW w:w="1117" w:type="dxa"/>
            <w:tcBorders>
              <w:top w:val="nil"/>
              <w:left w:val="nil"/>
              <w:bottom w:val="nil"/>
              <w:right w:val="nil"/>
            </w:tcBorders>
          </w:tcPr>
          <w:p w14:paraId="6BB36C2F" w14:textId="77777777" w:rsidR="002523A2" w:rsidRDefault="007B3BC3">
            <w:pPr>
              <w:spacing w:after="0" w:line="259" w:lineRule="auto"/>
              <w:ind w:left="0" w:firstLine="0"/>
              <w:jc w:val="left"/>
            </w:pPr>
            <w:r>
              <w:rPr>
                <w:sz w:val="22"/>
              </w:rPr>
              <w:t>TOL</w:t>
            </w:r>
          </w:p>
        </w:tc>
        <w:tc>
          <w:tcPr>
            <w:tcW w:w="1189" w:type="dxa"/>
            <w:tcBorders>
              <w:top w:val="nil"/>
              <w:left w:val="nil"/>
              <w:bottom w:val="nil"/>
              <w:right w:val="nil"/>
            </w:tcBorders>
          </w:tcPr>
          <w:p w14:paraId="5D4A40D5" w14:textId="77777777" w:rsidR="002523A2" w:rsidRDefault="002523A2">
            <w:pPr>
              <w:spacing w:after="160" w:line="259" w:lineRule="auto"/>
              <w:ind w:left="0" w:firstLine="0"/>
              <w:jc w:val="left"/>
            </w:pPr>
          </w:p>
        </w:tc>
        <w:tc>
          <w:tcPr>
            <w:tcW w:w="1023" w:type="dxa"/>
            <w:tcBorders>
              <w:top w:val="nil"/>
              <w:left w:val="nil"/>
              <w:bottom w:val="nil"/>
              <w:right w:val="nil"/>
            </w:tcBorders>
          </w:tcPr>
          <w:p w14:paraId="04A60BAA" w14:textId="77777777" w:rsidR="002523A2" w:rsidRDefault="007B3BC3">
            <w:pPr>
              <w:spacing w:after="0" w:line="259" w:lineRule="auto"/>
              <w:ind w:left="7" w:firstLine="0"/>
              <w:jc w:val="left"/>
            </w:pPr>
            <w:r>
              <w:rPr>
                <w:sz w:val="20"/>
              </w:rPr>
              <w:t>Interest</w:t>
            </w:r>
          </w:p>
        </w:tc>
        <w:tc>
          <w:tcPr>
            <w:tcW w:w="1462" w:type="dxa"/>
            <w:tcBorders>
              <w:top w:val="nil"/>
              <w:left w:val="nil"/>
              <w:bottom w:val="nil"/>
              <w:right w:val="nil"/>
            </w:tcBorders>
          </w:tcPr>
          <w:p w14:paraId="711A3BE4" w14:textId="77777777" w:rsidR="002523A2" w:rsidRDefault="007B3BC3">
            <w:pPr>
              <w:spacing w:after="0" w:line="259" w:lineRule="auto"/>
              <w:ind w:left="122" w:firstLine="0"/>
              <w:jc w:val="left"/>
            </w:pPr>
            <w:r>
              <w:rPr>
                <w:sz w:val="22"/>
              </w:rPr>
              <w:t>economic</w:t>
            </w:r>
          </w:p>
        </w:tc>
        <w:tc>
          <w:tcPr>
            <w:tcW w:w="1376" w:type="dxa"/>
            <w:tcBorders>
              <w:top w:val="nil"/>
              <w:left w:val="nil"/>
              <w:bottom w:val="nil"/>
              <w:right w:val="nil"/>
            </w:tcBorders>
          </w:tcPr>
          <w:p w14:paraId="16789071" w14:textId="77777777" w:rsidR="002523A2" w:rsidRDefault="002523A2">
            <w:pPr>
              <w:spacing w:after="160" w:line="259" w:lineRule="auto"/>
              <w:ind w:left="0" w:firstLine="0"/>
              <w:jc w:val="left"/>
            </w:pPr>
          </w:p>
        </w:tc>
        <w:tc>
          <w:tcPr>
            <w:tcW w:w="1095" w:type="dxa"/>
            <w:tcBorders>
              <w:top w:val="nil"/>
              <w:left w:val="nil"/>
              <w:bottom w:val="nil"/>
              <w:right w:val="nil"/>
            </w:tcBorders>
          </w:tcPr>
          <w:p w14:paraId="2A4A0735" w14:textId="77777777" w:rsidR="002523A2" w:rsidRDefault="007B3BC3">
            <w:pPr>
              <w:spacing w:after="0" w:line="259" w:lineRule="auto"/>
              <w:ind w:left="29" w:firstLine="0"/>
              <w:jc w:val="left"/>
            </w:pPr>
            <w:r>
              <w:rPr>
                <w:sz w:val="22"/>
              </w:rPr>
              <w:t>Projected</w:t>
            </w:r>
          </w:p>
        </w:tc>
        <w:tc>
          <w:tcPr>
            <w:tcW w:w="1001" w:type="dxa"/>
            <w:tcBorders>
              <w:top w:val="nil"/>
              <w:left w:val="nil"/>
              <w:bottom w:val="nil"/>
              <w:right w:val="nil"/>
            </w:tcBorders>
          </w:tcPr>
          <w:p w14:paraId="75035305" w14:textId="77777777" w:rsidR="002523A2" w:rsidRDefault="002523A2">
            <w:pPr>
              <w:spacing w:after="160" w:line="259" w:lineRule="auto"/>
              <w:ind w:left="0" w:firstLine="0"/>
              <w:jc w:val="left"/>
            </w:pPr>
          </w:p>
        </w:tc>
      </w:tr>
      <w:tr w:rsidR="002523A2" w14:paraId="06EC89C0" w14:textId="77777777">
        <w:trPr>
          <w:trHeight w:val="219"/>
        </w:trPr>
        <w:tc>
          <w:tcPr>
            <w:tcW w:w="1095" w:type="dxa"/>
            <w:tcBorders>
              <w:top w:val="nil"/>
              <w:left w:val="nil"/>
              <w:bottom w:val="nil"/>
              <w:right w:val="nil"/>
            </w:tcBorders>
          </w:tcPr>
          <w:p w14:paraId="36A3E847" w14:textId="77777777" w:rsidR="002523A2" w:rsidRDefault="007B3BC3">
            <w:pPr>
              <w:spacing w:after="0" w:line="259" w:lineRule="auto"/>
              <w:ind w:left="7" w:firstLine="0"/>
              <w:jc w:val="left"/>
            </w:pPr>
            <w:r>
              <w:rPr>
                <w:sz w:val="22"/>
              </w:rPr>
              <w:t>Ended</w:t>
            </w:r>
          </w:p>
        </w:tc>
        <w:tc>
          <w:tcPr>
            <w:tcW w:w="1117" w:type="dxa"/>
            <w:tcBorders>
              <w:top w:val="nil"/>
              <w:left w:val="nil"/>
              <w:bottom w:val="nil"/>
              <w:right w:val="nil"/>
            </w:tcBorders>
          </w:tcPr>
          <w:p w14:paraId="4912B1A0" w14:textId="77777777" w:rsidR="002523A2" w:rsidRDefault="007B3BC3">
            <w:pPr>
              <w:spacing w:after="0" w:line="259" w:lineRule="auto"/>
              <w:ind w:left="7" w:firstLine="0"/>
              <w:jc w:val="left"/>
            </w:pPr>
            <w:r>
              <w:rPr>
                <w:sz w:val="22"/>
              </w:rPr>
              <w:t>beginning</w:t>
            </w:r>
          </w:p>
        </w:tc>
        <w:tc>
          <w:tcPr>
            <w:tcW w:w="1189" w:type="dxa"/>
            <w:tcBorders>
              <w:top w:val="nil"/>
              <w:left w:val="nil"/>
              <w:bottom w:val="nil"/>
              <w:right w:val="nil"/>
            </w:tcBorders>
          </w:tcPr>
          <w:p w14:paraId="6D352C0D" w14:textId="77777777" w:rsidR="002523A2" w:rsidRDefault="007B3BC3">
            <w:pPr>
              <w:spacing w:after="0" w:line="259" w:lineRule="auto"/>
              <w:ind w:left="0" w:firstLine="0"/>
              <w:jc w:val="left"/>
            </w:pPr>
            <w:r>
              <w:rPr>
                <w:sz w:val="22"/>
              </w:rPr>
              <w:t>Service</w:t>
            </w:r>
          </w:p>
        </w:tc>
        <w:tc>
          <w:tcPr>
            <w:tcW w:w="1023" w:type="dxa"/>
            <w:tcBorders>
              <w:top w:val="nil"/>
              <w:left w:val="nil"/>
              <w:bottom w:val="nil"/>
              <w:right w:val="nil"/>
            </w:tcBorders>
          </w:tcPr>
          <w:p w14:paraId="2BE7E243" w14:textId="77777777" w:rsidR="002523A2" w:rsidRDefault="007B3BC3">
            <w:pPr>
              <w:spacing w:after="0" w:line="259" w:lineRule="auto"/>
              <w:ind w:left="0" w:firstLine="0"/>
              <w:jc w:val="left"/>
            </w:pPr>
            <w:r>
              <w:rPr>
                <w:sz w:val="22"/>
              </w:rPr>
              <w:t>on TOL</w:t>
            </w:r>
          </w:p>
        </w:tc>
        <w:tc>
          <w:tcPr>
            <w:tcW w:w="1462" w:type="dxa"/>
            <w:tcBorders>
              <w:top w:val="nil"/>
              <w:left w:val="nil"/>
              <w:bottom w:val="nil"/>
              <w:right w:val="nil"/>
            </w:tcBorders>
          </w:tcPr>
          <w:p w14:paraId="79E001C6" w14:textId="77777777" w:rsidR="002523A2" w:rsidRDefault="007B3BC3">
            <w:pPr>
              <w:spacing w:after="0" w:line="259" w:lineRule="auto"/>
              <w:ind w:left="130" w:firstLine="0"/>
              <w:jc w:val="left"/>
            </w:pPr>
            <w:r>
              <w:rPr>
                <w:sz w:val="22"/>
              </w:rPr>
              <w:t>demographic</w:t>
            </w:r>
          </w:p>
        </w:tc>
        <w:tc>
          <w:tcPr>
            <w:tcW w:w="1376" w:type="dxa"/>
            <w:tcBorders>
              <w:top w:val="nil"/>
              <w:left w:val="nil"/>
              <w:bottom w:val="nil"/>
              <w:right w:val="nil"/>
            </w:tcBorders>
          </w:tcPr>
          <w:p w14:paraId="21B0F62D" w14:textId="77777777" w:rsidR="002523A2" w:rsidRDefault="007B3BC3">
            <w:pPr>
              <w:spacing w:after="0" w:line="259" w:lineRule="auto"/>
              <w:ind w:left="7" w:firstLine="0"/>
              <w:jc w:val="left"/>
            </w:pPr>
            <w:r>
              <w:rPr>
                <w:sz w:val="22"/>
              </w:rPr>
              <w:t>Cha nges of</w:t>
            </w:r>
          </w:p>
        </w:tc>
        <w:tc>
          <w:tcPr>
            <w:tcW w:w="1095" w:type="dxa"/>
            <w:tcBorders>
              <w:top w:val="nil"/>
              <w:left w:val="nil"/>
              <w:bottom w:val="nil"/>
              <w:right w:val="nil"/>
            </w:tcBorders>
          </w:tcPr>
          <w:p w14:paraId="1CE0EFE5" w14:textId="77777777" w:rsidR="002523A2" w:rsidRDefault="007B3BC3">
            <w:pPr>
              <w:spacing w:after="0" w:line="259" w:lineRule="auto"/>
              <w:ind w:left="29" w:firstLine="0"/>
              <w:jc w:val="left"/>
            </w:pPr>
            <w:r>
              <w:rPr>
                <w:sz w:val="20"/>
              </w:rPr>
              <w:t>benefit</w:t>
            </w:r>
          </w:p>
        </w:tc>
        <w:tc>
          <w:tcPr>
            <w:tcW w:w="1001" w:type="dxa"/>
            <w:tcBorders>
              <w:top w:val="nil"/>
              <w:left w:val="nil"/>
              <w:bottom w:val="nil"/>
              <w:right w:val="nil"/>
            </w:tcBorders>
          </w:tcPr>
          <w:p w14:paraId="7C5FEBF8" w14:textId="77777777" w:rsidR="002523A2" w:rsidRDefault="007B3BC3">
            <w:pPr>
              <w:spacing w:after="0" w:line="259" w:lineRule="auto"/>
              <w:ind w:left="50" w:firstLine="0"/>
            </w:pPr>
            <w:r>
              <w:rPr>
                <w:sz w:val="22"/>
              </w:rPr>
              <w:t>TOL ending</w:t>
            </w:r>
          </w:p>
        </w:tc>
      </w:tr>
      <w:tr w:rsidR="002523A2" w14:paraId="492BDE2C" w14:textId="77777777">
        <w:trPr>
          <w:trHeight w:val="194"/>
        </w:trPr>
        <w:tc>
          <w:tcPr>
            <w:tcW w:w="1095" w:type="dxa"/>
            <w:vMerge w:val="restart"/>
            <w:tcBorders>
              <w:top w:val="nil"/>
              <w:left w:val="nil"/>
              <w:bottom w:val="nil"/>
              <w:right w:val="nil"/>
            </w:tcBorders>
          </w:tcPr>
          <w:p w14:paraId="3B6D3995" w14:textId="77777777" w:rsidR="002523A2" w:rsidRDefault="007B3BC3">
            <w:pPr>
              <w:spacing w:after="0" w:line="259" w:lineRule="auto"/>
              <w:ind w:left="0" w:firstLine="0"/>
              <w:jc w:val="left"/>
            </w:pPr>
            <w:r>
              <w:rPr>
                <w:sz w:val="22"/>
                <w:u w:val="single" w:color="000000"/>
              </w:rPr>
              <w:t>June 30,</w:t>
            </w:r>
          </w:p>
        </w:tc>
        <w:tc>
          <w:tcPr>
            <w:tcW w:w="1117" w:type="dxa"/>
            <w:tcBorders>
              <w:top w:val="nil"/>
              <w:left w:val="nil"/>
              <w:bottom w:val="nil"/>
              <w:right w:val="nil"/>
            </w:tcBorders>
          </w:tcPr>
          <w:p w14:paraId="6846D0C2" w14:textId="77777777" w:rsidR="002523A2" w:rsidRDefault="007B3BC3">
            <w:pPr>
              <w:spacing w:after="0" w:line="259" w:lineRule="auto"/>
              <w:ind w:left="7" w:firstLine="0"/>
              <w:jc w:val="left"/>
            </w:pPr>
            <w:r>
              <w:rPr>
                <w:sz w:val="22"/>
              </w:rPr>
              <w:t>balance</w:t>
            </w:r>
          </w:p>
        </w:tc>
        <w:tc>
          <w:tcPr>
            <w:tcW w:w="1189" w:type="dxa"/>
            <w:tcBorders>
              <w:top w:val="nil"/>
              <w:left w:val="nil"/>
              <w:bottom w:val="nil"/>
              <w:right w:val="nil"/>
            </w:tcBorders>
          </w:tcPr>
          <w:p w14:paraId="7FC39530" w14:textId="77777777" w:rsidR="002523A2" w:rsidRDefault="007B3BC3">
            <w:pPr>
              <w:spacing w:after="0" w:line="259" w:lineRule="auto"/>
              <w:ind w:left="0" w:firstLine="0"/>
              <w:jc w:val="left"/>
            </w:pPr>
            <w:r>
              <w:rPr>
                <w:sz w:val="22"/>
              </w:rPr>
              <w:t>costs</w:t>
            </w:r>
          </w:p>
        </w:tc>
        <w:tc>
          <w:tcPr>
            <w:tcW w:w="1023" w:type="dxa"/>
            <w:tcBorders>
              <w:top w:val="nil"/>
              <w:left w:val="nil"/>
              <w:bottom w:val="nil"/>
              <w:right w:val="nil"/>
            </w:tcBorders>
          </w:tcPr>
          <w:p w14:paraId="0D3F562A" w14:textId="77777777" w:rsidR="002523A2" w:rsidRDefault="007B3BC3">
            <w:pPr>
              <w:spacing w:after="0" w:line="259" w:lineRule="auto"/>
              <w:ind w:left="7" w:firstLine="0"/>
              <w:jc w:val="left"/>
            </w:pPr>
            <w:r>
              <w:rPr>
                <w:sz w:val="22"/>
              </w:rPr>
              <w:t>liability</w:t>
            </w:r>
          </w:p>
        </w:tc>
        <w:tc>
          <w:tcPr>
            <w:tcW w:w="1462" w:type="dxa"/>
            <w:vMerge w:val="restart"/>
            <w:tcBorders>
              <w:top w:val="nil"/>
              <w:left w:val="nil"/>
              <w:bottom w:val="nil"/>
              <w:right w:val="nil"/>
            </w:tcBorders>
          </w:tcPr>
          <w:p w14:paraId="51D94952" w14:textId="77777777" w:rsidR="002523A2" w:rsidRDefault="007B3BC3">
            <w:pPr>
              <w:spacing w:after="0" w:line="259" w:lineRule="auto"/>
              <w:ind w:left="130" w:firstLine="0"/>
              <w:jc w:val="left"/>
            </w:pPr>
            <w:r>
              <w:rPr>
                <w:sz w:val="22"/>
                <w:u w:val="single" w:color="000000"/>
              </w:rPr>
              <w:t>(gain) or loss</w:t>
            </w:r>
          </w:p>
        </w:tc>
        <w:tc>
          <w:tcPr>
            <w:tcW w:w="1376" w:type="dxa"/>
            <w:vMerge w:val="restart"/>
            <w:tcBorders>
              <w:top w:val="nil"/>
              <w:left w:val="nil"/>
              <w:bottom w:val="nil"/>
              <w:right w:val="nil"/>
            </w:tcBorders>
          </w:tcPr>
          <w:p w14:paraId="17DEB43F" w14:textId="77777777" w:rsidR="002523A2" w:rsidRDefault="007B3BC3">
            <w:pPr>
              <w:spacing w:after="0" w:line="259" w:lineRule="auto"/>
              <w:ind w:left="0" w:firstLine="0"/>
              <w:jc w:val="left"/>
            </w:pPr>
            <w:r>
              <w:rPr>
                <w:sz w:val="20"/>
                <w:u w:val="single" w:color="000000"/>
              </w:rPr>
              <w:t>assumptions</w:t>
            </w:r>
          </w:p>
        </w:tc>
        <w:tc>
          <w:tcPr>
            <w:tcW w:w="1095" w:type="dxa"/>
            <w:vMerge w:val="restart"/>
            <w:tcBorders>
              <w:top w:val="nil"/>
              <w:left w:val="nil"/>
              <w:bottom w:val="nil"/>
              <w:right w:val="nil"/>
            </w:tcBorders>
          </w:tcPr>
          <w:p w14:paraId="55B5861D" w14:textId="77777777" w:rsidR="002523A2" w:rsidRDefault="007B3BC3">
            <w:pPr>
              <w:spacing w:after="0" w:line="259" w:lineRule="auto"/>
              <w:ind w:left="36" w:firstLine="0"/>
              <w:jc w:val="left"/>
            </w:pPr>
            <w:r>
              <w:rPr>
                <w:sz w:val="20"/>
                <w:u w:val="single" w:color="000000"/>
              </w:rPr>
              <w:t>payments</w:t>
            </w:r>
          </w:p>
        </w:tc>
        <w:tc>
          <w:tcPr>
            <w:tcW w:w="1001" w:type="dxa"/>
            <w:vMerge w:val="restart"/>
            <w:tcBorders>
              <w:top w:val="nil"/>
              <w:left w:val="nil"/>
              <w:bottom w:val="nil"/>
              <w:right w:val="nil"/>
            </w:tcBorders>
          </w:tcPr>
          <w:p w14:paraId="2FE6ED57" w14:textId="77777777" w:rsidR="002523A2" w:rsidRDefault="007B3BC3">
            <w:pPr>
              <w:spacing w:after="0" w:line="259" w:lineRule="auto"/>
              <w:ind w:left="58" w:firstLine="0"/>
              <w:jc w:val="left"/>
            </w:pPr>
            <w:r>
              <w:rPr>
                <w:noProof/>
              </w:rPr>
              <w:drawing>
                <wp:anchor distT="0" distB="0" distL="114300" distR="114300" simplePos="0" relativeHeight="251714560" behindDoc="0" locked="0" layoutInCell="1" allowOverlap="0" wp14:anchorId="6B4FCB86" wp14:editId="6F3FBBC1">
                  <wp:simplePos x="0" y="0"/>
                  <wp:positionH relativeFrom="column">
                    <wp:posOffset>0</wp:posOffset>
                  </wp:positionH>
                  <wp:positionV relativeFrom="paragraph">
                    <wp:posOffset>105494</wp:posOffset>
                  </wp:positionV>
                  <wp:extent cx="155540" cy="13716"/>
                  <wp:effectExtent l="0" t="0" r="0" b="0"/>
                  <wp:wrapSquare wrapText="bothSides"/>
                  <wp:docPr id="107624" name="Picture 107624"/>
                  <wp:cNvGraphicFramePr/>
                  <a:graphic xmlns:a="http://schemas.openxmlformats.org/drawingml/2006/main">
                    <a:graphicData uri="http://schemas.openxmlformats.org/drawingml/2006/picture">
                      <pic:pic xmlns:pic="http://schemas.openxmlformats.org/drawingml/2006/picture">
                        <pic:nvPicPr>
                          <pic:cNvPr id="107624" name="Picture 107624"/>
                          <pic:cNvPicPr/>
                        </pic:nvPicPr>
                        <pic:blipFill>
                          <a:blip r:embed="rId488"/>
                          <a:stretch>
                            <a:fillRect/>
                          </a:stretch>
                        </pic:blipFill>
                        <pic:spPr>
                          <a:xfrm>
                            <a:off x="0" y="0"/>
                            <a:ext cx="155540" cy="13716"/>
                          </a:xfrm>
                          <a:prstGeom prst="rect">
                            <a:avLst/>
                          </a:prstGeom>
                        </pic:spPr>
                      </pic:pic>
                    </a:graphicData>
                  </a:graphic>
                </wp:anchor>
              </w:drawing>
            </w:r>
            <w:r>
              <w:rPr>
                <w:sz w:val="20"/>
              </w:rPr>
              <w:t>ba la nce</w:t>
            </w:r>
          </w:p>
        </w:tc>
      </w:tr>
      <w:tr w:rsidR="002523A2" w14:paraId="73B62BD2" w14:textId="77777777">
        <w:trPr>
          <w:trHeight w:val="36"/>
        </w:trPr>
        <w:tc>
          <w:tcPr>
            <w:tcW w:w="0" w:type="auto"/>
            <w:vMerge/>
            <w:tcBorders>
              <w:top w:val="nil"/>
              <w:left w:val="nil"/>
              <w:bottom w:val="nil"/>
              <w:right w:val="nil"/>
            </w:tcBorders>
          </w:tcPr>
          <w:p w14:paraId="32F72756" w14:textId="77777777" w:rsidR="002523A2" w:rsidRDefault="002523A2">
            <w:pPr>
              <w:spacing w:after="160" w:line="259" w:lineRule="auto"/>
              <w:ind w:left="0" w:firstLine="0"/>
              <w:jc w:val="left"/>
            </w:pPr>
          </w:p>
        </w:tc>
        <w:tc>
          <w:tcPr>
            <w:tcW w:w="3328" w:type="dxa"/>
            <w:gridSpan w:val="3"/>
            <w:tcBorders>
              <w:top w:val="nil"/>
              <w:left w:val="nil"/>
              <w:bottom w:val="nil"/>
              <w:right w:val="nil"/>
            </w:tcBorders>
            <w:vAlign w:val="bottom"/>
          </w:tcPr>
          <w:p w14:paraId="4EACD08E" w14:textId="77777777" w:rsidR="002523A2" w:rsidRDefault="007B3BC3">
            <w:pPr>
              <w:spacing w:after="0" w:line="259" w:lineRule="auto"/>
              <w:ind w:left="2939" w:firstLine="0"/>
              <w:jc w:val="left"/>
            </w:pPr>
            <w:r>
              <w:rPr>
                <w:noProof/>
              </w:rPr>
              <w:drawing>
                <wp:inline distT="0" distB="0" distL="0" distR="0" wp14:anchorId="7B12C07D" wp14:editId="196F7279">
                  <wp:extent cx="155540" cy="13716"/>
                  <wp:effectExtent l="0" t="0" r="0" b="0"/>
                  <wp:docPr id="107625" name="Picture 107625"/>
                  <wp:cNvGraphicFramePr/>
                  <a:graphic xmlns:a="http://schemas.openxmlformats.org/drawingml/2006/main">
                    <a:graphicData uri="http://schemas.openxmlformats.org/drawingml/2006/picture">
                      <pic:pic xmlns:pic="http://schemas.openxmlformats.org/drawingml/2006/picture">
                        <pic:nvPicPr>
                          <pic:cNvPr id="107625" name="Picture 107625"/>
                          <pic:cNvPicPr/>
                        </pic:nvPicPr>
                        <pic:blipFill>
                          <a:blip r:embed="rId489"/>
                          <a:stretch>
                            <a:fillRect/>
                          </a:stretch>
                        </pic:blipFill>
                        <pic:spPr>
                          <a:xfrm>
                            <a:off x="0" y="0"/>
                            <a:ext cx="155540" cy="13716"/>
                          </a:xfrm>
                          <a:prstGeom prst="rect">
                            <a:avLst/>
                          </a:prstGeom>
                        </pic:spPr>
                      </pic:pic>
                    </a:graphicData>
                  </a:graphic>
                </wp:inline>
              </w:drawing>
            </w:r>
          </w:p>
        </w:tc>
        <w:tc>
          <w:tcPr>
            <w:tcW w:w="0" w:type="auto"/>
            <w:vMerge/>
            <w:tcBorders>
              <w:top w:val="nil"/>
              <w:left w:val="nil"/>
              <w:bottom w:val="nil"/>
              <w:right w:val="nil"/>
            </w:tcBorders>
          </w:tcPr>
          <w:p w14:paraId="56C9A7E8" w14:textId="77777777" w:rsidR="002523A2" w:rsidRDefault="002523A2">
            <w:pPr>
              <w:spacing w:after="160" w:line="259" w:lineRule="auto"/>
              <w:ind w:left="0" w:firstLine="0"/>
              <w:jc w:val="left"/>
            </w:pPr>
          </w:p>
        </w:tc>
        <w:tc>
          <w:tcPr>
            <w:tcW w:w="0" w:type="auto"/>
            <w:vMerge/>
            <w:tcBorders>
              <w:top w:val="nil"/>
              <w:left w:val="nil"/>
              <w:bottom w:val="nil"/>
              <w:right w:val="nil"/>
            </w:tcBorders>
          </w:tcPr>
          <w:p w14:paraId="113B64B2" w14:textId="77777777" w:rsidR="002523A2" w:rsidRDefault="002523A2">
            <w:pPr>
              <w:spacing w:after="160" w:line="259" w:lineRule="auto"/>
              <w:ind w:left="0" w:firstLine="0"/>
              <w:jc w:val="left"/>
            </w:pPr>
          </w:p>
        </w:tc>
        <w:tc>
          <w:tcPr>
            <w:tcW w:w="0" w:type="auto"/>
            <w:vMerge/>
            <w:tcBorders>
              <w:top w:val="nil"/>
              <w:left w:val="nil"/>
              <w:bottom w:val="nil"/>
              <w:right w:val="nil"/>
            </w:tcBorders>
          </w:tcPr>
          <w:p w14:paraId="2E92CC58" w14:textId="77777777" w:rsidR="002523A2" w:rsidRDefault="002523A2">
            <w:pPr>
              <w:spacing w:after="160" w:line="259" w:lineRule="auto"/>
              <w:ind w:left="0" w:firstLine="0"/>
              <w:jc w:val="left"/>
            </w:pPr>
          </w:p>
        </w:tc>
        <w:tc>
          <w:tcPr>
            <w:tcW w:w="0" w:type="auto"/>
            <w:vMerge/>
            <w:tcBorders>
              <w:top w:val="nil"/>
              <w:left w:val="nil"/>
              <w:bottom w:val="nil"/>
              <w:right w:val="nil"/>
            </w:tcBorders>
          </w:tcPr>
          <w:p w14:paraId="50B610FA" w14:textId="77777777" w:rsidR="002523A2" w:rsidRDefault="002523A2">
            <w:pPr>
              <w:spacing w:after="160" w:line="259" w:lineRule="auto"/>
              <w:ind w:left="0" w:firstLine="0"/>
              <w:jc w:val="left"/>
            </w:pPr>
          </w:p>
        </w:tc>
      </w:tr>
    </w:tbl>
    <w:p w14:paraId="2EBC11CC" w14:textId="77777777" w:rsidR="002523A2" w:rsidRDefault="007B3BC3">
      <w:pPr>
        <w:spacing w:after="286" w:line="262" w:lineRule="auto"/>
        <w:ind w:left="10"/>
        <w:jc w:val="left"/>
      </w:pPr>
      <w:r>
        <w:rPr>
          <w:noProof/>
        </w:rPr>
        <w:drawing>
          <wp:anchor distT="0" distB="0" distL="114300" distR="114300" simplePos="0" relativeHeight="251715584" behindDoc="0" locked="0" layoutInCell="1" allowOverlap="0" wp14:anchorId="6387578F" wp14:editId="5A36ED5A">
            <wp:simplePos x="0" y="0"/>
            <wp:positionH relativeFrom="column">
              <wp:posOffset>1710934</wp:posOffset>
            </wp:positionH>
            <wp:positionV relativeFrom="paragraph">
              <wp:posOffset>866096</wp:posOffset>
            </wp:positionV>
            <wp:extent cx="475768" cy="13716"/>
            <wp:effectExtent l="0" t="0" r="0" b="0"/>
            <wp:wrapSquare wrapText="bothSides"/>
            <wp:docPr id="107658" name="Picture 107658"/>
            <wp:cNvGraphicFramePr/>
            <a:graphic xmlns:a="http://schemas.openxmlformats.org/drawingml/2006/main">
              <a:graphicData uri="http://schemas.openxmlformats.org/drawingml/2006/picture">
                <pic:pic xmlns:pic="http://schemas.openxmlformats.org/drawingml/2006/picture">
                  <pic:nvPicPr>
                    <pic:cNvPr id="107658" name="Picture 107658"/>
                    <pic:cNvPicPr/>
                  </pic:nvPicPr>
                  <pic:blipFill>
                    <a:blip r:embed="rId490"/>
                    <a:stretch>
                      <a:fillRect/>
                    </a:stretch>
                  </pic:blipFill>
                  <pic:spPr>
                    <a:xfrm>
                      <a:off x="0" y="0"/>
                      <a:ext cx="475768" cy="13716"/>
                    </a:xfrm>
                    <a:prstGeom prst="rect">
                      <a:avLst/>
                    </a:prstGeom>
                  </pic:spPr>
                </pic:pic>
              </a:graphicData>
            </a:graphic>
          </wp:anchor>
        </w:drawing>
      </w:r>
      <w:r>
        <w:rPr>
          <w:noProof/>
        </w:rPr>
        <w:drawing>
          <wp:anchor distT="0" distB="0" distL="114300" distR="114300" simplePos="0" relativeHeight="251716608" behindDoc="0" locked="0" layoutInCell="1" allowOverlap="0" wp14:anchorId="083C7ED3" wp14:editId="13DA1210">
            <wp:simplePos x="0" y="0"/>
            <wp:positionH relativeFrom="column">
              <wp:posOffset>1148247</wp:posOffset>
            </wp:positionH>
            <wp:positionV relativeFrom="paragraph">
              <wp:posOffset>870668</wp:posOffset>
            </wp:positionV>
            <wp:extent cx="425446" cy="13716"/>
            <wp:effectExtent l="0" t="0" r="0" b="0"/>
            <wp:wrapSquare wrapText="bothSides"/>
            <wp:docPr id="107659" name="Picture 107659"/>
            <wp:cNvGraphicFramePr/>
            <a:graphic xmlns:a="http://schemas.openxmlformats.org/drawingml/2006/main">
              <a:graphicData uri="http://schemas.openxmlformats.org/drawingml/2006/picture">
                <pic:pic xmlns:pic="http://schemas.openxmlformats.org/drawingml/2006/picture">
                  <pic:nvPicPr>
                    <pic:cNvPr id="107659" name="Picture 107659"/>
                    <pic:cNvPicPr/>
                  </pic:nvPicPr>
                  <pic:blipFill>
                    <a:blip r:embed="rId491"/>
                    <a:stretch>
                      <a:fillRect/>
                    </a:stretch>
                  </pic:blipFill>
                  <pic:spPr>
                    <a:xfrm>
                      <a:off x="0" y="0"/>
                      <a:ext cx="425446" cy="13716"/>
                    </a:xfrm>
                    <a:prstGeom prst="rect">
                      <a:avLst/>
                    </a:prstGeom>
                  </pic:spPr>
                </pic:pic>
              </a:graphicData>
            </a:graphic>
          </wp:anchor>
        </w:drawing>
      </w:r>
      <w:r>
        <w:rPr>
          <w:sz w:val="26"/>
        </w:rPr>
        <w:t>The Schedule of Changes in Total OPEB (Asset)/Liability is as follows:</w:t>
      </w:r>
    </w:p>
    <w:p w14:paraId="0003985A" w14:textId="77777777" w:rsidR="002523A2" w:rsidRDefault="007B3BC3">
      <w:pPr>
        <w:numPr>
          <w:ilvl w:val="0"/>
          <w:numId w:val="10"/>
        </w:numPr>
        <w:spacing w:before="205" w:after="34" w:line="259" w:lineRule="auto"/>
        <w:ind w:hanging="1037"/>
        <w:jc w:val="left"/>
      </w:pPr>
      <w:r>
        <w:rPr>
          <w:sz w:val="18"/>
        </w:rPr>
        <w:t>$ 21,814</w:t>
      </w:r>
      <w:r>
        <w:rPr>
          <w:sz w:val="18"/>
        </w:rPr>
        <w:tab/>
        <w:t>1,323</w:t>
      </w:r>
      <w:r>
        <w:rPr>
          <w:sz w:val="18"/>
        </w:rPr>
        <w:tab/>
        <w:t>659</w:t>
      </w:r>
      <w:r>
        <w:rPr>
          <w:noProof/>
        </w:rPr>
        <w:drawing>
          <wp:inline distT="0" distB="0" distL="0" distR="0" wp14:anchorId="2FF3A623" wp14:editId="31395AA4">
            <wp:extent cx="873766" cy="100584"/>
            <wp:effectExtent l="0" t="0" r="0" b="0"/>
            <wp:docPr id="280206" name="Picture 280206"/>
            <wp:cNvGraphicFramePr/>
            <a:graphic xmlns:a="http://schemas.openxmlformats.org/drawingml/2006/main">
              <a:graphicData uri="http://schemas.openxmlformats.org/drawingml/2006/picture">
                <pic:pic xmlns:pic="http://schemas.openxmlformats.org/drawingml/2006/picture">
                  <pic:nvPicPr>
                    <pic:cNvPr id="280206" name="Picture 280206"/>
                    <pic:cNvPicPr/>
                  </pic:nvPicPr>
                  <pic:blipFill>
                    <a:blip r:embed="rId492"/>
                    <a:stretch>
                      <a:fillRect/>
                    </a:stretch>
                  </pic:blipFill>
                  <pic:spPr>
                    <a:xfrm>
                      <a:off x="0" y="0"/>
                      <a:ext cx="873766" cy="100584"/>
                    </a:xfrm>
                    <a:prstGeom prst="rect">
                      <a:avLst/>
                    </a:prstGeom>
                  </pic:spPr>
                </pic:pic>
              </a:graphicData>
            </a:graphic>
          </wp:inline>
        </w:drawing>
      </w:r>
      <w:r>
        <w:rPr>
          <w:sz w:val="18"/>
        </w:rPr>
        <w:t>(1 , 539)</w:t>
      </w:r>
      <w:r>
        <w:rPr>
          <w:sz w:val="18"/>
        </w:rPr>
        <w:tab/>
      </w:r>
      <w:r>
        <w:rPr>
          <w:noProof/>
        </w:rPr>
        <w:drawing>
          <wp:inline distT="0" distB="0" distL="0" distR="0" wp14:anchorId="00571BD3" wp14:editId="28D323C1">
            <wp:extent cx="54896" cy="96012"/>
            <wp:effectExtent l="0" t="0" r="0" b="0"/>
            <wp:docPr id="107627" name="Picture 107627"/>
            <wp:cNvGraphicFramePr/>
            <a:graphic xmlns:a="http://schemas.openxmlformats.org/drawingml/2006/main">
              <a:graphicData uri="http://schemas.openxmlformats.org/drawingml/2006/picture">
                <pic:pic xmlns:pic="http://schemas.openxmlformats.org/drawingml/2006/picture">
                  <pic:nvPicPr>
                    <pic:cNvPr id="107627" name="Picture 107627"/>
                    <pic:cNvPicPr/>
                  </pic:nvPicPr>
                  <pic:blipFill>
                    <a:blip r:embed="rId493"/>
                    <a:stretch>
                      <a:fillRect/>
                    </a:stretch>
                  </pic:blipFill>
                  <pic:spPr>
                    <a:xfrm>
                      <a:off x="0" y="0"/>
                      <a:ext cx="54896" cy="96012"/>
                    </a:xfrm>
                    <a:prstGeom prst="rect">
                      <a:avLst/>
                    </a:prstGeom>
                  </pic:spPr>
                </pic:pic>
              </a:graphicData>
            </a:graphic>
          </wp:inline>
        </w:drawing>
      </w:r>
      <w:r>
        <w:rPr>
          <w:sz w:val="18"/>
        </w:rPr>
        <w:tab/>
        <w:t>(60)</w:t>
      </w:r>
      <w:r>
        <w:rPr>
          <w:sz w:val="18"/>
        </w:rPr>
        <w:tab/>
      </w:r>
      <w:r>
        <w:rPr>
          <w:noProof/>
        </w:rPr>
        <w:drawing>
          <wp:inline distT="0" distB="0" distL="0" distR="0" wp14:anchorId="470F5C23" wp14:editId="334E7558">
            <wp:extent cx="54896" cy="96012"/>
            <wp:effectExtent l="0" t="0" r="0" b="0"/>
            <wp:docPr id="107626" name="Picture 107626"/>
            <wp:cNvGraphicFramePr/>
            <a:graphic xmlns:a="http://schemas.openxmlformats.org/drawingml/2006/main">
              <a:graphicData uri="http://schemas.openxmlformats.org/drawingml/2006/picture">
                <pic:pic xmlns:pic="http://schemas.openxmlformats.org/drawingml/2006/picture">
                  <pic:nvPicPr>
                    <pic:cNvPr id="107626" name="Picture 107626"/>
                    <pic:cNvPicPr/>
                  </pic:nvPicPr>
                  <pic:blipFill>
                    <a:blip r:embed="rId494"/>
                    <a:stretch>
                      <a:fillRect/>
                    </a:stretch>
                  </pic:blipFill>
                  <pic:spPr>
                    <a:xfrm>
                      <a:off x="0" y="0"/>
                      <a:ext cx="54896" cy="96012"/>
                    </a:xfrm>
                    <a:prstGeom prst="rect">
                      <a:avLst/>
                    </a:prstGeom>
                  </pic:spPr>
                </pic:pic>
              </a:graphicData>
            </a:graphic>
          </wp:inline>
        </w:drawing>
      </w:r>
      <w:r>
        <w:rPr>
          <w:sz w:val="18"/>
        </w:rPr>
        <w:tab/>
        <w:t>22, 197</w:t>
      </w:r>
    </w:p>
    <w:p w14:paraId="24F874FC" w14:textId="77777777" w:rsidR="002523A2" w:rsidRDefault="007B3BC3">
      <w:pPr>
        <w:numPr>
          <w:ilvl w:val="0"/>
          <w:numId w:val="10"/>
        </w:numPr>
        <w:spacing w:after="53" w:line="261" w:lineRule="auto"/>
        <w:ind w:hanging="1037"/>
        <w:jc w:val="left"/>
      </w:pPr>
      <w:r>
        <w:rPr>
          <w:sz w:val="20"/>
        </w:rPr>
        <w:t>22,197</w:t>
      </w:r>
      <w:r>
        <w:rPr>
          <w:sz w:val="20"/>
        </w:rPr>
        <w:tab/>
        <w:t>1,240</w:t>
      </w:r>
      <w:r>
        <w:rPr>
          <w:sz w:val="20"/>
        </w:rPr>
        <w:tab/>
        <w:t>838</w:t>
      </w:r>
      <w:r>
        <w:rPr>
          <w:sz w:val="20"/>
        </w:rPr>
        <w:tab/>
        <w:t>(599)</w:t>
      </w:r>
      <w:r>
        <w:rPr>
          <w:sz w:val="20"/>
        </w:rPr>
        <w:tab/>
        <w:t>(63)</w:t>
      </w:r>
      <w:r>
        <w:rPr>
          <w:sz w:val="20"/>
        </w:rPr>
        <w:tab/>
        <w:t>23,613</w:t>
      </w:r>
    </w:p>
    <w:p w14:paraId="6AACBB8A" w14:textId="77777777" w:rsidR="002523A2" w:rsidRDefault="007B3BC3">
      <w:pPr>
        <w:numPr>
          <w:ilvl w:val="0"/>
          <w:numId w:val="10"/>
        </w:numPr>
        <w:spacing w:after="343" w:line="261" w:lineRule="auto"/>
        <w:ind w:hanging="1037"/>
        <w:jc w:val="left"/>
      </w:pPr>
      <w:r>
        <w:rPr>
          <w:sz w:val="20"/>
        </w:rPr>
        <w:t>23,613</w:t>
      </w:r>
      <w:r>
        <w:rPr>
          <w:sz w:val="20"/>
        </w:rPr>
        <w:tab/>
        <w:t>1,247</w:t>
      </w:r>
      <w:r>
        <w:rPr>
          <w:sz w:val="20"/>
        </w:rPr>
        <w:tab/>
        <w:t>956</w:t>
      </w:r>
      <w:r>
        <w:rPr>
          <w:sz w:val="20"/>
        </w:rPr>
        <w:tab/>
        <w:t>530</w:t>
      </w:r>
      <w:r>
        <w:rPr>
          <w:sz w:val="20"/>
        </w:rPr>
        <w:tab/>
        <w:t>9,875</w:t>
      </w:r>
      <w:r>
        <w:rPr>
          <w:sz w:val="20"/>
        </w:rPr>
        <w:tab/>
        <w:t>(322)</w:t>
      </w:r>
      <w:r>
        <w:rPr>
          <w:sz w:val="20"/>
        </w:rPr>
        <w:tab/>
        <w:t>35,899</w:t>
      </w:r>
    </w:p>
    <w:p w14:paraId="7FA39C8B" w14:textId="77777777" w:rsidR="002523A2" w:rsidRDefault="007B3BC3">
      <w:pPr>
        <w:spacing w:after="491"/>
        <w:ind w:left="17" w:right="14"/>
      </w:pPr>
      <w:r>
        <w:t>The amounts presented for each fiscal year were actuarially determined at June 30, 2017 and rolled forward to the measurement date.</w:t>
      </w:r>
    </w:p>
    <w:p w14:paraId="42B98F4F" w14:textId="77777777" w:rsidR="002523A2" w:rsidRDefault="007B3BC3">
      <w:pPr>
        <w:ind w:left="17" w:right="14"/>
      </w:pPr>
      <w:r>
        <w:t>These schedules are presented to illustrate the requirements to show information for 10 years. However, until a full 10-year trend has been compiled, information is presented only for the years for which the required supplementary information is available.</w:t>
      </w:r>
    </w:p>
    <w:p w14:paraId="63BBABA1" w14:textId="77777777" w:rsidR="002523A2" w:rsidRDefault="002523A2">
      <w:pPr>
        <w:sectPr w:rsidR="002523A2">
          <w:headerReference w:type="even" r:id="rId495"/>
          <w:headerReference w:type="default" r:id="rId496"/>
          <w:footerReference w:type="even" r:id="rId497"/>
          <w:footerReference w:type="default" r:id="rId498"/>
          <w:headerReference w:type="first" r:id="rId499"/>
          <w:footerReference w:type="first" r:id="rId500"/>
          <w:pgSz w:w="12240" w:h="15840"/>
          <w:pgMar w:top="1326" w:right="1001" w:bottom="1255" w:left="1095" w:header="1022" w:footer="922" w:gutter="0"/>
          <w:pgNumType w:start="41"/>
          <w:cols w:space="720"/>
          <w:titlePg/>
        </w:sectPr>
      </w:pPr>
    </w:p>
    <w:p w14:paraId="31B428D7" w14:textId="77777777" w:rsidR="002523A2" w:rsidRDefault="007B3BC3">
      <w:pPr>
        <w:spacing w:after="3" w:line="265" w:lineRule="auto"/>
        <w:ind w:left="2972" w:hanging="10"/>
      </w:pPr>
      <w:r>
        <w:rPr>
          <w:sz w:val="28"/>
        </w:rPr>
        <w:lastRenderedPageBreak/>
        <w:t>SUPPLEMENTARY INFORMATION</w:t>
      </w:r>
    </w:p>
    <w:p w14:paraId="678F826A" w14:textId="77777777" w:rsidR="002523A2" w:rsidRDefault="002523A2">
      <w:pPr>
        <w:sectPr w:rsidR="002523A2">
          <w:headerReference w:type="even" r:id="rId501"/>
          <w:headerReference w:type="default" r:id="rId502"/>
          <w:footerReference w:type="even" r:id="rId503"/>
          <w:footerReference w:type="default" r:id="rId504"/>
          <w:headerReference w:type="first" r:id="rId505"/>
          <w:footerReference w:type="first" r:id="rId506"/>
          <w:pgSz w:w="12240" w:h="15840"/>
          <w:pgMar w:top="1440" w:right="1440" w:bottom="1440" w:left="1440" w:header="720" w:footer="720" w:gutter="0"/>
          <w:cols w:space="720"/>
        </w:sectPr>
      </w:pPr>
    </w:p>
    <w:p w14:paraId="078B1333"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717632" behindDoc="0" locked="0" layoutInCell="1" allowOverlap="0" wp14:anchorId="63F88782" wp14:editId="50737E90">
            <wp:simplePos x="0" y="0"/>
            <wp:positionH relativeFrom="page">
              <wp:posOffset>0</wp:posOffset>
            </wp:positionH>
            <wp:positionV relativeFrom="page">
              <wp:posOffset>0</wp:posOffset>
            </wp:positionV>
            <wp:extent cx="7772400" cy="10058400"/>
            <wp:effectExtent l="0" t="0" r="0" b="0"/>
            <wp:wrapTopAndBottom/>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507"/>
                    <a:stretch>
                      <a:fillRect/>
                    </a:stretch>
                  </pic:blipFill>
                  <pic:spPr>
                    <a:xfrm>
                      <a:off x="0" y="0"/>
                      <a:ext cx="7772400" cy="10058400"/>
                    </a:xfrm>
                    <a:prstGeom prst="rect">
                      <a:avLst/>
                    </a:prstGeom>
                  </pic:spPr>
                </pic:pic>
              </a:graphicData>
            </a:graphic>
          </wp:anchor>
        </w:drawing>
      </w:r>
    </w:p>
    <w:p w14:paraId="7D6C3436" w14:textId="77777777" w:rsidR="002523A2" w:rsidRDefault="002523A2">
      <w:pPr>
        <w:sectPr w:rsidR="002523A2">
          <w:headerReference w:type="even" r:id="rId508"/>
          <w:headerReference w:type="default" r:id="rId509"/>
          <w:footerReference w:type="even" r:id="rId510"/>
          <w:footerReference w:type="default" r:id="rId511"/>
          <w:headerReference w:type="first" r:id="rId512"/>
          <w:footerReference w:type="first" r:id="rId513"/>
          <w:pgSz w:w="12240" w:h="15840"/>
          <w:pgMar w:top="1440" w:right="1440" w:bottom="1440" w:left="1440" w:header="720" w:footer="720" w:gutter="0"/>
          <w:cols w:space="720"/>
        </w:sectPr>
      </w:pPr>
    </w:p>
    <w:p w14:paraId="3B1BEDA9" w14:textId="77777777" w:rsidR="002523A2" w:rsidRDefault="007B3BC3">
      <w:pPr>
        <w:spacing w:after="0" w:line="259" w:lineRule="auto"/>
        <w:ind w:left="457" w:right="418" w:hanging="10"/>
        <w:jc w:val="center"/>
      </w:pPr>
      <w:r>
        <w:rPr>
          <w:sz w:val="28"/>
        </w:rPr>
        <w:lastRenderedPageBreak/>
        <w:t>Notes to Budget Comparison Schedules</w:t>
      </w:r>
    </w:p>
    <w:p w14:paraId="3979318E" w14:textId="77777777" w:rsidR="002523A2" w:rsidRDefault="007B3BC3">
      <w:pPr>
        <w:pStyle w:val="Heading3"/>
        <w:spacing w:after="224"/>
        <w:ind w:left="435" w:right="382"/>
      </w:pPr>
      <w:r>
        <w:rPr>
          <w:rFonts w:ascii="Times New Roman" w:eastAsia="Times New Roman" w:hAnsi="Times New Roman" w:cs="Times New Roman"/>
        </w:rPr>
        <w:t>December 31, 2020</w:t>
      </w:r>
    </w:p>
    <w:p w14:paraId="796EE129" w14:textId="77777777" w:rsidR="002523A2" w:rsidRDefault="007B3BC3">
      <w:pPr>
        <w:spacing w:after="165"/>
        <w:ind w:right="14"/>
      </w:pPr>
      <w:r>
        <w:t>The District is exempt under ORS 294.316 from the Oregon Local Budget Law requirements. The District does develop a budget.</w:t>
      </w:r>
    </w:p>
    <w:p w14:paraId="2DC0D429" w14:textId="77777777" w:rsidR="002523A2" w:rsidRDefault="007B3BC3">
      <w:pPr>
        <w:spacing w:after="189"/>
        <w:ind w:left="10" w:right="14"/>
      </w:pPr>
      <w:r>
        <w:t>Each fall, the manager submits a proposed budget to the Board of Directors. The District prepares a budget for all funds. The District's budget is prepared for each fund on the modified accrual basis of accounting. For all fund types, inter-fund transfers are budgeted as sources and uses. Estimated receipts and disbursements are budgeted for by fund and object. Information on the past year's budget is included in the budget document.</w:t>
      </w:r>
    </w:p>
    <w:p w14:paraId="599802E2" w14:textId="77777777" w:rsidR="002523A2" w:rsidRDefault="007B3BC3">
      <w:pPr>
        <w:spacing w:after="241"/>
        <w:ind w:right="14"/>
      </w:pPr>
      <w:r>
        <w:t>The Board adopts the budget by resolution before January 1. The resolution establishes appropriations for each fund. There are no legal requirements that the District stay within the amount appropriated. Appropriations lapse at the end of the fiscal year.</w:t>
      </w:r>
    </w:p>
    <w:p w14:paraId="37B377B6" w14:textId="77777777" w:rsidR="002523A2" w:rsidRDefault="007B3BC3">
      <w:pPr>
        <w:spacing w:after="8868"/>
        <w:ind w:left="10" w:right="14"/>
      </w:pPr>
      <w:r>
        <w:t>The District may change the budget throughout the year by a resolution of the Board of Directors. The budget was not changed.</w:t>
      </w:r>
    </w:p>
    <w:p w14:paraId="7B045243" w14:textId="77777777" w:rsidR="002523A2" w:rsidRDefault="007B3BC3">
      <w:pPr>
        <w:spacing w:after="3" w:line="265" w:lineRule="auto"/>
        <w:ind w:left="449" w:right="331" w:hanging="10"/>
        <w:jc w:val="center"/>
      </w:pPr>
      <w:r>
        <w:lastRenderedPageBreak/>
        <w:t>-45-</w:t>
      </w:r>
    </w:p>
    <w:p w14:paraId="6FD4C9AD" w14:textId="77777777" w:rsidR="002523A2" w:rsidRDefault="002523A2">
      <w:pPr>
        <w:sectPr w:rsidR="002523A2">
          <w:headerReference w:type="even" r:id="rId514"/>
          <w:headerReference w:type="default" r:id="rId515"/>
          <w:footerReference w:type="even" r:id="rId516"/>
          <w:footerReference w:type="default" r:id="rId517"/>
          <w:headerReference w:type="first" r:id="rId518"/>
          <w:footerReference w:type="first" r:id="rId519"/>
          <w:pgSz w:w="12240" w:h="15840"/>
          <w:pgMar w:top="1440" w:right="1023" w:bottom="1440" w:left="1095" w:header="1022" w:footer="720" w:gutter="0"/>
          <w:cols w:space="720"/>
        </w:sectPr>
      </w:pPr>
    </w:p>
    <w:p w14:paraId="5149DD12"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718656" behindDoc="0" locked="0" layoutInCell="1" allowOverlap="0" wp14:anchorId="79CB2935" wp14:editId="01F8E0BA">
            <wp:simplePos x="0" y="0"/>
            <wp:positionH relativeFrom="page">
              <wp:posOffset>0</wp:posOffset>
            </wp:positionH>
            <wp:positionV relativeFrom="page">
              <wp:posOffset>0</wp:posOffset>
            </wp:positionV>
            <wp:extent cx="7772400" cy="10058400"/>
            <wp:effectExtent l="0" t="0" r="0" b="0"/>
            <wp:wrapTopAndBottom/>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520"/>
                    <a:stretch>
                      <a:fillRect/>
                    </a:stretch>
                  </pic:blipFill>
                  <pic:spPr>
                    <a:xfrm>
                      <a:off x="0" y="0"/>
                      <a:ext cx="7772400" cy="10058400"/>
                    </a:xfrm>
                    <a:prstGeom prst="rect">
                      <a:avLst/>
                    </a:prstGeom>
                  </pic:spPr>
                </pic:pic>
              </a:graphicData>
            </a:graphic>
          </wp:anchor>
        </w:drawing>
      </w:r>
    </w:p>
    <w:p w14:paraId="19B2D2AF" w14:textId="77777777" w:rsidR="002523A2" w:rsidRDefault="002523A2">
      <w:pPr>
        <w:sectPr w:rsidR="002523A2">
          <w:headerReference w:type="even" r:id="rId521"/>
          <w:headerReference w:type="default" r:id="rId522"/>
          <w:footerReference w:type="even" r:id="rId523"/>
          <w:footerReference w:type="default" r:id="rId524"/>
          <w:headerReference w:type="first" r:id="rId525"/>
          <w:footerReference w:type="first" r:id="rId526"/>
          <w:pgSz w:w="12240" w:h="15840"/>
          <w:pgMar w:top="1440" w:right="1440" w:bottom="1440" w:left="1440" w:header="720" w:footer="720" w:gutter="0"/>
          <w:cols w:space="720"/>
        </w:sectPr>
      </w:pPr>
    </w:p>
    <w:p w14:paraId="7C494090" w14:textId="77777777" w:rsidR="002523A2" w:rsidRDefault="007B3BC3">
      <w:pPr>
        <w:spacing w:after="3" w:line="265" w:lineRule="auto"/>
        <w:ind w:left="558" w:hanging="10"/>
      </w:pPr>
      <w:r>
        <w:rPr>
          <w:sz w:val="28"/>
        </w:rPr>
        <w:lastRenderedPageBreak/>
        <w:t>Budgetary Comparison Schedule</w:t>
      </w:r>
    </w:p>
    <w:p w14:paraId="213ECEF9" w14:textId="77777777" w:rsidR="002523A2" w:rsidRDefault="007B3BC3">
      <w:pPr>
        <w:spacing w:after="167" w:line="265" w:lineRule="auto"/>
        <w:ind w:left="10" w:hanging="10"/>
        <w:jc w:val="left"/>
      </w:pPr>
      <w:r>
        <w:t>For the Fiscal Year Ended December 31, 2020</w:t>
      </w:r>
    </w:p>
    <w:p w14:paraId="0196E746" w14:textId="77777777" w:rsidR="002523A2" w:rsidRDefault="007B3BC3">
      <w:pPr>
        <w:spacing w:after="3" w:line="265" w:lineRule="auto"/>
        <w:ind w:left="10" w:right="-15" w:hanging="10"/>
        <w:jc w:val="right"/>
      </w:pPr>
      <w:r>
        <w:t>Variance With</w:t>
      </w:r>
    </w:p>
    <w:p w14:paraId="1533207B" w14:textId="77777777" w:rsidR="002523A2" w:rsidRDefault="007B3BC3">
      <w:pPr>
        <w:spacing w:after="3" w:line="265" w:lineRule="auto"/>
        <w:ind w:left="10" w:right="-15" w:hanging="10"/>
        <w:jc w:val="right"/>
      </w:pPr>
      <w:r>
        <w:t>Final Budget</w:t>
      </w:r>
    </w:p>
    <w:p w14:paraId="6571BD10" w14:textId="77777777" w:rsidR="002523A2" w:rsidRDefault="007B3BC3">
      <w:pPr>
        <w:tabs>
          <w:tab w:val="center" w:pos="3202"/>
          <w:tab w:val="center" w:pos="6124"/>
        </w:tabs>
        <w:spacing w:after="3" w:line="265" w:lineRule="auto"/>
        <w:ind w:left="0" w:firstLine="0"/>
        <w:jc w:val="left"/>
      </w:pPr>
      <w:r>
        <w:tab/>
        <w:t>Budgeted AmountsActual</w:t>
      </w:r>
      <w:r>
        <w:tab/>
        <w:t>Favorable</w:t>
      </w:r>
    </w:p>
    <w:p w14:paraId="576F04DC" w14:textId="77777777" w:rsidR="002523A2" w:rsidRDefault="007B3BC3">
      <w:pPr>
        <w:spacing w:after="0" w:line="259" w:lineRule="auto"/>
        <w:ind w:left="937" w:firstLine="0"/>
        <w:jc w:val="left"/>
      </w:pPr>
      <w:r>
        <w:rPr>
          <w:noProof/>
        </w:rPr>
        <w:drawing>
          <wp:inline distT="0" distB="0" distL="0" distR="0" wp14:anchorId="43D1E675" wp14:editId="6682FAC2">
            <wp:extent cx="1820727" cy="22860"/>
            <wp:effectExtent l="0" t="0" r="0" b="0"/>
            <wp:docPr id="280208" name="Picture 280208"/>
            <wp:cNvGraphicFramePr/>
            <a:graphic xmlns:a="http://schemas.openxmlformats.org/drawingml/2006/main">
              <a:graphicData uri="http://schemas.openxmlformats.org/drawingml/2006/picture">
                <pic:pic xmlns:pic="http://schemas.openxmlformats.org/drawingml/2006/picture">
                  <pic:nvPicPr>
                    <pic:cNvPr id="280208" name="Picture 280208"/>
                    <pic:cNvPicPr/>
                  </pic:nvPicPr>
                  <pic:blipFill>
                    <a:blip r:embed="rId527"/>
                    <a:stretch>
                      <a:fillRect/>
                    </a:stretch>
                  </pic:blipFill>
                  <pic:spPr>
                    <a:xfrm>
                      <a:off x="0" y="0"/>
                      <a:ext cx="1820727" cy="22860"/>
                    </a:xfrm>
                    <a:prstGeom prst="rect">
                      <a:avLst/>
                    </a:prstGeom>
                  </pic:spPr>
                </pic:pic>
              </a:graphicData>
            </a:graphic>
          </wp:inline>
        </w:drawing>
      </w:r>
    </w:p>
    <w:p w14:paraId="591A5F9C" w14:textId="77777777" w:rsidR="002523A2" w:rsidRDefault="002523A2">
      <w:pPr>
        <w:sectPr w:rsidR="002523A2">
          <w:headerReference w:type="even" r:id="rId528"/>
          <w:headerReference w:type="default" r:id="rId529"/>
          <w:footerReference w:type="even" r:id="rId530"/>
          <w:footerReference w:type="default" r:id="rId531"/>
          <w:headerReference w:type="first" r:id="rId532"/>
          <w:footerReference w:type="first" r:id="rId533"/>
          <w:pgSz w:w="12240" w:h="15840"/>
          <w:pgMar w:top="1536" w:right="1556" w:bottom="1440" w:left="3897" w:header="1026" w:footer="914" w:gutter="0"/>
          <w:pgNumType w:start="46"/>
          <w:cols w:space="720"/>
        </w:sectPr>
      </w:pPr>
    </w:p>
    <w:p w14:paraId="63D2CEE4" w14:textId="77777777" w:rsidR="002523A2" w:rsidRDefault="007B3BC3">
      <w:pPr>
        <w:ind w:right="14"/>
      </w:pPr>
      <w:r>
        <w:t>REVENUES</w:t>
      </w:r>
    </w:p>
    <w:p w14:paraId="2957FE43" w14:textId="77777777" w:rsidR="002523A2" w:rsidRDefault="007B3BC3">
      <w:pPr>
        <w:spacing w:after="14" w:line="247" w:lineRule="auto"/>
        <w:ind w:left="180" w:right="14" w:firstLine="4"/>
      </w:pPr>
      <w:r>
        <w:rPr>
          <w:sz w:val="22"/>
        </w:rPr>
        <w:t>Billings, current year</w:t>
      </w:r>
    </w:p>
    <w:p w14:paraId="2FC2065D" w14:textId="77777777" w:rsidR="002523A2" w:rsidRDefault="007B3BC3">
      <w:pPr>
        <w:spacing w:after="14" w:line="247" w:lineRule="auto"/>
        <w:ind w:left="173" w:right="14" w:firstLine="4"/>
      </w:pPr>
      <w:r>
        <w:rPr>
          <w:sz w:val="22"/>
        </w:rPr>
        <w:t>Water user late fees</w:t>
      </w:r>
    </w:p>
    <w:p w14:paraId="417AF633" w14:textId="77777777" w:rsidR="002523A2" w:rsidRDefault="007B3BC3">
      <w:pPr>
        <w:spacing w:after="14" w:line="247" w:lineRule="auto"/>
        <w:ind w:left="187" w:right="14" w:firstLine="4"/>
      </w:pPr>
      <w:r>
        <w:rPr>
          <w:sz w:val="22"/>
        </w:rPr>
        <w:t>Billings and surcharges, prior years</w:t>
      </w:r>
    </w:p>
    <w:p w14:paraId="2543E942" w14:textId="77777777" w:rsidR="002523A2" w:rsidRDefault="007B3BC3">
      <w:pPr>
        <w:spacing w:after="3" w:line="262" w:lineRule="auto"/>
        <w:ind w:left="190" w:right="122" w:hanging="10"/>
      </w:pPr>
      <w:r>
        <w:rPr>
          <w:sz w:val="20"/>
        </w:rPr>
        <w:t>Frost protection</w:t>
      </w:r>
    </w:p>
    <w:p w14:paraId="39583D94" w14:textId="77777777" w:rsidR="002523A2" w:rsidRDefault="007B3BC3">
      <w:pPr>
        <w:spacing w:after="14" w:line="247" w:lineRule="auto"/>
        <w:ind w:left="180" w:right="295" w:firstLine="4"/>
      </w:pPr>
      <w:r>
        <w:rPr>
          <w:sz w:val="22"/>
        </w:rPr>
        <w:t>Earnings on investments Late payment charges - interest</w:t>
      </w:r>
    </w:p>
    <w:p w14:paraId="093F1DE0" w14:textId="77777777" w:rsidR="002523A2" w:rsidRDefault="007B3BC3">
      <w:pPr>
        <w:spacing w:after="14" w:line="247" w:lineRule="auto"/>
        <w:ind w:left="173" w:right="14" w:firstLine="4"/>
      </w:pPr>
      <w:r>
        <w:rPr>
          <w:sz w:val="22"/>
        </w:rPr>
        <w:t>Joint system charges</w:t>
      </w:r>
    </w:p>
    <w:p w14:paraId="5569DC50" w14:textId="77777777" w:rsidR="002523A2" w:rsidRDefault="007B3BC3">
      <w:pPr>
        <w:spacing w:after="14" w:line="247" w:lineRule="auto"/>
        <w:ind w:left="187" w:right="14" w:firstLine="4"/>
      </w:pPr>
      <w:r>
        <w:rPr>
          <w:sz w:val="22"/>
        </w:rPr>
        <w:t>Labor and material</w:t>
      </w:r>
    </w:p>
    <w:p w14:paraId="5935BCE8" w14:textId="77777777" w:rsidR="002523A2" w:rsidRDefault="007B3BC3">
      <w:pPr>
        <w:spacing w:after="3" w:line="262" w:lineRule="auto"/>
        <w:ind w:left="190" w:right="122" w:hanging="10"/>
      </w:pPr>
      <w:r>
        <w:rPr>
          <w:sz w:val="20"/>
        </w:rPr>
        <w:t>Lien search, title transfers</w:t>
      </w:r>
    </w:p>
    <w:p w14:paraId="7D9CF3EF" w14:textId="77777777" w:rsidR="002523A2" w:rsidRDefault="007B3BC3">
      <w:pPr>
        <w:spacing w:after="14" w:line="247" w:lineRule="auto"/>
        <w:ind w:left="180" w:right="14" w:firstLine="4"/>
      </w:pPr>
      <w:r>
        <w:rPr>
          <w:sz w:val="22"/>
        </w:rPr>
        <w:t>Miscellaneous</w:t>
      </w:r>
    </w:p>
    <w:p w14:paraId="094707FF" w14:textId="77777777" w:rsidR="002523A2" w:rsidRDefault="007B3BC3">
      <w:pPr>
        <w:spacing w:after="226"/>
        <w:ind w:left="716" w:right="14"/>
      </w:pPr>
      <w:r>
        <w:t>Total revenues</w:t>
      </w:r>
    </w:p>
    <w:p w14:paraId="050A71F8" w14:textId="77777777" w:rsidR="002523A2" w:rsidRDefault="007B3BC3">
      <w:pPr>
        <w:ind w:right="14"/>
      </w:pPr>
      <w:r>
        <w:t>EXPENDITURES</w:t>
      </w:r>
    </w:p>
    <w:p w14:paraId="7CC2F0A3" w14:textId="77777777" w:rsidR="002523A2" w:rsidRDefault="007B3BC3">
      <w:pPr>
        <w:spacing w:after="3" w:line="262" w:lineRule="auto"/>
        <w:ind w:left="353" w:right="216" w:hanging="173"/>
      </w:pPr>
      <w:r>
        <w:rPr>
          <w:sz w:val="20"/>
        </w:rPr>
        <w:t>Provide water for irrigation Current</w:t>
      </w:r>
    </w:p>
    <w:p w14:paraId="5D968A3C" w14:textId="77777777" w:rsidR="002523A2" w:rsidRDefault="007B3BC3">
      <w:pPr>
        <w:spacing w:after="14" w:line="247" w:lineRule="auto"/>
        <w:ind w:left="526" w:right="14" w:firstLine="4"/>
      </w:pPr>
      <w:r>
        <w:rPr>
          <w:sz w:val="22"/>
        </w:rPr>
        <w:t>Administration</w:t>
      </w:r>
    </w:p>
    <w:p w14:paraId="734204B9" w14:textId="77777777" w:rsidR="002523A2" w:rsidRDefault="007B3BC3">
      <w:pPr>
        <w:spacing w:after="14" w:line="247" w:lineRule="auto"/>
        <w:ind w:left="540" w:right="14" w:firstLine="4"/>
      </w:pPr>
      <w:r>
        <w:rPr>
          <w:sz w:val="22"/>
        </w:rPr>
        <w:t>Operation and maintenance</w:t>
      </w:r>
    </w:p>
    <w:p w14:paraId="46BC20BF" w14:textId="77777777" w:rsidR="002523A2" w:rsidRDefault="007B3BC3">
      <w:pPr>
        <w:spacing w:after="0" w:line="259" w:lineRule="auto"/>
        <w:ind w:left="327" w:right="360" w:hanging="10"/>
        <w:jc w:val="center"/>
      </w:pPr>
      <w:r>
        <w:rPr>
          <w:sz w:val="22"/>
        </w:rPr>
        <w:t>Equipment maintenance</w:t>
      </w:r>
    </w:p>
    <w:p w14:paraId="3A411CD3" w14:textId="77777777" w:rsidR="002523A2" w:rsidRDefault="007B3BC3">
      <w:pPr>
        <w:spacing w:after="14" w:line="247" w:lineRule="auto"/>
        <w:ind w:left="187" w:right="14" w:firstLine="4"/>
      </w:pPr>
      <w:r>
        <w:rPr>
          <w:sz w:val="22"/>
        </w:rPr>
        <w:t>Debt service</w:t>
      </w:r>
    </w:p>
    <w:p w14:paraId="6EFB9188" w14:textId="77777777" w:rsidR="002523A2" w:rsidRDefault="007B3BC3">
      <w:pPr>
        <w:spacing w:after="14" w:line="247" w:lineRule="auto"/>
        <w:ind w:left="367" w:right="14" w:firstLine="4"/>
      </w:pPr>
      <w:r>
        <w:rPr>
          <w:sz w:val="22"/>
        </w:rPr>
        <w:t>Principal</w:t>
      </w:r>
    </w:p>
    <w:p w14:paraId="440B082A" w14:textId="77777777" w:rsidR="002523A2" w:rsidRDefault="007B3BC3">
      <w:pPr>
        <w:spacing w:after="3" w:line="262" w:lineRule="auto"/>
        <w:ind w:left="377" w:right="122" w:hanging="10"/>
      </w:pPr>
      <w:r>
        <w:rPr>
          <w:sz w:val="20"/>
        </w:rPr>
        <w:t>Interest and fees</w:t>
      </w:r>
    </w:p>
    <w:p w14:paraId="7645138A" w14:textId="77777777" w:rsidR="002523A2" w:rsidRDefault="007B3BC3">
      <w:pPr>
        <w:spacing w:after="14" w:line="247" w:lineRule="auto"/>
        <w:ind w:left="187" w:right="14" w:firstLine="4"/>
      </w:pPr>
      <w:r>
        <w:rPr>
          <w:sz w:val="22"/>
        </w:rPr>
        <w:t>Capital Outlay</w:t>
      </w:r>
    </w:p>
    <w:p w14:paraId="530B7EA2" w14:textId="77777777" w:rsidR="002523A2" w:rsidRDefault="007B3BC3">
      <w:pPr>
        <w:spacing w:after="195" w:line="265" w:lineRule="auto"/>
        <w:ind w:left="24" w:hanging="10"/>
        <w:jc w:val="center"/>
      </w:pPr>
      <w:r>
        <w:t>Total expenditures</w:t>
      </w:r>
    </w:p>
    <w:p w14:paraId="7B05DD19" w14:textId="77777777" w:rsidR="002523A2" w:rsidRDefault="007B3BC3">
      <w:pPr>
        <w:spacing w:after="267" w:line="247" w:lineRule="auto"/>
        <w:ind w:left="187" w:right="144" w:hanging="173"/>
      </w:pPr>
      <w:r>
        <w:rPr>
          <w:sz w:val="22"/>
        </w:rPr>
        <w:t>Excess (deficiency) of revenues over expenditures</w:t>
      </w:r>
    </w:p>
    <w:p w14:paraId="2AFFF687" w14:textId="77777777" w:rsidR="002523A2" w:rsidRDefault="007B3BC3">
      <w:pPr>
        <w:spacing w:after="244" w:line="247" w:lineRule="auto"/>
        <w:ind w:left="14" w:right="14" w:firstLine="4"/>
      </w:pPr>
      <w:r>
        <w:rPr>
          <w:sz w:val="22"/>
        </w:rPr>
        <w:t>Net changes in fund balances</w:t>
      </w:r>
    </w:p>
    <w:p w14:paraId="38A168FE" w14:textId="77777777" w:rsidR="002523A2" w:rsidRDefault="007B3BC3">
      <w:pPr>
        <w:spacing w:after="3" w:line="262" w:lineRule="auto"/>
        <w:ind w:left="10"/>
        <w:jc w:val="left"/>
      </w:pPr>
      <w:r>
        <w:rPr>
          <w:sz w:val="26"/>
        </w:rPr>
        <w:t>FUND BALANCES</w:t>
      </w:r>
    </w:p>
    <w:p w14:paraId="2345AAD9" w14:textId="77777777" w:rsidR="002523A2" w:rsidRDefault="007B3BC3">
      <w:pPr>
        <w:spacing w:after="14" w:line="247" w:lineRule="auto"/>
        <w:ind w:left="14" w:right="14" w:firstLine="4"/>
      </w:pPr>
      <w:r>
        <w:rPr>
          <w:sz w:val="22"/>
        </w:rPr>
        <w:t>Beginning of the year</w:t>
      </w:r>
    </w:p>
    <w:p w14:paraId="42B800C0" w14:textId="77777777" w:rsidR="002523A2" w:rsidRDefault="007B3BC3">
      <w:pPr>
        <w:spacing w:after="14" w:line="247" w:lineRule="auto"/>
        <w:ind w:left="14" w:right="14" w:firstLine="4"/>
      </w:pPr>
      <w:r>
        <w:rPr>
          <w:sz w:val="22"/>
        </w:rPr>
        <w:t>End of the year</w:t>
      </w:r>
    </w:p>
    <w:tbl>
      <w:tblPr>
        <w:tblStyle w:val="TableGrid"/>
        <w:tblpPr w:vertAnchor="text" w:tblpX="-238" w:tblpY="-2477"/>
        <w:tblOverlap w:val="never"/>
        <w:tblW w:w="5634" w:type="dxa"/>
        <w:tblInd w:w="0" w:type="dxa"/>
        <w:tblCellMar>
          <w:top w:w="0" w:type="dxa"/>
          <w:left w:w="0" w:type="dxa"/>
          <w:bottom w:w="0" w:type="dxa"/>
          <w:right w:w="0" w:type="dxa"/>
        </w:tblCellMar>
        <w:tblLook w:val="04A0" w:firstRow="1" w:lastRow="0" w:firstColumn="1" w:lastColumn="0" w:noHBand="0" w:noVBand="1"/>
      </w:tblPr>
      <w:tblGrid>
        <w:gridCol w:w="1355"/>
        <w:gridCol w:w="1657"/>
        <w:gridCol w:w="1340"/>
        <w:gridCol w:w="1282"/>
      </w:tblGrid>
      <w:tr w:rsidR="002523A2" w14:paraId="408D2E2C" w14:textId="77777777">
        <w:trPr>
          <w:trHeight w:val="248"/>
        </w:trPr>
        <w:tc>
          <w:tcPr>
            <w:tcW w:w="1354" w:type="dxa"/>
            <w:tcBorders>
              <w:top w:val="nil"/>
              <w:left w:val="nil"/>
              <w:bottom w:val="nil"/>
              <w:right w:val="nil"/>
            </w:tcBorders>
          </w:tcPr>
          <w:p w14:paraId="2801AF40" w14:textId="77777777" w:rsidR="002523A2" w:rsidRDefault="007B3BC3">
            <w:pPr>
              <w:spacing w:after="0" w:line="259" w:lineRule="auto"/>
              <w:ind w:left="0" w:firstLine="0"/>
              <w:jc w:val="left"/>
            </w:pPr>
            <w:r>
              <w:rPr>
                <w:sz w:val="22"/>
              </w:rPr>
              <w:t>$ 1,067,668</w:t>
            </w:r>
          </w:p>
        </w:tc>
        <w:tc>
          <w:tcPr>
            <w:tcW w:w="1657" w:type="dxa"/>
            <w:tcBorders>
              <w:top w:val="nil"/>
              <w:left w:val="nil"/>
              <w:bottom w:val="nil"/>
              <w:right w:val="nil"/>
            </w:tcBorders>
          </w:tcPr>
          <w:p w14:paraId="63ACFA7F" w14:textId="77777777" w:rsidR="002523A2" w:rsidRDefault="007B3BC3">
            <w:pPr>
              <w:spacing w:after="0" w:line="259" w:lineRule="auto"/>
              <w:ind w:left="151" w:firstLine="0"/>
              <w:jc w:val="left"/>
            </w:pPr>
            <w:r>
              <w:rPr>
                <w:noProof/>
              </w:rPr>
              <w:drawing>
                <wp:inline distT="0" distB="0" distL="0" distR="0" wp14:anchorId="49DAD6AB" wp14:editId="6B6A3110">
                  <wp:extent cx="233309" cy="109728"/>
                  <wp:effectExtent l="0" t="0" r="0" b="0"/>
                  <wp:docPr id="280212" name="Picture 280212"/>
                  <wp:cNvGraphicFramePr/>
                  <a:graphic xmlns:a="http://schemas.openxmlformats.org/drawingml/2006/main">
                    <a:graphicData uri="http://schemas.openxmlformats.org/drawingml/2006/picture">
                      <pic:pic xmlns:pic="http://schemas.openxmlformats.org/drawingml/2006/picture">
                        <pic:nvPicPr>
                          <pic:cNvPr id="280212" name="Picture 280212"/>
                          <pic:cNvPicPr/>
                        </pic:nvPicPr>
                        <pic:blipFill>
                          <a:blip r:embed="rId534"/>
                          <a:stretch>
                            <a:fillRect/>
                          </a:stretch>
                        </pic:blipFill>
                        <pic:spPr>
                          <a:xfrm>
                            <a:off x="0" y="0"/>
                            <a:ext cx="233309" cy="109728"/>
                          </a:xfrm>
                          <a:prstGeom prst="rect">
                            <a:avLst/>
                          </a:prstGeom>
                        </pic:spPr>
                      </pic:pic>
                    </a:graphicData>
                  </a:graphic>
                </wp:inline>
              </w:drawing>
            </w:r>
          </w:p>
        </w:tc>
        <w:tc>
          <w:tcPr>
            <w:tcW w:w="1340" w:type="dxa"/>
            <w:tcBorders>
              <w:top w:val="nil"/>
              <w:left w:val="nil"/>
              <w:bottom w:val="nil"/>
              <w:right w:val="nil"/>
            </w:tcBorders>
          </w:tcPr>
          <w:p w14:paraId="7E12C894" w14:textId="77777777" w:rsidR="002523A2" w:rsidRDefault="007B3BC3">
            <w:pPr>
              <w:spacing w:after="0" w:line="259" w:lineRule="auto"/>
              <w:ind w:left="0" w:firstLine="0"/>
              <w:jc w:val="left"/>
            </w:pPr>
            <w:r>
              <w:rPr>
                <w:noProof/>
              </w:rPr>
              <w:drawing>
                <wp:inline distT="0" distB="0" distL="0" distR="0" wp14:anchorId="63E935EF" wp14:editId="04C70D3C">
                  <wp:extent cx="677054" cy="109728"/>
                  <wp:effectExtent l="0" t="0" r="0" b="0"/>
                  <wp:docPr id="111160" name="Picture 111160"/>
                  <wp:cNvGraphicFramePr/>
                  <a:graphic xmlns:a="http://schemas.openxmlformats.org/drawingml/2006/main">
                    <a:graphicData uri="http://schemas.openxmlformats.org/drawingml/2006/picture">
                      <pic:pic xmlns:pic="http://schemas.openxmlformats.org/drawingml/2006/picture">
                        <pic:nvPicPr>
                          <pic:cNvPr id="111160" name="Picture 111160"/>
                          <pic:cNvPicPr/>
                        </pic:nvPicPr>
                        <pic:blipFill>
                          <a:blip r:embed="rId535"/>
                          <a:stretch>
                            <a:fillRect/>
                          </a:stretch>
                        </pic:blipFill>
                        <pic:spPr>
                          <a:xfrm>
                            <a:off x="0" y="0"/>
                            <a:ext cx="677054" cy="109728"/>
                          </a:xfrm>
                          <a:prstGeom prst="rect">
                            <a:avLst/>
                          </a:prstGeom>
                        </pic:spPr>
                      </pic:pic>
                    </a:graphicData>
                  </a:graphic>
                </wp:inline>
              </w:drawing>
            </w:r>
          </w:p>
        </w:tc>
        <w:tc>
          <w:tcPr>
            <w:tcW w:w="1282" w:type="dxa"/>
            <w:tcBorders>
              <w:top w:val="nil"/>
              <w:left w:val="nil"/>
              <w:bottom w:val="nil"/>
              <w:right w:val="nil"/>
            </w:tcBorders>
          </w:tcPr>
          <w:p w14:paraId="31A5CBEE" w14:textId="77777777" w:rsidR="002523A2" w:rsidRDefault="007B3BC3">
            <w:pPr>
              <w:tabs>
                <w:tab w:val="right" w:pos="1282"/>
              </w:tabs>
              <w:spacing w:after="0" w:line="259" w:lineRule="auto"/>
              <w:ind w:left="0" w:firstLine="0"/>
              <w:jc w:val="left"/>
            </w:pPr>
            <w:r>
              <w:rPr>
                <w:noProof/>
              </w:rPr>
              <w:drawing>
                <wp:inline distT="0" distB="0" distL="0" distR="0" wp14:anchorId="6353707D" wp14:editId="130F665F">
                  <wp:extent cx="54896" cy="109728"/>
                  <wp:effectExtent l="0" t="0" r="0" b="0"/>
                  <wp:docPr id="110989" name="Picture 110989"/>
                  <wp:cNvGraphicFramePr/>
                  <a:graphic xmlns:a="http://schemas.openxmlformats.org/drawingml/2006/main">
                    <a:graphicData uri="http://schemas.openxmlformats.org/drawingml/2006/picture">
                      <pic:pic xmlns:pic="http://schemas.openxmlformats.org/drawingml/2006/picture">
                        <pic:nvPicPr>
                          <pic:cNvPr id="110989" name="Picture 110989"/>
                          <pic:cNvPicPr/>
                        </pic:nvPicPr>
                        <pic:blipFill>
                          <a:blip r:embed="rId536"/>
                          <a:stretch>
                            <a:fillRect/>
                          </a:stretch>
                        </pic:blipFill>
                        <pic:spPr>
                          <a:xfrm>
                            <a:off x="0" y="0"/>
                            <a:ext cx="54896" cy="109728"/>
                          </a:xfrm>
                          <a:prstGeom prst="rect">
                            <a:avLst/>
                          </a:prstGeom>
                        </pic:spPr>
                      </pic:pic>
                    </a:graphicData>
                  </a:graphic>
                </wp:inline>
              </w:drawing>
            </w:r>
            <w:r>
              <w:rPr>
                <w:sz w:val="20"/>
              </w:rPr>
              <w:tab/>
              <w:t>9, 701</w:t>
            </w:r>
          </w:p>
        </w:tc>
      </w:tr>
      <w:tr w:rsidR="002523A2" w14:paraId="6BB237F5" w14:textId="77777777">
        <w:trPr>
          <w:trHeight w:val="250"/>
        </w:trPr>
        <w:tc>
          <w:tcPr>
            <w:tcW w:w="1354" w:type="dxa"/>
            <w:tcBorders>
              <w:top w:val="nil"/>
              <w:left w:val="nil"/>
              <w:bottom w:val="nil"/>
              <w:right w:val="nil"/>
            </w:tcBorders>
          </w:tcPr>
          <w:p w14:paraId="0331171E" w14:textId="77777777" w:rsidR="002523A2" w:rsidRDefault="007B3BC3">
            <w:pPr>
              <w:spacing w:after="0" w:line="259" w:lineRule="auto"/>
              <w:ind w:left="331" w:firstLine="0"/>
              <w:jc w:val="center"/>
            </w:pPr>
            <w:r>
              <w:rPr>
                <w:sz w:val="22"/>
              </w:rPr>
              <w:t>8,000</w:t>
            </w:r>
          </w:p>
        </w:tc>
        <w:tc>
          <w:tcPr>
            <w:tcW w:w="1657" w:type="dxa"/>
            <w:tcBorders>
              <w:top w:val="nil"/>
              <w:left w:val="nil"/>
              <w:bottom w:val="nil"/>
              <w:right w:val="nil"/>
            </w:tcBorders>
          </w:tcPr>
          <w:p w14:paraId="0D50982B" w14:textId="77777777" w:rsidR="002523A2" w:rsidRDefault="007B3BC3">
            <w:pPr>
              <w:spacing w:after="0" w:line="259" w:lineRule="auto"/>
              <w:ind w:left="331" w:firstLine="0"/>
              <w:jc w:val="center"/>
            </w:pPr>
            <w:r>
              <w:rPr>
                <w:sz w:val="22"/>
              </w:rPr>
              <w:t>8,000</w:t>
            </w:r>
          </w:p>
        </w:tc>
        <w:tc>
          <w:tcPr>
            <w:tcW w:w="1340" w:type="dxa"/>
            <w:tcBorders>
              <w:top w:val="nil"/>
              <w:left w:val="nil"/>
              <w:bottom w:val="nil"/>
              <w:right w:val="nil"/>
            </w:tcBorders>
          </w:tcPr>
          <w:p w14:paraId="67EA5AED" w14:textId="77777777" w:rsidR="002523A2" w:rsidRDefault="007B3BC3">
            <w:pPr>
              <w:spacing w:after="0" w:line="259" w:lineRule="auto"/>
              <w:ind w:left="238" w:firstLine="0"/>
              <w:jc w:val="center"/>
            </w:pPr>
            <w:r>
              <w:rPr>
                <w:sz w:val="22"/>
              </w:rPr>
              <w:t>10,125</w:t>
            </w:r>
          </w:p>
        </w:tc>
        <w:tc>
          <w:tcPr>
            <w:tcW w:w="1282" w:type="dxa"/>
            <w:tcBorders>
              <w:top w:val="nil"/>
              <w:left w:val="nil"/>
              <w:bottom w:val="nil"/>
              <w:right w:val="nil"/>
            </w:tcBorders>
          </w:tcPr>
          <w:p w14:paraId="24AF1480" w14:textId="77777777" w:rsidR="002523A2" w:rsidRDefault="007B3BC3">
            <w:pPr>
              <w:spacing w:after="0" w:line="259" w:lineRule="auto"/>
              <w:ind w:left="0" w:right="65" w:firstLine="0"/>
              <w:jc w:val="right"/>
            </w:pPr>
            <w:r>
              <w:rPr>
                <w:sz w:val="20"/>
              </w:rPr>
              <w:t>2, 125</w:t>
            </w:r>
          </w:p>
        </w:tc>
      </w:tr>
      <w:tr w:rsidR="002523A2" w14:paraId="15900F67" w14:textId="77777777">
        <w:trPr>
          <w:trHeight w:val="248"/>
        </w:trPr>
        <w:tc>
          <w:tcPr>
            <w:tcW w:w="1354" w:type="dxa"/>
            <w:tcBorders>
              <w:top w:val="nil"/>
              <w:left w:val="nil"/>
              <w:bottom w:val="nil"/>
              <w:right w:val="nil"/>
            </w:tcBorders>
          </w:tcPr>
          <w:p w14:paraId="2F199A75" w14:textId="77777777" w:rsidR="002523A2" w:rsidRDefault="007B3BC3">
            <w:pPr>
              <w:spacing w:after="0" w:line="259" w:lineRule="auto"/>
              <w:ind w:left="331" w:firstLine="0"/>
              <w:jc w:val="center"/>
            </w:pPr>
            <w:r>
              <w:rPr>
                <w:sz w:val="22"/>
              </w:rPr>
              <w:t>9,000</w:t>
            </w:r>
          </w:p>
        </w:tc>
        <w:tc>
          <w:tcPr>
            <w:tcW w:w="1657" w:type="dxa"/>
            <w:tcBorders>
              <w:top w:val="nil"/>
              <w:left w:val="nil"/>
              <w:bottom w:val="nil"/>
              <w:right w:val="nil"/>
            </w:tcBorders>
          </w:tcPr>
          <w:p w14:paraId="04473613" w14:textId="77777777" w:rsidR="002523A2" w:rsidRDefault="007B3BC3">
            <w:pPr>
              <w:spacing w:after="0" w:line="259" w:lineRule="auto"/>
              <w:ind w:left="331" w:firstLine="0"/>
              <w:jc w:val="center"/>
            </w:pPr>
            <w:r>
              <w:rPr>
                <w:sz w:val="22"/>
              </w:rPr>
              <w:t>9,000</w:t>
            </w:r>
          </w:p>
        </w:tc>
        <w:tc>
          <w:tcPr>
            <w:tcW w:w="1340" w:type="dxa"/>
            <w:tcBorders>
              <w:top w:val="nil"/>
              <w:left w:val="nil"/>
              <w:bottom w:val="nil"/>
              <w:right w:val="nil"/>
            </w:tcBorders>
          </w:tcPr>
          <w:p w14:paraId="3AF239E4" w14:textId="77777777" w:rsidR="002523A2" w:rsidRDefault="007B3BC3">
            <w:pPr>
              <w:spacing w:after="0" w:line="259" w:lineRule="auto"/>
              <w:ind w:left="331" w:firstLine="0"/>
              <w:jc w:val="center"/>
            </w:pPr>
            <w:r>
              <w:rPr>
                <w:sz w:val="20"/>
              </w:rPr>
              <w:t>5, 042</w:t>
            </w:r>
          </w:p>
        </w:tc>
        <w:tc>
          <w:tcPr>
            <w:tcW w:w="1282" w:type="dxa"/>
            <w:tcBorders>
              <w:top w:val="nil"/>
              <w:left w:val="nil"/>
              <w:bottom w:val="nil"/>
              <w:right w:val="nil"/>
            </w:tcBorders>
          </w:tcPr>
          <w:p w14:paraId="79A3A223" w14:textId="77777777" w:rsidR="002523A2" w:rsidRDefault="007B3BC3">
            <w:pPr>
              <w:spacing w:after="0" w:line="259" w:lineRule="auto"/>
              <w:ind w:left="0" w:right="7" w:firstLine="0"/>
              <w:jc w:val="right"/>
            </w:pPr>
            <w:r>
              <w:rPr>
                <w:sz w:val="20"/>
              </w:rPr>
              <w:t>(3, 958)</w:t>
            </w:r>
          </w:p>
        </w:tc>
      </w:tr>
      <w:tr w:rsidR="002523A2" w14:paraId="560E6972" w14:textId="77777777">
        <w:trPr>
          <w:trHeight w:val="249"/>
        </w:trPr>
        <w:tc>
          <w:tcPr>
            <w:tcW w:w="1354" w:type="dxa"/>
            <w:tcBorders>
              <w:top w:val="nil"/>
              <w:left w:val="nil"/>
              <w:bottom w:val="nil"/>
              <w:right w:val="nil"/>
            </w:tcBorders>
          </w:tcPr>
          <w:p w14:paraId="52ABB177" w14:textId="77777777" w:rsidR="002523A2" w:rsidRDefault="007B3BC3">
            <w:pPr>
              <w:spacing w:after="0" w:line="259" w:lineRule="auto"/>
              <w:ind w:left="324" w:firstLine="0"/>
              <w:jc w:val="center"/>
            </w:pPr>
            <w:r>
              <w:rPr>
                <w:sz w:val="22"/>
              </w:rPr>
              <w:t>4,400</w:t>
            </w:r>
          </w:p>
        </w:tc>
        <w:tc>
          <w:tcPr>
            <w:tcW w:w="1657" w:type="dxa"/>
            <w:tcBorders>
              <w:top w:val="nil"/>
              <w:left w:val="nil"/>
              <w:bottom w:val="nil"/>
              <w:right w:val="nil"/>
            </w:tcBorders>
          </w:tcPr>
          <w:p w14:paraId="1FC41446" w14:textId="77777777" w:rsidR="002523A2" w:rsidRDefault="007B3BC3">
            <w:pPr>
              <w:spacing w:after="0" w:line="259" w:lineRule="auto"/>
              <w:ind w:left="317" w:firstLine="0"/>
              <w:jc w:val="center"/>
            </w:pPr>
            <w:r>
              <w:rPr>
                <w:sz w:val="22"/>
              </w:rPr>
              <w:t>4,400</w:t>
            </w:r>
          </w:p>
        </w:tc>
        <w:tc>
          <w:tcPr>
            <w:tcW w:w="1340" w:type="dxa"/>
            <w:tcBorders>
              <w:top w:val="nil"/>
              <w:left w:val="nil"/>
              <w:bottom w:val="nil"/>
              <w:right w:val="nil"/>
            </w:tcBorders>
          </w:tcPr>
          <w:p w14:paraId="404A8670" w14:textId="77777777" w:rsidR="002523A2" w:rsidRDefault="007B3BC3">
            <w:pPr>
              <w:spacing w:after="0" w:line="259" w:lineRule="auto"/>
              <w:ind w:left="317" w:firstLine="0"/>
              <w:jc w:val="center"/>
            </w:pPr>
            <w:r>
              <w:rPr>
                <w:sz w:val="22"/>
              </w:rPr>
              <w:t>4,194</w:t>
            </w:r>
          </w:p>
        </w:tc>
        <w:tc>
          <w:tcPr>
            <w:tcW w:w="1282" w:type="dxa"/>
            <w:tcBorders>
              <w:top w:val="nil"/>
              <w:left w:val="nil"/>
              <w:bottom w:val="nil"/>
              <w:right w:val="nil"/>
            </w:tcBorders>
          </w:tcPr>
          <w:p w14:paraId="06145BB2" w14:textId="77777777" w:rsidR="002523A2" w:rsidRDefault="007B3BC3">
            <w:pPr>
              <w:spacing w:after="0" w:line="259" w:lineRule="auto"/>
              <w:ind w:left="0" w:right="7" w:firstLine="0"/>
              <w:jc w:val="right"/>
            </w:pPr>
            <w:r>
              <w:rPr>
                <w:sz w:val="20"/>
              </w:rPr>
              <w:t>(206)</w:t>
            </w:r>
          </w:p>
        </w:tc>
      </w:tr>
      <w:tr w:rsidR="002523A2" w14:paraId="55E8C49C" w14:textId="77777777">
        <w:trPr>
          <w:trHeight w:val="263"/>
        </w:trPr>
        <w:tc>
          <w:tcPr>
            <w:tcW w:w="1354" w:type="dxa"/>
            <w:tcBorders>
              <w:top w:val="nil"/>
              <w:left w:val="nil"/>
              <w:bottom w:val="nil"/>
              <w:right w:val="nil"/>
            </w:tcBorders>
          </w:tcPr>
          <w:p w14:paraId="01F01395" w14:textId="77777777" w:rsidR="002523A2" w:rsidRDefault="007B3BC3">
            <w:pPr>
              <w:spacing w:after="0" w:line="259" w:lineRule="auto"/>
              <w:ind w:left="238" w:firstLine="0"/>
              <w:jc w:val="center"/>
            </w:pPr>
            <w:r>
              <w:rPr>
                <w:sz w:val="22"/>
              </w:rPr>
              <w:t>13,000</w:t>
            </w:r>
          </w:p>
        </w:tc>
        <w:tc>
          <w:tcPr>
            <w:tcW w:w="1657" w:type="dxa"/>
            <w:tcBorders>
              <w:top w:val="nil"/>
              <w:left w:val="nil"/>
              <w:bottom w:val="nil"/>
              <w:right w:val="nil"/>
            </w:tcBorders>
          </w:tcPr>
          <w:p w14:paraId="722BF472" w14:textId="77777777" w:rsidR="002523A2" w:rsidRDefault="007B3BC3">
            <w:pPr>
              <w:spacing w:after="0" w:line="259" w:lineRule="auto"/>
              <w:ind w:left="231" w:firstLine="0"/>
              <w:jc w:val="center"/>
            </w:pPr>
            <w:r>
              <w:rPr>
                <w:sz w:val="20"/>
              </w:rPr>
              <w:t>13, 000</w:t>
            </w:r>
          </w:p>
        </w:tc>
        <w:tc>
          <w:tcPr>
            <w:tcW w:w="1340" w:type="dxa"/>
            <w:tcBorders>
              <w:top w:val="nil"/>
              <w:left w:val="nil"/>
              <w:bottom w:val="nil"/>
              <w:right w:val="nil"/>
            </w:tcBorders>
          </w:tcPr>
          <w:p w14:paraId="1B4DB7E6" w14:textId="77777777" w:rsidR="002523A2" w:rsidRDefault="007B3BC3">
            <w:pPr>
              <w:spacing w:after="0" w:line="259" w:lineRule="auto"/>
              <w:ind w:left="324" w:firstLine="0"/>
              <w:jc w:val="center"/>
            </w:pPr>
            <w:r>
              <w:rPr>
                <w:sz w:val="22"/>
              </w:rPr>
              <w:t>8,254</w:t>
            </w:r>
          </w:p>
        </w:tc>
        <w:tc>
          <w:tcPr>
            <w:tcW w:w="1282" w:type="dxa"/>
            <w:tcBorders>
              <w:top w:val="nil"/>
              <w:left w:val="nil"/>
              <w:bottom w:val="nil"/>
              <w:right w:val="nil"/>
            </w:tcBorders>
          </w:tcPr>
          <w:p w14:paraId="0F94AE20" w14:textId="77777777" w:rsidR="002523A2" w:rsidRDefault="007B3BC3">
            <w:pPr>
              <w:spacing w:after="0" w:line="259" w:lineRule="auto"/>
              <w:ind w:left="0" w:firstLine="0"/>
              <w:jc w:val="right"/>
            </w:pPr>
            <w:r>
              <w:rPr>
                <w:sz w:val="20"/>
              </w:rPr>
              <w:t>(4, 746)</w:t>
            </w:r>
          </w:p>
        </w:tc>
      </w:tr>
      <w:tr w:rsidR="002523A2" w14:paraId="0726CFDD" w14:textId="77777777">
        <w:trPr>
          <w:trHeight w:val="255"/>
        </w:trPr>
        <w:tc>
          <w:tcPr>
            <w:tcW w:w="1354" w:type="dxa"/>
            <w:tcBorders>
              <w:top w:val="nil"/>
              <w:left w:val="nil"/>
              <w:bottom w:val="nil"/>
              <w:right w:val="nil"/>
            </w:tcBorders>
          </w:tcPr>
          <w:p w14:paraId="5DCB7D58" w14:textId="77777777" w:rsidR="002523A2" w:rsidRDefault="007B3BC3">
            <w:pPr>
              <w:spacing w:after="0" w:line="259" w:lineRule="auto"/>
              <w:ind w:left="331" w:firstLine="0"/>
              <w:jc w:val="center"/>
            </w:pPr>
            <w:r>
              <w:rPr>
                <w:sz w:val="22"/>
              </w:rPr>
              <w:t>8,000</w:t>
            </w:r>
          </w:p>
        </w:tc>
        <w:tc>
          <w:tcPr>
            <w:tcW w:w="1657" w:type="dxa"/>
            <w:tcBorders>
              <w:top w:val="nil"/>
              <w:left w:val="nil"/>
              <w:bottom w:val="nil"/>
              <w:right w:val="nil"/>
            </w:tcBorders>
          </w:tcPr>
          <w:p w14:paraId="62948FA7" w14:textId="77777777" w:rsidR="002523A2" w:rsidRDefault="007B3BC3">
            <w:pPr>
              <w:spacing w:after="0" w:line="259" w:lineRule="auto"/>
              <w:ind w:left="324" w:firstLine="0"/>
              <w:jc w:val="center"/>
            </w:pPr>
            <w:r>
              <w:rPr>
                <w:sz w:val="22"/>
              </w:rPr>
              <w:t>8,000</w:t>
            </w:r>
          </w:p>
        </w:tc>
        <w:tc>
          <w:tcPr>
            <w:tcW w:w="1340" w:type="dxa"/>
            <w:tcBorders>
              <w:top w:val="nil"/>
              <w:left w:val="nil"/>
              <w:bottom w:val="nil"/>
              <w:right w:val="nil"/>
            </w:tcBorders>
          </w:tcPr>
          <w:p w14:paraId="7857EF14" w14:textId="77777777" w:rsidR="002523A2" w:rsidRDefault="007B3BC3">
            <w:pPr>
              <w:spacing w:after="0" w:line="259" w:lineRule="auto"/>
              <w:ind w:left="238" w:firstLine="0"/>
              <w:jc w:val="center"/>
            </w:pPr>
            <w:r>
              <w:rPr>
                <w:sz w:val="22"/>
              </w:rPr>
              <w:t>15,532</w:t>
            </w:r>
          </w:p>
        </w:tc>
        <w:tc>
          <w:tcPr>
            <w:tcW w:w="1282" w:type="dxa"/>
            <w:tcBorders>
              <w:top w:val="nil"/>
              <w:left w:val="nil"/>
              <w:bottom w:val="nil"/>
              <w:right w:val="nil"/>
            </w:tcBorders>
          </w:tcPr>
          <w:p w14:paraId="607BC44E" w14:textId="77777777" w:rsidR="002523A2" w:rsidRDefault="007B3BC3">
            <w:pPr>
              <w:spacing w:after="0" w:line="259" w:lineRule="auto"/>
              <w:ind w:left="0" w:right="65" w:firstLine="0"/>
              <w:jc w:val="right"/>
            </w:pPr>
            <w:r>
              <w:rPr>
                <w:sz w:val="22"/>
              </w:rPr>
              <w:t>7,532</w:t>
            </w:r>
          </w:p>
        </w:tc>
      </w:tr>
      <w:tr w:rsidR="002523A2" w14:paraId="4C080859" w14:textId="77777777">
        <w:trPr>
          <w:trHeight w:val="256"/>
        </w:trPr>
        <w:tc>
          <w:tcPr>
            <w:tcW w:w="1354" w:type="dxa"/>
            <w:tcBorders>
              <w:top w:val="nil"/>
              <w:left w:val="nil"/>
              <w:bottom w:val="nil"/>
              <w:right w:val="nil"/>
            </w:tcBorders>
          </w:tcPr>
          <w:p w14:paraId="7700F77F" w14:textId="77777777" w:rsidR="002523A2" w:rsidRDefault="007B3BC3">
            <w:pPr>
              <w:spacing w:after="0" w:line="259" w:lineRule="auto"/>
              <w:ind w:left="216" w:firstLine="0"/>
              <w:jc w:val="center"/>
            </w:pPr>
            <w:r>
              <w:rPr>
                <w:sz w:val="22"/>
              </w:rPr>
              <w:t>25,000</w:t>
            </w:r>
          </w:p>
        </w:tc>
        <w:tc>
          <w:tcPr>
            <w:tcW w:w="1657" w:type="dxa"/>
            <w:tcBorders>
              <w:top w:val="nil"/>
              <w:left w:val="nil"/>
              <w:bottom w:val="nil"/>
              <w:right w:val="nil"/>
            </w:tcBorders>
          </w:tcPr>
          <w:p w14:paraId="7B23B566" w14:textId="77777777" w:rsidR="002523A2" w:rsidRDefault="007B3BC3">
            <w:pPr>
              <w:spacing w:after="0" w:line="259" w:lineRule="auto"/>
              <w:ind w:left="209" w:firstLine="0"/>
              <w:jc w:val="center"/>
            </w:pPr>
            <w:r>
              <w:rPr>
                <w:sz w:val="20"/>
              </w:rPr>
              <w:t>25, 000</w:t>
            </w:r>
          </w:p>
        </w:tc>
        <w:tc>
          <w:tcPr>
            <w:tcW w:w="1340" w:type="dxa"/>
            <w:tcBorders>
              <w:top w:val="nil"/>
              <w:left w:val="nil"/>
              <w:bottom w:val="nil"/>
              <w:right w:val="nil"/>
            </w:tcBorders>
          </w:tcPr>
          <w:p w14:paraId="23F30A69" w14:textId="77777777" w:rsidR="002523A2" w:rsidRDefault="007B3BC3">
            <w:pPr>
              <w:spacing w:after="0" w:line="259" w:lineRule="auto"/>
              <w:ind w:left="202" w:firstLine="0"/>
              <w:jc w:val="center"/>
            </w:pPr>
            <w:r>
              <w:rPr>
                <w:sz w:val="22"/>
              </w:rPr>
              <w:t>32,081</w:t>
            </w:r>
          </w:p>
        </w:tc>
        <w:tc>
          <w:tcPr>
            <w:tcW w:w="1282" w:type="dxa"/>
            <w:tcBorders>
              <w:top w:val="nil"/>
              <w:left w:val="nil"/>
              <w:bottom w:val="nil"/>
              <w:right w:val="nil"/>
            </w:tcBorders>
          </w:tcPr>
          <w:p w14:paraId="3DE31777" w14:textId="77777777" w:rsidR="002523A2" w:rsidRDefault="007B3BC3">
            <w:pPr>
              <w:spacing w:after="0" w:line="259" w:lineRule="auto"/>
              <w:ind w:left="0" w:right="86" w:firstLine="0"/>
              <w:jc w:val="right"/>
            </w:pPr>
            <w:r>
              <w:rPr>
                <w:sz w:val="22"/>
              </w:rPr>
              <w:t>7,081</w:t>
            </w:r>
          </w:p>
        </w:tc>
      </w:tr>
      <w:tr w:rsidR="002523A2" w14:paraId="6DCE308C" w14:textId="77777777">
        <w:trPr>
          <w:trHeight w:val="248"/>
        </w:trPr>
        <w:tc>
          <w:tcPr>
            <w:tcW w:w="1354" w:type="dxa"/>
            <w:tcBorders>
              <w:top w:val="nil"/>
              <w:left w:val="nil"/>
              <w:bottom w:val="nil"/>
              <w:right w:val="nil"/>
            </w:tcBorders>
          </w:tcPr>
          <w:p w14:paraId="6B35092F" w14:textId="77777777" w:rsidR="002523A2" w:rsidRDefault="007B3BC3">
            <w:pPr>
              <w:spacing w:after="0" w:line="259" w:lineRule="auto"/>
              <w:ind w:left="497" w:firstLine="0"/>
              <w:jc w:val="center"/>
            </w:pPr>
            <w:r>
              <w:rPr>
                <w:sz w:val="22"/>
              </w:rPr>
              <w:t>500</w:t>
            </w:r>
          </w:p>
        </w:tc>
        <w:tc>
          <w:tcPr>
            <w:tcW w:w="1657" w:type="dxa"/>
            <w:tcBorders>
              <w:top w:val="nil"/>
              <w:left w:val="nil"/>
              <w:bottom w:val="nil"/>
              <w:right w:val="nil"/>
            </w:tcBorders>
          </w:tcPr>
          <w:p w14:paraId="6CAE3B85" w14:textId="77777777" w:rsidR="002523A2" w:rsidRDefault="007B3BC3">
            <w:pPr>
              <w:spacing w:after="0" w:line="259" w:lineRule="auto"/>
              <w:ind w:left="490" w:firstLine="0"/>
              <w:jc w:val="center"/>
            </w:pPr>
            <w:r>
              <w:rPr>
                <w:sz w:val="22"/>
              </w:rPr>
              <w:t>500</w:t>
            </w:r>
          </w:p>
        </w:tc>
        <w:tc>
          <w:tcPr>
            <w:tcW w:w="1340" w:type="dxa"/>
            <w:tcBorders>
              <w:top w:val="nil"/>
              <w:left w:val="nil"/>
              <w:bottom w:val="nil"/>
              <w:right w:val="nil"/>
            </w:tcBorders>
          </w:tcPr>
          <w:p w14:paraId="732E496F" w14:textId="77777777" w:rsidR="002523A2" w:rsidRDefault="002523A2">
            <w:pPr>
              <w:spacing w:after="160" w:line="259" w:lineRule="auto"/>
              <w:ind w:left="0" w:firstLine="0"/>
              <w:jc w:val="left"/>
            </w:pPr>
          </w:p>
        </w:tc>
        <w:tc>
          <w:tcPr>
            <w:tcW w:w="1282" w:type="dxa"/>
            <w:tcBorders>
              <w:top w:val="nil"/>
              <w:left w:val="nil"/>
              <w:bottom w:val="nil"/>
              <w:right w:val="nil"/>
            </w:tcBorders>
          </w:tcPr>
          <w:p w14:paraId="51C42BB9" w14:textId="77777777" w:rsidR="002523A2" w:rsidRDefault="007B3BC3">
            <w:pPr>
              <w:spacing w:after="0" w:line="259" w:lineRule="auto"/>
              <w:ind w:left="0" w:right="7" w:firstLine="0"/>
              <w:jc w:val="right"/>
            </w:pPr>
            <w:r>
              <w:rPr>
                <w:sz w:val="20"/>
              </w:rPr>
              <w:t>(500)</w:t>
            </w:r>
          </w:p>
        </w:tc>
      </w:tr>
      <w:tr w:rsidR="002523A2" w14:paraId="60C48064" w14:textId="77777777">
        <w:trPr>
          <w:trHeight w:val="250"/>
        </w:trPr>
        <w:tc>
          <w:tcPr>
            <w:tcW w:w="1354" w:type="dxa"/>
            <w:tcBorders>
              <w:top w:val="nil"/>
              <w:left w:val="nil"/>
              <w:bottom w:val="nil"/>
              <w:right w:val="nil"/>
            </w:tcBorders>
          </w:tcPr>
          <w:p w14:paraId="1A294A9F" w14:textId="77777777" w:rsidR="002523A2" w:rsidRDefault="007B3BC3">
            <w:pPr>
              <w:spacing w:after="0" w:line="259" w:lineRule="auto"/>
              <w:ind w:left="223" w:firstLine="0"/>
              <w:jc w:val="center"/>
            </w:pPr>
            <w:r>
              <w:rPr>
                <w:sz w:val="22"/>
              </w:rPr>
              <w:t>53,000</w:t>
            </w:r>
          </w:p>
        </w:tc>
        <w:tc>
          <w:tcPr>
            <w:tcW w:w="1657" w:type="dxa"/>
            <w:tcBorders>
              <w:top w:val="nil"/>
              <w:left w:val="nil"/>
              <w:bottom w:val="nil"/>
              <w:right w:val="nil"/>
            </w:tcBorders>
          </w:tcPr>
          <w:p w14:paraId="3D206EA2" w14:textId="77777777" w:rsidR="002523A2" w:rsidRDefault="007B3BC3">
            <w:pPr>
              <w:spacing w:after="0" w:line="259" w:lineRule="auto"/>
              <w:ind w:left="216" w:firstLine="0"/>
              <w:jc w:val="center"/>
            </w:pPr>
            <w:r>
              <w:rPr>
                <w:sz w:val="20"/>
              </w:rPr>
              <w:t>53, 000</w:t>
            </w:r>
          </w:p>
        </w:tc>
        <w:tc>
          <w:tcPr>
            <w:tcW w:w="1340" w:type="dxa"/>
            <w:tcBorders>
              <w:top w:val="nil"/>
              <w:left w:val="nil"/>
              <w:bottom w:val="nil"/>
              <w:right w:val="nil"/>
            </w:tcBorders>
          </w:tcPr>
          <w:p w14:paraId="20411186" w14:textId="77777777" w:rsidR="002523A2" w:rsidRDefault="007B3BC3">
            <w:pPr>
              <w:spacing w:after="0" w:line="259" w:lineRule="auto"/>
              <w:ind w:left="223" w:firstLine="0"/>
              <w:jc w:val="center"/>
            </w:pPr>
            <w:r>
              <w:rPr>
                <w:sz w:val="22"/>
              </w:rPr>
              <w:t>74,385</w:t>
            </w:r>
          </w:p>
        </w:tc>
        <w:tc>
          <w:tcPr>
            <w:tcW w:w="1282" w:type="dxa"/>
            <w:tcBorders>
              <w:top w:val="nil"/>
              <w:left w:val="nil"/>
              <w:bottom w:val="nil"/>
              <w:right w:val="nil"/>
            </w:tcBorders>
          </w:tcPr>
          <w:p w14:paraId="7B49FEE5" w14:textId="77777777" w:rsidR="002523A2" w:rsidRDefault="007B3BC3">
            <w:pPr>
              <w:spacing w:after="0" w:line="259" w:lineRule="auto"/>
              <w:ind w:left="0" w:right="65" w:firstLine="0"/>
              <w:jc w:val="right"/>
            </w:pPr>
            <w:r>
              <w:rPr>
                <w:sz w:val="22"/>
              </w:rPr>
              <w:t>21,385</w:t>
            </w:r>
          </w:p>
        </w:tc>
      </w:tr>
      <w:tr w:rsidR="002523A2" w14:paraId="6005EA79" w14:textId="77777777">
        <w:trPr>
          <w:trHeight w:val="241"/>
        </w:trPr>
        <w:tc>
          <w:tcPr>
            <w:tcW w:w="1354" w:type="dxa"/>
            <w:tcBorders>
              <w:top w:val="nil"/>
              <w:left w:val="nil"/>
              <w:bottom w:val="nil"/>
              <w:right w:val="nil"/>
            </w:tcBorders>
          </w:tcPr>
          <w:p w14:paraId="6D7E5710" w14:textId="77777777" w:rsidR="002523A2" w:rsidRDefault="007B3BC3">
            <w:pPr>
              <w:spacing w:after="0" w:line="259" w:lineRule="auto"/>
              <w:ind w:left="331" w:firstLine="0"/>
              <w:jc w:val="center"/>
            </w:pPr>
            <w:r>
              <w:rPr>
                <w:sz w:val="22"/>
              </w:rPr>
              <w:t>3,500</w:t>
            </w:r>
          </w:p>
        </w:tc>
        <w:tc>
          <w:tcPr>
            <w:tcW w:w="4279" w:type="dxa"/>
            <w:gridSpan w:val="3"/>
            <w:tcBorders>
              <w:top w:val="nil"/>
              <w:left w:val="nil"/>
              <w:bottom w:val="nil"/>
              <w:right w:val="nil"/>
            </w:tcBorders>
          </w:tcPr>
          <w:p w14:paraId="22DEFFBE" w14:textId="77777777" w:rsidR="002523A2" w:rsidRDefault="007B3BC3">
            <w:pPr>
              <w:tabs>
                <w:tab w:val="center" w:pos="991"/>
                <w:tab w:val="center" w:pos="2442"/>
                <w:tab w:val="right" w:pos="4279"/>
              </w:tabs>
              <w:spacing w:after="0" w:line="259" w:lineRule="auto"/>
              <w:ind w:left="0" w:firstLine="0"/>
              <w:jc w:val="left"/>
            </w:pPr>
            <w:r>
              <w:rPr>
                <w:sz w:val="22"/>
              </w:rPr>
              <w:tab/>
            </w:r>
            <w:r>
              <w:rPr>
                <w:sz w:val="22"/>
              </w:rPr>
              <w:t>3,500</w:t>
            </w:r>
            <w:r>
              <w:rPr>
                <w:sz w:val="22"/>
              </w:rPr>
              <w:tab/>
              <w:t>10,088</w:t>
            </w:r>
            <w:r>
              <w:rPr>
                <w:sz w:val="22"/>
              </w:rPr>
              <w:tab/>
              <w:t>6, 588</w:t>
            </w:r>
          </w:p>
        </w:tc>
      </w:tr>
    </w:tbl>
    <w:p w14:paraId="5E01049D" w14:textId="77777777" w:rsidR="002523A2" w:rsidRDefault="007B3BC3">
      <w:pPr>
        <w:tabs>
          <w:tab w:val="center" w:pos="659"/>
          <w:tab w:val="right" w:pos="5634"/>
        </w:tabs>
        <w:spacing w:after="1004" w:line="265" w:lineRule="auto"/>
        <w:ind w:left="0" w:firstLine="0"/>
        <w:jc w:val="left"/>
      </w:pPr>
      <w:r>
        <w:rPr>
          <w:noProof/>
        </w:rPr>
        <w:drawing>
          <wp:anchor distT="0" distB="0" distL="114300" distR="114300" simplePos="0" relativeHeight="251719680" behindDoc="0" locked="0" layoutInCell="1" allowOverlap="0" wp14:anchorId="50D700C2" wp14:editId="6344FFCC">
            <wp:simplePos x="0" y="0"/>
            <wp:positionH relativeFrom="column">
              <wp:posOffset>-256182</wp:posOffset>
            </wp:positionH>
            <wp:positionV relativeFrom="paragraph">
              <wp:posOffset>13716</wp:posOffset>
            </wp:positionV>
            <wp:extent cx="635882" cy="18288"/>
            <wp:effectExtent l="0" t="0" r="0" b="0"/>
            <wp:wrapSquare wrapText="bothSides"/>
            <wp:docPr id="111163" name="Picture 111163"/>
            <wp:cNvGraphicFramePr/>
            <a:graphic xmlns:a="http://schemas.openxmlformats.org/drawingml/2006/main">
              <a:graphicData uri="http://schemas.openxmlformats.org/drawingml/2006/picture">
                <pic:pic xmlns:pic="http://schemas.openxmlformats.org/drawingml/2006/picture">
                  <pic:nvPicPr>
                    <pic:cNvPr id="111163" name="Picture 111163"/>
                    <pic:cNvPicPr/>
                  </pic:nvPicPr>
                  <pic:blipFill>
                    <a:blip r:embed="rId537"/>
                    <a:stretch>
                      <a:fillRect/>
                    </a:stretch>
                  </pic:blipFill>
                  <pic:spPr>
                    <a:xfrm>
                      <a:off x="0" y="0"/>
                      <a:ext cx="635882" cy="18288"/>
                    </a:xfrm>
                    <a:prstGeom prst="rect">
                      <a:avLst/>
                    </a:prstGeom>
                  </pic:spPr>
                </pic:pic>
              </a:graphicData>
            </a:graphic>
          </wp:anchor>
        </w:drawing>
      </w:r>
      <w:r>
        <w:rPr>
          <w:sz w:val="22"/>
        </w:rPr>
        <w:tab/>
      </w:r>
      <w:r>
        <w:rPr>
          <w:sz w:val="22"/>
        </w:rPr>
        <w:t>1,192,068</w:t>
      </w:r>
      <w:r>
        <w:rPr>
          <w:sz w:val="22"/>
        </w:rPr>
        <w:tab/>
      </w:r>
      <w:r>
        <w:rPr>
          <w:noProof/>
        </w:rPr>
        <w:drawing>
          <wp:inline distT="0" distB="0" distL="0" distR="0" wp14:anchorId="69160F79" wp14:editId="0E5C710C">
            <wp:extent cx="2580126" cy="192024"/>
            <wp:effectExtent l="0" t="0" r="0" b="0"/>
            <wp:docPr id="280210" name="Picture 280210"/>
            <wp:cNvGraphicFramePr/>
            <a:graphic xmlns:a="http://schemas.openxmlformats.org/drawingml/2006/main">
              <a:graphicData uri="http://schemas.openxmlformats.org/drawingml/2006/picture">
                <pic:pic xmlns:pic="http://schemas.openxmlformats.org/drawingml/2006/picture">
                  <pic:nvPicPr>
                    <pic:cNvPr id="280210" name="Picture 280210"/>
                    <pic:cNvPicPr/>
                  </pic:nvPicPr>
                  <pic:blipFill>
                    <a:blip r:embed="rId538"/>
                    <a:stretch>
                      <a:fillRect/>
                    </a:stretch>
                  </pic:blipFill>
                  <pic:spPr>
                    <a:xfrm>
                      <a:off x="0" y="0"/>
                      <a:ext cx="2580126" cy="192024"/>
                    </a:xfrm>
                    <a:prstGeom prst="rect">
                      <a:avLst/>
                    </a:prstGeom>
                  </pic:spPr>
                </pic:pic>
              </a:graphicData>
            </a:graphic>
          </wp:inline>
        </w:drawing>
      </w:r>
      <w:r>
        <w:rPr>
          <w:sz w:val="22"/>
        </w:rPr>
        <w:t>45,002</w:t>
      </w:r>
    </w:p>
    <w:p w14:paraId="681AE103" w14:textId="77777777" w:rsidR="002523A2" w:rsidRDefault="007B3BC3">
      <w:pPr>
        <w:tabs>
          <w:tab w:val="center" w:pos="735"/>
          <w:tab w:val="center" w:pos="2237"/>
          <w:tab w:val="center" w:pos="3735"/>
          <w:tab w:val="right" w:pos="5634"/>
        </w:tabs>
        <w:spacing w:after="43" w:line="265" w:lineRule="auto"/>
        <w:ind w:left="0" w:firstLine="0"/>
        <w:jc w:val="left"/>
      </w:pPr>
      <w:r>
        <w:rPr>
          <w:sz w:val="22"/>
        </w:rPr>
        <w:tab/>
      </w:r>
      <w:r>
        <w:rPr>
          <w:sz w:val="22"/>
        </w:rPr>
        <w:t>696,626</w:t>
      </w:r>
      <w:r>
        <w:rPr>
          <w:sz w:val="22"/>
        </w:rPr>
        <w:tab/>
        <w:t>696,626</w:t>
      </w:r>
      <w:r>
        <w:rPr>
          <w:sz w:val="22"/>
        </w:rPr>
        <w:tab/>
        <w:t>700,872</w:t>
      </w:r>
      <w:r>
        <w:rPr>
          <w:sz w:val="22"/>
        </w:rPr>
        <w:tab/>
        <w:t>(4,246)</w:t>
      </w:r>
    </w:p>
    <w:p w14:paraId="6A371218" w14:textId="77777777" w:rsidR="002523A2" w:rsidRDefault="007B3BC3">
      <w:pPr>
        <w:tabs>
          <w:tab w:val="center" w:pos="738"/>
          <w:tab w:val="center" w:pos="2241"/>
          <w:tab w:val="center" w:pos="3735"/>
          <w:tab w:val="right" w:pos="5634"/>
        </w:tabs>
        <w:spacing w:after="3" w:line="265" w:lineRule="auto"/>
        <w:ind w:left="0" w:firstLine="0"/>
        <w:jc w:val="left"/>
      </w:pPr>
      <w:r>
        <w:rPr>
          <w:sz w:val="22"/>
        </w:rPr>
        <w:tab/>
      </w:r>
      <w:r>
        <w:rPr>
          <w:sz w:val="22"/>
        </w:rPr>
        <w:t>376,718</w:t>
      </w:r>
      <w:r>
        <w:rPr>
          <w:sz w:val="22"/>
        </w:rPr>
        <w:tab/>
        <w:t>376,718</w:t>
      </w:r>
      <w:r>
        <w:rPr>
          <w:sz w:val="22"/>
        </w:rPr>
        <w:tab/>
        <w:t>405,260</w:t>
      </w:r>
      <w:r>
        <w:rPr>
          <w:sz w:val="22"/>
        </w:rPr>
        <w:tab/>
        <w:t>(28, 542)</w:t>
      </w:r>
    </w:p>
    <w:p w14:paraId="5DBE1309" w14:textId="77777777" w:rsidR="002523A2" w:rsidRDefault="007B3BC3">
      <w:pPr>
        <w:tabs>
          <w:tab w:val="center" w:pos="785"/>
          <w:tab w:val="center" w:pos="2287"/>
          <w:tab w:val="center" w:pos="3793"/>
          <w:tab w:val="right" w:pos="5634"/>
        </w:tabs>
        <w:spacing w:after="290" w:line="265" w:lineRule="auto"/>
        <w:ind w:left="0" w:firstLine="0"/>
        <w:jc w:val="left"/>
      </w:pPr>
      <w:r>
        <w:rPr>
          <w:sz w:val="22"/>
        </w:rPr>
        <w:tab/>
      </w:r>
      <w:r>
        <w:rPr>
          <w:sz w:val="22"/>
        </w:rPr>
        <w:t>65,800</w:t>
      </w:r>
      <w:r>
        <w:rPr>
          <w:sz w:val="22"/>
        </w:rPr>
        <w:tab/>
        <w:t>65, 800</w:t>
      </w:r>
      <w:r>
        <w:rPr>
          <w:sz w:val="22"/>
        </w:rPr>
        <w:tab/>
        <w:t>37,886</w:t>
      </w:r>
      <w:r>
        <w:rPr>
          <w:sz w:val="22"/>
        </w:rPr>
        <w:tab/>
        <w:t>27,914</w:t>
      </w:r>
    </w:p>
    <w:p w14:paraId="5FED24D2" w14:textId="77777777" w:rsidR="002523A2" w:rsidRDefault="007B3BC3">
      <w:pPr>
        <w:tabs>
          <w:tab w:val="center" w:pos="789"/>
          <w:tab w:val="center" w:pos="2291"/>
          <w:tab w:val="center" w:pos="3793"/>
          <w:tab w:val="right" w:pos="5634"/>
        </w:tabs>
        <w:spacing w:after="3" w:line="265" w:lineRule="auto"/>
        <w:ind w:left="0" w:firstLine="0"/>
        <w:jc w:val="left"/>
      </w:pPr>
      <w:r>
        <w:rPr>
          <w:sz w:val="22"/>
        </w:rPr>
        <w:tab/>
      </w:r>
      <w:r>
        <w:rPr>
          <w:sz w:val="22"/>
        </w:rPr>
        <w:t>36, 704</w:t>
      </w:r>
      <w:r>
        <w:rPr>
          <w:sz w:val="22"/>
        </w:rPr>
        <w:tab/>
        <w:t>36, 704</w:t>
      </w:r>
      <w:r>
        <w:rPr>
          <w:sz w:val="22"/>
        </w:rPr>
        <w:tab/>
        <w:t>35,285</w:t>
      </w:r>
      <w:r>
        <w:rPr>
          <w:sz w:val="22"/>
        </w:rPr>
        <w:tab/>
        <w:t>1,419</w:t>
      </w:r>
    </w:p>
    <w:p w14:paraId="27AA835A" w14:textId="77777777" w:rsidR="002523A2" w:rsidRDefault="007B3BC3">
      <w:pPr>
        <w:tabs>
          <w:tab w:val="center" w:pos="3926"/>
          <w:tab w:val="right" w:pos="5634"/>
        </w:tabs>
        <w:spacing w:after="4" w:line="259" w:lineRule="auto"/>
        <w:ind w:left="0" w:firstLine="0"/>
        <w:jc w:val="left"/>
      </w:pPr>
      <w:r>
        <w:rPr>
          <w:sz w:val="20"/>
        </w:rPr>
        <w:tab/>
      </w:r>
      <w:r>
        <w:rPr>
          <w:sz w:val="20"/>
        </w:rPr>
        <w:t>796</w:t>
      </w:r>
      <w:r>
        <w:rPr>
          <w:sz w:val="20"/>
        </w:rPr>
        <w:tab/>
        <w:t>(796)</w:t>
      </w:r>
    </w:p>
    <w:p w14:paraId="537DDF39" w14:textId="77777777" w:rsidR="002523A2" w:rsidRDefault="007B3BC3">
      <w:pPr>
        <w:tabs>
          <w:tab w:val="center" w:pos="846"/>
          <w:tab w:val="right" w:pos="5634"/>
        </w:tabs>
        <w:spacing w:after="3" w:line="265" w:lineRule="auto"/>
        <w:ind w:left="0" w:firstLine="0"/>
        <w:jc w:val="left"/>
      </w:pPr>
      <w:r>
        <w:rPr>
          <w:noProof/>
          <w:sz w:val="22"/>
        </w:rPr>
        <mc:AlternateContent>
          <mc:Choice Requires="wpg">
            <w:drawing>
              <wp:anchor distT="0" distB="0" distL="114300" distR="114300" simplePos="0" relativeHeight="251720704" behindDoc="0" locked="0" layoutInCell="1" allowOverlap="1" wp14:anchorId="0B6995E8" wp14:editId="6CA88FC3">
                <wp:simplePos x="0" y="0"/>
                <wp:positionH relativeFrom="column">
                  <wp:posOffset>544388</wp:posOffset>
                </wp:positionH>
                <wp:positionV relativeFrom="paragraph">
                  <wp:posOffset>3304</wp:posOffset>
                </wp:positionV>
                <wp:extent cx="2699068" cy="297180"/>
                <wp:effectExtent l="0" t="0" r="0" b="0"/>
                <wp:wrapSquare wrapText="bothSides"/>
                <wp:docPr id="265616" name="Group 265616"/>
                <wp:cNvGraphicFramePr/>
                <a:graphic xmlns:a="http://schemas.openxmlformats.org/drawingml/2006/main">
                  <a:graphicData uri="http://schemas.microsoft.com/office/word/2010/wordprocessingGroup">
                    <wpg:wgp>
                      <wpg:cNvGrpSpPr/>
                      <wpg:grpSpPr>
                        <a:xfrm>
                          <a:off x="0" y="0"/>
                          <a:ext cx="2699068" cy="297180"/>
                          <a:chOff x="0" y="0"/>
                          <a:chExt cx="2699068" cy="297180"/>
                        </a:xfrm>
                      </wpg:grpSpPr>
                      <pic:pic xmlns:pic="http://schemas.openxmlformats.org/drawingml/2006/picture">
                        <pic:nvPicPr>
                          <pic:cNvPr id="280214" name="Picture 280214"/>
                          <pic:cNvPicPr/>
                        </pic:nvPicPr>
                        <pic:blipFill>
                          <a:blip r:embed="rId539"/>
                          <a:stretch>
                            <a:fillRect/>
                          </a:stretch>
                        </pic:blipFill>
                        <pic:spPr>
                          <a:xfrm>
                            <a:off x="0" y="45720"/>
                            <a:ext cx="2699068" cy="251460"/>
                          </a:xfrm>
                          <a:prstGeom prst="rect">
                            <a:avLst/>
                          </a:prstGeom>
                        </pic:spPr>
                      </pic:pic>
                      <wps:wsp>
                        <wps:cNvPr id="109445" name="Rectangle 109445"/>
                        <wps:cNvSpPr/>
                        <wps:spPr>
                          <a:xfrm>
                            <a:off x="649606" y="0"/>
                            <a:ext cx="389398" cy="167221"/>
                          </a:xfrm>
                          <a:prstGeom prst="rect">
                            <a:avLst/>
                          </a:prstGeom>
                          <a:ln>
                            <a:noFill/>
                          </a:ln>
                        </wps:spPr>
                        <wps:txbx>
                          <w:txbxContent>
                            <w:p w14:paraId="3E801411" w14:textId="77777777" w:rsidR="002523A2" w:rsidRDefault="007B3BC3">
                              <w:pPr>
                                <w:spacing w:after="160" w:line="259" w:lineRule="auto"/>
                                <w:ind w:left="0" w:firstLine="0"/>
                                <w:jc w:val="left"/>
                              </w:pPr>
                              <w:r>
                                <w:rPr>
                                  <w:sz w:val="22"/>
                                </w:rPr>
                                <w:t>1,500</w:t>
                              </w:r>
                            </w:p>
                          </w:txbxContent>
                        </wps:txbx>
                        <wps:bodyPr horzOverflow="overflow" vert="horz" lIns="0" tIns="0" rIns="0" bIns="0" rtlCol="0">
                          <a:noAutofit/>
                        </wps:bodyPr>
                      </wps:wsp>
                    </wpg:wgp>
                  </a:graphicData>
                </a:graphic>
              </wp:anchor>
            </w:drawing>
          </mc:Choice>
          <mc:Fallback>
            <w:pict>
              <v:group w14:anchorId="0B6995E8" id="Group 265616" o:spid="_x0000_s1042" style="position:absolute;margin-left:42.85pt;margin-top:.25pt;width:212.55pt;height:23.4pt;z-index:251720704;mso-position-horizontal-relative:text;mso-position-vertical-relative:text" coordsize="26990,29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">
                <v:shape id="Picture 280214" o:spid="_x0000_s1043" type="#_x0000_t75" style="position:absolute;top:457;width:26990;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">
                  <v:imagedata r:id="rId540" o:title=""/>
                </v:shape>
                <v:rect id="Rectangle 109445" o:spid="_x0000_s1044" style="position:absolute;left:6496;width:3894;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" filled="f" stroked="f">
                  <v:textbox inset="0,0,0,0">
                    <w:txbxContent>
                      <w:p w14:paraId="3E801411" w14:textId="77777777" w:rsidR="002523A2" w:rsidRDefault="007B3BC3">
                        <w:pPr>
                          <w:spacing w:after="160" w:line="259" w:lineRule="auto"/>
                          <w:ind w:left="0" w:firstLine="0"/>
                          <w:jc w:val="left"/>
                        </w:pPr>
                        <w:r>
                          <w:rPr>
                            <w:sz w:val="22"/>
                          </w:rPr>
                          <w:t>1,500</w:t>
                        </w:r>
                      </w:p>
                    </w:txbxContent>
                  </v:textbox>
                </v:rect>
                <w10:wrap type="square"/>
              </v:group>
            </w:pict>
          </mc:Fallback>
        </mc:AlternateContent>
      </w:r>
      <w:r>
        <w:rPr>
          <w:noProof/>
        </w:rPr>
        <w:drawing>
          <wp:anchor distT="0" distB="0" distL="114300" distR="114300" simplePos="0" relativeHeight="251721728" behindDoc="0" locked="0" layoutInCell="1" allowOverlap="0" wp14:anchorId="19A02BAC" wp14:editId="30B81477">
            <wp:simplePos x="0" y="0"/>
            <wp:positionH relativeFrom="column">
              <wp:posOffset>-256182</wp:posOffset>
            </wp:positionH>
            <wp:positionV relativeFrom="paragraph">
              <wp:posOffset>126748</wp:posOffset>
            </wp:positionV>
            <wp:extent cx="484917" cy="18288"/>
            <wp:effectExtent l="0" t="0" r="0" b="0"/>
            <wp:wrapSquare wrapText="bothSides"/>
            <wp:docPr id="111170" name="Picture 111170"/>
            <wp:cNvGraphicFramePr/>
            <a:graphic xmlns:a="http://schemas.openxmlformats.org/drawingml/2006/main">
              <a:graphicData uri="http://schemas.openxmlformats.org/drawingml/2006/picture">
                <pic:pic xmlns:pic="http://schemas.openxmlformats.org/drawingml/2006/picture">
                  <pic:nvPicPr>
                    <pic:cNvPr id="111170" name="Picture 111170"/>
                    <pic:cNvPicPr/>
                  </pic:nvPicPr>
                  <pic:blipFill>
                    <a:blip r:embed="rId541"/>
                    <a:stretch>
                      <a:fillRect/>
                    </a:stretch>
                  </pic:blipFill>
                  <pic:spPr>
                    <a:xfrm>
                      <a:off x="0" y="0"/>
                      <a:ext cx="484917" cy="18288"/>
                    </a:xfrm>
                    <a:prstGeom prst="rect">
                      <a:avLst/>
                    </a:prstGeom>
                  </pic:spPr>
                </pic:pic>
              </a:graphicData>
            </a:graphic>
          </wp:anchor>
        </w:drawing>
      </w:r>
      <w:r>
        <w:rPr>
          <w:sz w:val="22"/>
        </w:rPr>
        <w:tab/>
      </w:r>
      <w:r>
        <w:rPr>
          <w:sz w:val="22"/>
        </w:rPr>
        <w:t>1,500</w:t>
      </w:r>
      <w:r>
        <w:rPr>
          <w:sz w:val="22"/>
        </w:rPr>
        <w:tab/>
        <w:t>1,500</w:t>
      </w:r>
    </w:p>
    <w:p w14:paraId="1EE96B25" w14:textId="77777777" w:rsidR="002523A2" w:rsidRDefault="007B3BC3">
      <w:pPr>
        <w:tabs>
          <w:tab w:val="center" w:pos="659"/>
          <w:tab w:val="right" w:pos="5634"/>
        </w:tabs>
        <w:spacing w:after="496" w:line="265" w:lineRule="auto"/>
        <w:ind w:left="0" w:firstLine="0"/>
        <w:jc w:val="left"/>
      </w:pPr>
      <w:r>
        <w:rPr>
          <w:sz w:val="22"/>
        </w:rPr>
        <w:tab/>
      </w:r>
      <w:r>
        <w:rPr>
          <w:sz w:val="22"/>
        </w:rPr>
        <w:t>1,177,348</w:t>
      </w:r>
      <w:r>
        <w:rPr>
          <w:sz w:val="22"/>
        </w:rPr>
        <w:tab/>
        <w:t>(2,751)</w:t>
      </w:r>
    </w:p>
    <w:p w14:paraId="7BC03152" w14:textId="77777777" w:rsidR="002523A2" w:rsidRDefault="007B3BC3">
      <w:pPr>
        <w:tabs>
          <w:tab w:val="center" w:pos="796"/>
          <w:tab w:val="center" w:pos="2298"/>
          <w:tab w:val="center" w:pos="3782"/>
          <w:tab w:val="right" w:pos="5634"/>
        </w:tabs>
        <w:spacing w:after="3" w:line="265" w:lineRule="auto"/>
        <w:ind w:left="0" w:firstLine="0"/>
        <w:jc w:val="left"/>
      </w:pPr>
      <w:r>
        <w:rPr>
          <w:sz w:val="22"/>
        </w:rPr>
        <w:tab/>
      </w:r>
      <w:r>
        <w:rPr>
          <w:sz w:val="22"/>
        </w:rPr>
        <w:t>14, 720</w:t>
      </w:r>
      <w:r>
        <w:rPr>
          <w:sz w:val="22"/>
        </w:rPr>
        <w:tab/>
        <w:t>14, 720</w:t>
      </w:r>
      <w:r>
        <w:rPr>
          <w:sz w:val="22"/>
        </w:rPr>
        <w:tab/>
        <w:t>56,971</w:t>
      </w:r>
      <w:r>
        <w:rPr>
          <w:sz w:val="22"/>
        </w:rPr>
        <w:tab/>
        <w:t>42,251</w:t>
      </w:r>
    </w:p>
    <w:p w14:paraId="1731108D" w14:textId="77777777" w:rsidR="002523A2" w:rsidRDefault="007B3BC3">
      <w:pPr>
        <w:spacing w:after="263" w:line="259" w:lineRule="auto"/>
        <w:ind w:left="-396" w:right="-58" w:firstLine="0"/>
        <w:jc w:val="left"/>
      </w:pPr>
      <w:r>
        <w:rPr>
          <w:noProof/>
          <w:sz w:val="22"/>
        </w:rPr>
        <mc:AlternateContent>
          <mc:Choice Requires="wpg">
            <w:drawing>
              <wp:inline distT="0" distB="0" distL="0" distR="0" wp14:anchorId="20F5EECD" wp14:editId="15D6F296">
                <wp:extent cx="3714649" cy="9144"/>
                <wp:effectExtent l="0" t="0" r="0" b="0"/>
                <wp:docPr id="280218" name="Group 280218"/>
                <wp:cNvGraphicFramePr/>
                <a:graphic xmlns:a="http://schemas.openxmlformats.org/drawingml/2006/main">
                  <a:graphicData uri="http://schemas.microsoft.com/office/word/2010/wordprocessingGroup">
                    <wpg:wgp>
                      <wpg:cNvGrpSpPr/>
                      <wpg:grpSpPr>
                        <a:xfrm>
                          <a:off x="0" y="0"/>
                          <a:ext cx="3714649" cy="9144"/>
                          <a:chOff x="0" y="0"/>
                          <a:chExt cx="3714649" cy="9144"/>
                        </a:xfrm>
                      </wpg:grpSpPr>
                      <wps:wsp>
                        <wps:cNvPr id="280217" name="Shape 280217"/>
                        <wps:cNvSpPr/>
                        <wps:spPr>
                          <a:xfrm>
                            <a:off x="0" y="0"/>
                            <a:ext cx="3714649" cy="9144"/>
                          </a:xfrm>
                          <a:custGeom>
                            <a:avLst/>
                            <a:gdLst/>
                            <a:ahLst/>
                            <a:cxnLst/>
                            <a:rect l="0" t="0" r="0" b="0"/>
                            <a:pathLst>
                              <a:path w="3714649" h="9144">
                                <a:moveTo>
                                  <a:pt x="0" y="4572"/>
                                </a:moveTo>
                                <a:lnTo>
                                  <a:pt x="371464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218" style="width:292.492pt;height:0.720001pt;mso-position-horizontal-relative:char;mso-position-vertical-relative:line" coordsize="37146,91">
                <v:shape id="Shape 280217" style="position:absolute;width:37146;height:91;left:0;top:0;" coordsize="3714649,9144" path="m0,4572l3714649,4572">
                  <v:stroke weight="0.720001pt" endcap="flat" joinstyle="miter" miterlimit="1" on="true" color="#000000"/>
                  <v:fill on="false" color="#000000"/>
                </v:shape>
              </v:group>
            </w:pict>
          </mc:Fallback>
        </mc:AlternateContent>
      </w:r>
    </w:p>
    <w:tbl>
      <w:tblPr>
        <w:tblStyle w:val="TableGrid"/>
        <w:tblpPr w:vertAnchor="text" w:tblpX="158" w:tblpY="-1026"/>
        <w:tblOverlap w:val="never"/>
        <w:tblW w:w="5237" w:type="dxa"/>
        <w:tblInd w:w="0" w:type="dxa"/>
        <w:tblCellMar>
          <w:top w:w="7" w:type="dxa"/>
          <w:left w:w="0" w:type="dxa"/>
          <w:bottom w:w="6" w:type="dxa"/>
          <w:right w:w="0" w:type="dxa"/>
        </w:tblCellMar>
        <w:tblLook w:val="04A0" w:firstRow="1" w:lastRow="0" w:firstColumn="1" w:lastColumn="0" w:noHBand="0" w:noVBand="1"/>
      </w:tblPr>
      <w:tblGrid>
        <w:gridCol w:w="950"/>
        <w:gridCol w:w="2053"/>
        <w:gridCol w:w="1592"/>
        <w:gridCol w:w="642"/>
      </w:tblGrid>
      <w:tr w:rsidR="002523A2" w14:paraId="359B2392" w14:textId="77777777">
        <w:trPr>
          <w:trHeight w:val="496"/>
        </w:trPr>
        <w:tc>
          <w:tcPr>
            <w:tcW w:w="951" w:type="dxa"/>
            <w:tcBorders>
              <w:top w:val="nil"/>
              <w:left w:val="nil"/>
              <w:bottom w:val="nil"/>
              <w:right w:val="nil"/>
            </w:tcBorders>
          </w:tcPr>
          <w:p w14:paraId="5054AB24" w14:textId="77777777" w:rsidR="002523A2" w:rsidRDefault="007B3BC3">
            <w:pPr>
              <w:spacing w:after="0" w:line="259" w:lineRule="auto"/>
              <w:ind w:left="115" w:firstLine="0"/>
              <w:jc w:val="left"/>
            </w:pPr>
            <w:r>
              <w:rPr>
                <w:sz w:val="22"/>
              </w:rPr>
              <w:t>14, 720</w:t>
            </w:r>
          </w:p>
        </w:tc>
        <w:tc>
          <w:tcPr>
            <w:tcW w:w="2053" w:type="dxa"/>
            <w:tcBorders>
              <w:top w:val="nil"/>
              <w:left w:val="nil"/>
              <w:bottom w:val="nil"/>
              <w:right w:val="nil"/>
            </w:tcBorders>
          </w:tcPr>
          <w:p w14:paraId="5B366D93" w14:textId="77777777" w:rsidR="002523A2" w:rsidRDefault="007B3BC3">
            <w:pPr>
              <w:spacing w:after="0" w:line="259" w:lineRule="auto"/>
              <w:ind w:left="0" w:right="144" w:firstLine="0"/>
              <w:jc w:val="center"/>
            </w:pPr>
            <w:r>
              <w:rPr>
                <w:sz w:val="22"/>
              </w:rPr>
              <w:t>14,720</w:t>
            </w:r>
          </w:p>
        </w:tc>
        <w:tc>
          <w:tcPr>
            <w:tcW w:w="1592" w:type="dxa"/>
            <w:tcBorders>
              <w:top w:val="nil"/>
              <w:left w:val="nil"/>
              <w:bottom w:val="nil"/>
              <w:right w:val="nil"/>
            </w:tcBorders>
          </w:tcPr>
          <w:p w14:paraId="52169703" w14:textId="77777777" w:rsidR="002523A2" w:rsidRDefault="007B3BC3">
            <w:pPr>
              <w:spacing w:after="0" w:line="259" w:lineRule="auto"/>
              <w:ind w:left="108" w:firstLine="0"/>
              <w:jc w:val="left"/>
            </w:pPr>
            <w:r>
              <w:rPr>
                <w:sz w:val="22"/>
              </w:rPr>
              <w:t>56,971</w:t>
            </w:r>
          </w:p>
        </w:tc>
        <w:tc>
          <w:tcPr>
            <w:tcW w:w="641" w:type="dxa"/>
            <w:tcBorders>
              <w:top w:val="nil"/>
              <w:left w:val="nil"/>
              <w:bottom w:val="nil"/>
              <w:right w:val="nil"/>
            </w:tcBorders>
          </w:tcPr>
          <w:p w14:paraId="47AC3C89" w14:textId="77777777" w:rsidR="002523A2" w:rsidRDefault="007B3BC3">
            <w:pPr>
              <w:spacing w:after="0" w:line="259" w:lineRule="auto"/>
              <w:ind w:left="0" w:firstLine="0"/>
              <w:jc w:val="left"/>
            </w:pPr>
            <w:r>
              <w:rPr>
                <w:sz w:val="22"/>
              </w:rPr>
              <w:t>42,251</w:t>
            </w:r>
          </w:p>
        </w:tc>
      </w:tr>
      <w:tr w:rsidR="002523A2" w14:paraId="2A04B8F7" w14:textId="77777777">
        <w:trPr>
          <w:trHeight w:val="512"/>
        </w:trPr>
        <w:tc>
          <w:tcPr>
            <w:tcW w:w="951" w:type="dxa"/>
            <w:tcBorders>
              <w:top w:val="nil"/>
              <w:left w:val="nil"/>
              <w:bottom w:val="nil"/>
              <w:right w:val="nil"/>
            </w:tcBorders>
            <w:vAlign w:val="bottom"/>
          </w:tcPr>
          <w:p w14:paraId="1BB05CAD" w14:textId="77777777" w:rsidR="002523A2" w:rsidRDefault="007B3BC3">
            <w:pPr>
              <w:spacing w:after="0" w:line="259" w:lineRule="auto"/>
              <w:ind w:left="0" w:firstLine="0"/>
              <w:jc w:val="left"/>
            </w:pPr>
            <w:r>
              <w:rPr>
                <w:sz w:val="20"/>
              </w:rPr>
              <w:t>375, 898</w:t>
            </w:r>
          </w:p>
        </w:tc>
        <w:tc>
          <w:tcPr>
            <w:tcW w:w="2053" w:type="dxa"/>
            <w:tcBorders>
              <w:top w:val="nil"/>
              <w:left w:val="nil"/>
              <w:bottom w:val="nil"/>
              <w:right w:val="nil"/>
            </w:tcBorders>
            <w:vAlign w:val="bottom"/>
          </w:tcPr>
          <w:p w14:paraId="57E01B02" w14:textId="77777777" w:rsidR="002523A2" w:rsidRDefault="007B3BC3">
            <w:pPr>
              <w:spacing w:after="0" w:line="259" w:lineRule="auto"/>
              <w:ind w:left="555" w:firstLine="0"/>
              <w:jc w:val="left"/>
            </w:pPr>
            <w:r>
              <w:rPr>
                <w:sz w:val="22"/>
              </w:rPr>
              <w:t>375,898</w:t>
            </w:r>
          </w:p>
        </w:tc>
        <w:tc>
          <w:tcPr>
            <w:tcW w:w="1592" w:type="dxa"/>
            <w:tcBorders>
              <w:top w:val="nil"/>
              <w:left w:val="nil"/>
              <w:bottom w:val="nil"/>
              <w:right w:val="nil"/>
            </w:tcBorders>
            <w:vAlign w:val="bottom"/>
          </w:tcPr>
          <w:p w14:paraId="4B79047A" w14:textId="77777777" w:rsidR="002523A2" w:rsidRDefault="007B3BC3">
            <w:pPr>
              <w:spacing w:after="0" w:line="259" w:lineRule="auto"/>
              <w:ind w:left="7" w:firstLine="0"/>
              <w:jc w:val="left"/>
            </w:pPr>
            <w:r>
              <w:rPr>
                <w:sz w:val="22"/>
              </w:rPr>
              <w:t>372,116</w:t>
            </w:r>
          </w:p>
        </w:tc>
        <w:tc>
          <w:tcPr>
            <w:tcW w:w="641" w:type="dxa"/>
            <w:tcBorders>
              <w:top w:val="nil"/>
              <w:left w:val="nil"/>
              <w:bottom w:val="nil"/>
              <w:right w:val="nil"/>
            </w:tcBorders>
            <w:vAlign w:val="bottom"/>
          </w:tcPr>
          <w:p w14:paraId="7CAD939C" w14:textId="77777777" w:rsidR="002523A2" w:rsidRDefault="007B3BC3">
            <w:pPr>
              <w:spacing w:after="0" w:line="259" w:lineRule="auto"/>
              <w:ind w:left="58" w:firstLine="0"/>
            </w:pPr>
            <w:r>
              <w:rPr>
                <w:sz w:val="20"/>
              </w:rPr>
              <w:t>(3,782)</w:t>
            </w:r>
          </w:p>
        </w:tc>
      </w:tr>
    </w:tbl>
    <w:tbl>
      <w:tblPr>
        <w:tblStyle w:val="TableGrid"/>
        <w:tblpPr w:vertAnchor="text" w:tblpX="2757" w:tblpY="-46"/>
        <w:tblOverlap w:val="never"/>
        <w:tblW w:w="1198" w:type="dxa"/>
        <w:tblInd w:w="0" w:type="dxa"/>
        <w:tblCellMar>
          <w:top w:w="53" w:type="dxa"/>
          <w:left w:w="405" w:type="dxa"/>
          <w:bottom w:w="0" w:type="dxa"/>
          <w:right w:w="115" w:type="dxa"/>
        </w:tblCellMar>
        <w:tblLook w:val="04A0" w:firstRow="1" w:lastRow="0" w:firstColumn="1" w:lastColumn="0" w:noHBand="0" w:noVBand="1"/>
      </w:tblPr>
      <w:tblGrid>
        <w:gridCol w:w="1235"/>
      </w:tblGrid>
      <w:tr w:rsidR="002523A2" w14:paraId="22898B82" w14:textId="77777777">
        <w:trPr>
          <w:trHeight w:val="266"/>
        </w:trPr>
        <w:tc>
          <w:tcPr>
            <w:tcW w:w="1198" w:type="dxa"/>
            <w:tcBorders>
              <w:top w:val="single" w:sz="2" w:space="0" w:color="000000"/>
              <w:left w:val="nil"/>
              <w:bottom w:val="single" w:sz="2" w:space="0" w:color="000000"/>
              <w:right w:val="nil"/>
            </w:tcBorders>
          </w:tcPr>
          <w:p w14:paraId="1238A7C9" w14:textId="77777777" w:rsidR="002523A2" w:rsidRDefault="007B3BC3">
            <w:pPr>
              <w:spacing w:after="0" w:line="259" w:lineRule="auto"/>
              <w:ind w:left="0" w:firstLine="0"/>
              <w:jc w:val="left"/>
            </w:pPr>
            <w:r>
              <w:rPr>
                <w:sz w:val="22"/>
              </w:rPr>
              <w:t>429,087</w:t>
            </w:r>
          </w:p>
        </w:tc>
      </w:tr>
    </w:tbl>
    <w:tbl>
      <w:tblPr>
        <w:tblStyle w:val="TableGrid"/>
        <w:tblpPr w:vertAnchor="text" w:tblpX="-253" w:tblpY="-31"/>
        <w:tblOverlap w:val="never"/>
        <w:tblW w:w="1218" w:type="dxa"/>
        <w:tblInd w:w="0" w:type="dxa"/>
        <w:tblCellMar>
          <w:top w:w="57" w:type="dxa"/>
          <w:left w:w="419" w:type="dxa"/>
          <w:bottom w:w="0" w:type="dxa"/>
          <w:right w:w="115" w:type="dxa"/>
        </w:tblCellMar>
        <w:tblLook w:val="04A0" w:firstRow="1" w:lastRow="0" w:firstColumn="1" w:lastColumn="0" w:noHBand="0" w:noVBand="1"/>
      </w:tblPr>
      <w:tblGrid>
        <w:gridCol w:w="1249"/>
      </w:tblGrid>
      <w:tr w:rsidR="002523A2" w14:paraId="1F9F3225" w14:textId="77777777">
        <w:trPr>
          <w:trHeight w:val="265"/>
        </w:trPr>
        <w:tc>
          <w:tcPr>
            <w:tcW w:w="1218" w:type="dxa"/>
            <w:tcBorders>
              <w:top w:val="single" w:sz="2" w:space="0" w:color="000000"/>
              <w:left w:val="nil"/>
              <w:bottom w:val="single" w:sz="2" w:space="0" w:color="000000"/>
              <w:right w:val="nil"/>
            </w:tcBorders>
          </w:tcPr>
          <w:p w14:paraId="11B9CAA1" w14:textId="77777777" w:rsidR="002523A2" w:rsidRDefault="007B3BC3">
            <w:pPr>
              <w:spacing w:after="0" w:line="259" w:lineRule="auto"/>
              <w:ind w:left="0" w:firstLine="0"/>
              <w:jc w:val="left"/>
            </w:pPr>
            <w:r>
              <w:rPr>
                <w:sz w:val="22"/>
              </w:rPr>
              <w:t>390,618</w:t>
            </w:r>
          </w:p>
        </w:tc>
      </w:tr>
    </w:tbl>
    <w:tbl>
      <w:tblPr>
        <w:tblStyle w:val="TableGrid"/>
        <w:tblpPr w:vertAnchor="text" w:tblpX="1109" w:tblpY="14"/>
        <w:tblOverlap w:val="never"/>
        <w:tblW w:w="1354" w:type="dxa"/>
        <w:tblInd w:w="0" w:type="dxa"/>
        <w:tblCellMar>
          <w:top w:w="0" w:type="dxa"/>
          <w:left w:w="389" w:type="dxa"/>
          <w:bottom w:w="0" w:type="dxa"/>
          <w:right w:w="115" w:type="dxa"/>
        </w:tblCellMar>
        <w:tblLook w:val="04A0" w:firstRow="1" w:lastRow="0" w:firstColumn="1" w:lastColumn="0" w:noHBand="0" w:noVBand="1"/>
      </w:tblPr>
      <w:tblGrid>
        <w:gridCol w:w="510"/>
        <w:gridCol w:w="1219"/>
      </w:tblGrid>
      <w:tr w:rsidR="002523A2" w14:paraId="3CD34715" w14:textId="77777777">
        <w:trPr>
          <w:trHeight w:val="213"/>
        </w:trPr>
        <w:tc>
          <w:tcPr>
            <w:tcW w:w="166" w:type="dxa"/>
            <w:tcBorders>
              <w:top w:val="nil"/>
              <w:left w:val="nil"/>
              <w:bottom w:val="single" w:sz="2" w:space="0" w:color="000000"/>
              <w:right w:val="nil"/>
            </w:tcBorders>
          </w:tcPr>
          <w:p w14:paraId="39537D00" w14:textId="77777777" w:rsidR="002523A2" w:rsidRDefault="002523A2">
            <w:pPr>
              <w:spacing w:after="160" w:line="259" w:lineRule="auto"/>
              <w:ind w:left="0" w:firstLine="0"/>
              <w:jc w:val="left"/>
            </w:pPr>
          </w:p>
        </w:tc>
        <w:tc>
          <w:tcPr>
            <w:tcW w:w="1189" w:type="dxa"/>
            <w:tcBorders>
              <w:top w:val="nil"/>
              <w:left w:val="nil"/>
              <w:bottom w:val="single" w:sz="2" w:space="0" w:color="000000"/>
              <w:right w:val="nil"/>
            </w:tcBorders>
          </w:tcPr>
          <w:p w14:paraId="52EF2E62" w14:textId="77777777" w:rsidR="002523A2" w:rsidRDefault="007B3BC3">
            <w:pPr>
              <w:spacing w:after="0" w:line="259" w:lineRule="auto"/>
              <w:ind w:left="0" w:firstLine="0"/>
              <w:jc w:val="left"/>
            </w:pPr>
            <w:r>
              <w:rPr>
                <w:sz w:val="22"/>
              </w:rPr>
              <w:t>390,618</w:t>
            </w:r>
          </w:p>
        </w:tc>
      </w:tr>
    </w:tbl>
    <w:p w14:paraId="105AD689" w14:textId="77777777" w:rsidR="002523A2" w:rsidRDefault="007B3BC3">
      <w:pPr>
        <w:spacing w:before="18" w:after="3" w:line="265" w:lineRule="auto"/>
        <w:ind w:left="1119" w:right="50" w:hanging="10"/>
        <w:jc w:val="right"/>
      </w:pPr>
      <w:r>
        <w:rPr>
          <w:noProof/>
        </w:rPr>
        <w:drawing>
          <wp:anchor distT="0" distB="0" distL="114300" distR="114300" simplePos="0" relativeHeight="251722752" behindDoc="0" locked="0" layoutInCell="1" allowOverlap="0" wp14:anchorId="72251C3C" wp14:editId="14B92F66">
            <wp:simplePos x="0" y="0"/>
            <wp:positionH relativeFrom="column">
              <wp:posOffset>704502</wp:posOffset>
            </wp:positionH>
            <wp:positionV relativeFrom="paragraph">
              <wp:posOffset>-32002</wp:posOffset>
            </wp:positionV>
            <wp:extent cx="338527" cy="13715"/>
            <wp:effectExtent l="0" t="0" r="0" b="0"/>
            <wp:wrapSquare wrapText="bothSides"/>
            <wp:docPr id="111171" name="Picture 111171"/>
            <wp:cNvGraphicFramePr/>
            <a:graphic xmlns:a="http://schemas.openxmlformats.org/drawingml/2006/main">
              <a:graphicData uri="http://schemas.openxmlformats.org/drawingml/2006/picture">
                <pic:pic xmlns:pic="http://schemas.openxmlformats.org/drawingml/2006/picture">
                  <pic:nvPicPr>
                    <pic:cNvPr id="111171" name="Picture 111171"/>
                    <pic:cNvPicPr/>
                  </pic:nvPicPr>
                  <pic:blipFill>
                    <a:blip r:embed="rId542"/>
                    <a:stretch>
                      <a:fillRect/>
                    </a:stretch>
                  </pic:blipFill>
                  <pic:spPr>
                    <a:xfrm>
                      <a:off x="0" y="0"/>
                      <a:ext cx="338527" cy="13715"/>
                    </a:xfrm>
                    <a:prstGeom prst="rect">
                      <a:avLst/>
                    </a:prstGeom>
                  </pic:spPr>
                </pic:pic>
              </a:graphicData>
            </a:graphic>
          </wp:anchor>
        </w:drawing>
      </w:r>
      <w:r>
        <w:rPr>
          <w:sz w:val="22"/>
        </w:rPr>
        <w:t>38,469</w:t>
      </w:r>
    </w:p>
    <w:p w14:paraId="07E4FA73" w14:textId="77777777" w:rsidR="002523A2" w:rsidRDefault="002523A2">
      <w:pPr>
        <w:sectPr w:rsidR="002523A2">
          <w:type w:val="continuous"/>
          <w:pgSz w:w="12240" w:h="15840"/>
          <w:pgMar w:top="1440" w:right="1607" w:bottom="1440" w:left="1174" w:header="720" w:footer="720" w:gutter="0"/>
          <w:cols w:num="2" w:space="720" w:equalWidth="0">
            <w:col w:w="3220" w:space="843"/>
            <w:col w:w="5396"/>
          </w:cols>
        </w:sectPr>
      </w:pPr>
    </w:p>
    <w:p w14:paraId="7668B57D" w14:textId="77777777" w:rsidR="002523A2" w:rsidRDefault="007B3BC3">
      <w:pPr>
        <w:tabs>
          <w:tab w:val="center" w:pos="4068"/>
          <w:tab w:val="center" w:pos="5588"/>
          <w:tab w:val="center" w:pos="7090"/>
          <w:tab w:val="right" w:pos="9360"/>
        </w:tabs>
        <w:ind w:left="0" w:firstLine="0"/>
        <w:jc w:val="left"/>
      </w:pPr>
      <w:r>
        <w:lastRenderedPageBreak/>
        <w:tab/>
        <w:t>Original</w:t>
      </w:r>
      <w:r>
        <w:tab/>
        <w:t>Final</w:t>
      </w:r>
      <w:r>
        <w:tab/>
        <w:t>Amounts</w:t>
      </w:r>
      <w:r>
        <w:tab/>
      </w:r>
      <w:r>
        <w:rPr>
          <w:u w:val="single" w:color="000000"/>
        </w:rPr>
        <w:t>(Unfavorable)</w:t>
      </w:r>
    </w:p>
    <w:p w14:paraId="2A076097" w14:textId="77777777" w:rsidR="002523A2" w:rsidRDefault="007B3BC3">
      <w:pPr>
        <w:spacing w:after="0" w:line="259" w:lineRule="auto"/>
        <w:ind w:left="4453" w:firstLine="0"/>
        <w:jc w:val="left"/>
      </w:pPr>
      <w:r>
        <w:rPr>
          <w:noProof/>
          <w:sz w:val="22"/>
        </w:rPr>
        <mc:AlternateContent>
          <mc:Choice Requires="wpg">
            <w:drawing>
              <wp:inline distT="0" distB="0" distL="0" distR="0" wp14:anchorId="1F5C0A70" wp14:editId="29092EE0">
                <wp:extent cx="1395281" cy="9144"/>
                <wp:effectExtent l="0" t="0" r="0" b="0"/>
                <wp:docPr id="280220" name="Group 280220"/>
                <wp:cNvGraphicFramePr/>
                <a:graphic xmlns:a="http://schemas.openxmlformats.org/drawingml/2006/main">
                  <a:graphicData uri="http://schemas.microsoft.com/office/word/2010/wordprocessingGroup">
                    <wpg:wgp>
                      <wpg:cNvGrpSpPr/>
                      <wpg:grpSpPr>
                        <a:xfrm>
                          <a:off x="0" y="0"/>
                          <a:ext cx="1395281" cy="9144"/>
                          <a:chOff x="0" y="0"/>
                          <a:chExt cx="1395281" cy="9144"/>
                        </a:xfrm>
                      </wpg:grpSpPr>
                      <wps:wsp>
                        <wps:cNvPr id="280219" name="Shape 280219"/>
                        <wps:cNvSpPr/>
                        <wps:spPr>
                          <a:xfrm>
                            <a:off x="0" y="0"/>
                            <a:ext cx="1395281" cy="9144"/>
                          </a:xfrm>
                          <a:custGeom>
                            <a:avLst/>
                            <a:gdLst/>
                            <a:ahLst/>
                            <a:cxnLst/>
                            <a:rect l="0" t="0" r="0" b="0"/>
                            <a:pathLst>
                              <a:path w="1395281" h="9144">
                                <a:moveTo>
                                  <a:pt x="0" y="4572"/>
                                </a:moveTo>
                                <a:lnTo>
                                  <a:pt x="1395281"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220" style="width:109.865pt;height:0.720001pt;mso-position-horizontal-relative:char;mso-position-vertical-relative:line" coordsize="13952,91">
                <v:shape id="Shape 280219" style="position:absolute;width:13952;height:91;left:0;top:0;" coordsize="1395281,9144" path="m0,4572l1395281,4572">
                  <v:stroke weight="0.720001pt" endcap="flat" joinstyle="miter" miterlimit="1" on="true" color="#000000"/>
                  <v:fill on="false" color="#000000"/>
                </v:shape>
              </v:group>
            </w:pict>
          </mc:Fallback>
        </mc:AlternateContent>
      </w:r>
      <w:r>
        <w:br w:type="page"/>
      </w:r>
    </w:p>
    <w:p w14:paraId="78115526" w14:textId="77777777" w:rsidR="002523A2" w:rsidRDefault="007B3BC3">
      <w:pPr>
        <w:spacing w:after="3" w:line="265" w:lineRule="auto"/>
        <w:ind w:left="2738" w:right="959" w:hanging="1390"/>
      </w:pPr>
      <w:r>
        <w:rPr>
          <w:sz w:val="28"/>
        </w:rPr>
        <w:lastRenderedPageBreak/>
        <w:t xml:space="preserve">Detail to Budgetary Comparison Schedules — Budget and Actual </w:t>
      </w:r>
      <w:r>
        <w:rPr>
          <w:sz w:val="28"/>
        </w:rPr>
        <w:t>For the Year Ended December 31, 2020</w:t>
      </w:r>
    </w:p>
    <w:p w14:paraId="4BFC79E8" w14:textId="77777777" w:rsidR="002523A2" w:rsidRDefault="002523A2">
      <w:pPr>
        <w:sectPr w:rsidR="002523A2">
          <w:type w:val="continuous"/>
          <w:pgSz w:w="12240" w:h="15840"/>
          <w:pgMar w:top="1440" w:right="1440" w:bottom="1440" w:left="1440" w:header="720" w:footer="720" w:gutter="0"/>
          <w:cols w:space="720"/>
        </w:sectPr>
      </w:pPr>
    </w:p>
    <w:p w14:paraId="2FDD90B9" w14:textId="77777777" w:rsidR="002523A2" w:rsidRDefault="007B3BC3">
      <w:pPr>
        <w:spacing w:after="3" w:line="265" w:lineRule="auto"/>
        <w:ind w:left="10" w:right="-15" w:hanging="10"/>
        <w:jc w:val="right"/>
      </w:pPr>
      <w:r>
        <w:t>Variance With</w:t>
      </w:r>
    </w:p>
    <w:p w14:paraId="6205E212" w14:textId="77777777" w:rsidR="002523A2" w:rsidRDefault="007B3BC3">
      <w:pPr>
        <w:spacing w:after="193" w:line="265" w:lineRule="auto"/>
        <w:ind w:left="10" w:right="-15" w:hanging="10"/>
        <w:jc w:val="right"/>
      </w:pPr>
      <w:r>
        <w:t>Final Budget</w:t>
      </w:r>
    </w:p>
    <w:p w14:paraId="16BEB6B7" w14:textId="77777777" w:rsidR="002523A2" w:rsidRDefault="007B3BC3">
      <w:pPr>
        <w:tabs>
          <w:tab w:val="center" w:pos="4622"/>
        </w:tabs>
        <w:ind w:left="0" w:firstLine="0"/>
        <w:jc w:val="left"/>
      </w:pPr>
      <w:r>
        <w:rPr>
          <w:noProof/>
        </w:rPr>
        <w:drawing>
          <wp:anchor distT="0" distB="0" distL="114300" distR="114300" simplePos="0" relativeHeight="251723776" behindDoc="0" locked="0" layoutInCell="1" allowOverlap="0" wp14:anchorId="60580617" wp14:editId="2BEE7B78">
            <wp:simplePos x="0" y="0"/>
            <wp:positionH relativeFrom="margin">
              <wp:posOffset>3975407</wp:posOffset>
            </wp:positionH>
            <wp:positionV relativeFrom="paragraph">
              <wp:posOffset>113971</wp:posOffset>
            </wp:positionV>
            <wp:extent cx="315654" cy="18288"/>
            <wp:effectExtent l="0" t="0" r="0" b="0"/>
            <wp:wrapTopAndBottom/>
            <wp:docPr id="113984" name="Picture 113984"/>
            <wp:cNvGraphicFramePr/>
            <a:graphic xmlns:a="http://schemas.openxmlformats.org/drawingml/2006/main">
              <a:graphicData uri="http://schemas.openxmlformats.org/drawingml/2006/picture">
                <pic:pic xmlns:pic="http://schemas.openxmlformats.org/drawingml/2006/picture">
                  <pic:nvPicPr>
                    <pic:cNvPr id="113984" name="Picture 113984"/>
                    <pic:cNvPicPr/>
                  </pic:nvPicPr>
                  <pic:blipFill>
                    <a:blip r:embed="rId543"/>
                    <a:stretch>
                      <a:fillRect/>
                    </a:stretch>
                  </pic:blipFill>
                  <pic:spPr>
                    <a:xfrm>
                      <a:off x="0" y="0"/>
                      <a:ext cx="315654" cy="18288"/>
                    </a:xfrm>
                    <a:prstGeom prst="rect">
                      <a:avLst/>
                    </a:prstGeom>
                  </pic:spPr>
                </pic:pic>
              </a:graphicData>
            </a:graphic>
          </wp:anchor>
        </w:drawing>
      </w:r>
      <w:r>
        <w:rPr>
          <w:noProof/>
        </w:rPr>
        <w:drawing>
          <wp:anchor distT="0" distB="0" distL="114300" distR="114300" simplePos="0" relativeHeight="251724800" behindDoc="0" locked="0" layoutInCell="1" allowOverlap="0" wp14:anchorId="77037FA2" wp14:editId="5C447046">
            <wp:simplePos x="0" y="0"/>
            <wp:positionH relativeFrom="margin">
              <wp:posOffset>2484057</wp:posOffset>
            </wp:positionH>
            <wp:positionV relativeFrom="paragraph">
              <wp:posOffset>127687</wp:posOffset>
            </wp:positionV>
            <wp:extent cx="333953" cy="18288"/>
            <wp:effectExtent l="0" t="0" r="0" b="0"/>
            <wp:wrapTopAndBottom/>
            <wp:docPr id="113985" name="Picture 113985"/>
            <wp:cNvGraphicFramePr/>
            <a:graphic xmlns:a="http://schemas.openxmlformats.org/drawingml/2006/main">
              <a:graphicData uri="http://schemas.openxmlformats.org/drawingml/2006/picture">
                <pic:pic xmlns:pic="http://schemas.openxmlformats.org/drawingml/2006/picture">
                  <pic:nvPicPr>
                    <pic:cNvPr id="113985" name="Picture 113985"/>
                    <pic:cNvPicPr/>
                  </pic:nvPicPr>
                  <pic:blipFill>
                    <a:blip r:embed="rId544"/>
                    <a:stretch>
                      <a:fillRect/>
                    </a:stretch>
                  </pic:blipFill>
                  <pic:spPr>
                    <a:xfrm>
                      <a:off x="0" y="0"/>
                      <a:ext cx="333953" cy="18288"/>
                    </a:xfrm>
                    <a:prstGeom prst="rect">
                      <a:avLst/>
                    </a:prstGeom>
                  </pic:spPr>
                </pic:pic>
              </a:graphicData>
            </a:graphic>
          </wp:anchor>
        </w:drawing>
      </w:r>
      <w:r>
        <w:t>Budgeted AmountsActua I</w:t>
      </w:r>
      <w:r>
        <w:tab/>
        <w:t>Favorable</w:t>
      </w:r>
    </w:p>
    <w:p w14:paraId="2D744CB8" w14:textId="77777777" w:rsidR="002523A2" w:rsidRDefault="007B3BC3">
      <w:pPr>
        <w:spacing w:after="182" w:line="265" w:lineRule="auto"/>
        <w:ind w:left="10" w:right="-15" w:hanging="10"/>
        <w:jc w:val="right"/>
      </w:pPr>
      <w:r>
        <w:rPr>
          <w:u w:val="single" w:color="000000"/>
        </w:rPr>
        <w:t>(Unfavorable)</w:t>
      </w:r>
    </w:p>
    <w:p w14:paraId="61AFF832" w14:textId="77777777" w:rsidR="002523A2" w:rsidRDefault="007B3BC3">
      <w:pPr>
        <w:spacing w:after="4" w:line="265" w:lineRule="auto"/>
        <w:ind w:left="2632" w:hanging="10"/>
        <w:jc w:val="left"/>
      </w:pPr>
      <w:r>
        <w:rPr>
          <w:sz w:val="22"/>
        </w:rPr>
        <w:t>525</w:t>
      </w:r>
    </w:p>
    <w:p w14:paraId="36D18FB3" w14:textId="77777777" w:rsidR="002523A2" w:rsidRDefault="007B3BC3">
      <w:pPr>
        <w:spacing w:after="223" w:line="265" w:lineRule="auto"/>
        <w:ind w:left="10" w:right="50" w:hanging="10"/>
        <w:jc w:val="right"/>
      </w:pPr>
      <w:r>
        <w:rPr>
          <w:sz w:val="22"/>
        </w:rPr>
        <w:t>16,028</w:t>
      </w:r>
    </w:p>
    <w:p w14:paraId="20829155" w14:textId="77777777" w:rsidR="002523A2" w:rsidRDefault="007B3BC3">
      <w:pPr>
        <w:spacing w:after="4" w:line="265" w:lineRule="auto"/>
        <w:ind w:left="514" w:hanging="10"/>
        <w:jc w:val="left"/>
      </w:pPr>
      <w:r>
        <w:rPr>
          <w:sz w:val="22"/>
        </w:rPr>
        <w:t>3,093</w:t>
      </w:r>
    </w:p>
    <w:p w14:paraId="4C0E3269" w14:textId="77777777" w:rsidR="002523A2" w:rsidRDefault="007B3BC3">
      <w:pPr>
        <w:spacing w:after="0" w:line="259" w:lineRule="auto"/>
        <w:ind w:left="0" w:right="50" w:firstLine="0"/>
        <w:jc w:val="right"/>
      </w:pPr>
      <w:r>
        <w:rPr>
          <w:sz w:val="18"/>
        </w:rPr>
        <w:t>(2, 709)</w:t>
      </w:r>
    </w:p>
    <w:p w14:paraId="57B0B964" w14:textId="77777777" w:rsidR="002523A2" w:rsidRDefault="007B3BC3">
      <w:pPr>
        <w:spacing w:after="3" w:line="265" w:lineRule="auto"/>
        <w:ind w:left="10" w:right="50" w:hanging="10"/>
        <w:jc w:val="right"/>
      </w:pPr>
      <w:r>
        <w:rPr>
          <w:sz w:val="22"/>
        </w:rPr>
        <w:t>40</w:t>
      </w:r>
    </w:p>
    <w:p w14:paraId="31C5039A" w14:textId="77777777" w:rsidR="002523A2" w:rsidRDefault="007B3BC3">
      <w:pPr>
        <w:spacing w:after="4" w:line="265" w:lineRule="auto"/>
        <w:ind w:left="514" w:hanging="10"/>
        <w:jc w:val="left"/>
      </w:pPr>
      <w:r>
        <w:rPr>
          <w:sz w:val="22"/>
        </w:rPr>
        <w:t>718</w:t>
      </w:r>
    </w:p>
    <w:p w14:paraId="6E27EF5A" w14:textId="77777777" w:rsidR="002523A2" w:rsidRDefault="007B3BC3">
      <w:pPr>
        <w:spacing w:after="4" w:line="259" w:lineRule="auto"/>
        <w:ind w:left="10" w:right="35" w:hanging="10"/>
        <w:jc w:val="right"/>
      </w:pPr>
      <w:r>
        <w:rPr>
          <w:sz w:val="20"/>
        </w:rPr>
        <w:t>(27,843)</w:t>
      </w:r>
    </w:p>
    <w:p w14:paraId="0D1649AF" w14:textId="77777777" w:rsidR="002523A2" w:rsidRDefault="007B3BC3">
      <w:pPr>
        <w:spacing w:after="4" w:line="265" w:lineRule="auto"/>
        <w:ind w:left="514" w:hanging="10"/>
        <w:jc w:val="left"/>
      </w:pPr>
      <w:r>
        <w:rPr>
          <w:sz w:val="22"/>
        </w:rPr>
        <w:t>1 , 445</w:t>
      </w:r>
    </w:p>
    <w:p w14:paraId="2B1566F6" w14:textId="77777777" w:rsidR="002523A2" w:rsidRDefault="007B3BC3">
      <w:pPr>
        <w:spacing w:after="4" w:line="259" w:lineRule="auto"/>
        <w:ind w:left="10" w:right="35" w:hanging="10"/>
        <w:jc w:val="right"/>
      </w:pPr>
      <w:r>
        <w:rPr>
          <w:sz w:val="20"/>
        </w:rPr>
        <w:t>(5,224)</w:t>
      </w:r>
    </w:p>
    <w:p w14:paraId="6F1BC188" w14:textId="77777777" w:rsidR="002523A2" w:rsidRDefault="007B3BC3">
      <w:pPr>
        <w:spacing w:after="4" w:line="265" w:lineRule="auto"/>
        <w:ind w:left="514" w:hanging="10"/>
        <w:jc w:val="left"/>
      </w:pPr>
      <w:r>
        <w:rPr>
          <w:sz w:val="22"/>
        </w:rPr>
        <w:t>1 ,248</w:t>
      </w:r>
    </w:p>
    <w:p w14:paraId="16DC7A44" w14:textId="77777777" w:rsidR="002523A2" w:rsidRDefault="007B3BC3">
      <w:pPr>
        <w:spacing w:after="4" w:line="265" w:lineRule="auto"/>
        <w:ind w:left="514" w:hanging="10"/>
        <w:jc w:val="left"/>
      </w:pPr>
      <w:r>
        <w:rPr>
          <w:sz w:val="22"/>
        </w:rPr>
        <w:t>2,925</w:t>
      </w:r>
    </w:p>
    <w:p w14:paraId="234B3FEC" w14:textId="77777777" w:rsidR="002523A2" w:rsidRDefault="007B3BC3">
      <w:pPr>
        <w:spacing w:after="4" w:line="265" w:lineRule="auto"/>
        <w:ind w:left="514" w:hanging="10"/>
        <w:jc w:val="left"/>
      </w:pPr>
      <w:r>
        <w:rPr>
          <w:sz w:val="22"/>
        </w:rPr>
        <w:t>3,758</w:t>
      </w:r>
    </w:p>
    <w:p w14:paraId="18E00393" w14:textId="77777777" w:rsidR="002523A2" w:rsidRDefault="007B3BC3">
      <w:pPr>
        <w:spacing w:after="4" w:line="265" w:lineRule="auto"/>
        <w:ind w:left="514" w:hanging="10"/>
        <w:jc w:val="left"/>
      </w:pPr>
      <w:r>
        <w:rPr>
          <w:sz w:val="22"/>
        </w:rPr>
        <w:t>1,059</w:t>
      </w:r>
    </w:p>
    <w:p w14:paraId="64F5D2C6" w14:textId="77777777" w:rsidR="002523A2" w:rsidRDefault="007B3BC3">
      <w:pPr>
        <w:spacing w:after="4" w:line="259" w:lineRule="auto"/>
        <w:ind w:left="10" w:right="35" w:hanging="10"/>
        <w:jc w:val="right"/>
      </w:pPr>
      <w:r>
        <w:rPr>
          <w:sz w:val="20"/>
        </w:rPr>
        <w:t>(654)</w:t>
      </w:r>
    </w:p>
    <w:p w14:paraId="45A3F4DC" w14:textId="77777777" w:rsidR="002523A2" w:rsidRDefault="007B3BC3">
      <w:pPr>
        <w:spacing w:after="4" w:line="259" w:lineRule="auto"/>
        <w:ind w:left="10" w:right="35" w:hanging="10"/>
        <w:jc w:val="right"/>
      </w:pPr>
      <w:r>
        <w:rPr>
          <w:sz w:val="20"/>
        </w:rPr>
        <w:t>(937)</w:t>
      </w:r>
    </w:p>
    <w:p w14:paraId="3DF56A39" w14:textId="77777777" w:rsidR="002523A2" w:rsidRDefault="007B3BC3">
      <w:pPr>
        <w:spacing w:after="4" w:line="265" w:lineRule="auto"/>
        <w:ind w:left="514" w:hanging="10"/>
        <w:jc w:val="left"/>
      </w:pPr>
      <w:r>
        <w:rPr>
          <w:sz w:val="22"/>
        </w:rPr>
        <w:t>398</w:t>
      </w:r>
    </w:p>
    <w:p w14:paraId="0AF8DF6E" w14:textId="77777777" w:rsidR="002523A2" w:rsidRDefault="007B3BC3">
      <w:pPr>
        <w:spacing w:after="4" w:line="265" w:lineRule="auto"/>
        <w:ind w:left="514" w:hanging="10"/>
        <w:jc w:val="left"/>
      </w:pPr>
      <w:r>
        <w:rPr>
          <w:sz w:val="22"/>
        </w:rPr>
        <w:t>1 ,249</w:t>
      </w:r>
    </w:p>
    <w:p w14:paraId="08A046D2" w14:textId="77777777" w:rsidR="002523A2" w:rsidRDefault="007B3BC3">
      <w:pPr>
        <w:spacing w:after="230" w:line="265" w:lineRule="auto"/>
        <w:ind w:left="514" w:hanging="10"/>
        <w:jc w:val="left"/>
      </w:pPr>
      <w:r>
        <w:rPr>
          <w:sz w:val="22"/>
        </w:rPr>
        <w:t>1,045</w:t>
      </w:r>
    </w:p>
    <w:tbl>
      <w:tblPr>
        <w:tblStyle w:val="TableGrid"/>
        <w:tblpPr w:vertAnchor="text" w:horzAnchor="margin" w:tblpX="5432" w:tblpY="540"/>
        <w:tblOverlap w:val="never"/>
        <w:tblW w:w="1333" w:type="dxa"/>
        <w:tblInd w:w="0" w:type="dxa"/>
        <w:tblCellMar>
          <w:top w:w="0" w:type="dxa"/>
          <w:left w:w="375" w:type="dxa"/>
          <w:bottom w:w="0" w:type="dxa"/>
          <w:right w:w="115" w:type="dxa"/>
        </w:tblCellMar>
        <w:tblLook w:val="04A0" w:firstRow="1" w:lastRow="0" w:firstColumn="1" w:lastColumn="0" w:noHBand="0" w:noVBand="1"/>
      </w:tblPr>
      <w:tblGrid>
        <w:gridCol w:w="496"/>
        <w:gridCol w:w="1205"/>
      </w:tblGrid>
      <w:tr w:rsidR="002523A2" w14:paraId="7C1AEEF0" w14:textId="77777777">
        <w:trPr>
          <w:trHeight w:val="209"/>
        </w:trPr>
        <w:tc>
          <w:tcPr>
            <w:tcW w:w="158" w:type="dxa"/>
            <w:tcBorders>
              <w:top w:val="nil"/>
              <w:left w:val="nil"/>
              <w:bottom w:val="single" w:sz="2" w:space="0" w:color="000000"/>
              <w:right w:val="single" w:sz="2" w:space="0" w:color="000000"/>
            </w:tcBorders>
          </w:tcPr>
          <w:p w14:paraId="07C9A130" w14:textId="77777777" w:rsidR="002523A2" w:rsidRDefault="002523A2">
            <w:pPr>
              <w:spacing w:after="160" w:line="259" w:lineRule="auto"/>
              <w:ind w:left="0" w:firstLine="0"/>
              <w:jc w:val="left"/>
            </w:pPr>
          </w:p>
        </w:tc>
        <w:tc>
          <w:tcPr>
            <w:tcW w:w="1174" w:type="dxa"/>
            <w:tcBorders>
              <w:top w:val="nil"/>
              <w:left w:val="single" w:sz="2" w:space="0" w:color="000000"/>
              <w:bottom w:val="single" w:sz="2" w:space="0" w:color="000000"/>
              <w:right w:val="nil"/>
            </w:tcBorders>
          </w:tcPr>
          <w:p w14:paraId="5D395912" w14:textId="77777777" w:rsidR="002523A2" w:rsidRDefault="007B3BC3">
            <w:pPr>
              <w:spacing w:after="0" w:line="259" w:lineRule="auto"/>
              <w:ind w:left="0" w:firstLine="0"/>
              <w:jc w:val="left"/>
            </w:pPr>
            <w:r>
              <w:rPr>
                <w:sz w:val="22"/>
              </w:rPr>
              <w:t>696,626</w:t>
            </w:r>
          </w:p>
        </w:tc>
      </w:tr>
    </w:tbl>
    <w:p w14:paraId="304D6081" w14:textId="77777777" w:rsidR="002523A2" w:rsidRDefault="007B3BC3">
      <w:pPr>
        <w:spacing w:after="3" w:line="265" w:lineRule="auto"/>
        <w:ind w:left="10" w:right="50" w:hanging="10"/>
        <w:jc w:val="right"/>
      </w:pPr>
      <w:r>
        <w:rPr>
          <w:noProof/>
        </w:rPr>
        <w:drawing>
          <wp:anchor distT="0" distB="0" distL="114300" distR="114300" simplePos="0" relativeHeight="251725824" behindDoc="0" locked="0" layoutInCell="1" allowOverlap="0" wp14:anchorId="4894022C" wp14:editId="71243C88">
            <wp:simplePos x="0" y="0"/>
            <wp:positionH relativeFrom="margin">
              <wp:posOffset>2767688</wp:posOffset>
            </wp:positionH>
            <wp:positionV relativeFrom="paragraph">
              <wp:posOffset>301752</wp:posOffset>
            </wp:positionV>
            <wp:extent cx="580986" cy="4572"/>
            <wp:effectExtent l="0" t="0" r="0" b="0"/>
            <wp:wrapTopAndBottom/>
            <wp:docPr id="280221" name="Picture 280221"/>
            <wp:cNvGraphicFramePr/>
            <a:graphic xmlns:a="http://schemas.openxmlformats.org/drawingml/2006/main">
              <a:graphicData uri="http://schemas.openxmlformats.org/drawingml/2006/picture">
                <pic:pic xmlns:pic="http://schemas.openxmlformats.org/drawingml/2006/picture">
                  <pic:nvPicPr>
                    <pic:cNvPr id="280221" name="Picture 280221"/>
                    <pic:cNvPicPr/>
                  </pic:nvPicPr>
                  <pic:blipFill>
                    <a:blip r:embed="rId545"/>
                    <a:stretch>
                      <a:fillRect/>
                    </a:stretch>
                  </pic:blipFill>
                  <pic:spPr>
                    <a:xfrm>
                      <a:off x="0" y="0"/>
                      <a:ext cx="580986" cy="4572"/>
                    </a:xfrm>
                    <a:prstGeom prst="rect">
                      <a:avLst/>
                    </a:prstGeom>
                  </pic:spPr>
                </pic:pic>
              </a:graphicData>
            </a:graphic>
          </wp:anchor>
        </w:drawing>
      </w:r>
      <w:r>
        <w:rPr>
          <w:noProof/>
        </w:rPr>
        <w:drawing>
          <wp:anchor distT="0" distB="0" distL="114300" distR="114300" simplePos="0" relativeHeight="251726848" behindDoc="0" locked="0" layoutInCell="1" allowOverlap="0" wp14:anchorId="1633127D" wp14:editId="4058FA3C">
            <wp:simplePos x="0" y="0"/>
            <wp:positionH relativeFrom="margin">
              <wp:posOffset>2493207</wp:posOffset>
            </wp:positionH>
            <wp:positionV relativeFrom="paragraph">
              <wp:posOffset>306324</wp:posOffset>
            </wp:positionV>
            <wp:extent cx="860042" cy="13716"/>
            <wp:effectExtent l="0" t="0" r="0" b="0"/>
            <wp:wrapTopAndBottom/>
            <wp:docPr id="280223" name="Picture 280223"/>
            <wp:cNvGraphicFramePr/>
            <a:graphic xmlns:a="http://schemas.openxmlformats.org/drawingml/2006/main">
              <a:graphicData uri="http://schemas.openxmlformats.org/drawingml/2006/picture">
                <pic:pic xmlns:pic="http://schemas.openxmlformats.org/drawingml/2006/picture">
                  <pic:nvPicPr>
                    <pic:cNvPr id="280223" name="Picture 280223"/>
                    <pic:cNvPicPr/>
                  </pic:nvPicPr>
                  <pic:blipFill>
                    <a:blip r:embed="rId546"/>
                    <a:stretch>
                      <a:fillRect/>
                    </a:stretch>
                  </pic:blipFill>
                  <pic:spPr>
                    <a:xfrm>
                      <a:off x="0" y="0"/>
                      <a:ext cx="860042" cy="13716"/>
                    </a:xfrm>
                    <a:prstGeom prst="rect">
                      <a:avLst/>
                    </a:prstGeom>
                  </pic:spPr>
                </pic:pic>
              </a:graphicData>
            </a:graphic>
          </wp:anchor>
        </w:drawing>
      </w:r>
      <w:r>
        <w:rPr>
          <w:sz w:val="22"/>
        </w:rPr>
        <w:t>(1 ,200)</w:t>
      </w:r>
    </w:p>
    <w:p w14:paraId="237BFD52" w14:textId="77777777" w:rsidR="002523A2" w:rsidRDefault="007B3BC3">
      <w:pPr>
        <w:spacing w:after="1022" w:line="265" w:lineRule="auto"/>
        <w:ind w:left="514" w:hanging="10"/>
        <w:jc w:val="left"/>
      </w:pPr>
      <w:r>
        <w:rPr>
          <w:noProof/>
          <w:sz w:val="22"/>
        </w:rPr>
        <mc:AlternateContent>
          <mc:Choice Requires="wpg">
            <w:drawing>
              <wp:anchor distT="0" distB="0" distL="114300" distR="114300" simplePos="0" relativeHeight="251727872" behindDoc="0" locked="0" layoutInCell="1" allowOverlap="1" wp14:anchorId="3084ABCF" wp14:editId="6CC00022">
                <wp:simplePos x="0" y="0"/>
                <wp:positionH relativeFrom="margin">
                  <wp:posOffset>5343239</wp:posOffset>
                </wp:positionH>
                <wp:positionV relativeFrom="paragraph">
                  <wp:posOffset>114300</wp:posOffset>
                </wp:positionV>
                <wp:extent cx="846318" cy="672084"/>
                <wp:effectExtent l="0" t="0" r="0" b="0"/>
                <wp:wrapTopAndBottom/>
                <wp:docPr id="269862" name="Group 269862"/>
                <wp:cNvGraphicFramePr/>
                <a:graphic xmlns:a="http://schemas.openxmlformats.org/drawingml/2006/main">
                  <a:graphicData uri="http://schemas.microsoft.com/office/word/2010/wordprocessingGroup">
                    <wpg:wgp>
                      <wpg:cNvGrpSpPr/>
                      <wpg:grpSpPr>
                        <a:xfrm>
                          <a:off x="0" y="0"/>
                          <a:ext cx="846318" cy="672084"/>
                          <a:chOff x="0" y="0"/>
                          <a:chExt cx="846318" cy="672084"/>
                        </a:xfrm>
                      </wpg:grpSpPr>
                      <pic:pic xmlns:pic="http://schemas.openxmlformats.org/drawingml/2006/picture">
                        <pic:nvPicPr>
                          <pic:cNvPr id="280225" name="Picture 280225"/>
                          <pic:cNvPicPr/>
                        </pic:nvPicPr>
                        <pic:blipFill>
                          <a:blip r:embed="rId547"/>
                          <a:stretch>
                            <a:fillRect/>
                          </a:stretch>
                        </pic:blipFill>
                        <pic:spPr>
                          <a:xfrm>
                            <a:off x="0" y="0"/>
                            <a:ext cx="846318" cy="653796"/>
                          </a:xfrm>
                          <a:prstGeom prst="rect">
                            <a:avLst/>
                          </a:prstGeom>
                        </pic:spPr>
                      </pic:pic>
                      <wps:wsp>
                        <wps:cNvPr id="111988" name="Rectangle 111988"/>
                        <wps:cNvSpPr/>
                        <wps:spPr>
                          <a:xfrm>
                            <a:off x="544387" y="544068"/>
                            <a:ext cx="352892" cy="170261"/>
                          </a:xfrm>
                          <a:prstGeom prst="rect">
                            <a:avLst/>
                          </a:prstGeom>
                          <a:ln>
                            <a:noFill/>
                          </a:ln>
                        </wps:spPr>
                        <wps:txbx>
                          <w:txbxContent>
                            <w:p w14:paraId="4656AA8A" w14:textId="77777777" w:rsidR="002523A2" w:rsidRDefault="007B3BC3">
                              <w:pPr>
                                <w:spacing w:after="160" w:line="259" w:lineRule="auto"/>
                                <w:ind w:left="0" w:firstLine="0"/>
                                <w:jc w:val="left"/>
                              </w:pPr>
                              <w:r>
                                <w:rPr>
                                  <w:sz w:val="20"/>
                                </w:rPr>
                                <w:t>(278)</w:t>
                              </w:r>
                            </w:p>
                          </w:txbxContent>
                        </wps:txbx>
                        <wps:bodyPr horzOverflow="overflow" vert="horz" lIns="0" tIns="0" rIns="0" bIns="0" rtlCol="0">
                          <a:noAutofit/>
                        </wps:bodyPr>
                      </wps:wsp>
                    </wpg:wgp>
                  </a:graphicData>
                </a:graphic>
              </wp:anchor>
            </w:drawing>
          </mc:Choice>
          <mc:Fallback>
            <w:pict>
              <v:group w14:anchorId="3084ABCF" id="Group 269862" o:spid="_x0000_s1045" style="position:absolute;left:0;text-align:left;margin-left:420.75pt;margin-top:9pt;width:66.65pt;height:52.9pt;z-index:251727872;mso-position-horizontal-relative:margin;mso-position-vertical-relative:text" coordsize="8463,67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">
                <v:shape id="Picture 280225" o:spid="_x0000_s1046" type="#_x0000_t75" style="position:absolute;width:8463;height:6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">
                  <v:imagedata r:id="rId548" o:title=""/>
                </v:shape>
                <v:rect id="Rectangle 111988" o:spid="_x0000_s1047" style="position:absolute;left:5443;top:5440;width:352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" filled="f" stroked="f">
                  <v:textbox inset="0,0,0,0">
                    <w:txbxContent>
                      <w:p w14:paraId="4656AA8A" w14:textId="77777777" w:rsidR="002523A2" w:rsidRDefault="007B3BC3">
                        <w:pPr>
                          <w:spacing w:after="160" w:line="259" w:lineRule="auto"/>
                          <w:ind w:left="0" w:firstLine="0"/>
                          <w:jc w:val="left"/>
                        </w:pPr>
                        <w:r>
                          <w:rPr>
                            <w:sz w:val="20"/>
                          </w:rPr>
                          <w:t>(278)</w:t>
                        </w:r>
                      </w:p>
                    </w:txbxContent>
                  </v:textbox>
                </v:rect>
                <w10:wrap type="topAndBottom" anchorx="margin"/>
              </v:group>
            </w:pict>
          </mc:Fallback>
        </mc:AlternateContent>
      </w:r>
      <w:r>
        <w:rPr>
          <w:sz w:val="22"/>
        </w:rPr>
        <w:t>790</w:t>
      </w:r>
    </w:p>
    <w:p w14:paraId="66B1FF10" w14:textId="77777777" w:rsidR="002523A2" w:rsidRDefault="007B3BC3">
      <w:pPr>
        <w:spacing w:after="3" w:line="265" w:lineRule="auto"/>
        <w:ind w:left="10" w:right="50" w:hanging="10"/>
        <w:jc w:val="right"/>
      </w:pPr>
      <w:r>
        <w:rPr>
          <w:sz w:val="22"/>
        </w:rPr>
        <w:t>98</w:t>
      </w:r>
    </w:p>
    <w:p w14:paraId="55930591" w14:textId="77777777" w:rsidR="002523A2" w:rsidRDefault="007B3BC3">
      <w:pPr>
        <w:spacing w:after="4" w:line="259" w:lineRule="auto"/>
        <w:ind w:left="10" w:right="35" w:hanging="10"/>
        <w:jc w:val="right"/>
      </w:pPr>
      <w:r>
        <w:rPr>
          <w:sz w:val="20"/>
        </w:rPr>
        <w:t>(658)</w:t>
      </w:r>
    </w:p>
    <w:p w14:paraId="04497614" w14:textId="77777777" w:rsidR="002523A2" w:rsidRDefault="007B3BC3">
      <w:pPr>
        <w:spacing w:after="4" w:line="265" w:lineRule="auto"/>
        <w:ind w:left="514" w:hanging="10"/>
        <w:jc w:val="left"/>
      </w:pPr>
      <w:r>
        <w:rPr>
          <w:sz w:val="22"/>
        </w:rPr>
        <w:t>258</w:t>
      </w:r>
    </w:p>
    <w:p w14:paraId="11438E0C" w14:textId="77777777" w:rsidR="002523A2" w:rsidRDefault="007B3BC3">
      <w:pPr>
        <w:spacing w:after="4" w:line="265" w:lineRule="auto"/>
        <w:ind w:left="514" w:hanging="10"/>
        <w:jc w:val="left"/>
      </w:pPr>
      <w:r>
        <w:rPr>
          <w:sz w:val="22"/>
        </w:rPr>
        <w:t>5,346</w:t>
      </w:r>
    </w:p>
    <w:p w14:paraId="67AD1F59" w14:textId="77777777" w:rsidR="002523A2" w:rsidRDefault="007B3BC3">
      <w:pPr>
        <w:spacing w:after="4" w:line="265" w:lineRule="auto"/>
        <w:ind w:left="514" w:hanging="10"/>
        <w:jc w:val="left"/>
      </w:pPr>
      <w:r>
        <w:rPr>
          <w:sz w:val="22"/>
        </w:rPr>
        <w:t>2,000</w:t>
      </w:r>
    </w:p>
    <w:p w14:paraId="779893FD" w14:textId="77777777" w:rsidR="002523A2" w:rsidRDefault="007B3BC3">
      <w:pPr>
        <w:spacing w:after="4" w:line="261" w:lineRule="auto"/>
        <w:ind w:left="456" w:hanging="10"/>
        <w:jc w:val="left"/>
      </w:pPr>
      <w:r>
        <w:rPr>
          <w:sz w:val="20"/>
        </w:rPr>
        <w:t>336</w:t>
      </w:r>
    </w:p>
    <w:p w14:paraId="33723803" w14:textId="77777777" w:rsidR="002523A2" w:rsidRDefault="007B3BC3">
      <w:pPr>
        <w:spacing w:after="4" w:line="261" w:lineRule="auto"/>
        <w:ind w:left="456" w:hanging="10"/>
        <w:jc w:val="left"/>
      </w:pPr>
      <w:r>
        <w:rPr>
          <w:sz w:val="20"/>
        </w:rPr>
        <w:t>332</w:t>
      </w:r>
    </w:p>
    <w:p w14:paraId="3FDBA288" w14:textId="77777777" w:rsidR="002523A2" w:rsidRDefault="007B3BC3">
      <w:pPr>
        <w:spacing w:after="4" w:line="259" w:lineRule="auto"/>
        <w:ind w:left="10" w:right="35" w:hanging="10"/>
        <w:jc w:val="right"/>
      </w:pPr>
      <w:r>
        <w:rPr>
          <w:noProof/>
          <w:sz w:val="22"/>
        </w:rPr>
        <mc:AlternateContent>
          <mc:Choice Requires="wpg">
            <w:drawing>
              <wp:anchor distT="0" distB="0" distL="114300" distR="114300" simplePos="0" relativeHeight="251728896" behindDoc="0" locked="0" layoutInCell="1" allowOverlap="1" wp14:anchorId="1CD213B0" wp14:editId="4249F9D0">
                <wp:simplePos x="0" y="0"/>
                <wp:positionH relativeFrom="margin">
                  <wp:posOffset>2502356</wp:posOffset>
                </wp:positionH>
                <wp:positionV relativeFrom="paragraph">
                  <wp:posOffset>452628</wp:posOffset>
                </wp:positionV>
                <wp:extent cx="1797854" cy="9144"/>
                <wp:effectExtent l="0" t="0" r="0" b="0"/>
                <wp:wrapTopAndBottom/>
                <wp:docPr id="280247" name="Group 280247"/>
                <wp:cNvGraphicFramePr/>
                <a:graphic xmlns:a="http://schemas.openxmlformats.org/drawingml/2006/main">
                  <a:graphicData uri="http://schemas.microsoft.com/office/word/2010/wordprocessingGroup">
                    <wpg:wgp>
                      <wpg:cNvGrpSpPr/>
                      <wpg:grpSpPr>
                        <a:xfrm>
                          <a:off x="0" y="0"/>
                          <a:ext cx="1797854" cy="9144"/>
                          <a:chOff x="0" y="0"/>
                          <a:chExt cx="1797854" cy="9144"/>
                        </a:xfrm>
                      </wpg:grpSpPr>
                      <wps:wsp>
                        <wps:cNvPr id="280246" name="Shape 280246"/>
                        <wps:cNvSpPr/>
                        <wps:spPr>
                          <a:xfrm>
                            <a:off x="0" y="0"/>
                            <a:ext cx="1797854" cy="9144"/>
                          </a:xfrm>
                          <a:custGeom>
                            <a:avLst/>
                            <a:gdLst/>
                            <a:ahLst/>
                            <a:cxnLst/>
                            <a:rect l="0" t="0" r="0" b="0"/>
                            <a:pathLst>
                              <a:path w="1797854" h="9144">
                                <a:moveTo>
                                  <a:pt x="0" y="4572"/>
                                </a:moveTo>
                                <a:lnTo>
                                  <a:pt x="179785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247" style="width:141.563pt;height:0.720032pt;position:absolute;mso-position-horizontal-relative:margin;mso-position-horizontal:absolute;margin-left:197.036pt;mso-position-vertical-relative:text;margin-top:35.64pt;" coordsize="17978,91">
                <v:shape id="Shape 280246" style="position:absolute;width:17978;height:91;left:0;top:0;" coordsize="1797854,9144" path="m0,4572l1797854,4572">
                  <v:stroke weight="0.720032pt" endcap="flat" joinstyle="miter" miterlimit="1" on="true" color="#000000"/>
                  <v:fill on="false" color="#000000"/>
                </v:shape>
                <w10:wrap type="topAndBottom"/>
              </v:group>
            </w:pict>
          </mc:Fallback>
        </mc:AlternateContent>
      </w:r>
      <w:r>
        <w:rPr>
          <w:sz w:val="20"/>
        </w:rPr>
        <w:t>(31,063)</w:t>
      </w:r>
    </w:p>
    <w:p w14:paraId="67F71445" w14:textId="77777777" w:rsidR="002523A2" w:rsidRDefault="007B3BC3">
      <w:pPr>
        <w:spacing w:after="4" w:line="265" w:lineRule="auto"/>
        <w:ind w:left="514" w:hanging="10"/>
        <w:jc w:val="left"/>
      </w:pPr>
      <w:r>
        <w:rPr>
          <w:sz w:val="22"/>
        </w:rPr>
        <w:lastRenderedPageBreak/>
        <w:t>100</w:t>
      </w:r>
    </w:p>
    <w:p w14:paraId="0CD1853E" w14:textId="77777777" w:rsidR="002523A2" w:rsidRDefault="007B3BC3">
      <w:pPr>
        <w:spacing w:after="4" w:line="259" w:lineRule="auto"/>
        <w:ind w:left="10" w:right="35" w:hanging="10"/>
        <w:jc w:val="right"/>
      </w:pPr>
      <w:r>
        <w:rPr>
          <w:noProof/>
        </w:rPr>
        <w:drawing>
          <wp:anchor distT="0" distB="0" distL="114300" distR="114300" simplePos="0" relativeHeight="251729920" behindDoc="0" locked="0" layoutInCell="1" allowOverlap="0" wp14:anchorId="2B018737" wp14:editId="74AD1CF9">
            <wp:simplePos x="0" y="0"/>
            <wp:positionH relativeFrom="margin">
              <wp:posOffset>4995563</wp:posOffset>
            </wp:positionH>
            <wp:positionV relativeFrom="paragraph">
              <wp:posOffset>123443</wp:posOffset>
            </wp:positionV>
            <wp:extent cx="251608" cy="4572"/>
            <wp:effectExtent l="0" t="0" r="0" b="0"/>
            <wp:wrapSquare wrapText="bothSides"/>
            <wp:docPr id="280226" name="Picture 280226"/>
            <wp:cNvGraphicFramePr/>
            <a:graphic xmlns:a="http://schemas.openxmlformats.org/drawingml/2006/main">
              <a:graphicData uri="http://schemas.openxmlformats.org/drawingml/2006/picture">
                <pic:pic xmlns:pic="http://schemas.openxmlformats.org/drawingml/2006/picture">
                  <pic:nvPicPr>
                    <pic:cNvPr id="280226" name="Picture 280226"/>
                    <pic:cNvPicPr/>
                  </pic:nvPicPr>
                  <pic:blipFill>
                    <a:blip r:embed="rId549"/>
                    <a:stretch>
                      <a:fillRect/>
                    </a:stretch>
                  </pic:blipFill>
                  <pic:spPr>
                    <a:xfrm>
                      <a:off x="0" y="0"/>
                      <a:ext cx="251608" cy="4572"/>
                    </a:xfrm>
                    <a:prstGeom prst="rect">
                      <a:avLst/>
                    </a:prstGeom>
                  </pic:spPr>
                </pic:pic>
              </a:graphicData>
            </a:graphic>
          </wp:anchor>
        </w:drawing>
      </w:r>
      <w:r>
        <w:rPr>
          <w:noProof/>
        </w:rPr>
        <w:drawing>
          <wp:anchor distT="0" distB="0" distL="114300" distR="114300" simplePos="0" relativeHeight="251730944" behindDoc="0" locked="0" layoutInCell="1" allowOverlap="0" wp14:anchorId="303D6E0D" wp14:editId="3FB3AA49">
            <wp:simplePos x="0" y="0"/>
            <wp:positionH relativeFrom="margin">
              <wp:posOffset>4419152</wp:posOffset>
            </wp:positionH>
            <wp:positionV relativeFrom="paragraph">
              <wp:posOffset>128015</wp:posOffset>
            </wp:positionV>
            <wp:extent cx="828019" cy="4573"/>
            <wp:effectExtent l="0" t="0" r="0" b="0"/>
            <wp:wrapTopAndBottom/>
            <wp:docPr id="280228" name="Picture 280228"/>
            <wp:cNvGraphicFramePr/>
            <a:graphic xmlns:a="http://schemas.openxmlformats.org/drawingml/2006/main">
              <a:graphicData uri="http://schemas.openxmlformats.org/drawingml/2006/picture">
                <pic:pic xmlns:pic="http://schemas.openxmlformats.org/drawingml/2006/picture">
                  <pic:nvPicPr>
                    <pic:cNvPr id="280228" name="Picture 280228"/>
                    <pic:cNvPicPr/>
                  </pic:nvPicPr>
                  <pic:blipFill>
                    <a:blip r:embed="rId550"/>
                    <a:stretch>
                      <a:fillRect/>
                    </a:stretch>
                  </pic:blipFill>
                  <pic:spPr>
                    <a:xfrm>
                      <a:off x="0" y="0"/>
                      <a:ext cx="828019" cy="4573"/>
                    </a:xfrm>
                    <a:prstGeom prst="rect">
                      <a:avLst/>
                    </a:prstGeom>
                  </pic:spPr>
                </pic:pic>
              </a:graphicData>
            </a:graphic>
          </wp:anchor>
        </w:drawing>
      </w:r>
      <w:r>
        <w:rPr>
          <w:noProof/>
        </w:rPr>
        <w:drawing>
          <wp:anchor distT="0" distB="0" distL="114300" distR="114300" simplePos="0" relativeHeight="251731968" behindDoc="0" locked="0" layoutInCell="1" allowOverlap="0" wp14:anchorId="6A9889E2" wp14:editId="78EE9B5C">
            <wp:simplePos x="0" y="0"/>
            <wp:positionH relativeFrom="margin">
              <wp:posOffset>4400853</wp:posOffset>
            </wp:positionH>
            <wp:positionV relativeFrom="paragraph">
              <wp:posOffset>132587</wp:posOffset>
            </wp:positionV>
            <wp:extent cx="846318" cy="13715"/>
            <wp:effectExtent l="0" t="0" r="0" b="0"/>
            <wp:wrapTopAndBottom/>
            <wp:docPr id="280230" name="Picture 280230"/>
            <wp:cNvGraphicFramePr/>
            <a:graphic xmlns:a="http://schemas.openxmlformats.org/drawingml/2006/main">
              <a:graphicData uri="http://schemas.openxmlformats.org/drawingml/2006/picture">
                <pic:pic xmlns:pic="http://schemas.openxmlformats.org/drawingml/2006/picture">
                  <pic:nvPicPr>
                    <pic:cNvPr id="280230" name="Picture 280230"/>
                    <pic:cNvPicPr/>
                  </pic:nvPicPr>
                  <pic:blipFill>
                    <a:blip r:embed="rId551"/>
                    <a:stretch>
                      <a:fillRect/>
                    </a:stretch>
                  </pic:blipFill>
                  <pic:spPr>
                    <a:xfrm>
                      <a:off x="0" y="0"/>
                      <a:ext cx="846318" cy="13715"/>
                    </a:xfrm>
                    <a:prstGeom prst="rect">
                      <a:avLst/>
                    </a:prstGeom>
                  </pic:spPr>
                </pic:pic>
              </a:graphicData>
            </a:graphic>
          </wp:anchor>
        </w:drawing>
      </w:r>
      <w:r>
        <w:rPr>
          <w:sz w:val="20"/>
        </w:rPr>
        <w:t>(5,013)</w:t>
      </w:r>
    </w:p>
    <w:tbl>
      <w:tblPr>
        <w:tblStyle w:val="TableGrid"/>
        <w:tblpPr w:vertAnchor="text" w:horzAnchor="margin" w:tblpX="5446" w:tblpY="29"/>
        <w:tblOverlap w:val="never"/>
        <w:tblW w:w="1326" w:type="dxa"/>
        <w:tblInd w:w="0" w:type="dxa"/>
        <w:tblCellMar>
          <w:top w:w="0" w:type="dxa"/>
          <w:left w:w="389" w:type="dxa"/>
          <w:bottom w:w="0" w:type="dxa"/>
          <w:right w:w="115" w:type="dxa"/>
        </w:tblCellMar>
        <w:tblLook w:val="04A0" w:firstRow="1" w:lastRow="0" w:firstColumn="1" w:lastColumn="0" w:noHBand="0" w:noVBand="1"/>
      </w:tblPr>
      <w:tblGrid>
        <w:gridCol w:w="510"/>
        <w:gridCol w:w="1219"/>
      </w:tblGrid>
      <w:tr w:rsidR="002523A2" w14:paraId="43CE1056" w14:textId="77777777">
        <w:trPr>
          <w:trHeight w:val="209"/>
        </w:trPr>
        <w:tc>
          <w:tcPr>
            <w:tcW w:w="151" w:type="dxa"/>
            <w:tcBorders>
              <w:top w:val="nil"/>
              <w:left w:val="nil"/>
              <w:bottom w:val="single" w:sz="2" w:space="0" w:color="000000"/>
              <w:right w:val="single" w:sz="2" w:space="0" w:color="000000"/>
            </w:tcBorders>
          </w:tcPr>
          <w:p w14:paraId="5CF15DC2" w14:textId="77777777" w:rsidR="002523A2" w:rsidRDefault="002523A2">
            <w:pPr>
              <w:spacing w:after="160" w:line="259" w:lineRule="auto"/>
              <w:ind w:left="0" w:firstLine="0"/>
              <w:jc w:val="left"/>
            </w:pPr>
          </w:p>
        </w:tc>
        <w:tc>
          <w:tcPr>
            <w:tcW w:w="1174" w:type="dxa"/>
            <w:tcBorders>
              <w:top w:val="nil"/>
              <w:left w:val="single" w:sz="2" w:space="0" w:color="000000"/>
              <w:bottom w:val="single" w:sz="2" w:space="0" w:color="000000"/>
              <w:right w:val="nil"/>
            </w:tcBorders>
          </w:tcPr>
          <w:p w14:paraId="32A6CB32" w14:textId="77777777" w:rsidR="002523A2" w:rsidRDefault="007B3BC3">
            <w:pPr>
              <w:spacing w:after="0" w:line="259" w:lineRule="auto"/>
              <w:ind w:left="0" w:firstLine="0"/>
              <w:jc w:val="left"/>
            </w:pPr>
            <w:r>
              <w:rPr>
                <w:sz w:val="22"/>
              </w:rPr>
              <w:t>376,718</w:t>
            </w:r>
          </w:p>
        </w:tc>
      </w:tr>
    </w:tbl>
    <w:p w14:paraId="53557E8B" w14:textId="77777777" w:rsidR="002523A2" w:rsidRDefault="007B3BC3">
      <w:pPr>
        <w:pBdr>
          <w:top w:val="single" w:sz="9" w:space="0" w:color="000000"/>
          <w:bottom w:val="single" w:sz="6" w:space="0" w:color="000000"/>
        </w:pBdr>
        <w:spacing w:after="0" w:line="259" w:lineRule="auto"/>
        <w:ind w:left="994" w:right="36" w:firstLine="0"/>
        <w:jc w:val="right"/>
      </w:pPr>
      <w:r>
        <w:rPr>
          <w:sz w:val="20"/>
        </w:rPr>
        <w:t>(28,542)</w:t>
      </w:r>
    </w:p>
    <w:p w14:paraId="11E48965" w14:textId="77777777" w:rsidR="002523A2" w:rsidRDefault="002523A2">
      <w:pPr>
        <w:sectPr w:rsidR="002523A2">
          <w:type w:val="continuous"/>
          <w:pgSz w:w="12240" w:h="15840"/>
          <w:pgMar w:top="1440" w:right="1369" w:bottom="2836" w:left="5590" w:header="720" w:footer="720" w:gutter="0"/>
          <w:cols w:space="720"/>
        </w:sectPr>
      </w:pPr>
    </w:p>
    <w:tbl>
      <w:tblPr>
        <w:tblStyle w:val="TableGrid"/>
        <w:tblpPr w:vertAnchor="text" w:horzAnchor="margin" w:tblpX="187" w:tblpY="202"/>
        <w:tblOverlap w:val="never"/>
        <w:tblW w:w="7953" w:type="dxa"/>
        <w:tblInd w:w="0" w:type="dxa"/>
        <w:tblCellMar>
          <w:top w:w="0" w:type="dxa"/>
          <w:left w:w="0" w:type="dxa"/>
          <w:bottom w:w="0" w:type="dxa"/>
          <w:right w:w="0" w:type="dxa"/>
        </w:tblCellMar>
        <w:tblLook w:val="04A0" w:firstRow="1" w:lastRow="0" w:firstColumn="1" w:lastColumn="0" w:noHBand="0" w:noVBand="1"/>
      </w:tblPr>
      <w:tblGrid>
        <w:gridCol w:w="4278"/>
        <w:gridCol w:w="1398"/>
        <w:gridCol w:w="1304"/>
        <w:gridCol w:w="973"/>
      </w:tblGrid>
      <w:tr w:rsidR="002523A2" w14:paraId="13FE4156" w14:textId="77777777">
        <w:trPr>
          <w:trHeight w:val="260"/>
        </w:trPr>
        <w:tc>
          <w:tcPr>
            <w:tcW w:w="4279" w:type="dxa"/>
            <w:tcBorders>
              <w:top w:val="nil"/>
              <w:left w:val="nil"/>
              <w:bottom w:val="nil"/>
              <w:right w:val="nil"/>
            </w:tcBorders>
          </w:tcPr>
          <w:p w14:paraId="07779494" w14:textId="77777777" w:rsidR="002523A2" w:rsidRDefault="007B3BC3">
            <w:pPr>
              <w:tabs>
                <w:tab w:val="center" w:pos="3890"/>
              </w:tabs>
              <w:spacing w:after="0" w:line="259" w:lineRule="auto"/>
              <w:ind w:left="0" w:firstLine="0"/>
              <w:jc w:val="left"/>
            </w:pPr>
            <w:r>
              <w:rPr>
                <w:sz w:val="22"/>
              </w:rPr>
              <w:t>Directors' fees and expenses</w:t>
            </w:r>
            <w:r>
              <w:rPr>
                <w:sz w:val="22"/>
              </w:rPr>
              <w:tab/>
            </w:r>
            <w:r>
              <w:rPr>
                <w:noProof/>
              </w:rPr>
              <w:drawing>
                <wp:inline distT="0" distB="0" distL="0" distR="0" wp14:anchorId="74CB06B7" wp14:editId="2BCD82B5">
                  <wp:extent cx="64046" cy="105156"/>
                  <wp:effectExtent l="0" t="0" r="0" b="0"/>
                  <wp:docPr id="113989" name="Picture 113989"/>
                  <wp:cNvGraphicFramePr/>
                  <a:graphic xmlns:a="http://schemas.openxmlformats.org/drawingml/2006/main">
                    <a:graphicData uri="http://schemas.openxmlformats.org/drawingml/2006/picture">
                      <pic:pic xmlns:pic="http://schemas.openxmlformats.org/drawingml/2006/picture">
                        <pic:nvPicPr>
                          <pic:cNvPr id="113989" name="Picture 113989"/>
                          <pic:cNvPicPr/>
                        </pic:nvPicPr>
                        <pic:blipFill>
                          <a:blip r:embed="rId552"/>
                          <a:stretch>
                            <a:fillRect/>
                          </a:stretch>
                        </pic:blipFill>
                        <pic:spPr>
                          <a:xfrm>
                            <a:off x="0" y="0"/>
                            <a:ext cx="64046" cy="105156"/>
                          </a:xfrm>
                          <a:prstGeom prst="rect">
                            <a:avLst/>
                          </a:prstGeom>
                        </pic:spPr>
                      </pic:pic>
                    </a:graphicData>
                  </a:graphic>
                </wp:inline>
              </w:drawing>
            </w:r>
          </w:p>
        </w:tc>
        <w:tc>
          <w:tcPr>
            <w:tcW w:w="1398" w:type="dxa"/>
            <w:tcBorders>
              <w:top w:val="nil"/>
              <w:left w:val="nil"/>
              <w:bottom w:val="nil"/>
              <w:right w:val="nil"/>
            </w:tcBorders>
          </w:tcPr>
          <w:p w14:paraId="118B9DAD" w14:textId="77777777" w:rsidR="002523A2" w:rsidRDefault="007B3BC3">
            <w:pPr>
              <w:tabs>
                <w:tab w:val="center" w:pos="450"/>
                <w:tab w:val="center" w:pos="1113"/>
              </w:tabs>
              <w:spacing w:after="0" w:line="259" w:lineRule="auto"/>
              <w:ind w:left="0" w:firstLine="0"/>
              <w:jc w:val="left"/>
            </w:pPr>
            <w:r>
              <w:rPr>
                <w:sz w:val="22"/>
              </w:rPr>
              <w:tab/>
            </w:r>
            <w:r>
              <w:rPr>
                <w:sz w:val="22"/>
              </w:rPr>
              <w:t>1 ,500</w:t>
            </w:r>
            <w:r>
              <w:rPr>
                <w:sz w:val="22"/>
              </w:rPr>
              <w:tab/>
            </w:r>
            <w:r>
              <w:rPr>
                <w:noProof/>
              </w:rPr>
              <w:drawing>
                <wp:inline distT="0" distB="0" distL="0" distR="0" wp14:anchorId="061C26B6" wp14:editId="0105B624">
                  <wp:extent cx="59471" cy="109728"/>
                  <wp:effectExtent l="0" t="0" r="0" b="0"/>
                  <wp:docPr id="113988" name="Picture 113988"/>
                  <wp:cNvGraphicFramePr/>
                  <a:graphic xmlns:a="http://schemas.openxmlformats.org/drawingml/2006/main">
                    <a:graphicData uri="http://schemas.openxmlformats.org/drawingml/2006/picture">
                      <pic:pic xmlns:pic="http://schemas.openxmlformats.org/drawingml/2006/picture">
                        <pic:nvPicPr>
                          <pic:cNvPr id="113988" name="Picture 113988"/>
                          <pic:cNvPicPr/>
                        </pic:nvPicPr>
                        <pic:blipFill>
                          <a:blip r:embed="rId553"/>
                          <a:stretch>
                            <a:fillRect/>
                          </a:stretch>
                        </pic:blipFill>
                        <pic:spPr>
                          <a:xfrm>
                            <a:off x="0" y="0"/>
                            <a:ext cx="59471" cy="109728"/>
                          </a:xfrm>
                          <a:prstGeom prst="rect">
                            <a:avLst/>
                          </a:prstGeom>
                        </pic:spPr>
                      </pic:pic>
                    </a:graphicData>
                  </a:graphic>
                </wp:inline>
              </w:drawing>
            </w:r>
          </w:p>
        </w:tc>
        <w:tc>
          <w:tcPr>
            <w:tcW w:w="1304" w:type="dxa"/>
            <w:tcBorders>
              <w:top w:val="nil"/>
              <w:left w:val="nil"/>
              <w:bottom w:val="nil"/>
              <w:right w:val="nil"/>
            </w:tcBorders>
          </w:tcPr>
          <w:p w14:paraId="342CBA42" w14:textId="77777777" w:rsidR="002523A2" w:rsidRDefault="007B3BC3">
            <w:pPr>
              <w:tabs>
                <w:tab w:val="center" w:pos="548"/>
                <w:tab w:val="right" w:pos="1304"/>
              </w:tabs>
              <w:spacing w:after="0" w:line="259" w:lineRule="auto"/>
              <w:ind w:left="0" w:firstLine="0"/>
              <w:jc w:val="left"/>
            </w:pPr>
            <w:r>
              <w:rPr>
                <w:sz w:val="22"/>
              </w:rPr>
              <w:tab/>
            </w:r>
            <w:r>
              <w:rPr>
                <w:sz w:val="22"/>
              </w:rPr>
              <w:t>1,500</w:t>
            </w:r>
            <w:r>
              <w:rPr>
                <w:sz w:val="22"/>
              </w:rPr>
              <w:tab/>
            </w:r>
            <w:r>
              <w:rPr>
                <w:noProof/>
              </w:rPr>
              <w:drawing>
                <wp:inline distT="0" distB="0" distL="0" distR="0" wp14:anchorId="53292206" wp14:editId="6C0B1AB1">
                  <wp:extent cx="59471" cy="109728"/>
                  <wp:effectExtent l="0" t="0" r="0" b="0"/>
                  <wp:docPr id="113987" name="Picture 113987"/>
                  <wp:cNvGraphicFramePr/>
                  <a:graphic xmlns:a="http://schemas.openxmlformats.org/drawingml/2006/main">
                    <a:graphicData uri="http://schemas.openxmlformats.org/drawingml/2006/picture">
                      <pic:pic xmlns:pic="http://schemas.openxmlformats.org/drawingml/2006/picture">
                        <pic:nvPicPr>
                          <pic:cNvPr id="113987" name="Picture 113987"/>
                          <pic:cNvPicPr/>
                        </pic:nvPicPr>
                        <pic:blipFill>
                          <a:blip r:embed="rId554"/>
                          <a:stretch>
                            <a:fillRect/>
                          </a:stretch>
                        </pic:blipFill>
                        <pic:spPr>
                          <a:xfrm>
                            <a:off x="0" y="0"/>
                            <a:ext cx="59471" cy="109728"/>
                          </a:xfrm>
                          <a:prstGeom prst="rect">
                            <a:avLst/>
                          </a:prstGeom>
                        </pic:spPr>
                      </pic:pic>
                    </a:graphicData>
                  </a:graphic>
                </wp:inline>
              </w:drawing>
            </w:r>
          </w:p>
        </w:tc>
        <w:tc>
          <w:tcPr>
            <w:tcW w:w="973" w:type="dxa"/>
            <w:tcBorders>
              <w:top w:val="nil"/>
              <w:left w:val="nil"/>
              <w:bottom w:val="nil"/>
              <w:right w:val="nil"/>
            </w:tcBorders>
          </w:tcPr>
          <w:p w14:paraId="32F24999" w14:textId="77777777" w:rsidR="002523A2" w:rsidRDefault="007B3BC3">
            <w:pPr>
              <w:spacing w:after="0" w:line="259" w:lineRule="auto"/>
              <w:ind w:left="0" w:right="7" w:firstLine="0"/>
              <w:jc w:val="right"/>
            </w:pPr>
            <w:r>
              <w:rPr>
                <w:sz w:val="22"/>
              </w:rPr>
              <w:t>975</w:t>
            </w:r>
          </w:p>
        </w:tc>
      </w:tr>
      <w:tr w:rsidR="002523A2" w14:paraId="223156D7" w14:textId="77777777">
        <w:trPr>
          <w:trHeight w:val="249"/>
        </w:trPr>
        <w:tc>
          <w:tcPr>
            <w:tcW w:w="4279" w:type="dxa"/>
            <w:tcBorders>
              <w:top w:val="nil"/>
              <w:left w:val="nil"/>
              <w:bottom w:val="nil"/>
              <w:right w:val="nil"/>
            </w:tcBorders>
          </w:tcPr>
          <w:p w14:paraId="1C1D300D" w14:textId="77777777" w:rsidR="002523A2" w:rsidRDefault="007B3BC3">
            <w:pPr>
              <w:spacing w:after="0" w:line="259" w:lineRule="auto"/>
              <w:ind w:left="0" w:firstLine="0"/>
              <w:jc w:val="left"/>
            </w:pPr>
            <w:r>
              <w:rPr>
                <w:sz w:val="22"/>
              </w:rPr>
              <w:t>Manager and foreman salaries</w:t>
            </w:r>
          </w:p>
        </w:tc>
        <w:tc>
          <w:tcPr>
            <w:tcW w:w="1398" w:type="dxa"/>
            <w:tcBorders>
              <w:top w:val="nil"/>
              <w:left w:val="nil"/>
              <w:bottom w:val="nil"/>
              <w:right w:val="nil"/>
            </w:tcBorders>
          </w:tcPr>
          <w:p w14:paraId="26C911DB" w14:textId="77777777" w:rsidR="002523A2" w:rsidRDefault="007B3BC3">
            <w:pPr>
              <w:spacing w:after="0" w:line="259" w:lineRule="auto"/>
              <w:ind w:left="7" w:firstLine="0"/>
              <w:jc w:val="left"/>
            </w:pPr>
            <w:r>
              <w:rPr>
                <w:sz w:val="22"/>
              </w:rPr>
              <w:t>125,809</w:t>
            </w:r>
          </w:p>
        </w:tc>
        <w:tc>
          <w:tcPr>
            <w:tcW w:w="1304" w:type="dxa"/>
            <w:tcBorders>
              <w:top w:val="nil"/>
              <w:left w:val="nil"/>
              <w:bottom w:val="nil"/>
              <w:right w:val="nil"/>
            </w:tcBorders>
          </w:tcPr>
          <w:p w14:paraId="0ABEBBB4" w14:textId="77777777" w:rsidR="002523A2" w:rsidRDefault="007B3BC3">
            <w:pPr>
              <w:spacing w:after="0" w:line="259" w:lineRule="auto"/>
              <w:ind w:left="115" w:firstLine="0"/>
              <w:jc w:val="left"/>
            </w:pPr>
            <w:r>
              <w:rPr>
                <w:sz w:val="22"/>
              </w:rPr>
              <w:t>125,809</w:t>
            </w:r>
          </w:p>
        </w:tc>
        <w:tc>
          <w:tcPr>
            <w:tcW w:w="973" w:type="dxa"/>
            <w:tcBorders>
              <w:top w:val="nil"/>
              <w:left w:val="nil"/>
              <w:bottom w:val="nil"/>
              <w:right w:val="nil"/>
            </w:tcBorders>
          </w:tcPr>
          <w:p w14:paraId="5233A442" w14:textId="77777777" w:rsidR="002523A2" w:rsidRDefault="007B3BC3">
            <w:pPr>
              <w:spacing w:after="0" w:line="259" w:lineRule="auto"/>
              <w:ind w:left="0" w:right="29" w:firstLine="0"/>
              <w:jc w:val="right"/>
            </w:pPr>
            <w:r>
              <w:rPr>
                <w:sz w:val="22"/>
              </w:rPr>
              <w:t>109,781</w:t>
            </w:r>
          </w:p>
        </w:tc>
      </w:tr>
      <w:tr w:rsidR="002523A2" w14:paraId="5CEBB239" w14:textId="77777777">
        <w:trPr>
          <w:trHeight w:val="253"/>
        </w:trPr>
        <w:tc>
          <w:tcPr>
            <w:tcW w:w="4279" w:type="dxa"/>
            <w:tcBorders>
              <w:top w:val="nil"/>
              <w:left w:val="nil"/>
              <w:bottom w:val="nil"/>
              <w:right w:val="nil"/>
            </w:tcBorders>
          </w:tcPr>
          <w:p w14:paraId="59DD27EE" w14:textId="77777777" w:rsidR="002523A2" w:rsidRDefault="007B3BC3">
            <w:pPr>
              <w:spacing w:after="0" w:line="259" w:lineRule="auto"/>
              <w:ind w:left="0" w:firstLine="0"/>
              <w:jc w:val="left"/>
            </w:pPr>
            <w:r>
              <w:rPr>
                <w:sz w:val="22"/>
              </w:rPr>
              <w:t>Office salaries</w:t>
            </w:r>
          </w:p>
        </w:tc>
        <w:tc>
          <w:tcPr>
            <w:tcW w:w="1398" w:type="dxa"/>
            <w:tcBorders>
              <w:top w:val="nil"/>
              <w:left w:val="nil"/>
              <w:bottom w:val="nil"/>
              <w:right w:val="nil"/>
            </w:tcBorders>
          </w:tcPr>
          <w:p w14:paraId="1451CDA6" w14:textId="77777777" w:rsidR="002523A2" w:rsidRDefault="007B3BC3">
            <w:pPr>
              <w:spacing w:after="0" w:line="259" w:lineRule="auto"/>
              <w:ind w:left="7" w:firstLine="0"/>
              <w:jc w:val="left"/>
            </w:pPr>
            <w:r>
              <w:rPr>
                <w:sz w:val="20"/>
              </w:rPr>
              <w:t>130, 306</w:t>
            </w:r>
          </w:p>
        </w:tc>
        <w:tc>
          <w:tcPr>
            <w:tcW w:w="1304" w:type="dxa"/>
            <w:tcBorders>
              <w:top w:val="nil"/>
              <w:left w:val="nil"/>
              <w:bottom w:val="nil"/>
              <w:right w:val="nil"/>
            </w:tcBorders>
          </w:tcPr>
          <w:p w14:paraId="214B1A45" w14:textId="77777777" w:rsidR="002523A2" w:rsidRDefault="007B3BC3">
            <w:pPr>
              <w:spacing w:after="0" w:line="259" w:lineRule="auto"/>
              <w:ind w:left="115" w:firstLine="0"/>
              <w:jc w:val="left"/>
            </w:pPr>
            <w:r>
              <w:rPr>
                <w:sz w:val="22"/>
              </w:rPr>
              <w:t>130,306</w:t>
            </w:r>
          </w:p>
        </w:tc>
        <w:tc>
          <w:tcPr>
            <w:tcW w:w="973" w:type="dxa"/>
            <w:tcBorders>
              <w:top w:val="nil"/>
              <w:left w:val="nil"/>
              <w:bottom w:val="nil"/>
              <w:right w:val="nil"/>
            </w:tcBorders>
          </w:tcPr>
          <w:p w14:paraId="593B8F0C" w14:textId="77777777" w:rsidR="002523A2" w:rsidRDefault="007B3BC3">
            <w:pPr>
              <w:spacing w:after="0" w:line="259" w:lineRule="auto"/>
              <w:ind w:left="0" w:right="7" w:firstLine="0"/>
              <w:jc w:val="right"/>
            </w:pPr>
            <w:r>
              <w:rPr>
                <w:sz w:val="22"/>
              </w:rPr>
              <w:t>130,306</w:t>
            </w:r>
          </w:p>
        </w:tc>
      </w:tr>
      <w:tr w:rsidR="002523A2" w14:paraId="710F87F8" w14:textId="77777777">
        <w:trPr>
          <w:trHeight w:val="253"/>
        </w:trPr>
        <w:tc>
          <w:tcPr>
            <w:tcW w:w="4279" w:type="dxa"/>
            <w:tcBorders>
              <w:top w:val="nil"/>
              <w:left w:val="nil"/>
              <w:bottom w:val="nil"/>
              <w:right w:val="nil"/>
            </w:tcBorders>
          </w:tcPr>
          <w:p w14:paraId="59212001" w14:textId="77777777" w:rsidR="002523A2" w:rsidRDefault="007B3BC3">
            <w:pPr>
              <w:spacing w:after="0" w:line="259" w:lineRule="auto"/>
              <w:ind w:left="7" w:firstLine="0"/>
              <w:jc w:val="left"/>
            </w:pPr>
            <w:r>
              <w:rPr>
                <w:sz w:val="22"/>
              </w:rPr>
              <w:t>Legal and accounting</w:t>
            </w:r>
          </w:p>
        </w:tc>
        <w:tc>
          <w:tcPr>
            <w:tcW w:w="1398" w:type="dxa"/>
            <w:tcBorders>
              <w:top w:val="nil"/>
              <w:left w:val="nil"/>
              <w:bottom w:val="nil"/>
              <w:right w:val="nil"/>
            </w:tcBorders>
          </w:tcPr>
          <w:p w14:paraId="66D5A465" w14:textId="77777777" w:rsidR="002523A2" w:rsidRDefault="007B3BC3">
            <w:pPr>
              <w:spacing w:after="0" w:line="259" w:lineRule="auto"/>
              <w:ind w:left="101" w:firstLine="0"/>
              <w:jc w:val="left"/>
            </w:pPr>
            <w:r>
              <w:rPr>
                <w:sz w:val="22"/>
              </w:rPr>
              <w:t>51,000</w:t>
            </w:r>
          </w:p>
        </w:tc>
        <w:tc>
          <w:tcPr>
            <w:tcW w:w="1304" w:type="dxa"/>
            <w:tcBorders>
              <w:top w:val="nil"/>
              <w:left w:val="nil"/>
              <w:bottom w:val="nil"/>
              <w:right w:val="nil"/>
            </w:tcBorders>
          </w:tcPr>
          <w:p w14:paraId="2D10B552" w14:textId="77777777" w:rsidR="002523A2" w:rsidRDefault="007B3BC3">
            <w:pPr>
              <w:spacing w:after="0" w:line="259" w:lineRule="auto"/>
              <w:ind w:left="209" w:firstLine="0"/>
              <w:jc w:val="left"/>
            </w:pPr>
            <w:r>
              <w:rPr>
                <w:sz w:val="22"/>
              </w:rPr>
              <w:t>51,000</w:t>
            </w:r>
          </w:p>
        </w:tc>
        <w:tc>
          <w:tcPr>
            <w:tcW w:w="973" w:type="dxa"/>
            <w:tcBorders>
              <w:top w:val="nil"/>
              <w:left w:val="nil"/>
              <w:bottom w:val="nil"/>
              <w:right w:val="nil"/>
            </w:tcBorders>
          </w:tcPr>
          <w:p w14:paraId="7508E394" w14:textId="77777777" w:rsidR="002523A2" w:rsidRDefault="007B3BC3">
            <w:pPr>
              <w:spacing w:after="0" w:line="259" w:lineRule="auto"/>
              <w:ind w:left="0" w:right="7" w:firstLine="0"/>
              <w:jc w:val="right"/>
            </w:pPr>
            <w:r>
              <w:rPr>
                <w:sz w:val="20"/>
              </w:rPr>
              <w:t>47, 907</w:t>
            </w:r>
          </w:p>
        </w:tc>
      </w:tr>
      <w:tr w:rsidR="002523A2" w14:paraId="1D8963E7" w14:textId="77777777">
        <w:trPr>
          <w:trHeight w:val="255"/>
        </w:trPr>
        <w:tc>
          <w:tcPr>
            <w:tcW w:w="4279" w:type="dxa"/>
            <w:tcBorders>
              <w:top w:val="nil"/>
              <w:left w:val="nil"/>
              <w:bottom w:val="nil"/>
              <w:right w:val="nil"/>
            </w:tcBorders>
          </w:tcPr>
          <w:p w14:paraId="7BE021D0" w14:textId="77777777" w:rsidR="002523A2" w:rsidRDefault="007B3BC3">
            <w:pPr>
              <w:spacing w:after="0" w:line="259" w:lineRule="auto"/>
              <w:ind w:left="7" w:firstLine="0"/>
              <w:jc w:val="left"/>
            </w:pPr>
            <w:r>
              <w:rPr>
                <w:sz w:val="22"/>
              </w:rPr>
              <w:t>Insurance</w:t>
            </w:r>
          </w:p>
        </w:tc>
        <w:tc>
          <w:tcPr>
            <w:tcW w:w="1398" w:type="dxa"/>
            <w:tcBorders>
              <w:top w:val="nil"/>
              <w:left w:val="nil"/>
              <w:bottom w:val="nil"/>
              <w:right w:val="nil"/>
            </w:tcBorders>
          </w:tcPr>
          <w:p w14:paraId="607E17FB" w14:textId="77777777" w:rsidR="002523A2" w:rsidRDefault="007B3BC3">
            <w:pPr>
              <w:spacing w:after="0" w:line="259" w:lineRule="auto"/>
              <w:ind w:left="94" w:firstLine="0"/>
              <w:jc w:val="left"/>
            </w:pPr>
            <w:r>
              <w:rPr>
                <w:sz w:val="20"/>
              </w:rPr>
              <w:t>42, 500</w:t>
            </w:r>
          </w:p>
        </w:tc>
        <w:tc>
          <w:tcPr>
            <w:tcW w:w="1304" w:type="dxa"/>
            <w:tcBorders>
              <w:top w:val="nil"/>
              <w:left w:val="nil"/>
              <w:bottom w:val="nil"/>
              <w:right w:val="nil"/>
            </w:tcBorders>
          </w:tcPr>
          <w:p w14:paraId="606AD5EB" w14:textId="77777777" w:rsidR="002523A2" w:rsidRDefault="007B3BC3">
            <w:pPr>
              <w:spacing w:after="0" w:line="259" w:lineRule="auto"/>
              <w:ind w:left="202" w:firstLine="0"/>
              <w:jc w:val="left"/>
            </w:pPr>
            <w:r>
              <w:rPr>
                <w:sz w:val="20"/>
              </w:rPr>
              <w:t>42, 500</w:t>
            </w:r>
          </w:p>
        </w:tc>
        <w:tc>
          <w:tcPr>
            <w:tcW w:w="973" w:type="dxa"/>
            <w:tcBorders>
              <w:top w:val="nil"/>
              <w:left w:val="nil"/>
              <w:bottom w:val="nil"/>
              <w:right w:val="nil"/>
            </w:tcBorders>
          </w:tcPr>
          <w:p w14:paraId="7D9D7B20" w14:textId="77777777" w:rsidR="002523A2" w:rsidRDefault="007B3BC3">
            <w:pPr>
              <w:spacing w:after="0" w:line="259" w:lineRule="auto"/>
              <w:ind w:left="0" w:right="7" w:firstLine="0"/>
              <w:jc w:val="right"/>
            </w:pPr>
            <w:r>
              <w:rPr>
                <w:sz w:val="22"/>
              </w:rPr>
              <w:t>45,209</w:t>
            </w:r>
          </w:p>
        </w:tc>
      </w:tr>
      <w:tr w:rsidR="002523A2" w14:paraId="78561936" w14:textId="77777777">
        <w:trPr>
          <w:trHeight w:val="252"/>
        </w:trPr>
        <w:tc>
          <w:tcPr>
            <w:tcW w:w="4279" w:type="dxa"/>
            <w:tcBorders>
              <w:top w:val="nil"/>
              <w:left w:val="nil"/>
              <w:bottom w:val="nil"/>
              <w:right w:val="nil"/>
            </w:tcBorders>
          </w:tcPr>
          <w:p w14:paraId="3ACA5056" w14:textId="77777777" w:rsidR="002523A2" w:rsidRDefault="007B3BC3">
            <w:pPr>
              <w:spacing w:after="0" w:line="259" w:lineRule="auto"/>
              <w:ind w:left="0" w:firstLine="0"/>
              <w:jc w:val="left"/>
            </w:pPr>
            <w:r>
              <w:rPr>
                <w:sz w:val="22"/>
              </w:rPr>
              <w:t>Sick time payout</w:t>
            </w:r>
          </w:p>
        </w:tc>
        <w:tc>
          <w:tcPr>
            <w:tcW w:w="1398" w:type="dxa"/>
            <w:tcBorders>
              <w:top w:val="nil"/>
              <w:left w:val="nil"/>
              <w:bottom w:val="nil"/>
              <w:right w:val="nil"/>
            </w:tcBorders>
          </w:tcPr>
          <w:p w14:paraId="7E78CEA7" w14:textId="77777777" w:rsidR="002523A2" w:rsidRDefault="007B3BC3">
            <w:pPr>
              <w:spacing w:after="0" w:line="259" w:lineRule="auto"/>
              <w:ind w:left="202" w:firstLine="0"/>
              <w:jc w:val="left"/>
            </w:pPr>
            <w:r>
              <w:rPr>
                <w:sz w:val="22"/>
              </w:rPr>
              <w:t>6,639</w:t>
            </w:r>
          </w:p>
        </w:tc>
        <w:tc>
          <w:tcPr>
            <w:tcW w:w="1304" w:type="dxa"/>
            <w:tcBorders>
              <w:top w:val="nil"/>
              <w:left w:val="nil"/>
              <w:bottom w:val="nil"/>
              <w:right w:val="nil"/>
            </w:tcBorders>
          </w:tcPr>
          <w:p w14:paraId="7B9CCD95" w14:textId="77777777" w:rsidR="002523A2" w:rsidRDefault="007B3BC3">
            <w:pPr>
              <w:spacing w:after="0" w:line="259" w:lineRule="auto"/>
              <w:ind w:left="303" w:firstLine="0"/>
              <w:jc w:val="left"/>
            </w:pPr>
            <w:r>
              <w:rPr>
                <w:sz w:val="22"/>
              </w:rPr>
              <w:t>6,639</w:t>
            </w:r>
          </w:p>
        </w:tc>
        <w:tc>
          <w:tcPr>
            <w:tcW w:w="973" w:type="dxa"/>
            <w:tcBorders>
              <w:top w:val="nil"/>
              <w:left w:val="nil"/>
              <w:bottom w:val="nil"/>
              <w:right w:val="nil"/>
            </w:tcBorders>
          </w:tcPr>
          <w:p w14:paraId="4987C324" w14:textId="77777777" w:rsidR="002523A2" w:rsidRDefault="007B3BC3">
            <w:pPr>
              <w:spacing w:after="0" w:line="259" w:lineRule="auto"/>
              <w:ind w:left="0" w:right="7" w:firstLine="0"/>
              <w:jc w:val="right"/>
            </w:pPr>
            <w:r>
              <w:rPr>
                <w:sz w:val="22"/>
              </w:rPr>
              <w:t>6,599</w:t>
            </w:r>
          </w:p>
        </w:tc>
      </w:tr>
      <w:tr w:rsidR="002523A2" w14:paraId="060CF3DB" w14:textId="77777777">
        <w:trPr>
          <w:trHeight w:val="255"/>
        </w:trPr>
        <w:tc>
          <w:tcPr>
            <w:tcW w:w="4279" w:type="dxa"/>
            <w:tcBorders>
              <w:top w:val="nil"/>
              <w:left w:val="nil"/>
              <w:bottom w:val="nil"/>
              <w:right w:val="nil"/>
            </w:tcBorders>
          </w:tcPr>
          <w:p w14:paraId="1A12245B" w14:textId="77777777" w:rsidR="002523A2" w:rsidRDefault="007B3BC3">
            <w:pPr>
              <w:spacing w:after="0" w:line="259" w:lineRule="auto"/>
              <w:ind w:left="0" w:firstLine="0"/>
              <w:jc w:val="left"/>
            </w:pPr>
            <w:r>
              <w:rPr>
                <w:sz w:val="22"/>
              </w:rPr>
              <w:t>Social Security</w:t>
            </w:r>
          </w:p>
        </w:tc>
        <w:tc>
          <w:tcPr>
            <w:tcW w:w="1398" w:type="dxa"/>
            <w:tcBorders>
              <w:top w:val="nil"/>
              <w:left w:val="nil"/>
              <w:bottom w:val="nil"/>
              <w:right w:val="nil"/>
            </w:tcBorders>
          </w:tcPr>
          <w:p w14:paraId="450974B9" w14:textId="77777777" w:rsidR="002523A2" w:rsidRDefault="007B3BC3">
            <w:pPr>
              <w:spacing w:after="0" w:line="259" w:lineRule="auto"/>
              <w:ind w:left="101" w:firstLine="0"/>
              <w:jc w:val="left"/>
            </w:pPr>
            <w:r>
              <w:rPr>
                <w:sz w:val="22"/>
              </w:rPr>
              <w:t>42,746</w:t>
            </w:r>
          </w:p>
        </w:tc>
        <w:tc>
          <w:tcPr>
            <w:tcW w:w="1304" w:type="dxa"/>
            <w:tcBorders>
              <w:top w:val="nil"/>
              <w:left w:val="nil"/>
              <w:bottom w:val="nil"/>
              <w:right w:val="nil"/>
            </w:tcBorders>
          </w:tcPr>
          <w:p w14:paraId="16CFC9DB" w14:textId="77777777" w:rsidR="002523A2" w:rsidRDefault="007B3BC3">
            <w:pPr>
              <w:spacing w:after="0" w:line="259" w:lineRule="auto"/>
              <w:ind w:left="202" w:firstLine="0"/>
              <w:jc w:val="left"/>
            </w:pPr>
            <w:r>
              <w:rPr>
                <w:sz w:val="20"/>
              </w:rPr>
              <w:t>42, 746</w:t>
            </w:r>
          </w:p>
        </w:tc>
        <w:tc>
          <w:tcPr>
            <w:tcW w:w="973" w:type="dxa"/>
            <w:tcBorders>
              <w:top w:val="nil"/>
              <w:left w:val="nil"/>
              <w:bottom w:val="nil"/>
              <w:right w:val="nil"/>
            </w:tcBorders>
          </w:tcPr>
          <w:p w14:paraId="3C7F9892" w14:textId="77777777" w:rsidR="002523A2" w:rsidRDefault="007B3BC3">
            <w:pPr>
              <w:spacing w:after="0" w:line="259" w:lineRule="auto"/>
              <w:ind w:left="0" w:right="7" w:firstLine="0"/>
              <w:jc w:val="right"/>
            </w:pPr>
            <w:r>
              <w:rPr>
                <w:sz w:val="22"/>
              </w:rPr>
              <w:t>42,028</w:t>
            </w:r>
          </w:p>
        </w:tc>
      </w:tr>
      <w:tr w:rsidR="002523A2" w14:paraId="5CD57116" w14:textId="77777777">
        <w:trPr>
          <w:trHeight w:val="255"/>
        </w:trPr>
        <w:tc>
          <w:tcPr>
            <w:tcW w:w="4279" w:type="dxa"/>
            <w:tcBorders>
              <w:top w:val="nil"/>
              <w:left w:val="nil"/>
              <w:bottom w:val="nil"/>
              <w:right w:val="nil"/>
            </w:tcBorders>
          </w:tcPr>
          <w:p w14:paraId="39F3D1BB" w14:textId="77777777" w:rsidR="002523A2" w:rsidRDefault="007B3BC3">
            <w:pPr>
              <w:spacing w:after="0" w:line="259" w:lineRule="auto"/>
              <w:ind w:left="7" w:firstLine="0"/>
              <w:jc w:val="left"/>
            </w:pPr>
            <w:r>
              <w:rPr>
                <w:sz w:val="22"/>
              </w:rPr>
              <w:t>Retirement</w:t>
            </w:r>
          </w:p>
        </w:tc>
        <w:tc>
          <w:tcPr>
            <w:tcW w:w="1398" w:type="dxa"/>
            <w:tcBorders>
              <w:top w:val="nil"/>
              <w:left w:val="nil"/>
              <w:bottom w:val="nil"/>
              <w:right w:val="nil"/>
            </w:tcBorders>
          </w:tcPr>
          <w:p w14:paraId="59C1BD1D" w14:textId="77777777" w:rsidR="002523A2" w:rsidRDefault="007B3BC3">
            <w:pPr>
              <w:spacing w:after="0" w:line="259" w:lineRule="auto"/>
              <w:ind w:left="101" w:firstLine="0"/>
              <w:jc w:val="left"/>
            </w:pPr>
            <w:r>
              <w:rPr>
                <w:sz w:val="22"/>
              </w:rPr>
              <w:t>77,674</w:t>
            </w:r>
          </w:p>
        </w:tc>
        <w:tc>
          <w:tcPr>
            <w:tcW w:w="1304" w:type="dxa"/>
            <w:tcBorders>
              <w:top w:val="nil"/>
              <w:left w:val="nil"/>
              <w:bottom w:val="nil"/>
              <w:right w:val="nil"/>
            </w:tcBorders>
          </w:tcPr>
          <w:p w14:paraId="7880D4A1" w14:textId="77777777" w:rsidR="002523A2" w:rsidRDefault="007B3BC3">
            <w:pPr>
              <w:spacing w:after="0" w:line="259" w:lineRule="auto"/>
              <w:ind w:left="209" w:firstLine="0"/>
              <w:jc w:val="left"/>
            </w:pPr>
            <w:r>
              <w:rPr>
                <w:sz w:val="22"/>
              </w:rPr>
              <w:t>77,674</w:t>
            </w:r>
          </w:p>
        </w:tc>
        <w:tc>
          <w:tcPr>
            <w:tcW w:w="973" w:type="dxa"/>
            <w:tcBorders>
              <w:top w:val="nil"/>
              <w:left w:val="nil"/>
              <w:bottom w:val="nil"/>
              <w:right w:val="nil"/>
            </w:tcBorders>
          </w:tcPr>
          <w:p w14:paraId="016A0F31" w14:textId="77777777" w:rsidR="002523A2" w:rsidRDefault="007B3BC3">
            <w:pPr>
              <w:spacing w:after="0" w:line="259" w:lineRule="auto"/>
              <w:ind w:left="0" w:right="7" w:firstLine="0"/>
              <w:jc w:val="right"/>
            </w:pPr>
            <w:r>
              <w:rPr>
                <w:sz w:val="22"/>
              </w:rPr>
              <w:t>105,517</w:t>
            </w:r>
          </w:p>
        </w:tc>
      </w:tr>
      <w:tr w:rsidR="002523A2" w14:paraId="254DF03A" w14:textId="77777777">
        <w:trPr>
          <w:trHeight w:val="254"/>
        </w:trPr>
        <w:tc>
          <w:tcPr>
            <w:tcW w:w="4279" w:type="dxa"/>
            <w:tcBorders>
              <w:top w:val="nil"/>
              <w:left w:val="nil"/>
              <w:bottom w:val="nil"/>
              <w:right w:val="nil"/>
            </w:tcBorders>
          </w:tcPr>
          <w:p w14:paraId="0360523B" w14:textId="77777777" w:rsidR="002523A2" w:rsidRDefault="007B3BC3">
            <w:pPr>
              <w:spacing w:after="0" w:line="259" w:lineRule="auto"/>
              <w:ind w:left="7" w:firstLine="0"/>
              <w:jc w:val="left"/>
            </w:pPr>
            <w:r>
              <w:rPr>
                <w:sz w:val="22"/>
              </w:rPr>
              <w:t>Industrial accident insurance</w:t>
            </w:r>
          </w:p>
        </w:tc>
        <w:tc>
          <w:tcPr>
            <w:tcW w:w="1398" w:type="dxa"/>
            <w:tcBorders>
              <w:top w:val="nil"/>
              <w:left w:val="nil"/>
              <w:bottom w:val="nil"/>
              <w:right w:val="nil"/>
            </w:tcBorders>
          </w:tcPr>
          <w:p w14:paraId="213F5C54" w14:textId="77777777" w:rsidR="002523A2" w:rsidRDefault="007B3BC3">
            <w:pPr>
              <w:spacing w:after="0" w:line="259" w:lineRule="auto"/>
              <w:ind w:left="115" w:firstLine="0"/>
              <w:jc w:val="left"/>
            </w:pPr>
            <w:r>
              <w:rPr>
                <w:sz w:val="22"/>
              </w:rPr>
              <w:t>13,390</w:t>
            </w:r>
          </w:p>
        </w:tc>
        <w:tc>
          <w:tcPr>
            <w:tcW w:w="1304" w:type="dxa"/>
            <w:tcBorders>
              <w:top w:val="nil"/>
              <w:left w:val="nil"/>
              <w:bottom w:val="nil"/>
              <w:right w:val="nil"/>
            </w:tcBorders>
          </w:tcPr>
          <w:p w14:paraId="16C5D384" w14:textId="77777777" w:rsidR="002523A2" w:rsidRDefault="007B3BC3">
            <w:pPr>
              <w:spacing w:after="0" w:line="259" w:lineRule="auto"/>
              <w:ind w:left="216" w:firstLine="0"/>
              <w:jc w:val="left"/>
            </w:pPr>
            <w:r>
              <w:rPr>
                <w:sz w:val="22"/>
              </w:rPr>
              <w:t>13,390</w:t>
            </w:r>
          </w:p>
        </w:tc>
        <w:tc>
          <w:tcPr>
            <w:tcW w:w="973" w:type="dxa"/>
            <w:tcBorders>
              <w:top w:val="nil"/>
              <w:left w:val="nil"/>
              <w:bottom w:val="nil"/>
              <w:right w:val="nil"/>
            </w:tcBorders>
          </w:tcPr>
          <w:p w14:paraId="3E502FFE" w14:textId="77777777" w:rsidR="002523A2" w:rsidRDefault="007B3BC3">
            <w:pPr>
              <w:spacing w:after="0" w:line="259" w:lineRule="auto"/>
              <w:ind w:left="0" w:right="7" w:firstLine="0"/>
              <w:jc w:val="right"/>
            </w:pPr>
            <w:r>
              <w:rPr>
                <w:sz w:val="22"/>
              </w:rPr>
              <w:t>11,945</w:t>
            </w:r>
          </w:p>
        </w:tc>
      </w:tr>
      <w:tr w:rsidR="002523A2" w14:paraId="6E71A0F1" w14:textId="77777777">
        <w:trPr>
          <w:trHeight w:val="254"/>
        </w:trPr>
        <w:tc>
          <w:tcPr>
            <w:tcW w:w="4279" w:type="dxa"/>
            <w:tcBorders>
              <w:top w:val="nil"/>
              <w:left w:val="nil"/>
              <w:bottom w:val="nil"/>
              <w:right w:val="nil"/>
            </w:tcBorders>
          </w:tcPr>
          <w:p w14:paraId="3A05A974" w14:textId="77777777" w:rsidR="002523A2" w:rsidRDefault="007B3BC3">
            <w:pPr>
              <w:spacing w:after="0" w:line="259" w:lineRule="auto"/>
              <w:ind w:left="7" w:firstLine="0"/>
              <w:jc w:val="left"/>
            </w:pPr>
            <w:r>
              <w:rPr>
                <w:sz w:val="22"/>
              </w:rPr>
              <w:t>Health insurance</w:t>
            </w:r>
          </w:p>
        </w:tc>
        <w:tc>
          <w:tcPr>
            <w:tcW w:w="1398" w:type="dxa"/>
            <w:tcBorders>
              <w:top w:val="nil"/>
              <w:left w:val="nil"/>
              <w:bottom w:val="nil"/>
              <w:right w:val="nil"/>
            </w:tcBorders>
          </w:tcPr>
          <w:p w14:paraId="06428C74" w14:textId="77777777" w:rsidR="002523A2" w:rsidRDefault="007B3BC3">
            <w:pPr>
              <w:spacing w:after="0" w:line="259" w:lineRule="auto"/>
              <w:ind w:left="7" w:firstLine="0"/>
              <w:jc w:val="left"/>
            </w:pPr>
            <w:r>
              <w:rPr>
                <w:sz w:val="22"/>
              </w:rPr>
              <w:t>114,331</w:t>
            </w:r>
          </w:p>
        </w:tc>
        <w:tc>
          <w:tcPr>
            <w:tcW w:w="1304" w:type="dxa"/>
            <w:tcBorders>
              <w:top w:val="nil"/>
              <w:left w:val="nil"/>
              <w:bottom w:val="nil"/>
              <w:right w:val="nil"/>
            </w:tcBorders>
          </w:tcPr>
          <w:p w14:paraId="4212F24A" w14:textId="77777777" w:rsidR="002523A2" w:rsidRDefault="007B3BC3">
            <w:pPr>
              <w:spacing w:after="0" w:line="259" w:lineRule="auto"/>
              <w:ind w:left="115" w:firstLine="0"/>
              <w:jc w:val="left"/>
            </w:pPr>
            <w:r>
              <w:rPr>
                <w:sz w:val="22"/>
              </w:rPr>
              <w:t>114,331</w:t>
            </w:r>
          </w:p>
        </w:tc>
        <w:tc>
          <w:tcPr>
            <w:tcW w:w="973" w:type="dxa"/>
            <w:tcBorders>
              <w:top w:val="nil"/>
              <w:left w:val="nil"/>
              <w:bottom w:val="nil"/>
              <w:right w:val="nil"/>
            </w:tcBorders>
          </w:tcPr>
          <w:p w14:paraId="6BE5EAE7" w14:textId="77777777" w:rsidR="002523A2" w:rsidRDefault="007B3BC3">
            <w:pPr>
              <w:spacing w:after="0" w:line="259" w:lineRule="auto"/>
              <w:ind w:left="0" w:right="7" w:firstLine="0"/>
              <w:jc w:val="right"/>
            </w:pPr>
            <w:r>
              <w:rPr>
                <w:sz w:val="22"/>
              </w:rPr>
              <w:t>119,555</w:t>
            </w:r>
          </w:p>
        </w:tc>
      </w:tr>
      <w:tr w:rsidR="002523A2" w14:paraId="6F28D49D" w14:textId="77777777">
        <w:trPr>
          <w:trHeight w:val="251"/>
        </w:trPr>
        <w:tc>
          <w:tcPr>
            <w:tcW w:w="4279" w:type="dxa"/>
            <w:tcBorders>
              <w:top w:val="nil"/>
              <w:left w:val="nil"/>
              <w:bottom w:val="nil"/>
              <w:right w:val="nil"/>
            </w:tcBorders>
          </w:tcPr>
          <w:p w14:paraId="183835AA" w14:textId="77777777" w:rsidR="002523A2" w:rsidRDefault="007B3BC3">
            <w:pPr>
              <w:spacing w:after="0" w:line="259" w:lineRule="auto"/>
              <w:ind w:left="0" w:firstLine="0"/>
              <w:jc w:val="left"/>
            </w:pPr>
            <w:r>
              <w:rPr>
                <w:sz w:val="22"/>
              </w:rPr>
              <w:t>Offce and postage</w:t>
            </w:r>
          </w:p>
        </w:tc>
        <w:tc>
          <w:tcPr>
            <w:tcW w:w="1398" w:type="dxa"/>
            <w:tcBorders>
              <w:top w:val="nil"/>
              <w:left w:val="nil"/>
              <w:bottom w:val="nil"/>
              <w:right w:val="nil"/>
            </w:tcBorders>
          </w:tcPr>
          <w:p w14:paraId="3F6F74D4" w14:textId="77777777" w:rsidR="002523A2" w:rsidRDefault="007B3BC3">
            <w:pPr>
              <w:spacing w:after="0" w:line="259" w:lineRule="auto"/>
              <w:ind w:left="209" w:firstLine="0"/>
              <w:jc w:val="left"/>
            </w:pPr>
            <w:r>
              <w:rPr>
                <w:sz w:val="22"/>
              </w:rPr>
              <w:t>7,600</w:t>
            </w:r>
          </w:p>
        </w:tc>
        <w:tc>
          <w:tcPr>
            <w:tcW w:w="1304" w:type="dxa"/>
            <w:tcBorders>
              <w:top w:val="nil"/>
              <w:left w:val="nil"/>
              <w:bottom w:val="nil"/>
              <w:right w:val="nil"/>
            </w:tcBorders>
          </w:tcPr>
          <w:p w14:paraId="31E1BA17" w14:textId="77777777" w:rsidR="002523A2" w:rsidRDefault="007B3BC3">
            <w:pPr>
              <w:spacing w:after="0" w:line="259" w:lineRule="auto"/>
              <w:ind w:left="310" w:firstLine="0"/>
              <w:jc w:val="left"/>
            </w:pPr>
            <w:r>
              <w:rPr>
                <w:sz w:val="22"/>
              </w:rPr>
              <w:t>7,600</w:t>
            </w:r>
          </w:p>
        </w:tc>
        <w:tc>
          <w:tcPr>
            <w:tcW w:w="973" w:type="dxa"/>
            <w:tcBorders>
              <w:top w:val="nil"/>
              <w:left w:val="nil"/>
              <w:bottom w:val="nil"/>
              <w:right w:val="nil"/>
            </w:tcBorders>
          </w:tcPr>
          <w:p w14:paraId="3BACCC5D" w14:textId="77777777" w:rsidR="002523A2" w:rsidRDefault="007B3BC3">
            <w:pPr>
              <w:spacing w:after="0" w:line="259" w:lineRule="auto"/>
              <w:ind w:left="0" w:right="7" w:firstLine="0"/>
              <w:jc w:val="right"/>
            </w:pPr>
            <w:r>
              <w:rPr>
                <w:sz w:val="22"/>
              </w:rPr>
              <w:t>6,352</w:t>
            </w:r>
          </w:p>
        </w:tc>
      </w:tr>
      <w:tr w:rsidR="002523A2" w14:paraId="523EC650" w14:textId="77777777">
        <w:trPr>
          <w:trHeight w:val="250"/>
        </w:trPr>
        <w:tc>
          <w:tcPr>
            <w:tcW w:w="4279" w:type="dxa"/>
            <w:tcBorders>
              <w:top w:val="nil"/>
              <w:left w:val="nil"/>
              <w:bottom w:val="nil"/>
              <w:right w:val="nil"/>
            </w:tcBorders>
          </w:tcPr>
          <w:p w14:paraId="0C717A28" w14:textId="77777777" w:rsidR="002523A2" w:rsidRDefault="007B3BC3">
            <w:pPr>
              <w:spacing w:after="0" w:line="259" w:lineRule="auto"/>
              <w:ind w:left="7" w:firstLine="0"/>
              <w:jc w:val="left"/>
            </w:pPr>
            <w:r>
              <w:rPr>
                <w:sz w:val="22"/>
              </w:rPr>
              <w:t>Utilities</w:t>
            </w:r>
          </w:p>
        </w:tc>
        <w:tc>
          <w:tcPr>
            <w:tcW w:w="1398" w:type="dxa"/>
            <w:tcBorders>
              <w:top w:val="nil"/>
              <w:left w:val="nil"/>
              <w:bottom w:val="nil"/>
              <w:right w:val="nil"/>
            </w:tcBorders>
          </w:tcPr>
          <w:p w14:paraId="78681264" w14:textId="77777777" w:rsidR="002523A2" w:rsidRDefault="007B3BC3">
            <w:pPr>
              <w:spacing w:after="0" w:line="259" w:lineRule="auto"/>
              <w:ind w:left="115" w:firstLine="0"/>
              <w:jc w:val="left"/>
            </w:pPr>
            <w:r>
              <w:rPr>
                <w:sz w:val="22"/>
              </w:rPr>
              <w:t>13, 745</w:t>
            </w:r>
          </w:p>
        </w:tc>
        <w:tc>
          <w:tcPr>
            <w:tcW w:w="1304" w:type="dxa"/>
            <w:tcBorders>
              <w:top w:val="nil"/>
              <w:left w:val="nil"/>
              <w:bottom w:val="nil"/>
              <w:right w:val="nil"/>
            </w:tcBorders>
          </w:tcPr>
          <w:p w14:paraId="4B967991" w14:textId="77777777" w:rsidR="002523A2" w:rsidRDefault="007B3BC3">
            <w:pPr>
              <w:spacing w:after="0" w:line="259" w:lineRule="auto"/>
              <w:ind w:left="216" w:firstLine="0"/>
              <w:jc w:val="left"/>
            </w:pPr>
            <w:r>
              <w:rPr>
                <w:sz w:val="22"/>
              </w:rPr>
              <w:t>13, 745</w:t>
            </w:r>
          </w:p>
        </w:tc>
        <w:tc>
          <w:tcPr>
            <w:tcW w:w="973" w:type="dxa"/>
            <w:tcBorders>
              <w:top w:val="nil"/>
              <w:left w:val="nil"/>
              <w:bottom w:val="nil"/>
              <w:right w:val="nil"/>
            </w:tcBorders>
          </w:tcPr>
          <w:p w14:paraId="66C29799" w14:textId="77777777" w:rsidR="002523A2" w:rsidRDefault="007B3BC3">
            <w:pPr>
              <w:spacing w:after="0" w:line="259" w:lineRule="auto"/>
              <w:ind w:left="0" w:right="7" w:firstLine="0"/>
              <w:jc w:val="right"/>
            </w:pPr>
            <w:r>
              <w:rPr>
                <w:sz w:val="22"/>
              </w:rPr>
              <w:t>10,820</w:t>
            </w:r>
          </w:p>
        </w:tc>
      </w:tr>
      <w:tr w:rsidR="002523A2" w14:paraId="495ED353" w14:textId="77777777">
        <w:trPr>
          <w:trHeight w:val="256"/>
        </w:trPr>
        <w:tc>
          <w:tcPr>
            <w:tcW w:w="4279" w:type="dxa"/>
            <w:tcBorders>
              <w:top w:val="nil"/>
              <w:left w:val="nil"/>
              <w:bottom w:val="nil"/>
              <w:right w:val="nil"/>
            </w:tcBorders>
          </w:tcPr>
          <w:p w14:paraId="4D4ABCF5" w14:textId="77777777" w:rsidR="002523A2" w:rsidRDefault="007B3BC3">
            <w:pPr>
              <w:spacing w:after="0" w:line="259" w:lineRule="auto"/>
              <w:ind w:left="0" w:firstLine="0"/>
              <w:jc w:val="left"/>
            </w:pPr>
            <w:r>
              <w:rPr>
                <w:sz w:val="22"/>
              </w:rPr>
              <w:t>Telephone</w:t>
            </w:r>
          </w:p>
        </w:tc>
        <w:tc>
          <w:tcPr>
            <w:tcW w:w="1398" w:type="dxa"/>
            <w:tcBorders>
              <w:top w:val="nil"/>
              <w:left w:val="nil"/>
              <w:bottom w:val="nil"/>
              <w:right w:val="nil"/>
            </w:tcBorders>
          </w:tcPr>
          <w:p w14:paraId="473FF14C" w14:textId="77777777" w:rsidR="002523A2" w:rsidRDefault="007B3BC3">
            <w:pPr>
              <w:spacing w:after="0" w:line="259" w:lineRule="auto"/>
              <w:ind w:left="115" w:firstLine="0"/>
              <w:jc w:val="left"/>
            </w:pPr>
            <w:r>
              <w:rPr>
                <w:sz w:val="22"/>
              </w:rPr>
              <w:t>13,500</w:t>
            </w:r>
          </w:p>
        </w:tc>
        <w:tc>
          <w:tcPr>
            <w:tcW w:w="1304" w:type="dxa"/>
            <w:tcBorders>
              <w:top w:val="nil"/>
              <w:left w:val="nil"/>
              <w:bottom w:val="nil"/>
              <w:right w:val="nil"/>
            </w:tcBorders>
          </w:tcPr>
          <w:p w14:paraId="7B18D8D5" w14:textId="77777777" w:rsidR="002523A2" w:rsidRDefault="007B3BC3">
            <w:pPr>
              <w:spacing w:after="0" w:line="259" w:lineRule="auto"/>
              <w:ind w:left="223" w:firstLine="0"/>
              <w:jc w:val="left"/>
            </w:pPr>
            <w:r>
              <w:rPr>
                <w:sz w:val="22"/>
              </w:rPr>
              <w:t>13,500</w:t>
            </w:r>
          </w:p>
        </w:tc>
        <w:tc>
          <w:tcPr>
            <w:tcW w:w="973" w:type="dxa"/>
            <w:tcBorders>
              <w:top w:val="nil"/>
              <w:left w:val="nil"/>
              <w:bottom w:val="nil"/>
              <w:right w:val="nil"/>
            </w:tcBorders>
          </w:tcPr>
          <w:p w14:paraId="0343569F" w14:textId="77777777" w:rsidR="002523A2" w:rsidRDefault="007B3BC3">
            <w:pPr>
              <w:spacing w:after="0" w:line="259" w:lineRule="auto"/>
              <w:ind w:left="0" w:right="7" w:firstLine="0"/>
              <w:jc w:val="right"/>
            </w:pPr>
            <w:r>
              <w:rPr>
                <w:sz w:val="20"/>
              </w:rPr>
              <w:t>9, 742</w:t>
            </w:r>
          </w:p>
        </w:tc>
      </w:tr>
      <w:tr w:rsidR="002523A2" w14:paraId="0F04AB24" w14:textId="77777777">
        <w:trPr>
          <w:trHeight w:val="254"/>
        </w:trPr>
        <w:tc>
          <w:tcPr>
            <w:tcW w:w="4279" w:type="dxa"/>
            <w:tcBorders>
              <w:top w:val="nil"/>
              <w:left w:val="nil"/>
              <w:bottom w:val="nil"/>
              <w:right w:val="nil"/>
            </w:tcBorders>
          </w:tcPr>
          <w:p w14:paraId="55DDEE85" w14:textId="77777777" w:rsidR="002523A2" w:rsidRDefault="007B3BC3">
            <w:pPr>
              <w:spacing w:after="0" w:line="259" w:lineRule="auto"/>
              <w:ind w:left="0" w:firstLine="0"/>
              <w:jc w:val="left"/>
            </w:pPr>
            <w:r>
              <w:rPr>
                <w:sz w:val="22"/>
              </w:rPr>
              <w:t>Computer expenses</w:t>
            </w:r>
          </w:p>
        </w:tc>
        <w:tc>
          <w:tcPr>
            <w:tcW w:w="1398" w:type="dxa"/>
            <w:tcBorders>
              <w:top w:val="nil"/>
              <w:left w:val="nil"/>
              <w:bottom w:val="nil"/>
              <w:right w:val="nil"/>
            </w:tcBorders>
          </w:tcPr>
          <w:p w14:paraId="3E144D37" w14:textId="77777777" w:rsidR="002523A2" w:rsidRDefault="007B3BC3">
            <w:pPr>
              <w:spacing w:after="0" w:line="259" w:lineRule="auto"/>
              <w:ind w:left="115" w:firstLine="0"/>
              <w:jc w:val="left"/>
            </w:pPr>
            <w:r>
              <w:rPr>
                <w:sz w:val="22"/>
              </w:rPr>
              <w:t>15,000</w:t>
            </w:r>
          </w:p>
        </w:tc>
        <w:tc>
          <w:tcPr>
            <w:tcW w:w="1304" w:type="dxa"/>
            <w:tcBorders>
              <w:top w:val="nil"/>
              <w:left w:val="nil"/>
              <w:bottom w:val="nil"/>
              <w:right w:val="nil"/>
            </w:tcBorders>
          </w:tcPr>
          <w:p w14:paraId="2BE31C36" w14:textId="77777777" w:rsidR="002523A2" w:rsidRDefault="007B3BC3">
            <w:pPr>
              <w:spacing w:after="0" w:line="259" w:lineRule="auto"/>
              <w:ind w:left="223" w:firstLine="0"/>
              <w:jc w:val="left"/>
            </w:pPr>
            <w:r>
              <w:rPr>
                <w:sz w:val="20"/>
              </w:rPr>
              <w:t>1 5, 000</w:t>
            </w:r>
          </w:p>
        </w:tc>
        <w:tc>
          <w:tcPr>
            <w:tcW w:w="973" w:type="dxa"/>
            <w:tcBorders>
              <w:top w:val="nil"/>
              <w:left w:val="nil"/>
              <w:bottom w:val="nil"/>
              <w:right w:val="nil"/>
            </w:tcBorders>
          </w:tcPr>
          <w:p w14:paraId="42BE064E" w14:textId="77777777" w:rsidR="002523A2" w:rsidRDefault="007B3BC3">
            <w:pPr>
              <w:spacing w:after="0" w:line="259" w:lineRule="auto"/>
              <w:ind w:left="0" w:right="29" w:firstLine="0"/>
              <w:jc w:val="right"/>
            </w:pPr>
            <w:r>
              <w:rPr>
                <w:sz w:val="22"/>
              </w:rPr>
              <w:t>13,941</w:t>
            </w:r>
          </w:p>
        </w:tc>
      </w:tr>
      <w:tr w:rsidR="002523A2" w14:paraId="2215C8C3" w14:textId="77777777">
        <w:trPr>
          <w:trHeight w:val="254"/>
        </w:trPr>
        <w:tc>
          <w:tcPr>
            <w:tcW w:w="4279" w:type="dxa"/>
            <w:tcBorders>
              <w:top w:val="nil"/>
              <w:left w:val="nil"/>
              <w:bottom w:val="nil"/>
              <w:right w:val="nil"/>
            </w:tcBorders>
          </w:tcPr>
          <w:p w14:paraId="41263E86" w14:textId="77777777" w:rsidR="002523A2" w:rsidRDefault="007B3BC3">
            <w:pPr>
              <w:spacing w:after="0" w:line="259" w:lineRule="auto"/>
              <w:ind w:left="7" w:firstLine="0"/>
              <w:jc w:val="left"/>
            </w:pPr>
            <w:r>
              <w:rPr>
                <w:sz w:val="22"/>
              </w:rPr>
              <w:t>Copier rental</w:t>
            </w:r>
          </w:p>
        </w:tc>
        <w:tc>
          <w:tcPr>
            <w:tcW w:w="1398" w:type="dxa"/>
            <w:tcBorders>
              <w:top w:val="nil"/>
              <w:left w:val="nil"/>
              <w:bottom w:val="nil"/>
              <w:right w:val="nil"/>
            </w:tcBorders>
          </w:tcPr>
          <w:p w14:paraId="7339683A" w14:textId="77777777" w:rsidR="002523A2" w:rsidRDefault="007B3BC3">
            <w:pPr>
              <w:spacing w:after="0" w:line="259" w:lineRule="auto"/>
              <w:ind w:left="209" w:firstLine="0"/>
              <w:jc w:val="left"/>
            </w:pPr>
            <w:r>
              <w:rPr>
                <w:sz w:val="22"/>
              </w:rPr>
              <w:t>2,256</w:t>
            </w:r>
          </w:p>
        </w:tc>
        <w:tc>
          <w:tcPr>
            <w:tcW w:w="1304" w:type="dxa"/>
            <w:tcBorders>
              <w:top w:val="nil"/>
              <w:left w:val="nil"/>
              <w:bottom w:val="nil"/>
              <w:right w:val="nil"/>
            </w:tcBorders>
          </w:tcPr>
          <w:p w14:paraId="7C607932" w14:textId="77777777" w:rsidR="002523A2" w:rsidRDefault="007B3BC3">
            <w:pPr>
              <w:spacing w:after="0" w:line="259" w:lineRule="auto"/>
              <w:ind w:left="310" w:firstLine="0"/>
              <w:jc w:val="left"/>
            </w:pPr>
            <w:r>
              <w:rPr>
                <w:sz w:val="22"/>
              </w:rPr>
              <w:t>2,256</w:t>
            </w:r>
          </w:p>
        </w:tc>
        <w:tc>
          <w:tcPr>
            <w:tcW w:w="973" w:type="dxa"/>
            <w:tcBorders>
              <w:top w:val="nil"/>
              <w:left w:val="nil"/>
              <w:bottom w:val="nil"/>
              <w:right w:val="nil"/>
            </w:tcBorders>
          </w:tcPr>
          <w:p w14:paraId="1C166462" w14:textId="77777777" w:rsidR="002523A2" w:rsidRDefault="007B3BC3">
            <w:pPr>
              <w:spacing w:after="0" w:line="259" w:lineRule="auto"/>
              <w:ind w:left="0" w:firstLine="0"/>
              <w:jc w:val="right"/>
            </w:pPr>
            <w:r>
              <w:rPr>
                <w:sz w:val="22"/>
              </w:rPr>
              <w:t>2,910</w:t>
            </w:r>
          </w:p>
        </w:tc>
      </w:tr>
      <w:tr w:rsidR="002523A2" w14:paraId="1FC6D071" w14:textId="77777777">
        <w:trPr>
          <w:trHeight w:val="255"/>
        </w:trPr>
        <w:tc>
          <w:tcPr>
            <w:tcW w:w="4279" w:type="dxa"/>
            <w:tcBorders>
              <w:top w:val="nil"/>
              <w:left w:val="nil"/>
              <w:bottom w:val="nil"/>
              <w:right w:val="nil"/>
            </w:tcBorders>
          </w:tcPr>
          <w:p w14:paraId="38C3AD6B" w14:textId="77777777" w:rsidR="002523A2" w:rsidRDefault="007B3BC3">
            <w:pPr>
              <w:spacing w:after="0" w:line="259" w:lineRule="auto"/>
              <w:ind w:left="14" w:firstLine="0"/>
              <w:jc w:val="left"/>
            </w:pPr>
            <w:r>
              <w:rPr>
                <w:sz w:val="22"/>
              </w:rPr>
              <w:t>Memberships and licenses</w:t>
            </w:r>
          </w:p>
        </w:tc>
        <w:tc>
          <w:tcPr>
            <w:tcW w:w="1398" w:type="dxa"/>
            <w:tcBorders>
              <w:top w:val="nil"/>
              <w:left w:val="nil"/>
              <w:bottom w:val="nil"/>
              <w:right w:val="nil"/>
            </w:tcBorders>
          </w:tcPr>
          <w:p w14:paraId="45E0ADC6" w14:textId="77777777" w:rsidR="002523A2" w:rsidRDefault="007B3BC3">
            <w:pPr>
              <w:spacing w:after="0" w:line="259" w:lineRule="auto"/>
              <w:ind w:left="122" w:firstLine="0"/>
              <w:jc w:val="left"/>
            </w:pPr>
            <w:r>
              <w:rPr>
                <w:sz w:val="22"/>
              </w:rPr>
              <w:t>11,000</w:t>
            </w:r>
          </w:p>
        </w:tc>
        <w:tc>
          <w:tcPr>
            <w:tcW w:w="1304" w:type="dxa"/>
            <w:tcBorders>
              <w:top w:val="nil"/>
              <w:left w:val="nil"/>
              <w:bottom w:val="nil"/>
              <w:right w:val="nil"/>
            </w:tcBorders>
          </w:tcPr>
          <w:p w14:paraId="57775ED8" w14:textId="77777777" w:rsidR="002523A2" w:rsidRDefault="007B3BC3">
            <w:pPr>
              <w:spacing w:after="0" w:line="259" w:lineRule="auto"/>
              <w:ind w:left="223" w:firstLine="0"/>
              <w:jc w:val="left"/>
            </w:pPr>
            <w:r>
              <w:rPr>
                <w:sz w:val="22"/>
              </w:rPr>
              <w:t>11,000</w:t>
            </w:r>
          </w:p>
        </w:tc>
        <w:tc>
          <w:tcPr>
            <w:tcW w:w="973" w:type="dxa"/>
            <w:tcBorders>
              <w:top w:val="nil"/>
              <w:left w:val="nil"/>
              <w:bottom w:val="nil"/>
              <w:right w:val="nil"/>
            </w:tcBorders>
          </w:tcPr>
          <w:p w14:paraId="197E5D1D" w14:textId="77777777" w:rsidR="002523A2" w:rsidRDefault="007B3BC3">
            <w:pPr>
              <w:spacing w:after="0" w:line="259" w:lineRule="auto"/>
              <w:ind w:left="0" w:right="7" w:firstLine="0"/>
              <w:jc w:val="right"/>
            </w:pPr>
            <w:r>
              <w:rPr>
                <w:sz w:val="22"/>
              </w:rPr>
              <w:t>11,937</w:t>
            </w:r>
          </w:p>
        </w:tc>
      </w:tr>
      <w:tr w:rsidR="002523A2" w14:paraId="17896B7E" w14:textId="77777777">
        <w:trPr>
          <w:trHeight w:val="251"/>
        </w:trPr>
        <w:tc>
          <w:tcPr>
            <w:tcW w:w="4279" w:type="dxa"/>
            <w:tcBorders>
              <w:top w:val="nil"/>
              <w:left w:val="nil"/>
              <w:bottom w:val="nil"/>
              <w:right w:val="nil"/>
            </w:tcBorders>
          </w:tcPr>
          <w:p w14:paraId="29374DA7" w14:textId="77777777" w:rsidR="002523A2" w:rsidRDefault="007B3BC3">
            <w:pPr>
              <w:spacing w:after="0" w:line="259" w:lineRule="auto"/>
              <w:ind w:left="14" w:firstLine="0"/>
              <w:jc w:val="left"/>
            </w:pPr>
            <w:r>
              <w:rPr>
                <w:sz w:val="22"/>
              </w:rPr>
              <w:t>Recording fees</w:t>
            </w:r>
          </w:p>
        </w:tc>
        <w:tc>
          <w:tcPr>
            <w:tcW w:w="1398" w:type="dxa"/>
            <w:tcBorders>
              <w:top w:val="nil"/>
              <w:left w:val="nil"/>
              <w:bottom w:val="nil"/>
              <w:right w:val="nil"/>
            </w:tcBorders>
          </w:tcPr>
          <w:p w14:paraId="49AAC7E6" w14:textId="77777777" w:rsidR="002523A2" w:rsidRDefault="007B3BC3">
            <w:pPr>
              <w:spacing w:after="0" w:line="259" w:lineRule="auto"/>
              <w:ind w:left="202" w:firstLine="0"/>
              <w:jc w:val="left"/>
            </w:pPr>
            <w:r>
              <w:rPr>
                <w:sz w:val="22"/>
              </w:rPr>
              <w:t>4,000</w:t>
            </w:r>
          </w:p>
        </w:tc>
        <w:tc>
          <w:tcPr>
            <w:tcW w:w="1304" w:type="dxa"/>
            <w:tcBorders>
              <w:top w:val="nil"/>
              <w:left w:val="nil"/>
              <w:bottom w:val="nil"/>
              <w:right w:val="nil"/>
            </w:tcBorders>
          </w:tcPr>
          <w:p w14:paraId="37C3A04A" w14:textId="77777777" w:rsidR="002523A2" w:rsidRDefault="007B3BC3">
            <w:pPr>
              <w:spacing w:after="0" w:line="259" w:lineRule="auto"/>
              <w:ind w:left="303" w:firstLine="0"/>
              <w:jc w:val="left"/>
            </w:pPr>
            <w:r>
              <w:rPr>
                <w:sz w:val="22"/>
              </w:rPr>
              <w:t>4,000</w:t>
            </w:r>
          </w:p>
        </w:tc>
        <w:tc>
          <w:tcPr>
            <w:tcW w:w="973" w:type="dxa"/>
            <w:tcBorders>
              <w:top w:val="nil"/>
              <w:left w:val="nil"/>
              <w:bottom w:val="nil"/>
              <w:right w:val="nil"/>
            </w:tcBorders>
          </w:tcPr>
          <w:p w14:paraId="66E919A3" w14:textId="77777777" w:rsidR="002523A2" w:rsidRDefault="007B3BC3">
            <w:pPr>
              <w:spacing w:after="0" w:line="259" w:lineRule="auto"/>
              <w:ind w:left="0" w:right="7" w:firstLine="0"/>
              <w:jc w:val="right"/>
            </w:pPr>
            <w:r>
              <w:rPr>
                <w:sz w:val="22"/>
              </w:rPr>
              <w:t>3,602</w:t>
            </w:r>
          </w:p>
        </w:tc>
      </w:tr>
      <w:tr w:rsidR="002523A2" w14:paraId="68EE4CB1" w14:textId="77777777">
        <w:trPr>
          <w:trHeight w:val="254"/>
        </w:trPr>
        <w:tc>
          <w:tcPr>
            <w:tcW w:w="4279" w:type="dxa"/>
            <w:tcBorders>
              <w:top w:val="nil"/>
              <w:left w:val="nil"/>
              <w:bottom w:val="nil"/>
              <w:right w:val="nil"/>
            </w:tcBorders>
          </w:tcPr>
          <w:p w14:paraId="0DED7C1F" w14:textId="77777777" w:rsidR="002523A2" w:rsidRDefault="007B3BC3">
            <w:pPr>
              <w:spacing w:after="0" w:line="259" w:lineRule="auto"/>
              <w:ind w:left="7" w:firstLine="0"/>
              <w:jc w:val="left"/>
            </w:pPr>
            <w:r>
              <w:rPr>
                <w:sz w:val="22"/>
              </w:rPr>
              <w:t>Offce maintenance</w:t>
            </w:r>
          </w:p>
        </w:tc>
        <w:tc>
          <w:tcPr>
            <w:tcW w:w="1398" w:type="dxa"/>
            <w:tcBorders>
              <w:top w:val="nil"/>
              <w:left w:val="nil"/>
              <w:bottom w:val="nil"/>
              <w:right w:val="nil"/>
            </w:tcBorders>
          </w:tcPr>
          <w:p w14:paraId="6ABF5F57" w14:textId="77777777" w:rsidR="002523A2" w:rsidRDefault="007B3BC3">
            <w:pPr>
              <w:spacing w:after="0" w:line="259" w:lineRule="auto"/>
              <w:ind w:left="202" w:firstLine="0"/>
              <w:jc w:val="left"/>
            </w:pPr>
            <w:r>
              <w:rPr>
                <w:sz w:val="22"/>
              </w:rPr>
              <w:t>4,800</w:t>
            </w:r>
          </w:p>
        </w:tc>
        <w:tc>
          <w:tcPr>
            <w:tcW w:w="1304" w:type="dxa"/>
            <w:tcBorders>
              <w:top w:val="nil"/>
              <w:left w:val="nil"/>
              <w:bottom w:val="nil"/>
              <w:right w:val="nil"/>
            </w:tcBorders>
          </w:tcPr>
          <w:p w14:paraId="4AB981A5" w14:textId="77777777" w:rsidR="002523A2" w:rsidRDefault="007B3BC3">
            <w:pPr>
              <w:spacing w:after="0" w:line="259" w:lineRule="auto"/>
              <w:ind w:left="310" w:firstLine="0"/>
              <w:jc w:val="left"/>
            </w:pPr>
            <w:r>
              <w:rPr>
                <w:sz w:val="22"/>
              </w:rPr>
              <w:t>4,800</w:t>
            </w:r>
          </w:p>
        </w:tc>
        <w:tc>
          <w:tcPr>
            <w:tcW w:w="973" w:type="dxa"/>
            <w:tcBorders>
              <w:top w:val="nil"/>
              <w:left w:val="nil"/>
              <w:bottom w:val="nil"/>
              <w:right w:val="nil"/>
            </w:tcBorders>
          </w:tcPr>
          <w:p w14:paraId="49AF6624" w14:textId="77777777" w:rsidR="002523A2" w:rsidRDefault="007B3BC3">
            <w:pPr>
              <w:spacing w:after="0" w:line="259" w:lineRule="auto"/>
              <w:ind w:left="0" w:right="29" w:firstLine="0"/>
              <w:jc w:val="right"/>
            </w:pPr>
            <w:r>
              <w:rPr>
                <w:sz w:val="22"/>
              </w:rPr>
              <w:t>3,551</w:t>
            </w:r>
          </w:p>
        </w:tc>
      </w:tr>
      <w:tr w:rsidR="002523A2" w14:paraId="1BFCF5D9" w14:textId="77777777">
        <w:trPr>
          <w:trHeight w:val="252"/>
        </w:trPr>
        <w:tc>
          <w:tcPr>
            <w:tcW w:w="4279" w:type="dxa"/>
            <w:tcBorders>
              <w:top w:val="nil"/>
              <w:left w:val="nil"/>
              <w:bottom w:val="nil"/>
              <w:right w:val="nil"/>
            </w:tcBorders>
          </w:tcPr>
          <w:p w14:paraId="1901056F" w14:textId="77777777" w:rsidR="002523A2" w:rsidRDefault="007B3BC3">
            <w:pPr>
              <w:spacing w:after="0" w:line="259" w:lineRule="auto"/>
              <w:ind w:left="14" w:firstLine="0"/>
              <w:jc w:val="left"/>
            </w:pPr>
            <w:r>
              <w:rPr>
                <w:sz w:val="22"/>
              </w:rPr>
              <w:t>Meetings and training</w:t>
            </w:r>
          </w:p>
        </w:tc>
        <w:tc>
          <w:tcPr>
            <w:tcW w:w="1398" w:type="dxa"/>
            <w:tcBorders>
              <w:top w:val="nil"/>
              <w:left w:val="nil"/>
              <w:bottom w:val="nil"/>
              <w:right w:val="nil"/>
            </w:tcBorders>
          </w:tcPr>
          <w:p w14:paraId="573A32B6" w14:textId="77777777" w:rsidR="002523A2" w:rsidRDefault="007B3BC3">
            <w:pPr>
              <w:spacing w:after="0" w:line="259" w:lineRule="auto"/>
              <w:ind w:left="216" w:firstLine="0"/>
              <w:jc w:val="left"/>
            </w:pPr>
            <w:r>
              <w:rPr>
                <w:sz w:val="22"/>
              </w:rPr>
              <w:t>3,100</w:t>
            </w:r>
          </w:p>
        </w:tc>
        <w:tc>
          <w:tcPr>
            <w:tcW w:w="1304" w:type="dxa"/>
            <w:tcBorders>
              <w:top w:val="nil"/>
              <w:left w:val="nil"/>
              <w:bottom w:val="nil"/>
              <w:right w:val="nil"/>
            </w:tcBorders>
          </w:tcPr>
          <w:p w14:paraId="6EB86394" w14:textId="77777777" w:rsidR="002523A2" w:rsidRDefault="007B3BC3">
            <w:pPr>
              <w:spacing w:after="0" w:line="259" w:lineRule="auto"/>
              <w:ind w:left="317" w:firstLine="0"/>
              <w:jc w:val="left"/>
            </w:pPr>
            <w:r>
              <w:rPr>
                <w:sz w:val="20"/>
              </w:rPr>
              <w:t>3, 100</w:t>
            </w:r>
          </w:p>
        </w:tc>
        <w:tc>
          <w:tcPr>
            <w:tcW w:w="973" w:type="dxa"/>
            <w:tcBorders>
              <w:top w:val="nil"/>
              <w:left w:val="nil"/>
              <w:bottom w:val="nil"/>
              <w:right w:val="nil"/>
            </w:tcBorders>
          </w:tcPr>
          <w:p w14:paraId="32D12173" w14:textId="77777777" w:rsidR="002523A2" w:rsidRDefault="007B3BC3">
            <w:pPr>
              <w:spacing w:after="0" w:line="259" w:lineRule="auto"/>
              <w:ind w:left="0" w:firstLine="0"/>
              <w:jc w:val="right"/>
            </w:pPr>
            <w:r>
              <w:rPr>
                <w:sz w:val="22"/>
              </w:rPr>
              <w:t>2,055</w:t>
            </w:r>
          </w:p>
        </w:tc>
      </w:tr>
      <w:tr w:rsidR="002523A2" w14:paraId="4C51DD34" w14:textId="77777777">
        <w:trPr>
          <w:trHeight w:val="251"/>
        </w:trPr>
        <w:tc>
          <w:tcPr>
            <w:tcW w:w="4279" w:type="dxa"/>
            <w:tcBorders>
              <w:top w:val="nil"/>
              <w:left w:val="nil"/>
              <w:bottom w:val="nil"/>
              <w:right w:val="nil"/>
            </w:tcBorders>
          </w:tcPr>
          <w:p w14:paraId="52703ABB" w14:textId="77777777" w:rsidR="002523A2" w:rsidRDefault="007B3BC3">
            <w:pPr>
              <w:spacing w:after="0" w:line="259" w:lineRule="auto"/>
              <w:ind w:left="7" w:firstLine="0"/>
              <w:jc w:val="left"/>
            </w:pPr>
            <w:r>
              <w:rPr>
                <w:sz w:val="22"/>
              </w:rPr>
              <w:t>Consultant</w:t>
            </w:r>
          </w:p>
        </w:tc>
        <w:tc>
          <w:tcPr>
            <w:tcW w:w="1398" w:type="dxa"/>
            <w:tcBorders>
              <w:top w:val="nil"/>
              <w:left w:val="nil"/>
              <w:bottom w:val="nil"/>
              <w:right w:val="nil"/>
            </w:tcBorders>
          </w:tcPr>
          <w:p w14:paraId="3689FAEA" w14:textId="77777777" w:rsidR="002523A2" w:rsidRDefault="007B3BC3">
            <w:pPr>
              <w:spacing w:after="0" w:line="259" w:lineRule="auto"/>
              <w:ind w:left="122" w:firstLine="0"/>
              <w:jc w:val="left"/>
            </w:pPr>
            <w:r>
              <w:rPr>
                <w:sz w:val="22"/>
              </w:rPr>
              <w:t>12,000</w:t>
            </w:r>
          </w:p>
        </w:tc>
        <w:tc>
          <w:tcPr>
            <w:tcW w:w="1304" w:type="dxa"/>
            <w:tcBorders>
              <w:top w:val="nil"/>
              <w:left w:val="nil"/>
              <w:bottom w:val="nil"/>
              <w:right w:val="nil"/>
            </w:tcBorders>
          </w:tcPr>
          <w:p w14:paraId="666BBAD2" w14:textId="77777777" w:rsidR="002523A2" w:rsidRDefault="007B3BC3">
            <w:pPr>
              <w:spacing w:after="0" w:line="259" w:lineRule="auto"/>
              <w:ind w:left="223" w:firstLine="0"/>
              <w:jc w:val="left"/>
            </w:pPr>
            <w:r>
              <w:rPr>
                <w:sz w:val="22"/>
              </w:rPr>
              <w:t>12,000</w:t>
            </w:r>
          </w:p>
        </w:tc>
        <w:tc>
          <w:tcPr>
            <w:tcW w:w="973" w:type="dxa"/>
            <w:tcBorders>
              <w:top w:val="nil"/>
              <w:left w:val="nil"/>
              <w:bottom w:val="nil"/>
              <w:right w:val="nil"/>
            </w:tcBorders>
          </w:tcPr>
          <w:p w14:paraId="4DEB05FF" w14:textId="77777777" w:rsidR="002523A2" w:rsidRDefault="007B3BC3">
            <w:pPr>
              <w:spacing w:after="0" w:line="259" w:lineRule="auto"/>
              <w:ind w:left="0" w:firstLine="0"/>
              <w:jc w:val="right"/>
            </w:pPr>
            <w:r>
              <w:rPr>
                <w:sz w:val="22"/>
              </w:rPr>
              <w:t>12,000</w:t>
            </w:r>
          </w:p>
        </w:tc>
      </w:tr>
      <w:tr w:rsidR="002523A2" w14:paraId="42E66548" w14:textId="77777777">
        <w:trPr>
          <w:trHeight w:val="255"/>
        </w:trPr>
        <w:tc>
          <w:tcPr>
            <w:tcW w:w="4279" w:type="dxa"/>
            <w:tcBorders>
              <w:top w:val="nil"/>
              <w:left w:val="nil"/>
              <w:bottom w:val="nil"/>
              <w:right w:val="nil"/>
            </w:tcBorders>
          </w:tcPr>
          <w:p w14:paraId="7B9FFE5C" w14:textId="77777777" w:rsidR="002523A2" w:rsidRDefault="007B3BC3">
            <w:pPr>
              <w:spacing w:after="0" w:line="259" w:lineRule="auto"/>
              <w:ind w:left="7" w:firstLine="0"/>
              <w:jc w:val="left"/>
            </w:pPr>
            <w:r>
              <w:rPr>
                <w:sz w:val="20"/>
              </w:rPr>
              <w:t>Water right transfer fees</w:t>
            </w:r>
          </w:p>
        </w:tc>
        <w:tc>
          <w:tcPr>
            <w:tcW w:w="1398" w:type="dxa"/>
            <w:tcBorders>
              <w:top w:val="nil"/>
              <w:left w:val="nil"/>
              <w:bottom w:val="nil"/>
              <w:right w:val="nil"/>
            </w:tcBorders>
          </w:tcPr>
          <w:p w14:paraId="43EE13E5" w14:textId="77777777" w:rsidR="002523A2" w:rsidRDefault="007B3BC3">
            <w:pPr>
              <w:spacing w:after="0" w:line="259" w:lineRule="auto"/>
              <w:ind w:left="223" w:firstLine="0"/>
              <w:jc w:val="left"/>
            </w:pPr>
            <w:r>
              <w:rPr>
                <w:sz w:val="22"/>
              </w:rPr>
              <w:t>1,000</w:t>
            </w:r>
          </w:p>
        </w:tc>
        <w:tc>
          <w:tcPr>
            <w:tcW w:w="1304" w:type="dxa"/>
            <w:tcBorders>
              <w:top w:val="nil"/>
              <w:left w:val="nil"/>
              <w:bottom w:val="nil"/>
              <w:right w:val="nil"/>
            </w:tcBorders>
          </w:tcPr>
          <w:p w14:paraId="1F7E176D" w14:textId="77777777" w:rsidR="002523A2" w:rsidRDefault="007B3BC3">
            <w:pPr>
              <w:spacing w:after="0" w:line="259" w:lineRule="auto"/>
              <w:ind w:left="324" w:firstLine="0"/>
              <w:jc w:val="left"/>
            </w:pPr>
            <w:r>
              <w:rPr>
                <w:sz w:val="20"/>
              </w:rPr>
              <w:t>1 ,ooo</w:t>
            </w:r>
          </w:p>
        </w:tc>
        <w:tc>
          <w:tcPr>
            <w:tcW w:w="973" w:type="dxa"/>
            <w:tcBorders>
              <w:top w:val="nil"/>
              <w:left w:val="nil"/>
              <w:bottom w:val="nil"/>
              <w:right w:val="nil"/>
            </w:tcBorders>
          </w:tcPr>
          <w:p w14:paraId="43558544" w14:textId="77777777" w:rsidR="002523A2" w:rsidRDefault="007B3BC3">
            <w:pPr>
              <w:spacing w:after="0" w:line="259" w:lineRule="auto"/>
              <w:ind w:left="0" w:firstLine="0"/>
              <w:jc w:val="right"/>
            </w:pPr>
            <w:r>
              <w:rPr>
                <w:sz w:val="22"/>
              </w:rPr>
              <w:t>2,200</w:t>
            </w:r>
          </w:p>
        </w:tc>
      </w:tr>
      <w:tr w:rsidR="002523A2" w14:paraId="3F468244" w14:textId="77777777">
        <w:trPr>
          <w:trHeight w:val="248"/>
        </w:trPr>
        <w:tc>
          <w:tcPr>
            <w:tcW w:w="4279" w:type="dxa"/>
            <w:tcBorders>
              <w:top w:val="nil"/>
              <w:left w:val="nil"/>
              <w:bottom w:val="nil"/>
              <w:right w:val="nil"/>
            </w:tcBorders>
          </w:tcPr>
          <w:p w14:paraId="1BC8645C" w14:textId="77777777" w:rsidR="002523A2" w:rsidRDefault="007B3BC3">
            <w:pPr>
              <w:spacing w:after="0" w:line="259" w:lineRule="auto"/>
              <w:ind w:left="14" w:firstLine="0"/>
              <w:jc w:val="left"/>
            </w:pPr>
            <w:r>
              <w:rPr>
                <w:sz w:val="22"/>
              </w:rPr>
              <w:t>Miscellaneous</w:t>
            </w:r>
          </w:p>
        </w:tc>
        <w:tc>
          <w:tcPr>
            <w:tcW w:w="1398" w:type="dxa"/>
            <w:tcBorders>
              <w:top w:val="nil"/>
              <w:left w:val="nil"/>
              <w:bottom w:val="nil"/>
              <w:right w:val="nil"/>
            </w:tcBorders>
          </w:tcPr>
          <w:p w14:paraId="71BED1CB" w14:textId="77777777" w:rsidR="002523A2" w:rsidRDefault="007B3BC3">
            <w:pPr>
              <w:spacing w:after="0" w:line="259" w:lineRule="auto"/>
              <w:ind w:left="209" w:firstLine="0"/>
              <w:jc w:val="left"/>
            </w:pPr>
            <w:r>
              <w:rPr>
                <w:sz w:val="22"/>
              </w:rPr>
              <w:t>2,730</w:t>
            </w:r>
          </w:p>
        </w:tc>
        <w:tc>
          <w:tcPr>
            <w:tcW w:w="1304" w:type="dxa"/>
            <w:tcBorders>
              <w:top w:val="nil"/>
              <w:left w:val="nil"/>
              <w:bottom w:val="nil"/>
              <w:right w:val="nil"/>
            </w:tcBorders>
          </w:tcPr>
          <w:p w14:paraId="408357AD" w14:textId="77777777" w:rsidR="002523A2" w:rsidRDefault="007B3BC3">
            <w:pPr>
              <w:spacing w:after="0" w:line="259" w:lineRule="auto"/>
              <w:ind w:left="310" w:firstLine="0"/>
              <w:jc w:val="left"/>
            </w:pPr>
            <w:r>
              <w:rPr>
                <w:sz w:val="22"/>
              </w:rPr>
              <w:t>2,730</w:t>
            </w:r>
          </w:p>
        </w:tc>
        <w:tc>
          <w:tcPr>
            <w:tcW w:w="973" w:type="dxa"/>
            <w:tcBorders>
              <w:top w:val="nil"/>
              <w:left w:val="nil"/>
              <w:bottom w:val="nil"/>
              <w:right w:val="nil"/>
            </w:tcBorders>
          </w:tcPr>
          <w:p w14:paraId="09C7564D" w14:textId="77777777" w:rsidR="002523A2" w:rsidRDefault="007B3BC3">
            <w:pPr>
              <w:spacing w:after="0" w:line="259" w:lineRule="auto"/>
              <w:ind w:left="0" w:firstLine="0"/>
              <w:jc w:val="right"/>
            </w:pPr>
            <w:r>
              <w:rPr>
                <w:sz w:val="22"/>
              </w:rPr>
              <w:t>1,940</w:t>
            </w:r>
          </w:p>
        </w:tc>
      </w:tr>
    </w:tbl>
    <w:p w14:paraId="0F0050AF" w14:textId="77777777" w:rsidR="002523A2" w:rsidRDefault="007B3BC3">
      <w:pPr>
        <w:spacing w:after="5564"/>
        <w:ind w:right="965"/>
      </w:pPr>
      <w:r>
        <w:t>ADMINISTRATION</w:t>
      </w:r>
    </w:p>
    <w:tbl>
      <w:tblPr>
        <w:tblStyle w:val="TableGrid"/>
        <w:tblpPr w:vertAnchor="text" w:horzAnchor="margin" w:tblpX="22" w:tblpY="548"/>
        <w:tblOverlap w:val="never"/>
        <w:tblW w:w="8126" w:type="dxa"/>
        <w:tblInd w:w="0" w:type="dxa"/>
        <w:tblCellMar>
          <w:top w:w="0" w:type="dxa"/>
          <w:left w:w="0" w:type="dxa"/>
          <w:bottom w:w="0" w:type="dxa"/>
          <w:right w:w="0" w:type="dxa"/>
        </w:tblCellMar>
        <w:tblLook w:val="04A0" w:firstRow="1" w:lastRow="0" w:firstColumn="1" w:lastColumn="0" w:noHBand="0" w:noVBand="1"/>
      </w:tblPr>
      <w:tblGrid>
        <w:gridCol w:w="4444"/>
        <w:gridCol w:w="1398"/>
        <w:gridCol w:w="1304"/>
        <w:gridCol w:w="980"/>
      </w:tblGrid>
      <w:tr w:rsidR="002523A2" w14:paraId="2527945A" w14:textId="77777777">
        <w:trPr>
          <w:trHeight w:val="224"/>
        </w:trPr>
        <w:tc>
          <w:tcPr>
            <w:tcW w:w="4445" w:type="dxa"/>
            <w:tcBorders>
              <w:top w:val="nil"/>
              <w:left w:val="nil"/>
              <w:bottom w:val="nil"/>
              <w:right w:val="nil"/>
            </w:tcBorders>
          </w:tcPr>
          <w:p w14:paraId="1A240538" w14:textId="77777777" w:rsidR="002523A2" w:rsidRDefault="007B3BC3">
            <w:pPr>
              <w:spacing w:after="0" w:line="259" w:lineRule="auto"/>
              <w:ind w:left="0" w:firstLine="0"/>
              <w:jc w:val="left"/>
            </w:pPr>
            <w:r>
              <w:lastRenderedPageBreak/>
              <w:t>OPERATION AND MAINTENANCE</w:t>
            </w:r>
          </w:p>
        </w:tc>
        <w:tc>
          <w:tcPr>
            <w:tcW w:w="1398" w:type="dxa"/>
            <w:tcBorders>
              <w:top w:val="nil"/>
              <w:left w:val="nil"/>
              <w:bottom w:val="nil"/>
              <w:right w:val="nil"/>
            </w:tcBorders>
          </w:tcPr>
          <w:p w14:paraId="72E8FF4C" w14:textId="77777777" w:rsidR="002523A2" w:rsidRDefault="002523A2">
            <w:pPr>
              <w:spacing w:after="160" w:line="259" w:lineRule="auto"/>
              <w:ind w:left="0" w:firstLine="0"/>
              <w:jc w:val="left"/>
            </w:pPr>
          </w:p>
        </w:tc>
        <w:tc>
          <w:tcPr>
            <w:tcW w:w="1304" w:type="dxa"/>
            <w:tcBorders>
              <w:top w:val="nil"/>
              <w:left w:val="nil"/>
              <w:bottom w:val="nil"/>
              <w:right w:val="nil"/>
            </w:tcBorders>
          </w:tcPr>
          <w:p w14:paraId="6F96EB29" w14:textId="77777777" w:rsidR="002523A2" w:rsidRDefault="002523A2">
            <w:pPr>
              <w:spacing w:after="160" w:line="259" w:lineRule="auto"/>
              <w:ind w:left="0" w:firstLine="0"/>
              <w:jc w:val="left"/>
            </w:pPr>
          </w:p>
        </w:tc>
        <w:tc>
          <w:tcPr>
            <w:tcW w:w="980" w:type="dxa"/>
            <w:tcBorders>
              <w:top w:val="nil"/>
              <w:left w:val="nil"/>
              <w:bottom w:val="nil"/>
              <w:right w:val="nil"/>
            </w:tcBorders>
          </w:tcPr>
          <w:p w14:paraId="0BC87B1C" w14:textId="77777777" w:rsidR="002523A2" w:rsidRDefault="002523A2">
            <w:pPr>
              <w:spacing w:after="160" w:line="259" w:lineRule="auto"/>
              <w:ind w:left="0" w:firstLine="0"/>
              <w:jc w:val="left"/>
            </w:pPr>
          </w:p>
        </w:tc>
      </w:tr>
      <w:tr w:rsidR="002523A2" w14:paraId="4FABD8F3" w14:textId="77777777">
        <w:trPr>
          <w:trHeight w:val="247"/>
        </w:trPr>
        <w:tc>
          <w:tcPr>
            <w:tcW w:w="4445" w:type="dxa"/>
            <w:tcBorders>
              <w:top w:val="nil"/>
              <w:left w:val="nil"/>
              <w:bottom w:val="nil"/>
              <w:right w:val="nil"/>
            </w:tcBorders>
          </w:tcPr>
          <w:p w14:paraId="7A72F67E" w14:textId="77777777" w:rsidR="002523A2" w:rsidRDefault="007B3BC3">
            <w:pPr>
              <w:spacing w:after="0" w:line="259" w:lineRule="auto"/>
              <w:ind w:left="187" w:firstLine="0"/>
              <w:jc w:val="left"/>
            </w:pPr>
            <w:r>
              <w:rPr>
                <w:sz w:val="22"/>
              </w:rPr>
              <w:t>Supplies</w:t>
            </w:r>
          </w:p>
        </w:tc>
        <w:tc>
          <w:tcPr>
            <w:tcW w:w="1398" w:type="dxa"/>
            <w:tcBorders>
              <w:top w:val="nil"/>
              <w:left w:val="nil"/>
              <w:bottom w:val="nil"/>
              <w:right w:val="nil"/>
            </w:tcBorders>
          </w:tcPr>
          <w:p w14:paraId="276729A6" w14:textId="77777777" w:rsidR="002523A2" w:rsidRDefault="007B3BC3">
            <w:pPr>
              <w:spacing w:after="0" w:line="259" w:lineRule="auto"/>
              <w:ind w:left="382" w:firstLine="0"/>
              <w:jc w:val="left"/>
            </w:pPr>
            <w:r>
              <w:rPr>
                <w:sz w:val="22"/>
              </w:rPr>
              <w:t>950</w:t>
            </w:r>
          </w:p>
        </w:tc>
        <w:tc>
          <w:tcPr>
            <w:tcW w:w="1304" w:type="dxa"/>
            <w:tcBorders>
              <w:top w:val="nil"/>
              <w:left w:val="nil"/>
              <w:bottom w:val="nil"/>
              <w:right w:val="nil"/>
            </w:tcBorders>
          </w:tcPr>
          <w:p w14:paraId="3BB5921B" w14:textId="77777777" w:rsidR="002523A2" w:rsidRDefault="007B3BC3">
            <w:pPr>
              <w:tabs>
                <w:tab w:val="center" w:pos="634"/>
                <w:tab w:val="right" w:pos="1304"/>
              </w:tabs>
              <w:spacing w:after="0" w:line="259" w:lineRule="auto"/>
              <w:ind w:left="0" w:firstLine="0"/>
              <w:jc w:val="left"/>
            </w:pPr>
            <w:r>
              <w:rPr>
                <w:sz w:val="22"/>
              </w:rPr>
              <w:tab/>
            </w:r>
            <w:r>
              <w:rPr>
                <w:sz w:val="22"/>
              </w:rPr>
              <w:t>950</w:t>
            </w:r>
            <w:r>
              <w:rPr>
                <w:sz w:val="22"/>
              </w:rPr>
              <w:tab/>
            </w:r>
            <w:r>
              <w:rPr>
                <w:noProof/>
              </w:rPr>
              <w:drawing>
                <wp:inline distT="0" distB="0" distL="0" distR="0" wp14:anchorId="010BEDCB" wp14:editId="41AE3107">
                  <wp:extent cx="59471" cy="105156"/>
                  <wp:effectExtent l="0" t="0" r="0" b="0"/>
                  <wp:docPr id="113993" name="Picture 113993"/>
                  <wp:cNvGraphicFramePr/>
                  <a:graphic xmlns:a="http://schemas.openxmlformats.org/drawingml/2006/main">
                    <a:graphicData uri="http://schemas.openxmlformats.org/drawingml/2006/picture">
                      <pic:pic xmlns:pic="http://schemas.openxmlformats.org/drawingml/2006/picture">
                        <pic:nvPicPr>
                          <pic:cNvPr id="113993" name="Picture 113993"/>
                          <pic:cNvPicPr/>
                        </pic:nvPicPr>
                        <pic:blipFill>
                          <a:blip r:embed="rId555"/>
                          <a:stretch>
                            <a:fillRect/>
                          </a:stretch>
                        </pic:blipFill>
                        <pic:spPr>
                          <a:xfrm>
                            <a:off x="0" y="0"/>
                            <a:ext cx="59471" cy="105156"/>
                          </a:xfrm>
                          <a:prstGeom prst="rect">
                            <a:avLst/>
                          </a:prstGeom>
                        </pic:spPr>
                      </pic:pic>
                    </a:graphicData>
                  </a:graphic>
                </wp:inline>
              </w:drawing>
            </w:r>
          </w:p>
        </w:tc>
        <w:tc>
          <w:tcPr>
            <w:tcW w:w="980" w:type="dxa"/>
            <w:tcBorders>
              <w:top w:val="nil"/>
              <w:left w:val="nil"/>
              <w:bottom w:val="nil"/>
              <w:right w:val="nil"/>
            </w:tcBorders>
          </w:tcPr>
          <w:p w14:paraId="3FB2F69E" w14:textId="77777777" w:rsidR="002523A2" w:rsidRDefault="007B3BC3">
            <w:pPr>
              <w:spacing w:after="0" w:line="259" w:lineRule="auto"/>
              <w:ind w:left="0" w:right="7" w:firstLine="0"/>
              <w:jc w:val="right"/>
            </w:pPr>
            <w:r>
              <w:rPr>
                <w:sz w:val="22"/>
              </w:rPr>
              <w:t>1,228</w:t>
            </w:r>
          </w:p>
        </w:tc>
      </w:tr>
      <w:tr w:rsidR="002523A2" w14:paraId="46CB1DD2" w14:textId="77777777">
        <w:trPr>
          <w:trHeight w:val="257"/>
        </w:trPr>
        <w:tc>
          <w:tcPr>
            <w:tcW w:w="4445" w:type="dxa"/>
            <w:tcBorders>
              <w:top w:val="nil"/>
              <w:left w:val="nil"/>
              <w:bottom w:val="nil"/>
              <w:right w:val="nil"/>
            </w:tcBorders>
          </w:tcPr>
          <w:p w14:paraId="0EAEBC0B" w14:textId="77777777" w:rsidR="002523A2" w:rsidRDefault="007B3BC3">
            <w:pPr>
              <w:spacing w:after="0" w:line="259" w:lineRule="auto"/>
              <w:ind w:left="180" w:firstLine="0"/>
              <w:jc w:val="left"/>
            </w:pPr>
            <w:r>
              <w:rPr>
                <w:sz w:val="22"/>
              </w:rPr>
              <w:t>Joint system expense</w:t>
            </w:r>
          </w:p>
        </w:tc>
        <w:tc>
          <w:tcPr>
            <w:tcW w:w="1398" w:type="dxa"/>
            <w:tcBorders>
              <w:top w:val="nil"/>
              <w:left w:val="nil"/>
              <w:bottom w:val="nil"/>
              <w:right w:val="nil"/>
            </w:tcBorders>
          </w:tcPr>
          <w:p w14:paraId="6070BCB3" w14:textId="77777777" w:rsidR="002523A2" w:rsidRDefault="007B3BC3">
            <w:pPr>
              <w:spacing w:after="0" w:line="259" w:lineRule="auto"/>
              <w:ind w:left="216" w:firstLine="0"/>
              <w:jc w:val="left"/>
            </w:pPr>
            <w:r>
              <w:rPr>
                <w:sz w:val="22"/>
              </w:rPr>
              <w:t>8,716</w:t>
            </w:r>
          </w:p>
        </w:tc>
        <w:tc>
          <w:tcPr>
            <w:tcW w:w="1304" w:type="dxa"/>
            <w:tcBorders>
              <w:top w:val="nil"/>
              <w:left w:val="nil"/>
              <w:bottom w:val="nil"/>
              <w:right w:val="nil"/>
            </w:tcBorders>
          </w:tcPr>
          <w:p w14:paraId="6003FC89" w14:textId="77777777" w:rsidR="002523A2" w:rsidRDefault="007B3BC3">
            <w:pPr>
              <w:spacing w:after="0" w:line="259" w:lineRule="auto"/>
              <w:ind w:left="317" w:firstLine="0"/>
              <w:jc w:val="left"/>
            </w:pPr>
            <w:r>
              <w:rPr>
                <w:sz w:val="22"/>
              </w:rPr>
              <w:t>8,716</w:t>
            </w:r>
          </w:p>
        </w:tc>
        <w:tc>
          <w:tcPr>
            <w:tcW w:w="980" w:type="dxa"/>
            <w:tcBorders>
              <w:top w:val="nil"/>
              <w:left w:val="nil"/>
              <w:bottom w:val="nil"/>
              <w:right w:val="nil"/>
            </w:tcBorders>
          </w:tcPr>
          <w:p w14:paraId="13FC07FC" w14:textId="77777777" w:rsidR="002523A2" w:rsidRDefault="007B3BC3">
            <w:pPr>
              <w:spacing w:after="0" w:line="259" w:lineRule="auto"/>
              <w:ind w:left="0" w:right="7" w:firstLine="0"/>
              <w:jc w:val="right"/>
            </w:pPr>
            <w:r>
              <w:rPr>
                <w:sz w:val="22"/>
              </w:rPr>
              <w:t>8,618</w:t>
            </w:r>
          </w:p>
        </w:tc>
      </w:tr>
      <w:tr w:rsidR="002523A2" w14:paraId="4F1032D9" w14:textId="77777777">
        <w:trPr>
          <w:trHeight w:val="254"/>
        </w:trPr>
        <w:tc>
          <w:tcPr>
            <w:tcW w:w="4445" w:type="dxa"/>
            <w:tcBorders>
              <w:top w:val="nil"/>
              <w:left w:val="nil"/>
              <w:bottom w:val="nil"/>
              <w:right w:val="nil"/>
            </w:tcBorders>
          </w:tcPr>
          <w:p w14:paraId="7943E1DE" w14:textId="77777777" w:rsidR="002523A2" w:rsidRDefault="007B3BC3">
            <w:pPr>
              <w:spacing w:after="0" w:line="259" w:lineRule="auto"/>
              <w:ind w:left="173" w:firstLine="0"/>
              <w:jc w:val="left"/>
            </w:pPr>
            <w:r>
              <w:rPr>
                <w:sz w:val="22"/>
              </w:rPr>
              <w:t>Above the drop expense</w:t>
            </w:r>
          </w:p>
        </w:tc>
        <w:tc>
          <w:tcPr>
            <w:tcW w:w="1398" w:type="dxa"/>
            <w:tcBorders>
              <w:top w:val="nil"/>
              <w:left w:val="nil"/>
              <w:bottom w:val="nil"/>
              <w:right w:val="nil"/>
            </w:tcBorders>
          </w:tcPr>
          <w:p w14:paraId="3C3D0705" w14:textId="77777777" w:rsidR="002523A2" w:rsidRDefault="007B3BC3">
            <w:pPr>
              <w:spacing w:after="0" w:line="259" w:lineRule="auto"/>
              <w:ind w:left="223" w:firstLine="0"/>
              <w:jc w:val="left"/>
            </w:pPr>
            <w:r>
              <w:rPr>
                <w:sz w:val="22"/>
              </w:rPr>
              <w:t>5,300</w:t>
            </w:r>
          </w:p>
        </w:tc>
        <w:tc>
          <w:tcPr>
            <w:tcW w:w="1304" w:type="dxa"/>
            <w:tcBorders>
              <w:top w:val="nil"/>
              <w:left w:val="nil"/>
              <w:bottom w:val="nil"/>
              <w:right w:val="nil"/>
            </w:tcBorders>
          </w:tcPr>
          <w:p w14:paraId="0C4330F2" w14:textId="77777777" w:rsidR="002523A2" w:rsidRDefault="007B3BC3">
            <w:pPr>
              <w:spacing w:after="0" w:line="259" w:lineRule="auto"/>
              <w:ind w:left="317" w:firstLine="0"/>
              <w:jc w:val="left"/>
            </w:pPr>
            <w:r>
              <w:rPr>
                <w:sz w:val="22"/>
              </w:rPr>
              <w:t>5,300</w:t>
            </w:r>
          </w:p>
        </w:tc>
        <w:tc>
          <w:tcPr>
            <w:tcW w:w="980" w:type="dxa"/>
            <w:tcBorders>
              <w:top w:val="nil"/>
              <w:left w:val="nil"/>
              <w:bottom w:val="nil"/>
              <w:right w:val="nil"/>
            </w:tcBorders>
          </w:tcPr>
          <w:p w14:paraId="08B97D7F" w14:textId="77777777" w:rsidR="002523A2" w:rsidRDefault="007B3BC3">
            <w:pPr>
              <w:spacing w:after="0" w:line="259" w:lineRule="auto"/>
              <w:ind w:left="0" w:right="7" w:firstLine="0"/>
              <w:jc w:val="right"/>
            </w:pPr>
            <w:r>
              <w:rPr>
                <w:sz w:val="20"/>
              </w:rPr>
              <w:t>5, 958</w:t>
            </w:r>
          </w:p>
        </w:tc>
      </w:tr>
      <w:tr w:rsidR="002523A2" w14:paraId="65CCCEA6" w14:textId="77777777">
        <w:trPr>
          <w:trHeight w:val="250"/>
        </w:trPr>
        <w:tc>
          <w:tcPr>
            <w:tcW w:w="4445" w:type="dxa"/>
            <w:tcBorders>
              <w:top w:val="nil"/>
              <w:left w:val="nil"/>
              <w:bottom w:val="nil"/>
              <w:right w:val="nil"/>
            </w:tcBorders>
          </w:tcPr>
          <w:p w14:paraId="3B7B9423" w14:textId="77777777" w:rsidR="002523A2" w:rsidRDefault="007B3BC3">
            <w:pPr>
              <w:spacing w:after="0" w:line="259" w:lineRule="auto"/>
              <w:ind w:left="180" w:firstLine="0"/>
              <w:jc w:val="left"/>
            </w:pPr>
            <w:r>
              <w:rPr>
                <w:sz w:val="20"/>
              </w:rPr>
              <w:t>Talent system expense</w:t>
            </w:r>
          </w:p>
        </w:tc>
        <w:tc>
          <w:tcPr>
            <w:tcW w:w="1398" w:type="dxa"/>
            <w:tcBorders>
              <w:top w:val="nil"/>
              <w:left w:val="nil"/>
              <w:bottom w:val="nil"/>
              <w:right w:val="nil"/>
            </w:tcBorders>
          </w:tcPr>
          <w:p w14:paraId="0EEECC5F" w14:textId="77777777" w:rsidR="002523A2" w:rsidRDefault="007B3BC3">
            <w:pPr>
              <w:spacing w:after="0" w:line="259" w:lineRule="auto"/>
              <w:ind w:left="115" w:firstLine="0"/>
              <w:jc w:val="left"/>
            </w:pPr>
            <w:r>
              <w:rPr>
                <w:sz w:val="22"/>
              </w:rPr>
              <w:t>35,078</w:t>
            </w:r>
          </w:p>
        </w:tc>
        <w:tc>
          <w:tcPr>
            <w:tcW w:w="1304" w:type="dxa"/>
            <w:tcBorders>
              <w:top w:val="nil"/>
              <w:left w:val="nil"/>
              <w:bottom w:val="nil"/>
              <w:right w:val="nil"/>
            </w:tcBorders>
          </w:tcPr>
          <w:p w14:paraId="7A232130" w14:textId="77777777" w:rsidR="002523A2" w:rsidRDefault="007B3BC3">
            <w:pPr>
              <w:spacing w:after="0" w:line="259" w:lineRule="auto"/>
              <w:ind w:left="216" w:firstLine="0"/>
              <w:jc w:val="left"/>
            </w:pPr>
            <w:r>
              <w:rPr>
                <w:sz w:val="22"/>
              </w:rPr>
              <w:t>35,078</w:t>
            </w:r>
          </w:p>
        </w:tc>
        <w:tc>
          <w:tcPr>
            <w:tcW w:w="980" w:type="dxa"/>
            <w:tcBorders>
              <w:top w:val="nil"/>
              <w:left w:val="nil"/>
              <w:bottom w:val="nil"/>
              <w:right w:val="nil"/>
            </w:tcBorders>
          </w:tcPr>
          <w:p w14:paraId="30BD35FC" w14:textId="77777777" w:rsidR="002523A2" w:rsidRDefault="007B3BC3">
            <w:pPr>
              <w:spacing w:after="0" w:line="259" w:lineRule="auto"/>
              <w:ind w:left="0" w:firstLine="0"/>
              <w:jc w:val="right"/>
            </w:pPr>
            <w:r>
              <w:rPr>
                <w:sz w:val="20"/>
              </w:rPr>
              <w:t>34, 820</w:t>
            </w:r>
          </w:p>
        </w:tc>
      </w:tr>
      <w:tr w:rsidR="002523A2" w14:paraId="64041231" w14:textId="77777777">
        <w:trPr>
          <w:trHeight w:val="258"/>
        </w:trPr>
        <w:tc>
          <w:tcPr>
            <w:tcW w:w="4445" w:type="dxa"/>
            <w:tcBorders>
              <w:top w:val="nil"/>
              <w:left w:val="nil"/>
              <w:bottom w:val="nil"/>
              <w:right w:val="nil"/>
            </w:tcBorders>
          </w:tcPr>
          <w:p w14:paraId="7D20A8CB" w14:textId="77777777" w:rsidR="002523A2" w:rsidRDefault="007B3BC3">
            <w:pPr>
              <w:spacing w:after="0" w:line="259" w:lineRule="auto"/>
              <w:ind w:left="187" w:firstLine="0"/>
              <w:jc w:val="left"/>
            </w:pPr>
            <w:r>
              <w:rPr>
                <w:sz w:val="22"/>
              </w:rPr>
              <w:t>Crew salaries</w:t>
            </w:r>
          </w:p>
        </w:tc>
        <w:tc>
          <w:tcPr>
            <w:tcW w:w="1398" w:type="dxa"/>
            <w:tcBorders>
              <w:top w:val="nil"/>
              <w:left w:val="nil"/>
              <w:bottom w:val="nil"/>
              <w:right w:val="nil"/>
            </w:tcBorders>
          </w:tcPr>
          <w:p w14:paraId="68F86290" w14:textId="77777777" w:rsidR="002523A2" w:rsidRDefault="007B3BC3">
            <w:pPr>
              <w:spacing w:after="0" w:line="259" w:lineRule="auto"/>
              <w:ind w:left="7" w:firstLine="0"/>
              <w:jc w:val="left"/>
            </w:pPr>
            <w:r>
              <w:rPr>
                <w:sz w:val="22"/>
              </w:rPr>
              <w:t>296,022</w:t>
            </w:r>
          </w:p>
        </w:tc>
        <w:tc>
          <w:tcPr>
            <w:tcW w:w="1304" w:type="dxa"/>
            <w:tcBorders>
              <w:top w:val="nil"/>
              <w:left w:val="nil"/>
              <w:bottom w:val="nil"/>
              <w:right w:val="nil"/>
            </w:tcBorders>
          </w:tcPr>
          <w:p w14:paraId="1BEA2108" w14:textId="77777777" w:rsidR="002523A2" w:rsidRDefault="007B3BC3">
            <w:pPr>
              <w:spacing w:after="0" w:line="259" w:lineRule="auto"/>
              <w:ind w:left="108" w:firstLine="0"/>
              <w:jc w:val="left"/>
            </w:pPr>
            <w:r>
              <w:rPr>
                <w:sz w:val="22"/>
              </w:rPr>
              <w:t>296,022</w:t>
            </w:r>
          </w:p>
        </w:tc>
        <w:tc>
          <w:tcPr>
            <w:tcW w:w="980" w:type="dxa"/>
            <w:tcBorders>
              <w:top w:val="nil"/>
              <w:left w:val="nil"/>
              <w:bottom w:val="nil"/>
              <w:right w:val="nil"/>
            </w:tcBorders>
          </w:tcPr>
          <w:p w14:paraId="0001E6E8" w14:textId="77777777" w:rsidR="002523A2" w:rsidRDefault="007B3BC3">
            <w:pPr>
              <w:spacing w:after="0" w:line="259" w:lineRule="auto"/>
              <w:ind w:left="0" w:firstLine="0"/>
              <w:jc w:val="right"/>
            </w:pPr>
            <w:r>
              <w:rPr>
                <w:sz w:val="22"/>
              </w:rPr>
              <w:t>290,676</w:t>
            </w:r>
          </w:p>
        </w:tc>
      </w:tr>
      <w:tr w:rsidR="002523A2" w14:paraId="69A3F988" w14:textId="77777777">
        <w:trPr>
          <w:trHeight w:val="255"/>
        </w:trPr>
        <w:tc>
          <w:tcPr>
            <w:tcW w:w="4445" w:type="dxa"/>
            <w:tcBorders>
              <w:top w:val="nil"/>
              <w:left w:val="nil"/>
              <w:bottom w:val="nil"/>
              <w:right w:val="nil"/>
            </w:tcBorders>
          </w:tcPr>
          <w:p w14:paraId="0B3ADFAF" w14:textId="77777777" w:rsidR="002523A2" w:rsidRDefault="007B3BC3">
            <w:pPr>
              <w:spacing w:after="0" w:line="259" w:lineRule="auto"/>
              <w:ind w:left="187" w:firstLine="0"/>
              <w:jc w:val="left"/>
            </w:pPr>
            <w:r>
              <w:rPr>
                <w:sz w:val="20"/>
              </w:rPr>
              <w:t>State watermaster</w:t>
            </w:r>
          </w:p>
        </w:tc>
        <w:tc>
          <w:tcPr>
            <w:tcW w:w="1398" w:type="dxa"/>
            <w:tcBorders>
              <w:top w:val="nil"/>
              <w:left w:val="nil"/>
              <w:bottom w:val="nil"/>
              <w:right w:val="nil"/>
            </w:tcBorders>
          </w:tcPr>
          <w:p w14:paraId="6CA403E7" w14:textId="77777777" w:rsidR="002523A2" w:rsidRDefault="007B3BC3">
            <w:pPr>
              <w:spacing w:after="0" w:line="259" w:lineRule="auto"/>
              <w:ind w:left="223" w:firstLine="0"/>
              <w:jc w:val="left"/>
            </w:pPr>
            <w:r>
              <w:rPr>
                <w:sz w:val="22"/>
              </w:rPr>
              <w:t>2,000</w:t>
            </w:r>
          </w:p>
        </w:tc>
        <w:tc>
          <w:tcPr>
            <w:tcW w:w="1304" w:type="dxa"/>
            <w:tcBorders>
              <w:top w:val="nil"/>
              <w:left w:val="nil"/>
              <w:bottom w:val="nil"/>
              <w:right w:val="nil"/>
            </w:tcBorders>
          </w:tcPr>
          <w:p w14:paraId="6B36B21F" w14:textId="77777777" w:rsidR="002523A2" w:rsidRDefault="007B3BC3">
            <w:pPr>
              <w:spacing w:after="0" w:line="259" w:lineRule="auto"/>
              <w:ind w:left="317" w:firstLine="0"/>
              <w:jc w:val="left"/>
            </w:pPr>
            <w:r>
              <w:rPr>
                <w:sz w:val="22"/>
              </w:rPr>
              <w:t>2,000</w:t>
            </w:r>
          </w:p>
        </w:tc>
        <w:tc>
          <w:tcPr>
            <w:tcW w:w="980" w:type="dxa"/>
            <w:tcBorders>
              <w:top w:val="nil"/>
              <w:left w:val="nil"/>
              <w:bottom w:val="nil"/>
              <w:right w:val="nil"/>
            </w:tcBorders>
          </w:tcPr>
          <w:p w14:paraId="2C5C3D2F" w14:textId="77777777" w:rsidR="002523A2" w:rsidRDefault="007B3BC3">
            <w:pPr>
              <w:spacing w:after="0" w:line="259" w:lineRule="auto"/>
              <w:ind w:left="0" w:firstLine="0"/>
              <w:jc w:val="right"/>
            </w:pPr>
            <w:r>
              <w:rPr>
                <w:sz w:val="22"/>
              </w:rPr>
              <w:t>0</w:t>
            </w:r>
          </w:p>
        </w:tc>
      </w:tr>
      <w:tr w:rsidR="002523A2" w14:paraId="16D99817" w14:textId="77777777">
        <w:trPr>
          <w:trHeight w:val="251"/>
        </w:trPr>
        <w:tc>
          <w:tcPr>
            <w:tcW w:w="4445" w:type="dxa"/>
            <w:tcBorders>
              <w:top w:val="nil"/>
              <w:left w:val="nil"/>
              <w:bottom w:val="nil"/>
              <w:right w:val="nil"/>
            </w:tcBorders>
          </w:tcPr>
          <w:p w14:paraId="52A8BEDB" w14:textId="77777777" w:rsidR="002523A2" w:rsidRDefault="007B3BC3">
            <w:pPr>
              <w:spacing w:after="0" w:line="259" w:lineRule="auto"/>
              <w:ind w:left="187" w:firstLine="0"/>
              <w:jc w:val="left"/>
            </w:pPr>
            <w:r>
              <w:t>Small tools</w:t>
            </w:r>
          </w:p>
        </w:tc>
        <w:tc>
          <w:tcPr>
            <w:tcW w:w="1398" w:type="dxa"/>
            <w:tcBorders>
              <w:top w:val="nil"/>
              <w:left w:val="nil"/>
              <w:bottom w:val="nil"/>
              <w:right w:val="nil"/>
            </w:tcBorders>
          </w:tcPr>
          <w:p w14:paraId="2EAEB957" w14:textId="77777777" w:rsidR="002523A2" w:rsidRDefault="007B3BC3">
            <w:pPr>
              <w:spacing w:after="0" w:line="259" w:lineRule="auto"/>
              <w:ind w:left="231" w:firstLine="0"/>
              <w:jc w:val="left"/>
            </w:pPr>
            <w:r>
              <w:rPr>
                <w:sz w:val="22"/>
              </w:rPr>
              <w:t>1,000</w:t>
            </w:r>
          </w:p>
        </w:tc>
        <w:tc>
          <w:tcPr>
            <w:tcW w:w="1304" w:type="dxa"/>
            <w:tcBorders>
              <w:top w:val="nil"/>
              <w:left w:val="nil"/>
              <w:bottom w:val="nil"/>
              <w:right w:val="nil"/>
            </w:tcBorders>
          </w:tcPr>
          <w:p w14:paraId="00091A06" w14:textId="77777777" w:rsidR="002523A2" w:rsidRDefault="007B3BC3">
            <w:pPr>
              <w:spacing w:after="0" w:line="259" w:lineRule="auto"/>
              <w:ind w:left="331" w:firstLine="0"/>
              <w:jc w:val="left"/>
            </w:pPr>
            <w:r>
              <w:rPr>
                <w:sz w:val="22"/>
              </w:rPr>
              <w:t>1,000</w:t>
            </w:r>
          </w:p>
        </w:tc>
        <w:tc>
          <w:tcPr>
            <w:tcW w:w="980" w:type="dxa"/>
            <w:tcBorders>
              <w:top w:val="nil"/>
              <w:left w:val="nil"/>
              <w:bottom w:val="nil"/>
              <w:right w:val="nil"/>
            </w:tcBorders>
          </w:tcPr>
          <w:p w14:paraId="7837FC5E" w14:textId="77777777" w:rsidR="002523A2" w:rsidRDefault="007B3BC3">
            <w:pPr>
              <w:spacing w:after="0" w:line="259" w:lineRule="auto"/>
              <w:ind w:left="0" w:firstLine="0"/>
              <w:jc w:val="right"/>
            </w:pPr>
            <w:r>
              <w:rPr>
                <w:sz w:val="22"/>
              </w:rPr>
              <w:t>664</w:t>
            </w:r>
          </w:p>
        </w:tc>
      </w:tr>
      <w:tr w:rsidR="002523A2" w14:paraId="101E580B" w14:textId="77777777">
        <w:trPr>
          <w:trHeight w:val="252"/>
        </w:trPr>
        <w:tc>
          <w:tcPr>
            <w:tcW w:w="4445" w:type="dxa"/>
            <w:tcBorders>
              <w:top w:val="nil"/>
              <w:left w:val="nil"/>
              <w:bottom w:val="nil"/>
              <w:right w:val="nil"/>
            </w:tcBorders>
          </w:tcPr>
          <w:p w14:paraId="34AC67DF" w14:textId="77777777" w:rsidR="002523A2" w:rsidRDefault="007B3BC3">
            <w:pPr>
              <w:spacing w:after="0" w:line="259" w:lineRule="auto"/>
              <w:ind w:left="187" w:firstLine="0"/>
              <w:jc w:val="left"/>
            </w:pPr>
            <w:r>
              <w:rPr>
                <w:sz w:val="22"/>
              </w:rPr>
              <w:t>Safety expense</w:t>
            </w:r>
          </w:p>
        </w:tc>
        <w:tc>
          <w:tcPr>
            <w:tcW w:w="1398" w:type="dxa"/>
            <w:tcBorders>
              <w:top w:val="nil"/>
              <w:left w:val="nil"/>
              <w:bottom w:val="nil"/>
              <w:right w:val="nil"/>
            </w:tcBorders>
          </w:tcPr>
          <w:p w14:paraId="5519B4B8" w14:textId="77777777" w:rsidR="002523A2" w:rsidRDefault="007B3BC3">
            <w:pPr>
              <w:spacing w:after="0" w:line="259" w:lineRule="auto"/>
              <w:ind w:left="231" w:firstLine="0"/>
              <w:jc w:val="left"/>
            </w:pPr>
            <w:r>
              <w:rPr>
                <w:sz w:val="22"/>
              </w:rPr>
              <w:t>1,650</w:t>
            </w:r>
          </w:p>
        </w:tc>
        <w:tc>
          <w:tcPr>
            <w:tcW w:w="1304" w:type="dxa"/>
            <w:tcBorders>
              <w:top w:val="nil"/>
              <w:left w:val="nil"/>
              <w:bottom w:val="nil"/>
              <w:right w:val="nil"/>
            </w:tcBorders>
          </w:tcPr>
          <w:p w14:paraId="5636E776" w14:textId="77777777" w:rsidR="002523A2" w:rsidRDefault="007B3BC3">
            <w:pPr>
              <w:spacing w:after="0" w:line="259" w:lineRule="auto"/>
              <w:ind w:left="331" w:firstLine="0"/>
              <w:jc w:val="left"/>
            </w:pPr>
            <w:r>
              <w:rPr>
                <w:sz w:val="22"/>
              </w:rPr>
              <w:t>1,650</w:t>
            </w:r>
          </w:p>
        </w:tc>
        <w:tc>
          <w:tcPr>
            <w:tcW w:w="980" w:type="dxa"/>
            <w:tcBorders>
              <w:top w:val="nil"/>
              <w:left w:val="nil"/>
              <w:bottom w:val="nil"/>
              <w:right w:val="nil"/>
            </w:tcBorders>
          </w:tcPr>
          <w:p w14:paraId="135A73EF" w14:textId="77777777" w:rsidR="002523A2" w:rsidRDefault="007B3BC3">
            <w:pPr>
              <w:spacing w:after="0" w:line="259" w:lineRule="auto"/>
              <w:ind w:left="0" w:firstLine="0"/>
              <w:jc w:val="right"/>
            </w:pPr>
            <w:r>
              <w:rPr>
                <w:sz w:val="22"/>
              </w:rPr>
              <w:t>1,318</w:t>
            </w:r>
          </w:p>
        </w:tc>
      </w:tr>
      <w:tr w:rsidR="002523A2" w14:paraId="46390F46" w14:textId="77777777">
        <w:trPr>
          <w:trHeight w:val="256"/>
        </w:trPr>
        <w:tc>
          <w:tcPr>
            <w:tcW w:w="4445" w:type="dxa"/>
            <w:tcBorders>
              <w:top w:val="nil"/>
              <w:left w:val="nil"/>
              <w:bottom w:val="nil"/>
              <w:right w:val="nil"/>
            </w:tcBorders>
          </w:tcPr>
          <w:p w14:paraId="772444A8" w14:textId="77777777" w:rsidR="002523A2" w:rsidRDefault="007B3BC3">
            <w:pPr>
              <w:spacing w:after="0" w:line="259" w:lineRule="auto"/>
              <w:ind w:left="195" w:firstLine="0"/>
              <w:jc w:val="left"/>
            </w:pPr>
            <w:r>
              <w:rPr>
                <w:sz w:val="22"/>
              </w:rPr>
              <w:t>System maintenance and repair</w:t>
            </w:r>
          </w:p>
        </w:tc>
        <w:tc>
          <w:tcPr>
            <w:tcW w:w="1398" w:type="dxa"/>
            <w:tcBorders>
              <w:top w:val="nil"/>
              <w:left w:val="nil"/>
              <w:bottom w:val="nil"/>
              <w:right w:val="nil"/>
            </w:tcBorders>
          </w:tcPr>
          <w:p w14:paraId="456AD6BE" w14:textId="77777777" w:rsidR="002523A2" w:rsidRDefault="007B3BC3">
            <w:pPr>
              <w:spacing w:after="0" w:line="259" w:lineRule="auto"/>
              <w:ind w:left="137" w:firstLine="0"/>
              <w:jc w:val="left"/>
            </w:pPr>
            <w:r>
              <w:rPr>
                <w:sz w:val="22"/>
              </w:rPr>
              <w:t>14,050</w:t>
            </w:r>
          </w:p>
        </w:tc>
        <w:tc>
          <w:tcPr>
            <w:tcW w:w="1304" w:type="dxa"/>
            <w:tcBorders>
              <w:top w:val="nil"/>
              <w:left w:val="nil"/>
              <w:bottom w:val="nil"/>
              <w:right w:val="nil"/>
            </w:tcBorders>
          </w:tcPr>
          <w:p w14:paraId="2EBD1EA7" w14:textId="77777777" w:rsidR="002523A2" w:rsidRDefault="007B3BC3">
            <w:pPr>
              <w:spacing w:after="0" w:line="259" w:lineRule="auto"/>
              <w:ind w:left="231" w:firstLine="0"/>
              <w:jc w:val="left"/>
            </w:pPr>
            <w:r>
              <w:rPr>
                <w:sz w:val="20"/>
              </w:rPr>
              <w:t>14, 050</w:t>
            </w:r>
          </w:p>
        </w:tc>
        <w:tc>
          <w:tcPr>
            <w:tcW w:w="980" w:type="dxa"/>
            <w:tcBorders>
              <w:top w:val="nil"/>
              <w:left w:val="nil"/>
              <w:bottom w:val="nil"/>
              <w:right w:val="nil"/>
            </w:tcBorders>
          </w:tcPr>
          <w:p w14:paraId="284DA82A" w14:textId="77777777" w:rsidR="002523A2" w:rsidRDefault="007B3BC3">
            <w:pPr>
              <w:spacing w:after="0" w:line="259" w:lineRule="auto"/>
              <w:ind w:left="0" w:firstLine="0"/>
              <w:jc w:val="right"/>
            </w:pPr>
            <w:r>
              <w:rPr>
                <w:sz w:val="22"/>
              </w:rPr>
              <w:t>45,113</w:t>
            </w:r>
          </w:p>
        </w:tc>
      </w:tr>
      <w:tr w:rsidR="002523A2" w14:paraId="4E6B0C63" w14:textId="77777777">
        <w:trPr>
          <w:trHeight w:val="251"/>
        </w:trPr>
        <w:tc>
          <w:tcPr>
            <w:tcW w:w="4445" w:type="dxa"/>
            <w:tcBorders>
              <w:top w:val="nil"/>
              <w:left w:val="nil"/>
              <w:bottom w:val="nil"/>
              <w:right w:val="nil"/>
            </w:tcBorders>
          </w:tcPr>
          <w:p w14:paraId="160BDD3A" w14:textId="77777777" w:rsidR="002523A2" w:rsidRDefault="007B3BC3">
            <w:pPr>
              <w:spacing w:after="0" w:line="259" w:lineRule="auto"/>
              <w:ind w:left="195" w:firstLine="0"/>
              <w:jc w:val="left"/>
            </w:pPr>
            <w:r>
              <w:t>GIS license renewal</w:t>
            </w:r>
          </w:p>
        </w:tc>
        <w:tc>
          <w:tcPr>
            <w:tcW w:w="1398" w:type="dxa"/>
            <w:tcBorders>
              <w:top w:val="nil"/>
              <w:left w:val="nil"/>
              <w:bottom w:val="nil"/>
              <w:right w:val="nil"/>
            </w:tcBorders>
          </w:tcPr>
          <w:p w14:paraId="6032CA04" w14:textId="77777777" w:rsidR="002523A2" w:rsidRDefault="007B3BC3">
            <w:pPr>
              <w:spacing w:after="0" w:line="259" w:lineRule="auto"/>
              <w:ind w:left="223" w:firstLine="0"/>
              <w:jc w:val="left"/>
            </w:pPr>
            <w:r>
              <w:rPr>
                <w:sz w:val="22"/>
              </w:rPr>
              <w:t>7,000</w:t>
            </w:r>
          </w:p>
        </w:tc>
        <w:tc>
          <w:tcPr>
            <w:tcW w:w="1304" w:type="dxa"/>
            <w:tcBorders>
              <w:top w:val="nil"/>
              <w:left w:val="nil"/>
              <w:bottom w:val="nil"/>
              <w:right w:val="nil"/>
            </w:tcBorders>
          </w:tcPr>
          <w:p w14:paraId="177CF464" w14:textId="77777777" w:rsidR="002523A2" w:rsidRDefault="007B3BC3">
            <w:pPr>
              <w:spacing w:after="0" w:line="259" w:lineRule="auto"/>
              <w:ind w:left="324" w:firstLine="0"/>
              <w:jc w:val="left"/>
            </w:pPr>
            <w:r>
              <w:rPr>
                <w:sz w:val="22"/>
              </w:rPr>
              <w:t>7,000</w:t>
            </w:r>
          </w:p>
        </w:tc>
        <w:tc>
          <w:tcPr>
            <w:tcW w:w="980" w:type="dxa"/>
            <w:tcBorders>
              <w:top w:val="nil"/>
              <w:left w:val="nil"/>
              <w:bottom w:val="nil"/>
              <w:right w:val="nil"/>
            </w:tcBorders>
          </w:tcPr>
          <w:p w14:paraId="2FB85A40" w14:textId="77777777" w:rsidR="002523A2" w:rsidRDefault="007B3BC3">
            <w:pPr>
              <w:spacing w:after="0" w:line="259" w:lineRule="auto"/>
              <w:ind w:left="0" w:firstLine="0"/>
              <w:jc w:val="right"/>
            </w:pPr>
            <w:r>
              <w:rPr>
                <w:sz w:val="22"/>
              </w:rPr>
              <w:t>6,900</w:t>
            </w:r>
          </w:p>
        </w:tc>
      </w:tr>
      <w:tr w:rsidR="002523A2" w14:paraId="0075F86E" w14:textId="77777777">
        <w:trPr>
          <w:trHeight w:val="247"/>
        </w:trPr>
        <w:tc>
          <w:tcPr>
            <w:tcW w:w="4445" w:type="dxa"/>
            <w:tcBorders>
              <w:top w:val="nil"/>
              <w:left w:val="nil"/>
              <w:bottom w:val="nil"/>
              <w:right w:val="nil"/>
            </w:tcBorders>
          </w:tcPr>
          <w:p w14:paraId="7BC70236" w14:textId="77777777" w:rsidR="002523A2" w:rsidRDefault="007B3BC3">
            <w:pPr>
              <w:spacing w:after="0" w:line="259" w:lineRule="auto"/>
              <w:ind w:left="202" w:firstLine="0"/>
              <w:jc w:val="left"/>
            </w:pPr>
            <w:r>
              <w:rPr>
                <w:sz w:val="22"/>
              </w:rPr>
              <w:t>BOR expenses</w:t>
            </w:r>
          </w:p>
        </w:tc>
        <w:tc>
          <w:tcPr>
            <w:tcW w:w="1398" w:type="dxa"/>
            <w:tcBorders>
              <w:top w:val="nil"/>
              <w:left w:val="nil"/>
              <w:bottom w:val="nil"/>
              <w:right w:val="nil"/>
            </w:tcBorders>
          </w:tcPr>
          <w:p w14:paraId="1CACC010" w14:textId="77777777" w:rsidR="002523A2" w:rsidRDefault="007B3BC3">
            <w:pPr>
              <w:spacing w:after="0" w:line="259" w:lineRule="auto"/>
              <w:ind w:left="216" w:firstLine="0"/>
              <w:jc w:val="left"/>
            </w:pPr>
            <w:r>
              <w:rPr>
                <w:sz w:val="22"/>
              </w:rPr>
              <w:t>4, 952</w:t>
            </w:r>
          </w:p>
        </w:tc>
        <w:tc>
          <w:tcPr>
            <w:tcW w:w="1304" w:type="dxa"/>
            <w:tcBorders>
              <w:top w:val="nil"/>
              <w:left w:val="nil"/>
              <w:bottom w:val="nil"/>
              <w:right w:val="nil"/>
            </w:tcBorders>
          </w:tcPr>
          <w:p w14:paraId="2A50F5C3" w14:textId="77777777" w:rsidR="002523A2" w:rsidRDefault="007B3BC3">
            <w:pPr>
              <w:spacing w:after="0" w:line="259" w:lineRule="auto"/>
              <w:ind w:left="317" w:firstLine="0"/>
              <w:jc w:val="left"/>
            </w:pPr>
            <w:r>
              <w:rPr>
                <w:sz w:val="22"/>
              </w:rPr>
              <w:t>4,952</w:t>
            </w:r>
          </w:p>
        </w:tc>
        <w:tc>
          <w:tcPr>
            <w:tcW w:w="980" w:type="dxa"/>
            <w:tcBorders>
              <w:top w:val="nil"/>
              <w:left w:val="nil"/>
              <w:bottom w:val="nil"/>
              <w:right w:val="nil"/>
            </w:tcBorders>
          </w:tcPr>
          <w:p w14:paraId="7EF10C68" w14:textId="77777777" w:rsidR="002523A2" w:rsidRDefault="007B3BC3">
            <w:pPr>
              <w:spacing w:after="0" w:line="259" w:lineRule="auto"/>
              <w:ind w:left="0" w:firstLine="0"/>
              <w:jc w:val="right"/>
            </w:pPr>
            <w:r>
              <w:rPr>
                <w:sz w:val="20"/>
              </w:rPr>
              <w:t>9, 965</w:t>
            </w:r>
          </w:p>
        </w:tc>
      </w:tr>
    </w:tbl>
    <w:p w14:paraId="48C8572C" w14:textId="77777777" w:rsidR="002523A2" w:rsidRDefault="007B3BC3">
      <w:pPr>
        <w:tabs>
          <w:tab w:val="center" w:pos="1675"/>
          <w:tab w:val="right" w:pos="8134"/>
        </w:tabs>
        <w:spacing w:after="3" w:line="265" w:lineRule="auto"/>
        <w:ind w:left="0" w:right="-15" w:firstLine="0"/>
        <w:jc w:val="left"/>
      </w:pPr>
      <w:r>
        <w:rPr>
          <w:noProof/>
        </w:rPr>
        <w:drawing>
          <wp:anchor distT="0" distB="0" distL="114300" distR="114300" simplePos="0" relativeHeight="251732992" behindDoc="0" locked="0" layoutInCell="1" allowOverlap="0" wp14:anchorId="529BC0CB" wp14:editId="3C401C97">
            <wp:simplePos x="0" y="0"/>
            <wp:positionH relativeFrom="margin">
              <wp:posOffset>2493207</wp:posOffset>
            </wp:positionH>
            <wp:positionV relativeFrom="paragraph">
              <wp:posOffset>119268</wp:posOffset>
            </wp:positionV>
            <wp:extent cx="855467" cy="9144"/>
            <wp:effectExtent l="0" t="0" r="0" b="0"/>
            <wp:wrapTopAndBottom/>
            <wp:docPr id="280236" name="Picture 280236"/>
            <wp:cNvGraphicFramePr/>
            <a:graphic xmlns:a="http://schemas.openxmlformats.org/drawingml/2006/main">
              <a:graphicData uri="http://schemas.openxmlformats.org/drawingml/2006/picture">
                <pic:pic xmlns:pic="http://schemas.openxmlformats.org/drawingml/2006/picture">
                  <pic:nvPicPr>
                    <pic:cNvPr id="280236" name="Picture 280236"/>
                    <pic:cNvPicPr/>
                  </pic:nvPicPr>
                  <pic:blipFill>
                    <a:blip r:embed="rId556"/>
                    <a:stretch>
                      <a:fillRect/>
                    </a:stretch>
                  </pic:blipFill>
                  <pic:spPr>
                    <a:xfrm>
                      <a:off x="0" y="0"/>
                      <a:ext cx="855467" cy="9144"/>
                    </a:xfrm>
                    <a:prstGeom prst="rect">
                      <a:avLst/>
                    </a:prstGeom>
                  </pic:spPr>
                </pic:pic>
              </a:graphicData>
            </a:graphic>
          </wp:anchor>
        </w:drawing>
      </w:r>
      <w:r>
        <w:rPr>
          <w:noProof/>
        </w:rPr>
        <w:drawing>
          <wp:anchor distT="0" distB="0" distL="114300" distR="114300" simplePos="0" relativeHeight="251734016" behindDoc="0" locked="0" layoutInCell="1" allowOverlap="0" wp14:anchorId="02959577" wp14:editId="3F93AA15">
            <wp:simplePos x="0" y="0"/>
            <wp:positionH relativeFrom="margin">
              <wp:posOffset>2493207</wp:posOffset>
            </wp:positionH>
            <wp:positionV relativeFrom="paragraph">
              <wp:posOffset>132984</wp:posOffset>
            </wp:positionV>
            <wp:extent cx="860042" cy="13716"/>
            <wp:effectExtent l="0" t="0" r="0" b="0"/>
            <wp:wrapTopAndBottom/>
            <wp:docPr id="280238" name="Picture 280238"/>
            <wp:cNvGraphicFramePr/>
            <a:graphic xmlns:a="http://schemas.openxmlformats.org/drawingml/2006/main">
              <a:graphicData uri="http://schemas.openxmlformats.org/drawingml/2006/picture">
                <pic:pic xmlns:pic="http://schemas.openxmlformats.org/drawingml/2006/picture">
                  <pic:nvPicPr>
                    <pic:cNvPr id="280238" name="Picture 280238"/>
                    <pic:cNvPicPr/>
                  </pic:nvPicPr>
                  <pic:blipFill>
                    <a:blip r:embed="rId557"/>
                    <a:stretch>
                      <a:fillRect/>
                    </a:stretch>
                  </pic:blipFill>
                  <pic:spPr>
                    <a:xfrm>
                      <a:off x="0" y="0"/>
                      <a:ext cx="860042" cy="13716"/>
                    </a:xfrm>
                    <a:prstGeom prst="rect">
                      <a:avLst/>
                    </a:prstGeom>
                  </pic:spPr>
                </pic:pic>
              </a:graphicData>
            </a:graphic>
          </wp:anchor>
        </w:drawing>
      </w:r>
      <w:r>
        <w:tab/>
        <w:t>Total administration</w:t>
      </w:r>
      <w:r>
        <w:tab/>
      </w:r>
      <w:r>
        <w:t>696,626700,872</w:t>
      </w:r>
    </w:p>
    <w:p w14:paraId="48C50A34" w14:textId="77777777" w:rsidR="002523A2" w:rsidRDefault="002523A2">
      <w:pPr>
        <w:sectPr w:rsidR="002523A2">
          <w:type w:val="continuous"/>
          <w:pgSz w:w="12240" w:h="15840"/>
          <w:pgMar w:top="1440" w:right="2968" w:bottom="2836" w:left="1138" w:header="720" w:footer="720" w:gutter="0"/>
          <w:cols w:space="720"/>
        </w:sectPr>
      </w:pPr>
    </w:p>
    <w:p w14:paraId="4A253C50" w14:textId="77777777" w:rsidR="002523A2" w:rsidRDefault="007B3BC3">
      <w:pPr>
        <w:tabs>
          <w:tab w:val="center" w:pos="1880"/>
          <w:tab w:val="right" w:pos="3789"/>
        </w:tabs>
        <w:spacing w:after="3" w:line="262" w:lineRule="auto"/>
        <w:ind w:left="0" w:firstLine="0"/>
        <w:jc w:val="left"/>
      </w:pPr>
      <w:r>
        <w:rPr>
          <w:noProof/>
          <w:sz w:val="22"/>
        </w:rPr>
        <mc:AlternateContent>
          <mc:Choice Requires="wpg">
            <w:drawing>
              <wp:anchor distT="0" distB="0" distL="114300" distR="114300" simplePos="0" relativeHeight="251735040" behindDoc="0" locked="0" layoutInCell="1" allowOverlap="1" wp14:anchorId="1EF0B5C9" wp14:editId="137A9572">
                <wp:simplePos x="0" y="0"/>
                <wp:positionH relativeFrom="margin">
                  <wp:posOffset>3440168</wp:posOffset>
                </wp:positionH>
                <wp:positionV relativeFrom="paragraph">
                  <wp:posOffset>109907</wp:posOffset>
                </wp:positionV>
                <wp:extent cx="1308362" cy="9144"/>
                <wp:effectExtent l="0" t="0" r="0" b="0"/>
                <wp:wrapTopAndBottom/>
                <wp:docPr id="280249" name="Group 280249"/>
                <wp:cNvGraphicFramePr/>
                <a:graphic xmlns:a="http://schemas.openxmlformats.org/drawingml/2006/main">
                  <a:graphicData uri="http://schemas.microsoft.com/office/word/2010/wordprocessingGroup">
                    <wpg:wgp>
                      <wpg:cNvGrpSpPr/>
                      <wpg:grpSpPr>
                        <a:xfrm>
                          <a:off x="0" y="0"/>
                          <a:ext cx="1308362" cy="9144"/>
                          <a:chOff x="0" y="0"/>
                          <a:chExt cx="1308362" cy="9144"/>
                        </a:xfrm>
                      </wpg:grpSpPr>
                      <wps:wsp>
                        <wps:cNvPr id="280248" name="Shape 280248"/>
                        <wps:cNvSpPr/>
                        <wps:spPr>
                          <a:xfrm>
                            <a:off x="0" y="0"/>
                            <a:ext cx="1308362" cy="9144"/>
                          </a:xfrm>
                          <a:custGeom>
                            <a:avLst/>
                            <a:gdLst/>
                            <a:ahLst/>
                            <a:cxnLst/>
                            <a:rect l="0" t="0" r="0" b="0"/>
                            <a:pathLst>
                              <a:path w="1308362" h="9144">
                                <a:moveTo>
                                  <a:pt x="0" y="4572"/>
                                </a:moveTo>
                                <a:lnTo>
                                  <a:pt x="130836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249" style="width:103.021pt;height:0.720001pt;position:absolute;mso-position-horizontal-relative:margin;mso-position-horizontal:absolute;margin-left:270.879pt;mso-position-vertical-relative:text;margin-top:8.6541pt;" coordsize="13083,91">
                <v:shape id="Shape 280248" style="position:absolute;width:13083;height:91;left:0;top:0;" coordsize="1308362,9144" path="m0,4572l1308362,4572">
                  <v:stroke weight="0.720001pt" endcap="flat" joinstyle="miter" miterlimit="1" on="true" color="#000000"/>
                  <v:fill on="false" color="#000000"/>
                </v:shape>
                <w10:wrap type="topAndBottom"/>
              </v:group>
            </w:pict>
          </mc:Fallback>
        </mc:AlternateContent>
      </w:r>
      <w:r>
        <w:rPr>
          <w:noProof/>
        </w:rPr>
        <w:drawing>
          <wp:anchor distT="0" distB="0" distL="114300" distR="114300" simplePos="0" relativeHeight="251736064" behindDoc="0" locked="0" layoutInCell="1" allowOverlap="0" wp14:anchorId="60C3FD72" wp14:editId="59DEDFBF">
            <wp:simplePos x="0" y="0"/>
            <wp:positionH relativeFrom="margin">
              <wp:posOffset>3156537</wp:posOffset>
            </wp:positionH>
            <wp:positionV relativeFrom="paragraph">
              <wp:posOffset>119051</wp:posOffset>
            </wp:positionV>
            <wp:extent cx="187562" cy="18288"/>
            <wp:effectExtent l="0" t="0" r="0" b="0"/>
            <wp:wrapTopAndBottom/>
            <wp:docPr id="113986" name="Picture 113986"/>
            <wp:cNvGraphicFramePr/>
            <a:graphic xmlns:a="http://schemas.openxmlformats.org/drawingml/2006/main">
              <a:graphicData uri="http://schemas.openxmlformats.org/drawingml/2006/picture">
                <pic:pic xmlns:pic="http://schemas.openxmlformats.org/drawingml/2006/picture">
                  <pic:nvPicPr>
                    <pic:cNvPr id="113986" name="Picture 113986"/>
                    <pic:cNvPicPr/>
                  </pic:nvPicPr>
                  <pic:blipFill>
                    <a:blip r:embed="rId558"/>
                    <a:stretch>
                      <a:fillRect/>
                    </a:stretch>
                  </pic:blipFill>
                  <pic:spPr>
                    <a:xfrm>
                      <a:off x="0" y="0"/>
                      <a:ext cx="187562" cy="18288"/>
                    </a:xfrm>
                    <a:prstGeom prst="rect">
                      <a:avLst/>
                    </a:prstGeom>
                  </pic:spPr>
                </pic:pic>
              </a:graphicData>
            </a:graphic>
          </wp:anchor>
        </w:drawing>
      </w:r>
      <w:r>
        <w:rPr>
          <w:sz w:val="26"/>
        </w:rPr>
        <w:t>Original</w:t>
      </w:r>
      <w:r>
        <w:rPr>
          <w:sz w:val="26"/>
        </w:rPr>
        <w:tab/>
        <w:t>Final</w:t>
      </w:r>
      <w:r>
        <w:rPr>
          <w:sz w:val="26"/>
        </w:rPr>
        <w:tab/>
        <w:t>Amounts</w:t>
      </w:r>
    </w:p>
    <w:p w14:paraId="1187B796" w14:textId="77777777" w:rsidR="002523A2" w:rsidRDefault="002523A2">
      <w:pPr>
        <w:sectPr w:rsidR="002523A2">
          <w:type w:val="continuous"/>
          <w:pgSz w:w="12240" w:h="15840"/>
          <w:pgMar w:top="1440" w:right="3105" w:bottom="2836" w:left="5346" w:header="720" w:footer="720" w:gutter="0"/>
          <w:cols w:space="720"/>
        </w:sectPr>
      </w:pPr>
    </w:p>
    <w:p w14:paraId="1E9AA5E6" w14:textId="77777777" w:rsidR="002523A2" w:rsidRDefault="007B3BC3">
      <w:pPr>
        <w:tabs>
          <w:tab w:val="center" w:pos="5569"/>
        </w:tabs>
        <w:ind w:left="0" w:firstLine="0"/>
        <w:jc w:val="left"/>
      </w:pPr>
      <w:r>
        <w:rPr>
          <w:noProof/>
          <w:sz w:val="22"/>
        </w:rPr>
        <mc:AlternateContent>
          <mc:Choice Requires="wpg">
            <w:drawing>
              <wp:anchor distT="0" distB="0" distL="114300" distR="114300" simplePos="0" relativeHeight="251737088" behindDoc="1" locked="0" layoutInCell="1" allowOverlap="1" wp14:anchorId="563A7A5A" wp14:editId="1C74B1FA">
                <wp:simplePos x="0" y="0"/>
                <wp:positionH relativeFrom="column">
                  <wp:posOffset>2026588</wp:posOffset>
                </wp:positionH>
                <wp:positionV relativeFrom="paragraph">
                  <wp:posOffset>108739</wp:posOffset>
                </wp:positionV>
                <wp:extent cx="855467" cy="18288"/>
                <wp:effectExtent l="0" t="0" r="0" b="0"/>
                <wp:wrapNone/>
                <wp:docPr id="280251" name="Group 280251"/>
                <wp:cNvGraphicFramePr/>
                <a:graphic xmlns:a="http://schemas.openxmlformats.org/drawingml/2006/main">
                  <a:graphicData uri="http://schemas.microsoft.com/office/word/2010/wordprocessingGroup">
                    <wpg:wgp>
                      <wpg:cNvGrpSpPr/>
                      <wpg:grpSpPr>
                        <a:xfrm>
                          <a:off x="0" y="0"/>
                          <a:ext cx="855467" cy="18288"/>
                          <a:chOff x="0" y="0"/>
                          <a:chExt cx="855467" cy="18288"/>
                        </a:xfrm>
                      </wpg:grpSpPr>
                      <wps:wsp>
                        <wps:cNvPr id="280250" name="Shape 280250"/>
                        <wps:cNvSpPr/>
                        <wps:spPr>
                          <a:xfrm>
                            <a:off x="0" y="0"/>
                            <a:ext cx="855467" cy="18288"/>
                          </a:xfrm>
                          <a:custGeom>
                            <a:avLst/>
                            <a:gdLst/>
                            <a:ahLst/>
                            <a:cxnLst/>
                            <a:rect l="0" t="0" r="0" b="0"/>
                            <a:pathLst>
                              <a:path w="855467" h="18288">
                                <a:moveTo>
                                  <a:pt x="0" y="9144"/>
                                </a:moveTo>
                                <a:lnTo>
                                  <a:pt x="85546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251" style="width:67.3596pt;height:1.44pt;position:absolute;z-index:-2147483648;mso-position-horizontal-relative:text;mso-position-horizontal:absolute;margin-left:159.574pt;mso-position-vertical-relative:text;margin-top:8.56213pt;" coordsize="8554,182">
                <v:shape id="Shape 280250" style="position:absolute;width:8554;height:182;left:0;top:0;" coordsize="855467,18288" path="m0,9144l855467,9144">
                  <v:stroke weight="1.44pt" endcap="flat" joinstyle="miter" miterlimit="1" on="true" color="#000000"/>
                  <v:fill on="false" color="#000000"/>
                </v:shape>
              </v:group>
            </w:pict>
          </mc:Fallback>
        </mc:AlternateContent>
      </w:r>
      <w:r>
        <w:rPr>
          <w:noProof/>
        </w:rPr>
        <w:drawing>
          <wp:anchor distT="0" distB="0" distL="114300" distR="114300" simplePos="0" relativeHeight="251738112" behindDoc="0" locked="0" layoutInCell="1" allowOverlap="0" wp14:anchorId="43DC9125" wp14:editId="7FB923A9">
            <wp:simplePos x="0" y="0"/>
            <wp:positionH relativeFrom="margin">
              <wp:posOffset>4400853</wp:posOffset>
            </wp:positionH>
            <wp:positionV relativeFrom="paragraph">
              <wp:posOffset>99595</wp:posOffset>
            </wp:positionV>
            <wp:extent cx="846318" cy="9144"/>
            <wp:effectExtent l="0" t="0" r="0" b="0"/>
            <wp:wrapSquare wrapText="bothSides"/>
            <wp:docPr id="280242" name="Picture 280242"/>
            <wp:cNvGraphicFramePr/>
            <a:graphic xmlns:a="http://schemas.openxmlformats.org/drawingml/2006/main">
              <a:graphicData uri="http://schemas.openxmlformats.org/drawingml/2006/picture">
                <pic:pic xmlns:pic="http://schemas.openxmlformats.org/drawingml/2006/picture">
                  <pic:nvPicPr>
                    <pic:cNvPr id="280242" name="Picture 280242"/>
                    <pic:cNvPicPr/>
                  </pic:nvPicPr>
                  <pic:blipFill>
                    <a:blip r:embed="rId559"/>
                    <a:stretch>
                      <a:fillRect/>
                    </a:stretch>
                  </pic:blipFill>
                  <pic:spPr>
                    <a:xfrm>
                      <a:off x="0" y="0"/>
                      <a:ext cx="846318" cy="9144"/>
                    </a:xfrm>
                    <a:prstGeom prst="rect">
                      <a:avLst/>
                    </a:prstGeom>
                  </pic:spPr>
                </pic:pic>
              </a:graphicData>
            </a:graphic>
          </wp:anchor>
        </w:drawing>
      </w:r>
      <w:r>
        <w:rPr>
          <w:noProof/>
        </w:rPr>
        <w:drawing>
          <wp:anchor distT="0" distB="0" distL="114300" distR="114300" simplePos="0" relativeHeight="251739136" behindDoc="0" locked="0" layoutInCell="1" allowOverlap="0" wp14:anchorId="7C9A07D2" wp14:editId="3C2B0630">
            <wp:simplePos x="0" y="0"/>
            <wp:positionH relativeFrom="margin">
              <wp:posOffset>4400853</wp:posOffset>
            </wp:positionH>
            <wp:positionV relativeFrom="paragraph">
              <wp:posOffset>113312</wp:posOffset>
            </wp:positionV>
            <wp:extent cx="846318" cy="18288"/>
            <wp:effectExtent l="0" t="0" r="0" b="0"/>
            <wp:wrapTopAndBottom/>
            <wp:docPr id="280244" name="Picture 280244"/>
            <wp:cNvGraphicFramePr/>
            <a:graphic xmlns:a="http://schemas.openxmlformats.org/drawingml/2006/main">
              <a:graphicData uri="http://schemas.openxmlformats.org/drawingml/2006/picture">
                <pic:pic xmlns:pic="http://schemas.openxmlformats.org/drawingml/2006/picture">
                  <pic:nvPicPr>
                    <pic:cNvPr id="280244" name="Picture 280244"/>
                    <pic:cNvPicPr/>
                  </pic:nvPicPr>
                  <pic:blipFill>
                    <a:blip r:embed="rId560"/>
                    <a:stretch>
                      <a:fillRect/>
                    </a:stretch>
                  </pic:blipFill>
                  <pic:spPr>
                    <a:xfrm>
                      <a:off x="0" y="0"/>
                      <a:ext cx="846318" cy="18288"/>
                    </a:xfrm>
                    <a:prstGeom prst="rect">
                      <a:avLst/>
                    </a:prstGeom>
                  </pic:spPr>
                </pic:pic>
              </a:graphicData>
            </a:graphic>
          </wp:anchor>
        </w:drawing>
      </w:r>
      <w:r>
        <w:t>Total operation and maintenance $</w:t>
      </w:r>
      <w:r>
        <w:tab/>
      </w:r>
      <w:r>
        <w:t>376,718405,260</w:t>
      </w:r>
    </w:p>
    <w:p w14:paraId="2DDB2912" w14:textId="77777777" w:rsidR="002523A2" w:rsidRDefault="007B3BC3">
      <w:pPr>
        <w:spacing w:after="169" w:line="262" w:lineRule="auto"/>
        <w:ind w:left="2341" w:right="101" w:hanging="2060"/>
        <w:jc w:val="left"/>
      </w:pPr>
      <w:r>
        <w:rPr>
          <w:sz w:val="26"/>
        </w:rPr>
        <w:t xml:space="preserve">Detail to Budgetary Comparison Schedules — Budget and Actual (Continued) </w:t>
      </w:r>
      <w:r>
        <w:rPr>
          <w:sz w:val="26"/>
        </w:rPr>
        <w:t>For the Year Ended December 31, 2020</w:t>
      </w:r>
    </w:p>
    <w:p w14:paraId="4BC35A13" w14:textId="77777777" w:rsidR="002523A2" w:rsidRDefault="007B3BC3">
      <w:pPr>
        <w:spacing w:after="3" w:line="265" w:lineRule="auto"/>
        <w:ind w:left="10" w:right="-15" w:hanging="10"/>
        <w:jc w:val="right"/>
      </w:pPr>
      <w:r>
        <w:t>Variance With</w:t>
      </w:r>
    </w:p>
    <w:p w14:paraId="20637022" w14:textId="77777777" w:rsidR="002523A2" w:rsidRDefault="007B3BC3">
      <w:pPr>
        <w:spacing w:after="3" w:line="265" w:lineRule="auto"/>
        <w:ind w:left="10" w:right="-15" w:hanging="10"/>
        <w:jc w:val="right"/>
      </w:pPr>
      <w:r>
        <w:t>Final Budget</w:t>
      </w:r>
    </w:p>
    <w:p w14:paraId="21D18B0A" w14:textId="77777777" w:rsidR="002523A2" w:rsidRDefault="002523A2">
      <w:pPr>
        <w:sectPr w:rsidR="002523A2">
          <w:type w:val="continuous"/>
          <w:pgSz w:w="12240" w:h="15840"/>
          <w:pgMar w:top="1511" w:right="1599" w:bottom="2836" w:left="1888" w:header="720" w:footer="720" w:gutter="0"/>
          <w:cols w:space="720"/>
        </w:sectPr>
      </w:pPr>
    </w:p>
    <w:p w14:paraId="7ECFCB6E" w14:textId="77777777" w:rsidR="002523A2" w:rsidRDefault="007B3BC3">
      <w:pPr>
        <w:tabs>
          <w:tab w:val="center" w:pos="3137"/>
          <w:tab w:val="right" w:pos="5266"/>
        </w:tabs>
        <w:ind w:left="0" w:firstLine="0"/>
        <w:jc w:val="left"/>
      </w:pPr>
      <w:r>
        <w:t>Budgeted Amounts</w:t>
      </w:r>
      <w:r>
        <w:tab/>
        <w:t>Actua I</w:t>
      </w:r>
      <w:r>
        <w:tab/>
        <w:t>Favorable</w:t>
      </w:r>
    </w:p>
    <w:p w14:paraId="04BC4223" w14:textId="77777777" w:rsidR="002523A2" w:rsidRDefault="007B3BC3">
      <w:pPr>
        <w:tabs>
          <w:tab w:val="center" w:pos="3145"/>
          <w:tab w:val="right" w:pos="5266"/>
        </w:tabs>
        <w:spacing w:after="0" w:line="265" w:lineRule="auto"/>
        <w:ind w:left="0" w:right="-15" w:firstLine="0"/>
        <w:jc w:val="left"/>
      </w:pPr>
      <w:r>
        <w:rPr>
          <w:noProof/>
        </w:rPr>
        <w:drawing>
          <wp:anchor distT="0" distB="0" distL="114300" distR="114300" simplePos="0" relativeHeight="251740160" behindDoc="0" locked="0" layoutInCell="1" allowOverlap="0" wp14:anchorId="599945DD" wp14:editId="681A14BC">
            <wp:simplePos x="0" y="0"/>
            <wp:positionH relativeFrom="margin">
              <wp:posOffset>4213291</wp:posOffset>
            </wp:positionH>
            <wp:positionV relativeFrom="paragraph">
              <wp:posOffset>1079938</wp:posOffset>
            </wp:positionV>
            <wp:extent cx="1797854" cy="205740"/>
            <wp:effectExtent l="0" t="0" r="0" b="0"/>
            <wp:wrapSquare wrapText="bothSides"/>
            <wp:docPr id="280254" name="Picture 280254"/>
            <wp:cNvGraphicFramePr/>
            <a:graphic xmlns:a="http://schemas.openxmlformats.org/drawingml/2006/main">
              <a:graphicData uri="http://schemas.openxmlformats.org/drawingml/2006/picture">
                <pic:pic xmlns:pic="http://schemas.openxmlformats.org/drawingml/2006/picture">
                  <pic:nvPicPr>
                    <pic:cNvPr id="280254" name="Picture 280254"/>
                    <pic:cNvPicPr/>
                  </pic:nvPicPr>
                  <pic:blipFill>
                    <a:blip r:embed="rId561"/>
                    <a:stretch>
                      <a:fillRect/>
                    </a:stretch>
                  </pic:blipFill>
                  <pic:spPr>
                    <a:xfrm>
                      <a:off x="0" y="0"/>
                      <a:ext cx="1797854" cy="205740"/>
                    </a:xfrm>
                    <a:prstGeom prst="rect">
                      <a:avLst/>
                    </a:prstGeom>
                  </pic:spPr>
                </pic:pic>
              </a:graphicData>
            </a:graphic>
          </wp:anchor>
        </w:drawing>
      </w:r>
      <w:r>
        <w:tab/>
        <w:t>Amounts</w:t>
      </w:r>
      <w:r>
        <w:tab/>
      </w:r>
      <w:r>
        <w:rPr>
          <w:u w:val="single" w:color="000000"/>
        </w:rPr>
        <w:t>(Unfavorable)</w:t>
      </w:r>
    </w:p>
    <w:p w14:paraId="4541DFE7" w14:textId="77777777" w:rsidR="002523A2" w:rsidRDefault="002523A2">
      <w:pPr>
        <w:sectPr w:rsidR="002523A2">
          <w:type w:val="continuous"/>
          <w:pgSz w:w="12240" w:h="15840"/>
          <w:pgMar w:top="1511" w:right="1635" w:bottom="7707" w:left="5338" w:header="720" w:footer="720" w:gutter="0"/>
          <w:cols w:space="720"/>
        </w:sectPr>
      </w:pPr>
    </w:p>
    <w:tbl>
      <w:tblPr>
        <w:tblStyle w:val="TableGrid"/>
        <w:tblpPr w:vertAnchor="text" w:horzAnchor="margin" w:tblpX="5129" w:tblpY="1788"/>
        <w:tblOverlap w:val="never"/>
        <w:tblW w:w="1347" w:type="dxa"/>
        <w:tblInd w:w="0" w:type="dxa"/>
        <w:tblCellMar>
          <w:top w:w="0" w:type="dxa"/>
          <w:left w:w="490" w:type="dxa"/>
          <w:bottom w:w="0" w:type="dxa"/>
          <w:right w:w="115" w:type="dxa"/>
        </w:tblCellMar>
        <w:tblLook w:val="04A0" w:firstRow="1" w:lastRow="0" w:firstColumn="1" w:lastColumn="0" w:noHBand="0" w:noVBand="1"/>
      </w:tblPr>
      <w:tblGrid>
        <w:gridCol w:w="611"/>
        <w:gridCol w:w="1210"/>
      </w:tblGrid>
      <w:tr w:rsidR="002523A2" w14:paraId="0C7CBF4F" w14:textId="77777777">
        <w:trPr>
          <w:trHeight w:val="210"/>
        </w:trPr>
        <w:tc>
          <w:tcPr>
            <w:tcW w:w="166" w:type="dxa"/>
            <w:tcBorders>
              <w:top w:val="nil"/>
              <w:left w:val="nil"/>
              <w:bottom w:val="single" w:sz="2" w:space="0" w:color="000000"/>
              <w:right w:val="single" w:sz="2" w:space="0" w:color="000000"/>
            </w:tcBorders>
          </w:tcPr>
          <w:p w14:paraId="0B377AB0" w14:textId="77777777" w:rsidR="002523A2" w:rsidRDefault="002523A2">
            <w:pPr>
              <w:spacing w:after="160" w:line="259" w:lineRule="auto"/>
              <w:ind w:left="0" w:firstLine="0"/>
              <w:jc w:val="left"/>
            </w:pPr>
          </w:p>
        </w:tc>
        <w:tc>
          <w:tcPr>
            <w:tcW w:w="1181" w:type="dxa"/>
            <w:tcBorders>
              <w:top w:val="nil"/>
              <w:left w:val="single" w:sz="2" w:space="0" w:color="000000"/>
              <w:bottom w:val="single" w:sz="2" w:space="0" w:color="000000"/>
              <w:right w:val="nil"/>
            </w:tcBorders>
          </w:tcPr>
          <w:p w14:paraId="6A6A5647" w14:textId="77777777" w:rsidR="002523A2" w:rsidRDefault="007B3BC3">
            <w:pPr>
              <w:spacing w:after="0" w:line="259" w:lineRule="auto"/>
              <w:ind w:left="0" w:firstLine="0"/>
              <w:jc w:val="left"/>
            </w:pPr>
            <w:r>
              <w:rPr>
                <w:sz w:val="22"/>
              </w:rPr>
              <w:t>65,800</w:t>
            </w:r>
          </w:p>
        </w:tc>
      </w:tr>
    </w:tbl>
    <w:tbl>
      <w:tblPr>
        <w:tblStyle w:val="TableGrid"/>
        <w:tblpPr w:vertAnchor="text" w:horzAnchor="margin" w:tblpY="290"/>
        <w:tblOverlap w:val="never"/>
        <w:tblW w:w="9416" w:type="dxa"/>
        <w:tblInd w:w="0" w:type="dxa"/>
        <w:tblCellMar>
          <w:top w:w="0" w:type="dxa"/>
          <w:left w:w="0" w:type="dxa"/>
          <w:bottom w:w="0" w:type="dxa"/>
          <w:right w:w="0" w:type="dxa"/>
        </w:tblCellMar>
        <w:tblLook w:val="04A0" w:firstRow="1" w:lastRow="0" w:firstColumn="1" w:lastColumn="0" w:noHBand="0" w:noVBand="1"/>
      </w:tblPr>
      <w:tblGrid>
        <w:gridCol w:w="3625"/>
        <w:gridCol w:w="648"/>
        <w:gridCol w:w="857"/>
        <w:gridCol w:w="1765"/>
        <w:gridCol w:w="1239"/>
        <w:gridCol w:w="1282"/>
      </w:tblGrid>
      <w:tr w:rsidR="002523A2" w14:paraId="025EF922" w14:textId="77777777">
        <w:trPr>
          <w:trHeight w:val="340"/>
        </w:trPr>
        <w:tc>
          <w:tcPr>
            <w:tcW w:w="3624" w:type="dxa"/>
            <w:tcBorders>
              <w:top w:val="nil"/>
              <w:left w:val="nil"/>
              <w:bottom w:val="nil"/>
              <w:right w:val="nil"/>
            </w:tcBorders>
          </w:tcPr>
          <w:p w14:paraId="28C3E130" w14:textId="77777777" w:rsidR="002523A2" w:rsidRDefault="007B3BC3">
            <w:pPr>
              <w:spacing w:after="0" w:line="259" w:lineRule="auto"/>
              <w:ind w:left="0" w:firstLine="0"/>
              <w:jc w:val="left"/>
            </w:pPr>
            <w:r>
              <w:rPr>
                <w:sz w:val="22"/>
              </w:rPr>
              <w:t>EQUIPMENT OPERATION</w:t>
            </w:r>
          </w:p>
        </w:tc>
        <w:tc>
          <w:tcPr>
            <w:tcW w:w="648" w:type="dxa"/>
            <w:tcBorders>
              <w:top w:val="nil"/>
              <w:left w:val="nil"/>
              <w:bottom w:val="nil"/>
              <w:right w:val="nil"/>
            </w:tcBorders>
          </w:tcPr>
          <w:p w14:paraId="7DA2BDB5" w14:textId="77777777" w:rsidR="002523A2" w:rsidRDefault="002523A2">
            <w:pPr>
              <w:spacing w:after="160" w:line="259" w:lineRule="auto"/>
              <w:ind w:left="0" w:firstLine="0"/>
              <w:jc w:val="left"/>
            </w:pPr>
          </w:p>
        </w:tc>
        <w:tc>
          <w:tcPr>
            <w:tcW w:w="857" w:type="dxa"/>
            <w:tcBorders>
              <w:top w:val="nil"/>
              <w:left w:val="nil"/>
              <w:bottom w:val="nil"/>
              <w:right w:val="nil"/>
            </w:tcBorders>
          </w:tcPr>
          <w:p w14:paraId="6754CFB3" w14:textId="77777777" w:rsidR="002523A2" w:rsidRDefault="002523A2">
            <w:pPr>
              <w:spacing w:after="160" w:line="259" w:lineRule="auto"/>
              <w:ind w:left="0" w:firstLine="0"/>
              <w:jc w:val="left"/>
            </w:pPr>
          </w:p>
        </w:tc>
        <w:tc>
          <w:tcPr>
            <w:tcW w:w="1765" w:type="dxa"/>
            <w:tcBorders>
              <w:top w:val="nil"/>
              <w:left w:val="nil"/>
              <w:bottom w:val="nil"/>
              <w:right w:val="nil"/>
            </w:tcBorders>
          </w:tcPr>
          <w:p w14:paraId="3BB0E51D" w14:textId="77777777" w:rsidR="002523A2" w:rsidRDefault="002523A2">
            <w:pPr>
              <w:spacing w:after="160" w:line="259" w:lineRule="auto"/>
              <w:ind w:left="0" w:firstLine="0"/>
              <w:jc w:val="left"/>
            </w:pPr>
          </w:p>
        </w:tc>
        <w:tc>
          <w:tcPr>
            <w:tcW w:w="1239" w:type="dxa"/>
            <w:tcBorders>
              <w:top w:val="nil"/>
              <w:left w:val="nil"/>
              <w:bottom w:val="nil"/>
              <w:right w:val="nil"/>
            </w:tcBorders>
          </w:tcPr>
          <w:p w14:paraId="0C525045" w14:textId="77777777" w:rsidR="002523A2" w:rsidRDefault="002523A2">
            <w:pPr>
              <w:spacing w:after="160" w:line="259" w:lineRule="auto"/>
              <w:ind w:left="0" w:firstLine="0"/>
              <w:jc w:val="left"/>
            </w:pPr>
          </w:p>
        </w:tc>
        <w:tc>
          <w:tcPr>
            <w:tcW w:w="1282" w:type="dxa"/>
            <w:tcBorders>
              <w:top w:val="nil"/>
              <w:left w:val="nil"/>
              <w:bottom w:val="nil"/>
              <w:right w:val="nil"/>
            </w:tcBorders>
          </w:tcPr>
          <w:p w14:paraId="4CDE2C86" w14:textId="77777777" w:rsidR="002523A2" w:rsidRDefault="002523A2">
            <w:pPr>
              <w:spacing w:after="160" w:line="259" w:lineRule="auto"/>
              <w:ind w:left="0" w:firstLine="0"/>
              <w:jc w:val="left"/>
            </w:pPr>
          </w:p>
        </w:tc>
      </w:tr>
      <w:tr w:rsidR="002523A2" w14:paraId="056B739B" w14:textId="77777777">
        <w:trPr>
          <w:trHeight w:val="369"/>
        </w:trPr>
        <w:tc>
          <w:tcPr>
            <w:tcW w:w="3624" w:type="dxa"/>
            <w:tcBorders>
              <w:top w:val="nil"/>
              <w:left w:val="nil"/>
              <w:bottom w:val="nil"/>
              <w:right w:val="nil"/>
            </w:tcBorders>
            <w:vAlign w:val="bottom"/>
          </w:tcPr>
          <w:p w14:paraId="108848C6" w14:textId="77777777" w:rsidR="002523A2" w:rsidRDefault="007B3BC3">
            <w:pPr>
              <w:spacing w:after="0" w:line="259" w:lineRule="auto"/>
              <w:ind w:left="187" w:firstLine="0"/>
              <w:jc w:val="left"/>
            </w:pPr>
            <w:r>
              <w:rPr>
                <w:sz w:val="22"/>
              </w:rPr>
              <w:t>Gas, oil, and lube</w:t>
            </w:r>
          </w:p>
        </w:tc>
        <w:tc>
          <w:tcPr>
            <w:tcW w:w="648" w:type="dxa"/>
            <w:tcBorders>
              <w:top w:val="nil"/>
              <w:left w:val="nil"/>
              <w:bottom w:val="nil"/>
              <w:right w:val="nil"/>
            </w:tcBorders>
            <w:vAlign w:val="bottom"/>
          </w:tcPr>
          <w:p w14:paraId="575C88FB" w14:textId="77777777" w:rsidR="002523A2" w:rsidRDefault="007B3BC3">
            <w:pPr>
              <w:spacing w:after="0" w:line="259" w:lineRule="auto"/>
              <w:ind w:left="122" w:firstLine="0"/>
              <w:jc w:val="left"/>
            </w:pPr>
            <w:r>
              <w:rPr>
                <w:noProof/>
              </w:rPr>
              <w:drawing>
                <wp:inline distT="0" distB="0" distL="0" distR="0" wp14:anchorId="4B9A6E40" wp14:editId="7E84740C">
                  <wp:extent cx="64046" cy="109728"/>
                  <wp:effectExtent l="0" t="0" r="0" b="0"/>
                  <wp:docPr id="116112" name="Picture 116112"/>
                  <wp:cNvGraphicFramePr/>
                  <a:graphic xmlns:a="http://schemas.openxmlformats.org/drawingml/2006/main">
                    <a:graphicData uri="http://schemas.openxmlformats.org/drawingml/2006/picture">
                      <pic:pic xmlns:pic="http://schemas.openxmlformats.org/drawingml/2006/picture">
                        <pic:nvPicPr>
                          <pic:cNvPr id="116112" name="Picture 116112"/>
                          <pic:cNvPicPr/>
                        </pic:nvPicPr>
                        <pic:blipFill>
                          <a:blip r:embed="rId562"/>
                          <a:stretch>
                            <a:fillRect/>
                          </a:stretch>
                        </pic:blipFill>
                        <pic:spPr>
                          <a:xfrm>
                            <a:off x="0" y="0"/>
                            <a:ext cx="64046" cy="109728"/>
                          </a:xfrm>
                          <a:prstGeom prst="rect">
                            <a:avLst/>
                          </a:prstGeom>
                        </pic:spPr>
                      </pic:pic>
                    </a:graphicData>
                  </a:graphic>
                </wp:inline>
              </w:drawing>
            </w:r>
          </w:p>
        </w:tc>
        <w:tc>
          <w:tcPr>
            <w:tcW w:w="857" w:type="dxa"/>
            <w:tcBorders>
              <w:top w:val="nil"/>
              <w:left w:val="nil"/>
              <w:bottom w:val="nil"/>
              <w:right w:val="nil"/>
            </w:tcBorders>
            <w:vAlign w:val="bottom"/>
          </w:tcPr>
          <w:p w14:paraId="13FFE6BE" w14:textId="77777777" w:rsidR="002523A2" w:rsidRDefault="007B3BC3">
            <w:pPr>
              <w:spacing w:after="0" w:line="259" w:lineRule="auto"/>
              <w:ind w:left="7" w:firstLine="0"/>
              <w:jc w:val="left"/>
            </w:pPr>
            <w:r>
              <w:rPr>
                <w:sz w:val="20"/>
              </w:rPr>
              <w:t>33, 000</w:t>
            </w:r>
          </w:p>
        </w:tc>
        <w:tc>
          <w:tcPr>
            <w:tcW w:w="1765" w:type="dxa"/>
            <w:tcBorders>
              <w:top w:val="nil"/>
              <w:left w:val="nil"/>
              <w:bottom w:val="nil"/>
              <w:right w:val="nil"/>
            </w:tcBorders>
            <w:vAlign w:val="bottom"/>
          </w:tcPr>
          <w:p w14:paraId="5B43CD88" w14:textId="77777777" w:rsidR="002523A2" w:rsidRDefault="007B3BC3">
            <w:pPr>
              <w:tabs>
                <w:tab w:val="center" w:pos="947"/>
                <w:tab w:val="right" w:pos="1765"/>
              </w:tabs>
              <w:spacing w:after="0" w:line="259" w:lineRule="auto"/>
              <w:ind w:left="0" w:firstLine="0"/>
              <w:jc w:val="left"/>
            </w:pPr>
            <w:r>
              <w:rPr>
                <w:noProof/>
              </w:rPr>
              <w:drawing>
                <wp:inline distT="0" distB="0" distL="0" distR="0" wp14:anchorId="3A64F8A8" wp14:editId="4EA40817">
                  <wp:extent cx="64046" cy="105156"/>
                  <wp:effectExtent l="0" t="0" r="0" b="0"/>
                  <wp:docPr id="116111" name="Picture 116111"/>
                  <wp:cNvGraphicFramePr/>
                  <a:graphic xmlns:a="http://schemas.openxmlformats.org/drawingml/2006/main">
                    <a:graphicData uri="http://schemas.openxmlformats.org/drawingml/2006/picture">
                      <pic:pic xmlns:pic="http://schemas.openxmlformats.org/drawingml/2006/picture">
                        <pic:nvPicPr>
                          <pic:cNvPr id="116111" name="Picture 116111"/>
                          <pic:cNvPicPr/>
                        </pic:nvPicPr>
                        <pic:blipFill>
                          <a:blip r:embed="rId563"/>
                          <a:stretch>
                            <a:fillRect/>
                          </a:stretch>
                        </pic:blipFill>
                        <pic:spPr>
                          <a:xfrm>
                            <a:off x="0" y="0"/>
                            <a:ext cx="64046" cy="105156"/>
                          </a:xfrm>
                          <a:prstGeom prst="rect">
                            <a:avLst/>
                          </a:prstGeom>
                        </pic:spPr>
                      </pic:pic>
                    </a:graphicData>
                  </a:graphic>
                </wp:inline>
              </w:drawing>
            </w:r>
            <w:r>
              <w:rPr>
                <w:sz w:val="20"/>
              </w:rPr>
              <w:tab/>
              <w:t>33, 000</w:t>
            </w:r>
            <w:r>
              <w:rPr>
                <w:sz w:val="20"/>
              </w:rPr>
              <w:tab/>
            </w:r>
            <w:r>
              <w:rPr>
                <w:noProof/>
              </w:rPr>
              <w:drawing>
                <wp:inline distT="0" distB="0" distL="0" distR="0" wp14:anchorId="05D74A01" wp14:editId="2F3EAE34">
                  <wp:extent cx="59471" cy="105156"/>
                  <wp:effectExtent l="0" t="0" r="0" b="0"/>
                  <wp:docPr id="116110" name="Picture 116110"/>
                  <wp:cNvGraphicFramePr/>
                  <a:graphic xmlns:a="http://schemas.openxmlformats.org/drawingml/2006/main">
                    <a:graphicData uri="http://schemas.openxmlformats.org/drawingml/2006/picture">
                      <pic:pic xmlns:pic="http://schemas.openxmlformats.org/drawingml/2006/picture">
                        <pic:nvPicPr>
                          <pic:cNvPr id="116110" name="Picture 116110"/>
                          <pic:cNvPicPr/>
                        </pic:nvPicPr>
                        <pic:blipFill>
                          <a:blip r:embed="rId564"/>
                          <a:stretch>
                            <a:fillRect/>
                          </a:stretch>
                        </pic:blipFill>
                        <pic:spPr>
                          <a:xfrm>
                            <a:off x="0" y="0"/>
                            <a:ext cx="59471" cy="105156"/>
                          </a:xfrm>
                          <a:prstGeom prst="rect">
                            <a:avLst/>
                          </a:prstGeom>
                        </pic:spPr>
                      </pic:pic>
                    </a:graphicData>
                  </a:graphic>
                </wp:inline>
              </w:drawing>
            </w:r>
          </w:p>
        </w:tc>
        <w:tc>
          <w:tcPr>
            <w:tcW w:w="1239" w:type="dxa"/>
            <w:tcBorders>
              <w:top w:val="nil"/>
              <w:left w:val="nil"/>
              <w:bottom w:val="nil"/>
              <w:right w:val="nil"/>
            </w:tcBorders>
          </w:tcPr>
          <w:p w14:paraId="5330B152" w14:textId="77777777" w:rsidR="002523A2" w:rsidRDefault="007B3BC3">
            <w:pPr>
              <w:spacing w:after="0" w:line="259" w:lineRule="auto"/>
              <w:ind w:left="122" w:firstLine="0"/>
              <w:jc w:val="center"/>
            </w:pPr>
            <w:r>
              <w:rPr>
                <w:sz w:val="22"/>
              </w:rPr>
              <w:t>28,804</w:t>
            </w:r>
          </w:p>
        </w:tc>
        <w:tc>
          <w:tcPr>
            <w:tcW w:w="1282" w:type="dxa"/>
            <w:tcBorders>
              <w:top w:val="nil"/>
              <w:left w:val="nil"/>
              <w:bottom w:val="nil"/>
              <w:right w:val="nil"/>
            </w:tcBorders>
          </w:tcPr>
          <w:p w14:paraId="0E0F8B9B" w14:textId="77777777" w:rsidR="002523A2" w:rsidRDefault="007B3BC3">
            <w:pPr>
              <w:tabs>
                <w:tab w:val="right" w:pos="1282"/>
              </w:tabs>
              <w:spacing w:after="0" w:line="259" w:lineRule="auto"/>
              <w:ind w:left="0" w:firstLine="0"/>
              <w:jc w:val="left"/>
            </w:pPr>
            <w:r>
              <w:rPr>
                <w:noProof/>
              </w:rPr>
              <w:drawing>
                <wp:inline distT="0" distB="0" distL="0" distR="0" wp14:anchorId="12ADD051" wp14:editId="311D7B95">
                  <wp:extent cx="59471" cy="105156"/>
                  <wp:effectExtent l="0" t="0" r="0" b="0"/>
                  <wp:docPr id="116109" name="Picture 116109"/>
                  <wp:cNvGraphicFramePr/>
                  <a:graphic xmlns:a="http://schemas.openxmlformats.org/drawingml/2006/main">
                    <a:graphicData uri="http://schemas.openxmlformats.org/drawingml/2006/picture">
                      <pic:pic xmlns:pic="http://schemas.openxmlformats.org/drawingml/2006/picture">
                        <pic:nvPicPr>
                          <pic:cNvPr id="116109" name="Picture 116109"/>
                          <pic:cNvPicPr/>
                        </pic:nvPicPr>
                        <pic:blipFill>
                          <a:blip r:embed="rId565"/>
                          <a:stretch>
                            <a:fillRect/>
                          </a:stretch>
                        </pic:blipFill>
                        <pic:spPr>
                          <a:xfrm>
                            <a:off x="0" y="0"/>
                            <a:ext cx="59471" cy="105156"/>
                          </a:xfrm>
                          <a:prstGeom prst="rect">
                            <a:avLst/>
                          </a:prstGeom>
                        </pic:spPr>
                      </pic:pic>
                    </a:graphicData>
                  </a:graphic>
                </wp:inline>
              </w:drawing>
            </w:r>
            <w:r>
              <w:rPr>
                <w:sz w:val="22"/>
              </w:rPr>
              <w:tab/>
              <w:t>4, 196</w:t>
            </w:r>
          </w:p>
        </w:tc>
      </w:tr>
      <w:tr w:rsidR="002523A2" w14:paraId="366778D8" w14:textId="77777777">
        <w:trPr>
          <w:trHeight w:val="247"/>
        </w:trPr>
        <w:tc>
          <w:tcPr>
            <w:tcW w:w="3624" w:type="dxa"/>
            <w:tcBorders>
              <w:top w:val="nil"/>
              <w:left w:val="nil"/>
              <w:bottom w:val="nil"/>
              <w:right w:val="nil"/>
            </w:tcBorders>
          </w:tcPr>
          <w:p w14:paraId="063EC0ED" w14:textId="77777777" w:rsidR="002523A2" w:rsidRDefault="007B3BC3">
            <w:pPr>
              <w:spacing w:after="0" w:line="259" w:lineRule="auto"/>
              <w:ind w:left="195" w:firstLine="0"/>
              <w:jc w:val="left"/>
            </w:pPr>
            <w:r>
              <w:rPr>
                <w:sz w:val="22"/>
              </w:rPr>
              <w:t>Repairs</w:t>
            </w:r>
          </w:p>
        </w:tc>
        <w:tc>
          <w:tcPr>
            <w:tcW w:w="648" w:type="dxa"/>
            <w:tcBorders>
              <w:top w:val="nil"/>
              <w:left w:val="nil"/>
              <w:bottom w:val="nil"/>
              <w:right w:val="nil"/>
            </w:tcBorders>
          </w:tcPr>
          <w:p w14:paraId="307BFFBE" w14:textId="77777777" w:rsidR="002523A2" w:rsidRDefault="002523A2">
            <w:pPr>
              <w:spacing w:after="160" w:line="259" w:lineRule="auto"/>
              <w:ind w:left="0" w:firstLine="0"/>
              <w:jc w:val="left"/>
            </w:pPr>
          </w:p>
        </w:tc>
        <w:tc>
          <w:tcPr>
            <w:tcW w:w="857" w:type="dxa"/>
            <w:tcBorders>
              <w:top w:val="nil"/>
              <w:left w:val="nil"/>
              <w:bottom w:val="nil"/>
              <w:right w:val="nil"/>
            </w:tcBorders>
          </w:tcPr>
          <w:p w14:paraId="200EE5FB" w14:textId="77777777" w:rsidR="002523A2" w:rsidRDefault="007B3BC3">
            <w:pPr>
              <w:spacing w:after="0" w:line="259" w:lineRule="auto"/>
              <w:ind w:left="7" w:firstLine="0"/>
              <w:jc w:val="left"/>
            </w:pPr>
            <w:r>
              <w:rPr>
                <w:sz w:val="22"/>
              </w:rPr>
              <w:t>31,000</w:t>
            </w:r>
          </w:p>
        </w:tc>
        <w:tc>
          <w:tcPr>
            <w:tcW w:w="1765" w:type="dxa"/>
            <w:tcBorders>
              <w:top w:val="nil"/>
              <w:left w:val="nil"/>
              <w:bottom w:val="nil"/>
              <w:right w:val="nil"/>
            </w:tcBorders>
          </w:tcPr>
          <w:p w14:paraId="76998C5F" w14:textId="77777777" w:rsidR="002523A2" w:rsidRDefault="007B3BC3">
            <w:pPr>
              <w:spacing w:after="0" w:line="259" w:lineRule="auto"/>
              <w:ind w:left="130" w:firstLine="0"/>
              <w:jc w:val="center"/>
            </w:pPr>
            <w:r>
              <w:rPr>
                <w:sz w:val="22"/>
              </w:rPr>
              <w:t>31,000</w:t>
            </w:r>
          </w:p>
        </w:tc>
        <w:tc>
          <w:tcPr>
            <w:tcW w:w="1239" w:type="dxa"/>
            <w:tcBorders>
              <w:top w:val="nil"/>
              <w:left w:val="nil"/>
              <w:bottom w:val="nil"/>
              <w:right w:val="nil"/>
            </w:tcBorders>
          </w:tcPr>
          <w:p w14:paraId="7BAB0F92" w14:textId="77777777" w:rsidR="002523A2" w:rsidRDefault="007B3BC3">
            <w:pPr>
              <w:spacing w:after="0" w:line="259" w:lineRule="auto"/>
              <w:ind w:left="223" w:firstLine="0"/>
              <w:jc w:val="center"/>
            </w:pPr>
            <w:r>
              <w:rPr>
                <w:sz w:val="22"/>
              </w:rPr>
              <w:t>7,539</w:t>
            </w:r>
          </w:p>
        </w:tc>
        <w:tc>
          <w:tcPr>
            <w:tcW w:w="1282" w:type="dxa"/>
            <w:tcBorders>
              <w:top w:val="nil"/>
              <w:left w:val="nil"/>
              <w:bottom w:val="nil"/>
              <w:right w:val="nil"/>
            </w:tcBorders>
          </w:tcPr>
          <w:p w14:paraId="6C814601" w14:textId="77777777" w:rsidR="002523A2" w:rsidRDefault="007B3BC3">
            <w:pPr>
              <w:spacing w:after="0" w:line="259" w:lineRule="auto"/>
              <w:ind w:left="0" w:right="94" w:firstLine="0"/>
              <w:jc w:val="right"/>
            </w:pPr>
            <w:r>
              <w:rPr>
                <w:sz w:val="20"/>
              </w:rPr>
              <w:t>23,461</w:t>
            </w:r>
          </w:p>
        </w:tc>
      </w:tr>
      <w:tr w:rsidR="002523A2" w14:paraId="4734EEE8" w14:textId="77777777">
        <w:trPr>
          <w:trHeight w:val="256"/>
        </w:trPr>
        <w:tc>
          <w:tcPr>
            <w:tcW w:w="3624" w:type="dxa"/>
            <w:tcBorders>
              <w:top w:val="nil"/>
              <w:left w:val="nil"/>
              <w:bottom w:val="nil"/>
              <w:right w:val="nil"/>
            </w:tcBorders>
          </w:tcPr>
          <w:p w14:paraId="3A93C046" w14:textId="77777777" w:rsidR="002523A2" w:rsidRDefault="002523A2">
            <w:pPr>
              <w:spacing w:after="160" w:line="259" w:lineRule="auto"/>
              <w:ind w:left="0" w:firstLine="0"/>
              <w:jc w:val="left"/>
            </w:pPr>
          </w:p>
        </w:tc>
        <w:tc>
          <w:tcPr>
            <w:tcW w:w="648" w:type="dxa"/>
            <w:tcBorders>
              <w:top w:val="nil"/>
              <w:left w:val="nil"/>
              <w:bottom w:val="nil"/>
              <w:right w:val="nil"/>
            </w:tcBorders>
          </w:tcPr>
          <w:p w14:paraId="5144140C" w14:textId="77777777" w:rsidR="002523A2" w:rsidRDefault="002523A2">
            <w:pPr>
              <w:spacing w:after="160" w:line="259" w:lineRule="auto"/>
              <w:ind w:left="0" w:firstLine="0"/>
              <w:jc w:val="left"/>
            </w:pPr>
          </w:p>
        </w:tc>
        <w:tc>
          <w:tcPr>
            <w:tcW w:w="857" w:type="dxa"/>
            <w:tcBorders>
              <w:top w:val="nil"/>
              <w:left w:val="nil"/>
              <w:bottom w:val="nil"/>
              <w:right w:val="nil"/>
            </w:tcBorders>
          </w:tcPr>
          <w:p w14:paraId="3BC1E94D" w14:textId="77777777" w:rsidR="002523A2" w:rsidRDefault="007B3BC3">
            <w:pPr>
              <w:spacing w:after="0" w:line="259" w:lineRule="auto"/>
              <w:ind w:left="0" w:firstLine="0"/>
              <w:jc w:val="center"/>
            </w:pPr>
            <w:r>
              <w:rPr>
                <w:sz w:val="22"/>
              </w:rPr>
              <w:t>800</w:t>
            </w:r>
          </w:p>
        </w:tc>
        <w:tc>
          <w:tcPr>
            <w:tcW w:w="1765" w:type="dxa"/>
            <w:tcBorders>
              <w:top w:val="nil"/>
              <w:left w:val="nil"/>
              <w:bottom w:val="nil"/>
              <w:right w:val="nil"/>
            </w:tcBorders>
          </w:tcPr>
          <w:p w14:paraId="191FF9C1" w14:textId="77777777" w:rsidR="002523A2" w:rsidRDefault="007B3BC3">
            <w:pPr>
              <w:spacing w:after="0" w:line="259" w:lineRule="auto"/>
              <w:ind w:left="396" w:firstLine="0"/>
              <w:jc w:val="center"/>
            </w:pPr>
            <w:r>
              <w:rPr>
                <w:sz w:val="22"/>
              </w:rPr>
              <w:t>800</w:t>
            </w:r>
          </w:p>
        </w:tc>
        <w:tc>
          <w:tcPr>
            <w:tcW w:w="1239" w:type="dxa"/>
            <w:tcBorders>
              <w:top w:val="nil"/>
              <w:left w:val="nil"/>
              <w:bottom w:val="nil"/>
              <w:right w:val="nil"/>
            </w:tcBorders>
          </w:tcPr>
          <w:p w14:paraId="7ABD1F3A" w14:textId="77777777" w:rsidR="002523A2" w:rsidRDefault="007B3BC3">
            <w:pPr>
              <w:spacing w:after="0" w:line="259" w:lineRule="auto"/>
              <w:ind w:left="389" w:firstLine="0"/>
              <w:jc w:val="center"/>
            </w:pPr>
            <w:r>
              <w:rPr>
                <w:sz w:val="22"/>
              </w:rPr>
              <w:t>513</w:t>
            </w:r>
          </w:p>
        </w:tc>
        <w:tc>
          <w:tcPr>
            <w:tcW w:w="1282" w:type="dxa"/>
            <w:tcBorders>
              <w:top w:val="nil"/>
              <w:left w:val="nil"/>
              <w:bottom w:val="nil"/>
              <w:right w:val="nil"/>
            </w:tcBorders>
          </w:tcPr>
          <w:p w14:paraId="4463E42A" w14:textId="77777777" w:rsidR="002523A2" w:rsidRDefault="007B3BC3">
            <w:pPr>
              <w:spacing w:after="0" w:line="259" w:lineRule="auto"/>
              <w:ind w:left="0" w:right="65" w:firstLine="0"/>
              <w:jc w:val="right"/>
            </w:pPr>
            <w:r>
              <w:rPr>
                <w:sz w:val="22"/>
              </w:rPr>
              <w:t>287</w:t>
            </w:r>
          </w:p>
        </w:tc>
      </w:tr>
      <w:tr w:rsidR="002523A2" w14:paraId="375375EA" w14:textId="77777777">
        <w:trPr>
          <w:trHeight w:val="249"/>
        </w:trPr>
        <w:tc>
          <w:tcPr>
            <w:tcW w:w="3624" w:type="dxa"/>
            <w:tcBorders>
              <w:top w:val="nil"/>
              <w:left w:val="nil"/>
              <w:bottom w:val="nil"/>
              <w:right w:val="nil"/>
            </w:tcBorders>
          </w:tcPr>
          <w:p w14:paraId="54BE1757" w14:textId="77777777" w:rsidR="002523A2" w:rsidRDefault="007B3BC3">
            <w:pPr>
              <w:spacing w:after="0" w:line="259" w:lineRule="auto"/>
              <w:ind w:left="187" w:firstLine="0"/>
              <w:jc w:val="left"/>
            </w:pPr>
            <w:r>
              <w:rPr>
                <w:sz w:val="22"/>
              </w:rPr>
              <w:t>Miscellaneous</w:t>
            </w:r>
          </w:p>
        </w:tc>
        <w:tc>
          <w:tcPr>
            <w:tcW w:w="648" w:type="dxa"/>
            <w:tcBorders>
              <w:top w:val="nil"/>
              <w:left w:val="nil"/>
              <w:bottom w:val="nil"/>
              <w:right w:val="nil"/>
            </w:tcBorders>
          </w:tcPr>
          <w:p w14:paraId="1B925560" w14:textId="77777777" w:rsidR="002523A2" w:rsidRDefault="002523A2">
            <w:pPr>
              <w:spacing w:after="160" w:line="259" w:lineRule="auto"/>
              <w:ind w:left="0" w:firstLine="0"/>
              <w:jc w:val="left"/>
            </w:pPr>
          </w:p>
        </w:tc>
        <w:tc>
          <w:tcPr>
            <w:tcW w:w="857" w:type="dxa"/>
            <w:tcBorders>
              <w:top w:val="nil"/>
              <w:left w:val="nil"/>
              <w:bottom w:val="nil"/>
              <w:right w:val="nil"/>
            </w:tcBorders>
          </w:tcPr>
          <w:p w14:paraId="57E20583" w14:textId="77777777" w:rsidR="002523A2" w:rsidRDefault="007B3BC3">
            <w:pPr>
              <w:spacing w:after="0" w:line="259" w:lineRule="auto"/>
              <w:ind w:left="122" w:firstLine="0"/>
              <w:jc w:val="left"/>
            </w:pPr>
            <w:r>
              <w:rPr>
                <w:sz w:val="22"/>
              </w:rPr>
              <w:t>1,000</w:t>
            </w:r>
          </w:p>
        </w:tc>
        <w:tc>
          <w:tcPr>
            <w:tcW w:w="1765" w:type="dxa"/>
            <w:tcBorders>
              <w:top w:val="nil"/>
              <w:left w:val="nil"/>
              <w:bottom w:val="nil"/>
              <w:right w:val="nil"/>
            </w:tcBorders>
          </w:tcPr>
          <w:p w14:paraId="14FA50ED" w14:textId="77777777" w:rsidR="002523A2" w:rsidRDefault="007B3BC3">
            <w:pPr>
              <w:spacing w:after="0" w:line="259" w:lineRule="auto"/>
              <w:ind w:left="245" w:firstLine="0"/>
              <w:jc w:val="center"/>
            </w:pPr>
            <w:r>
              <w:rPr>
                <w:sz w:val="22"/>
              </w:rPr>
              <w:t>1,000</w:t>
            </w:r>
          </w:p>
        </w:tc>
        <w:tc>
          <w:tcPr>
            <w:tcW w:w="1239" w:type="dxa"/>
            <w:tcBorders>
              <w:top w:val="nil"/>
              <w:left w:val="nil"/>
              <w:bottom w:val="nil"/>
              <w:right w:val="nil"/>
            </w:tcBorders>
          </w:tcPr>
          <w:p w14:paraId="61FF61DF" w14:textId="77777777" w:rsidR="002523A2" w:rsidRDefault="007B3BC3">
            <w:pPr>
              <w:spacing w:after="0" w:line="259" w:lineRule="auto"/>
              <w:ind w:left="238" w:firstLine="0"/>
              <w:jc w:val="center"/>
            </w:pPr>
            <w:r>
              <w:rPr>
                <w:sz w:val="22"/>
              </w:rPr>
              <w:t>1,030</w:t>
            </w:r>
          </w:p>
        </w:tc>
        <w:tc>
          <w:tcPr>
            <w:tcW w:w="1282" w:type="dxa"/>
            <w:tcBorders>
              <w:top w:val="nil"/>
              <w:left w:val="nil"/>
              <w:bottom w:val="nil"/>
              <w:right w:val="nil"/>
            </w:tcBorders>
          </w:tcPr>
          <w:p w14:paraId="1D5A96AF" w14:textId="77777777" w:rsidR="002523A2" w:rsidRDefault="007B3BC3">
            <w:pPr>
              <w:spacing w:after="0" w:line="259" w:lineRule="auto"/>
              <w:ind w:left="0" w:firstLine="0"/>
              <w:jc w:val="right"/>
            </w:pPr>
            <w:r>
              <w:rPr>
                <w:sz w:val="20"/>
              </w:rPr>
              <w:t>(30)</w:t>
            </w:r>
          </w:p>
        </w:tc>
      </w:tr>
    </w:tbl>
    <w:p w14:paraId="17DF70A5" w14:textId="77777777" w:rsidR="002523A2" w:rsidRDefault="007B3BC3">
      <w:pPr>
        <w:tabs>
          <w:tab w:val="center" w:pos="4290"/>
          <w:tab w:val="center" w:pos="5810"/>
        </w:tabs>
        <w:spacing w:after="83" w:line="265" w:lineRule="auto"/>
        <w:ind w:left="0" w:firstLine="0"/>
        <w:jc w:val="left"/>
      </w:pPr>
      <w:r>
        <w:tab/>
        <w:t>Original</w:t>
      </w:r>
      <w:r>
        <w:tab/>
        <w:t>Final</w:t>
      </w:r>
    </w:p>
    <w:tbl>
      <w:tblPr>
        <w:tblStyle w:val="TableGrid"/>
        <w:tblpPr w:vertAnchor="text" w:horzAnchor="margin" w:tblpX="8269" w:tblpY="1202"/>
        <w:tblOverlap w:val="never"/>
        <w:tblW w:w="1205" w:type="dxa"/>
        <w:tblInd w:w="0" w:type="dxa"/>
        <w:tblCellMar>
          <w:top w:w="36" w:type="dxa"/>
          <w:left w:w="115" w:type="dxa"/>
          <w:bottom w:w="0" w:type="dxa"/>
          <w:right w:w="115" w:type="dxa"/>
        </w:tblCellMar>
        <w:tblLook w:val="04A0" w:firstRow="1" w:lastRow="0" w:firstColumn="1" w:lastColumn="0" w:noHBand="0" w:noVBand="1"/>
      </w:tblPr>
      <w:tblGrid>
        <w:gridCol w:w="1205"/>
      </w:tblGrid>
      <w:tr w:rsidR="002523A2" w14:paraId="4C60E841" w14:textId="77777777">
        <w:trPr>
          <w:trHeight w:val="252"/>
        </w:trPr>
        <w:tc>
          <w:tcPr>
            <w:tcW w:w="1205" w:type="dxa"/>
            <w:tcBorders>
              <w:top w:val="single" w:sz="2" w:space="0" w:color="000000"/>
              <w:left w:val="nil"/>
              <w:bottom w:val="single" w:sz="2" w:space="0" w:color="000000"/>
              <w:right w:val="nil"/>
            </w:tcBorders>
          </w:tcPr>
          <w:p w14:paraId="71F12D39" w14:textId="77777777" w:rsidR="002523A2" w:rsidRDefault="007B3BC3">
            <w:pPr>
              <w:spacing w:after="0" w:line="259" w:lineRule="auto"/>
              <w:ind w:left="0" w:firstLine="0"/>
              <w:jc w:val="right"/>
            </w:pPr>
            <w:r>
              <w:rPr>
                <w:sz w:val="22"/>
              </w:rPr>
              <w:t>1,500</w:t>
            </w:r>
          </w:p>
        </w:tc>
      </w:tr>
    </w:tbl>
    <w:tbl>
      <w:tblPr>
        <w:tblStyle w:val="TableGrid"/>
        <w:tblpPr w:vertAnchor="text" w:horzAnchor="margin" w:tblpX="3767" w:tblpY="1235"/>
        <w:tblOverlap w:val="never"/>
        <w:tblW w:w="1211" w:type="dxa"/>
        <w:tblInd w:w="0" w:type="dxa"/>
        <w:tblCellMar>
          <w:top w:w="39" w:type="dxa"/>
          <w:left w:w="115" w:type="dxa"/>
          <w:bottom w:w="0" w:type="dxa"/>
          <w:right w:w="122" w:type="dxa"/>
        </w:tblCellMar>
        <w:tblLook w:val="04A0" w:firstRow="1" w:lastRow="0" w:firstColumn="1" w:lastColumn="0" w:noHBand="0" w:noVBand="1"/>
      </w:tblPr>
      <w:tblGrid>
        <w:gridCol w:w="1211"/>
      </w:tblGrid>
      <w:tr w:rsidR="002523A2" w14:paraId="69F86158" w14:textId="77777777">
        <w:trPr>
          <w:trHeight w:val="252"/>
        </w:trPr>
        <w:tc>
          <w:tcPr>
            <w:tcW w:w="1211" w:type="dxa"/>
            <w:tcBorders>
              <w:top w:val="single" w:sz="2" w:space="0" w:color="000000"/>
              <w:left w:val="nil"/>
              <w:bottom w:val="single" w:sz="2" w:space="0" w:color="000000"/>
              <w:right w:val="nil"/>
            </w:tcBorders>
          </w:tcPr>
          <w:p w14:paraId="3CBAEBE4" w14:textId="77777777" w:rsidR="002523A2" w:rsidRDefault="007B3BC3">
            <w:pPr>
              <w:spacing w:after="0" w:line="259" w:lineRule="auto"/>
              <w:ind w:left="0" w:firstLine="0"/>
              <w:jc w:val="right"/>
            </w:pPr>
            <w:r>
              <w:rPr>
                <w:sz w:val="22"/>
              </w:rPr>
              <w:t>1,500</w:t>
            </w:r>
          </w:p>
        </w:tc>
      </w:tr>
    </w:tbl>
    <w:tbl>
      <w:tblPr>
        <w:tblStyle w:val="TableGrid"/>
        <w:tblpPr w:vertAnchor="text" w:horzAnchor="margin" w:tblpY="553"/>
        <w:tblOverlap w:val="never"/>
        <w:tblW w:w="9351" w:type="dxa"/>
        <w:tblInd w:w="0" w:type="dxa"/>
        <w:tblCellMar>
          <w:top w:w="0" w:type="dxa"/>
          <w:left w:w="0" w:type="dxa"/>
          <w:bottom w:w="0" w:type="dxa"/>
          <w:right w:w="0" w:type="dxa"/>
        </w:tblCellMar>
        <w:tblLook w:val="04A0" w:firstRow="1" w:lastRow="0" w:firstColumn="1" w:lastColumn="0" w:noHBand="0" w:noVBand="1"/>
      </w:tblPr>
      <w:tblGrid>
        <w:gridCol w:w="4272"/>
        <w:gridCol w:w="857"/>
        <w:gridCol w:w="3004"/>
        <w:gridCol w:w="1218"/>
      </w:tblGrid>
      <w:tr w:rsidR="002523A2" w14:paraId="00FC0F91" w14:textId="77777777">
        <w:trPr>
          <w:trHeight w:val="465"/>
        </w:trPr>
        <w:tc>
          <w:tcPr>
            <w:tcW w:w="4272" w:type="dxa"/>
            <w:tcBorders>
              <w:top w:val="nil"/>
              <w:left w:val="nil"/>
              <w:bottom w:val="nil"/>
              <w:right w:val="nil"/>
            </w:tcBorders>
          </w:tcPr>
          <w:p w14:paraId="78BB4CCD" w14:textId="77777777" w:rsidR="002523A2" w:rsidRDefault="007B3BC3">
            <w:pPr>
              <w:spacing w:after="0" w:line="259" w:lineRule="auto"/>
              <w:ind w:left="0" w:firstLine="0"/>
              <w:jc w:val="left"/>
            </w:pPr>
            <w:r>
              <w:rPr>
                <w:sz w:val="26"/>
              </w:rPr>
              <w:t>CAPITAL OUTLAY</w:t>
            </w:r>
          </w:p>
          <w:p w14:paraId="447E3A86" w14:textId="77777777" w:rsidR="002523A2" w:rsidRDefault="007B3BC3">
            <w:pPr>
              <w:spacing w:after="0" w:line="259" w:lineRule="auto"/>
              <w:ind w:left="180" w:firstLine="0"/>
              <w:jc w:val="left"/>
            </w:pPr>
            <w:r>
              <w:rPr>
                <w:sz w:val="22"/>
              </w:rPr>
              <w:t>Vehicles</w:t>
            </w:r>
          </w:p>
        </w:tc>
        <w:tc>
          <w:tcPr>
            <w:tcW w:w="857" w:type="dxa"/>
            <w:tcBorders>
              <w:top w:val="nil"/>
              <w:left w:val="nil"/>
              <w:bottom w:val="nil"/>
              <w:right w:val="nil"/>
            </w:tcBorders>
          </w:tcPr>
          <w:p w14:paraId="39980FCE" w14:textId="77777777" w:rsidR="002523A2" w:rsidRDefault="002523A2">
            <w:pPr>
              <w:spacing w:after="160" w:line="259" w:lineRule="auto"/>
              <w:ind w:left="0" w:firstLine="0"/>
              <w:jc w:val="left"/>
            </w:pPr>
          </w:p>
        </w:tc>
        <w:tc>
          <w:tcPr>
            <w:tcW w:w="3004" w:type="dxa"/>
            <w:tcBorders>
              <w:top w:val="nil"/>
              <w:left w:val="nil"/>
              <w:bottom w:val="nil"/>
              <w:right w:val="nil"/>
            </w:tcBorders>
          </w:tcPr>
          <w:p w14:paraId="19A3259C" w14:textId="77777777" w:rsidR="002523A2" w:rsidRDefault="002523A2">
            <w:pPr>
              <w:spacing w:after="160" w:line="259" w:lineRule="auto"/>
              <w:ind w:left="0" w:firstLine="0"/>
              <w:jc w:val="left"/>
            </w:pPr>
          </w:p>
        </w:tc>
        <w:tc>
          <w:tcPr>
            <w:tcW w:w="1218" w:type="dxa"/>
            <w:tcBorders>
              <w:top w:val="nil"/>
              <w:left w:val="nil"/>
              <w:bottom w:val="nil"/>
              <w:right w:val="nil"/>
            </w:tcBorders>
          </w:tcPr>
          <w:p w14:paraId="22E687FF" w14:textId="77777777" w:rsidR="002523A2" w:rsidRDefault="002523A2">
            <w:pPr>
              <w:spacing w:after="160" w:line="259" w:lineRule="auto"/>
              <w:ind w:left="0" w:firstLine="0"/>
              <w:jc w:val="left"/>
            </w:pPr>
          </w:p>
        </w:tc>
      </w:tr>
      <w:tr w:rsidR="002523A2" w14:paraId="026CB81A" w14:textId="77777777">
        <w:trPr>
          <w:trHeight w:val="234"/>
        </w:trPr>
        <w:tc>
          <w:tcPr>
            <w:tcW w:w="4272" w:type="dxa"/>
            <w:tcBorders>
              <w:top w:val="nil"/>
              <w:left w:val="nil"/>
              <w:bottom w:val="nil"/>
              <w:right w:val="nil"/>
            </w:tcBorders>
          </w:tcPr>
          <w:p w14:paraId="60EDDD8E" w14:textId="77777777" w:rsidR="002523A2" w:rsidRDefault="007B3BC3">
            <w:pPr>
              <w:spacing w:after="0" w:line="259" w:lineRule="auto"/>
              <w:ind w:left="195" w:firstLine="0"/>
              <w:jc w:val="left"/>
            </w:pPr>
            <w:r>
              <w:rPr>
                <w:sz w:val="22"/>
              </w:rPr>
              <w:t>Equipment</w:t>
            </w:r>
          </w:p>
        </w:tc>
        <w:tc>
          <w:tcPr>
            <w:tcW w:w="857" w:type="dxa"/>
            <w:tcBorders>
              <w:top w:val="nil"/>
              <w:left w:val="nil"/>
              <w:bottom w:val="nil"/>
              <w:right w:val="nil"/>
            </w:tcBorders>
          </w:tcPr>
          <w:p w14:paraId="20596D0D" w14:textId="77777777" w:rsidR="002523A2" w:rsidRDefault="007B3BC3">
            <w:pPr>
              <w:spacing w:after="0" w:line="259" w:lineRule="auto"/>
              <w:ind w:left="122" w:firstLine="0"/>
              <w:jc w:val="left"/>
            </w:pPr>
            <w:r>
              <w:rPr>
                <w:sz w:val="22"/>
              </w:rPr>
              <w:t>1,500</w:t>
            </w:r>
          </w:p>
        </w:tc>
        <w:tc>
          <w:tcPr>
            <w:tcW w:w="3004" w:type="dxa"/>
            <w:tcBorders>
              <w:top w:val="nil"/>
              <w:left w:val="nil"/>
              <w:bottom w:val="nil"/>
              <w:right w:val="nil"/>
            </w:tcBorders>
          </w:tcPr>
          <w:p w14:paraId="21B95036" w14:textId="77777777" w:rsidR="002523A2" w:rsidRDefault="007B3BC3">
            <w:pPr>
              <w:spacing w:after="0" w:line="259" w:lineRule="auto"/>
              <w:ind w:left="778" w:firstLine="0"/>
              <w:jc w:val="left"/>
            </w:pPr>
            <w:r>
              <w:rPr>
                <w:sz w:val="22"/>
              </w:rPr>
              <w:t>1 ,500</w:t>
            </w:r>
          </w:p>
        </w:tc>
        <w:tc>
          <w:tcPr>
            <w:tcW w:w="1218" w:type="dxa"/>
            <w:tcBorders>
              <w:top w:val="nil"/>
              <w:left w:val="nil"/>
              <w:bottom w:val="nil"/>
              <w:right w:val="nil"/>
            </w:tcBorders>
          </w:tcPr>
          <w:p w14:paraId="5D46DBD7" w14:textId="77777777" w:rsidR="002523A2" w:rsidRDefault="007B3BC3">
            <w:pPr>
              <w:spacing w:after="0" w:line="259" w:lineRule="auto"/>
              <w:ind w:left="0" w:firstLine="0"/>
              <w:jc w:val="right"/>
            </w:pPr>
            <w:r>
              <w:rPr>
                <w:sz w:val="22"/>
              </w:rPr>
              <w:t>1,500</w:t>
            </w:r>
          </w:p>
        </w:tc>
      </w:tr>
    </w:tbl>
    <w:p w14:paraId="1FDF6DA0" w14:textId="77777777" w:rsidR="002523A2" w:rsidRDefault="007B3BC3">
      <w:pPr>
        <w:tabs>
          <w:tab w:val="center" w:pos="1974"/>
          <w:tab w:val="right" w:pos="7860"/>
        </w:tabs>
        <w:spacing w:before="51" w:after="389"/>
        <w:ind w:left="0" w:firstLine="0"/>
        <w:jc w:val="left"/>
      </w:pPr>
      <w:r>
        <w:rPr>
          <w:noProof/>
        </w:rPr>
        <w:lastRenderedPageBreak/>
        <w:drawing>
          <wp:anchor distT="0" distB="0" distL="114300" distR="114300" simplePos="0" relativeHeight="251741184" behindDoc="0" locked="0" layoutInCell="1" allowOverlap="0" wp14:anchorId="531AD9E5" wp14:editId="48260D11">
            <wp:simplePos x="0" y="0"/>
            <wp:positionH relativeFrom="margin">
              <wp:posOffset>3257180</wp:posOffset>
            </wp:positionH>
            <wp:positionV relativeFrom="paragraph">
              <wp:posOffset>758648</wp:posOffset>
            </wp:positionV>
            <wp:extent cx="1807003" cy="196596"/>
            <wp:effectExtent l="0" t="0" r="0" b="0"/>
            <wp:wrapSquare wrapText="bothSides"/>
            <wp:docPr id="280260" name="Picture 280260"/>
            <wp:cNvGraphicFramePr/>
            <a:graphic xmlns:a="http://schemas.openxmlformats.org/drawingml/2006/main">
              <a:graphicData uri="http://schemas.openxmlformats.org/drawingml/2006/picture">
                <pic:pic xmlns:pic="http://schemas.openxmlformats.org/drawingml/2006/picture">
                  <pic:nvPicPr>
                    <pic:cNvPr id="280260" name="Picture 280260"/>
                    <pic:cNvPicPr/>
                  </pic:nvPicPr>
                  <pic:blipFill>
                    <a:blip r:embed="rId566"/>
                    <a:stretch>
                      <a:fillRect/>
                    </a:stretch>
                  </pic:blipFill>
                  <pic:spPr>
                    <a:xfrm>
                      <a:off x="0" y="0"/>
                      <a:ext cx="1807003" cy="196596"/>
                    </a:xfrm>
                    <a:prstGeom prst="rect">
                      <a:avLst/>
                    </a:prstGeom>
                  </pic:spPr>
                </pic:pic>
              </a:graphicData>
            </a:graphic>
          </wp:anchor>
        </w:drawing>
      </w:r>
      <w:r>
        <w:rPr>
          <w:noProof/>
        </w:rPr>
        <w:drawing>
          <wp:anchor distT="0" distB="0" distL="114300" distR="114300" simplePos="0" relativeHeight="251742208" behindDoc="0" locked="0" layoutInCell="1" allowOverlap="0" wp14:anchorId="76D02E13" wp14:editId="2B847422">
            <wp:simplePos x="0" y="0"/>
            <wp:positionH relativeFrom="margin">
              <wp:posOffset>3261755</wp:posOffset>
            </wp:positionH>
            <wp:positionV relativeFrom="paragraph">
              <wp:posOffset>1449020</wp:posOffset>
            </wp:positionV>
            <wp:extent cx="2753964" cy="644652"/>
            <wp:effectExtent l="0" t="0" r="0" b="0"/>
            <wp:wrapSquare wrapText="bothSides"/>
            <wp:docPr id="280262" name="Picture 280262"/>
            <wp:cNvGraphicFramePr/>
            <a:graphic xmlns:a="http://schemas.openxmlformats.org/drawingml/2006/main">
              <a:graphicData uri="http://schemas.openxmlformats.org/drawingml/2006/picture">
                <pic:pic xmlns:pic="http://schemas.openxmlformats.org/drawingml/2006/picture">
                  <pic:nvPicPr>
                    <pic:cNvPr id="280262" name="Picture 280262"/>
                    <pic:cNvPicPr/>
                  </pic:nvPicPr>
                  <pic:blipFill>
                    <a:blip r:embed="rId567"/>
                    <a:stretch>
                      <a:fillRect/>
                    </a:stretch>
                  </pic:blipFill>
                  <pic:spPr>
                    <a:xfrm>
                      <a:off x="0" y="0"/>
                      <a:ext cx="2753964" cy="644652"/>
                    </a:xfrm>
                    <a:prstGeom prst="rect">
                      <a:avLst/>
                    </a:prstGeom>
                  </pic:spPr>
                </pic:pic>
              </a:graphicData>
            </a:graphic>
          </wp:anchor>
        </w:drawing>
      </w:r>
      <w:r>
        <w:tab/>
        <w:t>Total equipment operation</w:t>
      </w:r>
      <w:r>
        <w:tab/>
      </w:r>
      <w:r>
        <w:t>65,80037,886</w:t>
      </w:r>
    </w:p>
    <w:p w14:paraId="597D6519" w14:textId="77777777" w:rsidR="002523A2" w:rsidRDefault="007B3BC3">
      <w:pPr>
        <w:spacing w:before="41" w:after="267"/>
        <w:ind w:left="716" w:right="14"/>
      </w:pPr>
      <w:r>
        <w:t>Total capital outlay</w:t>
      </w:r>
    </w:p>
    <w:p w14:paraId="3A9C55FC" w14:textId="77777777" w:rsidR="002523A2" w:rsidRDefault="007B3BC3">
      <w:pPr>
        <w:spacing w:after="3" w:line="262" w:lineRule="auto"/>
        <w:jc w:val="left"/>
      </w:pPr>
      <w:r>
        <w:rPr>
          <w:sz w:val="26"/>
        </w:rPr>
        <w:t>DEBT SERVICE</w:t>
      </w:r>
    </w:p>
    <w:p w14:paraId="1A9B7F96" w14:textId="77777777" w:rsidR="002523A2" w:rsidRDefault="007B3BC3">
      <w:pPr>
        <w:spacing w:after="14" w:line="247" w:lineRule="auto"/>
        <w:ind w:left="195" w:right="14" w:firstLine="4"/>
      </w:pPr>
      <w:r>
        <w:rPr>
          <w:sz w:val="22"/>
        </w:rPr>
        <w:t>Ford lease/purchase</w:t>
      </w:r>
    </w:p>
    <w:p w14:paraId="5A7A6B91" w14:textId="77777777" w:rsidR="002523A2" w:rsidRDefault="007B3BC3">
      <w:pPr>
        <w:spacing w:after="3" w:line="262" w:lineRule="auto"/>
        <w:ind w:left="385" w:hanging="10"/>
      </w:pPr>
      <w:r>
        <w:rPr>
          <w:sz w:val="20"/>
        </w:rPr>
        <w:t>Interest</w:t>
      </w:r>
    </w:p>
    <w:p w14:paraId="257D7DDB" w14:textId="77777777" w:rsidR="002523A2" w:rsidRDefault="007B3BC3">
      <w:pPr>
        <w:tabs>
          <w:tab w:val="center" w:pos="731"/>
          <w:tab w:val="center" w:pos="4618"/>
        </w:tabs>
        <w:spacing w:after="14" w:line="247" w:lineRule="auto"/>
        <w:ind w:left="0" w:firstLine="0"/>
        <w:jc w:val="left"/>
      </w:pPr>
      <w:r>
        <w:rPr>
          <w:sz w:val="22"/>
        </w:rPr>
        <w:tab/>
        <w:t>Principal</w:t>
      </w:r>
      <w:r>
        <w:rPr>
          <w:sz w:val="22"/>
        </w:rPr>
        <w:tab/>
      </w:r>
      <w:r>
        <w:rPr>
          <w:sz w:val="22"/>
        </w:rPr>
        <w:t>7,294</w:t>
      </w:r>
    </w:p>
    <w:p w14:paraId="5A520EC7" w14:textId="77777777" w:rsidR="002523A2" w:rsidRDefault="007B3BC3">
      <w:pPr>
        <w:tabs>
          <w:tab w:val="center" w:pos="1167"/>
          <w:tab w:val="center" w:pos="4564"/>
        </w:tabs>
        <w:spacing w:after="39" w:line="247" w:lineRule="auto"/>
        <w:ind w:left="0" w:firstLine="0"/>
        <w:jc w:val="left"/>
      </w:pPr>
      <w:r>
        <w:rPr>
          <w:sz w:val="22"/>
        </w:rPr>
        <w:tab/>
        <w:t>Bureau of Reclamation</w:t>
      </w:r>
      <w:r>
        <w:rPr>
          <w:sz w:val="22"/>
        </w:rPr>
        <w:tab/>
      </w:r>
      <w:r>
        <w:rPr>
          <w:sz w:val="22"/>
        </w:rPr>
        <w:t>29,410</w:t>
      </w:r>
    </w:p>
    <w:p w14:paraId="190DC86E" w14:textId="77777777" w:rsidR="002523A2" w:rsidRDefault="007B3BC3">
      <w:pPr>
        <w:tabs>
          <w:tab w:val="center" w:pos="1556"/>
          <w:tab w:val="center" w:pos="4571"/>
        </w:tabs>
        <w:ind w:left="0" w:firstLine="0"/>
        <w:jc w:val="left"/>
      </w:pPr>
      <w:r>
        <w:tab/>
        <w:t>Total debt service</w:t>
      </w:r>
      <w:r>
        <w:tab/>
      </w:r>
      <w:r>
        <w:t>36,704</w:t>
      </w:r>
    </w:p>
    <w:p w14:paraId="40CED929" w14:textId="77777777" w:rsidR="002523A2" w:rsidRDefault="002523A2">
      <w:pPr>
        <w:sectPr w:rsidR="002523A2">
          <w:type w:val="continuous"/>
          <w:pgSz w:w="12240" w:h="15840"/>
          <w:pgMar w:top="1511" w:right="3206" w:bottom="7707" w:left="1174" w:header="720" w:footer="720" w:gutter="0"/>
          <w:cols w:space="720"/>
        </w:sectPr>
      </w:pPr>
    </w:p>
    <w:p w14:paraId="5A6DD262" w14:textId="77777777" w:rsidR="002523A2" w:rsidRDefault="007B3BC3">
      <w:pPr>
        <w:spacing w:after="191" w:line="265" w:lineRule="auto"/>
        <w:ind w:left="2486" w:right="2176" w:hanging="130"/>
      </w:pPr>
      <w:r>
        <w:rPr>
          <w:sz w:val="26"/>
        </w:rPr>
        <w:lastRenderedPageBreak/>
        <w:t xml:space="preserve">Schedule Combining the Balance Sheets of the General Fund and the Special Revenue Fund </w:t>
      </w:r>
      <w:r>
        <w:rPr>
          <w:sz w:val="26"/>
        </w:rPr>
        <w:t>December 31, 2020</w:t>
      </w:r>
    </w:p>
    <w:p w14:paraId="422CE74C" w14:textId="77777777" w:rsidR="002523A2" w:rsidRDefault="007B3BC3">
      <w:pPr>
        <w:spacing w:after="0" w:line="259" w:lineRule="auto"/>
        <w:ind w:left="4808" w:hanging="10"/>
        <w:jc w:val="center"/>
      </w:pPr>
      <w:r>
        <w:rPr>
          <w:sz w:val="28"/>
        </w:rPr>
        <w:t>Special</w:t>
      </w:r>
    </w:p>
    <w:p w14:paraId="4FB22573" w14:textId="77777777" w:rsidR="002523A2" w:rsidRDefault="007B3BC3">
      <w:pPr>
        <w:tabs>
          <w:tab w:val="center" w:pos="5504"/>
          <w:tab w:val="center" w:pos="7121"/>
        </w:tabs>
        <w:spacing w:after="3" w:line="265" w:lineRule="auto"/>
        <w:ind w:left="0" w:firstLine="0"/>
        <w:jc w:val="left"/>
      </w:pPr>
      <w:r>
        <w:rPr>
          <w:sz w:val="28"/>
        </w:rPr>
        <w:tab/>
        <w:t>General</w:t>
      </w:r>
      <w:r>
        <w:rPr>
          <w:sz w:val="28"/>
        </w:rPr>
        <w:tab/>
        <w:t>Revenue</w:t>
      </w:r>
    </w:p>
    <w:p w14:paraId="00539AA0" w14:textId="77777777" w:rsidR="002523A2" w:rsidRDefault="007B3BC3">
      <w:pPr>
        <w:pStyle w:val="Heading3"/>
        <w:tabs>
          <w:tab w:val="center" w:pos="5518"/>
          <w:tab w:val="center" w:pos="7136"/>
          <w:tab w:val="center" w:pos="8728"/>
        </w:tabs>
        <w:spacing w:after="0"/>
        <w:ind w:left="0" w:firstLine="0"/>
        <w:jc w:val="left"/>
      </w:pPr>
      <w:r>
        <w:rPr>
          <w:rFonts w:ascii="Times New Roman" w:eastAsia="Times New Roman" w:hAnsi="Times New Roman" w:cs="Times New Roman"/>
          <w:sz w:val="28"/>
        </w:rPr>
        <w:tab/>
        <w:t>Fund</w:t>
      </w:r>
      <w:r>
        <w:rPr>
          <w:rFonts w:ascii="Times New Roman" w:eastAsia="Times New Roman" w:hAnsi="Times New Roman" w:cs="Times New Roman"/>
          <w:sz w:val="28"/>
        </w:rPr>
        <w:tab/>
        <w:t>Fund</w:t>
      </w:r>
      <w:r>
        <w:rPr>
          <w:rFonts w:ascii="Times New Roman" w:eastAsia="Times New Roman" w:hAnsi="Times New Roman" w:cs="Times New Roman"/>
          <w:sz w:val="28"/>
        </w:rPr>
        <w:tab/>
        <w:t>T otal</w:t>
      </w:r>
    </w:p>
    <w:p w14:paraId="225FAA8B" w14:textId="77777777" w:rsidR="002523A2" w:rsidRDefault="007B3BC3">
      <w:pPr>
        <w:spacing w:after="79" w:line="259" w:lineRule="auto"/>
        <w:ind w:left="4776" w:firstLine="0"/>
        <w:jc w:val="left"/>
      </w:pPr>
      <w:r>
        <w:rPr>
          <w:noProof/>
          <w:sz w:val="22"/>
        </w:rPr>
        <mc:AlternateContent>
          <mc:Choice Requires="wpg">
            <w:drawing>
              <wp:inline distT="0" distB="0" distL="0" distR="0" wp14:anchorId="1367FF1E" wp14:editId="17B2CF4F">
                <wp:extent cx="2968975" cy="9144"/>
                <wp:effectExtent l="0" t="0" r="0" b="0"/>
                <wp:docPr id="280275" name="Group 280275"/>
                <wp:cNvGraphicFramePr/>
                <a:graphic xmlns:a="http://schemas.openxmlformats.org/drawingml/2006/main">
                  <a:graphicData uri="http://schemas.microsoft.com/office/word/2010/wordprocessingGroup">
                    <wpg:wgp>
                      <wpg:cNvGrpSpPr/>
                      <wpg:grpSpPr>
                        <a:xfrm>
                          <a:off x="0" y="0"/>
                          <a:ext cx="2968975" cy="9144"/>
                          <a:chOff x="0" y="0"/>
                          <a:chExt cx="2968975" cy="9144"/>
                        </a:xfrm>
                      </wpg:grpSpPr>
                      <wps:wsp>
                        <wps:cNvPr id="280274" name="Shape 280274"/>
                        <wps:cNvSpPr/>
                        <wps:spPr>
                          <a:xfrm>
                            <a:off x="0" y="0"/>
                            <a:ext cx="2968975" cy="9144"/>
                          </a:xfrm>
                          <a:custGeom>
                            <a:avLst/>
                            <a:gdLst/>
                            <a:ahLst/>
                            <a:cxnLst/>
                            <a:rect l="0" t="0" r="0" b="0"/>
                            <a:pathLst>
                              <a:path w="2968975" h="9144">
                                <a:moveTo>
                                  <a:pt x="0" y="4572"/>
                                </a:moveTo>
                                <a:lnTo>
                                  <a:pt x="296897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275" style="width:233.778pt;height:0.720001pt;mso-position-horizontal-relative:char;mso-position-vertical-relative:line" coordsize="29689,91">
                <v:shape id="Shape 280274" style="position:absolute;width:29689;height:91;left:0;top:0;" coordsize="2968975,9144" path="m0,4572l2968975,4572">
                  <v:stroke weight="0.720001pt" endcap="flat" joinstyle="miter" miterlimit="1" on="true" color="#000000"/>
                  <v:fill on="false" color="#000000"/>
                </v:shape>
              </v:group>
            </w:pict>
          </mc:Fallback>
        </mc:AlternateContent>
      </w:r>
    </w:p>
    <w:p w14:paraId="4B1E55BD" w14:textId="77777777" w:rsidR="002523A2" w:rsidRDefault="007B3BC3">
      <w:pPr>
        <w:pStyle w:val="Heading2"/>
        <w:spacing w:after="458"/>
        <w:ind w:left="209" w:firstLine="0"/>
      </w:pPr>
      <w:r>
        <w:rPr>
          <w:sz w:val="32"/>
        </w:rPr>
        <w:t>ASSETS</w:t>
      </w:r>
    </w:p>
    <w:tbl>
      <w:tblPr>
        <w:tblStyle w:val="TableGrid"/>
        <w:tblpPr w:vertAnchor="text" w:tblpX="403" w:tblpY="-624"/>
        <w:tblOverlap w:val="never"/>
        <w:tblW w:w="8926" w:type="dxa"/>
        <w:tblInd w:w="0" w:type="dxa"/>
        <w:tblCellMar>
          <w:top w:w="3" w:type="dxa"/>
          <w:left w:w="0" w:type="dxa"/>
          <w:bottom w:w="0" w:type="dxa"/>
          <w:right w:w="0" w:type="dxa"/>
        </w:tblCellMar>
        <w:tblLook w:val="04A0" w:firstRow="1" w:lastRow="0" w:firstColumn="1" w:lastColumn="0" w:noHBand="0" w:noVBand="1"/>
      </w:tblPr>
      <w:tblGrid>
        <w:gridCol w:w="3148"/>
        <w:gridCol w:w="5778"/>
      </w:tblGrid>
      <w:tr w:rsidR="002523A2" w14:paraId="5666D04E" w14:textId="77777777">
        <w:trPr>
          <w:trHeight w:val="299"/>
        </w:trPr>
        <w:tc>
          <w:tcPr>
            <w:tcW w:w="3148" w:type="dxa"/>
            <w:tcBorders>
              <w:top w:val="nil"/>
              <w:left w:val="nil"/>
              <w:bottom w:val="nil"/>
              <w:right w:val="nil"/>
            </w:tcBorders>
          </w:tcPr>
          <w:p w14:paraId="65CC0135" w14:textId="77777777" w:rsidR="002523A2" w:rsidRDefault="007B3BC3">
            <w:pPr>
              <w:spacing w:after="0" w:line="259" w:lineRule="auto"/>
              <w:ind w:left="0" w:firstLine="0"/>
              <w:jc w:val="left"/>
            </w:pPr>
            <w:r>
              <w:t>Cash and cash equivalents</w:t>
            </w:r>
          </w:p>
        </w:tc>
        <w:tc>
          <w:tcPr>
            <w:tcW w:w="5778" w:type="dxa"/>
            <w:tcBorders>
              <w:top w:val="nil"/>
              <w:left w:val="nil"/>
              <w:bottom w:val="nil"/>
              <w:right w:val="nil"/>
            </w:tcBorders>
          </w:tcPr>
          <w:p w14:paraId="5E574E61" w14:textId="77777777" w:rsidR="002523A2" w:rsidRDefault="007B3BC3">
            <w:pPr>
              <w:tabs>
                <w:tab w:val="center" w:pos="2172"/>
                <w:tab w:val="center" w:pos="3033"/>
                <w:tab w:val="center" w:pos="3851"/>
                <w:tab w:val="center" w:pos="4640"/>
                <w:tab w:val="center" w:pos="5270"/>
                <w:tab w:val="center" w:pos="5601"/>
                <w:tab w:val="right" w:pos="5778"/>
              </w:tabs>
              <w:spacing w:after="0" w:line="259" w:lineRule="auto"/>
              <w:ind w:left="0" w:firstLine="0"/>
              <w:jc w:val="left"/>
            </w:pPr>
            <w:r>
              <w:tab/>
            </w:r>
            <w:r>
              <w:t>430,024</w:t>
            </w:r>
            <w:r>
              <w:tab/>
            </w:r>
            <w:r>
              <w:rPr>
                <w:noProof/>
              </w:rPr>
              <w:drawing>
                <wp:inline distT="0" distB="0" distL="0" distR="0" wp14:anchorId="41C7C006" wp14:editId="271E741B">
                  <wp:extent cx="73195" cy="123444"/>
                  <wp:effectExtent l="0" t="0" r="0" b="0"/>
                  <wp:docPr id="117462" name="Picture 117462"/>
                  <wp:cNvGraphicFramePr/>
                  <a:graphic xmlns:a="http://schemas.openxmlformats.org/drawingml/2006/main">
                    <a:graphicData uri="http://schemas.openxmlformats.org/drawingml/2006/picture">
                      <pic:pic xmlns:pic="http://schemas.openxmlformats.org/drawingml/2006/picture">
                        <pic:nvPicPr>
                          <pic:cNvPr id="117462" name="Picture 117462"/>
                          <pic:cNvPicPr/>
                        </pic:nvPicPr>
                        <pic:blipFill>
                          <a:blip r:embed="rId568"/>
                          <a:stretch>
                            <a:fillRect/>
                          </a:stretch>
                        </pic:blipFill>
                        <pic:spPr>
                          <a:xfrm>
                            <a:off x="0" y="0"/>
                            <a:ext cx="73195" cy="123444"/>
                          </a:xfrm>
                          <a:prstGeom prst="rect">
                            <a:avLst/>
                          </a:prstGeom>
                        </pic:spPr>
                      </pic:pic>
                    </a:graphicData>
                  </a:graphic>
                </wp:inline>
              </w:drawing>
            </w:r>
            <w:r>
              <w:tab/>
              <w:t>89,460</w:t>
            </w:r>
            <w:r>
              <w:tab/>
            </w:r>
            <w:r>
              <w:rPr>
                <w:noProof/>
              </w:rPr>
              <w:drawing>
                <wp:inline distT="0" distB="0" distL="0" distR="0" wp14:anchorId="5659060D" wp14:editId="3049FD2F">
                  <wp:extent cx="64046" cy="123444"/>
                  <wp:effectExtent l="0" t="0" r="0" b="0"/>
                  <wp:docPr id="117460" name="Picture 117460"/>
                  <wp:cNvGraphicFramePr/>
                  <a:graphic xmlns:a="http://schemas.openxmlformats.org/drawingml/2006/main">
                    <a:graphicData uri="http://schemas.openxmlformats.org/drawingml/2006/picture">
                      <pic:pic xmlns:pic="http://schemas.openxmlformats.org/drawingml/2006/picture">
                        <pic:nvPicPr>
                          <pic:cNvPr id="117460" name="Picture 117460"/>
                          <pic:cNvPicPr/>
                        </pic:nvPicPr>
                        <pic:blipFill>
                          <a:blip r:embed="rId569"/>
                          <a:stretch>
                            <a:fillRect/>
                          </a:stretch>
                        </pic:blipFill>
                        <pic:spPr>
                          <a:xfrm>
                            <a:off x="0" y="0"/>
                            <a:ext cx="64046" cy="123444"/>
                          </a:xfrm>
                          <a:prstGeom prst="rect">
                            <a:avLst/>
                          </a:prstGeom>
                        </pic:spPr>
                      </pic:pic>
                    </a:graphicData>
                  </a:graphic>
                </wp:inline>
              </w:drawing>
            </w:r>
            <w:r>
              <w:tab/>
              <w:t xml:space="preserve">519 </w:t>
            </w:r>
            <w:r>
              <w:rPr>
                <w:noProof/>
              </w:rPr>
              <w:drawing>
                <wp:inline distT="0" distB="0" distL="0" distR="0" wp14:anchorId="2182D376" wp14:editId="32F7121C">
                  <wp:extent cx="73195" cy="105156"/>
                  <wp:effectExtent l="0" t="0" r="0" b="0"/>
                  <wp:docPr id="117459" name="Picture 117459"/>
                  <wp:cNvGraphicFramePr/>
                  <a:graphic xmlns:a="http://schemas.openxmlformats.org/drawingml/2006/main">
                    <a:graphicData uri="http://schemas.openxmlformats.org/drawingml/2006/picture">
                      <pic:pic xmlns:pic="http://schemas.openxmlformats.org/drawingml/2006/picture">
                        <pic:nvPicPr>
                          <pic:cNvPr id="117459" name="Picture 117459"/>
                          <pic:cNvPicPr/>
                        </pic:nvPicPr>
                        <pic:blipFill>
                          <a:blip r:embed="rId570"/>
                          <a:stretch>
                            <a:fillRect/>
                          </a:stretch>
                        </pic:blipFill>
                        <pic:spPr>
                          <a:xfrm>
                            <a:off x="0" y="0"/>
                            <a:ext cx="73195" cy="105156"/>
                          </a:xfrm>
                          <a:prstGeom prst="rect">
                            <a:avLst/>
                          </a:prstGeom>
                        </pic:spPr>
                      </pic:pic>
                    </a:graphicData>
                  </a:graphic>
                </wp:inline>
              </w:drawing>
            </w:r>
            <w:r>
              <w:tab/>
            </w:r>
            <w:r>
              <w:rPr>
                <w:noProof/>
              </w:rPr>
              <w:drawing>
                <wp:inline distT="0" distB="0" distL="0" distR="0" wp14:anchorId="4B7E9782" wp14:editId="5287402D">
                  <wp:extent cx="68620" cy="105156"/>
                  <wp:effectExtent l="0" t="0" r="0" b="0"/>
                  <wp:docPr id="117461" name="Picture 117461"/>
                  <wp:cNvGraphicFramePr/>
                  <a:graphic xmlns:a="http://schemas.openxmlformats.org/drawingml/2006/main">
                    <a:graphicData uri="http://schemas.openxmlformats.org/drawingml/2006/picture">
                      <pic:pic xmlns:pic="http://schemas.openxmlformats.org/drawingml/2006/picture">
                        <pic:nvPicPr>
                          <pic:cNvPr id="117461" name="Picture 117461"/>
                          <pic:cNvPicPr/>
                        </pic:nvPicPr>
                        <pic:blipFill>
                          <a:blip r:embed="rId571"/>
                          <a:stretch>
                            <a:fillRect/>
                          </a:stretch>
                        </pic:blipFill>
                        <pic:spPr>
                          <a:xfrm>
                            <a:off x="0" y="0"/>
                            <a:ext cx="68620" cy="105156"/>
                          </a:xfrm>
                          <a:prstGeom prst="rect">
                            <a:avLst/>
                          </a:prstGeom>
                        </pic:spPr>
                      </pic:pic>
                    </a:graphicData>
                  </a:graphic>
                </wp:inline>
              </w:drawing>
            </w:r>
            <w:r>
              <w:tab/>
            </w:r>
            <w:r>
              <w:rPr>
                <w:noProof/>
              </w:rPr>
              <w:drawing>
                <wp:inline distT="0" distB="0" distL="0" distR="0" wp14:anchorId="29B5D20B" wp14:editId="3F47C5B7">
                  <wp:extent cx="73196" cy="105156"/>
                  <wp:effectExtent l="0" t="0" r="0" b="0"/>
                  <wp:docPr id="117458" name="Picture 117458"/>
                  <wp:cNvGraphicFramePr/>
                  <a:graphic xmlns:a="http://schemas.openxmlformats.org/drawingml/2006/main">
                    <a:graphicData uri="http://schemas.openxmlformats.org/drawingml/2006/picture">
                      <pic:pic xmlns:pic="http://schemas.openxmlformats.org/drawingml/2006/picture">
                        <pic:nvPicPr>
                          <pic:cNvPr id="117458" name="Picture 117458"/>
                          <pic:cNvPicPr/>
                        </pic:nvPicPr>
                        <pic:blipFill>
                          <a:blip r:embed="rId572"/>
                          <a:stretch>
                            <a:fillRect/>
                          </a:stretch>
                        </pic:blipFill>
                        <pic:spPr>
                          <a:xfrm>
                            <a:off x="0" y="0"/>
                            <a:ext cx="73196" cy="105156"/>
                          </a:xfrm>
                          <a:prstGeom prst="rect">
                            <a:avLst/>
                          </a:prstGeom>
                        </pic:spPr>
                      </pic:pic>
                    </a:graphicData>
                  </a:graphic>
                </wp:inline>
              </w:drawing>
            </w:r>
          </w:p>
        </w:tc>
      </w:tr>
      <w:tr w:rsidR="002523A2" w14:paraId="11ED406B" w14:textId="77777777">
        <w:trPr>
          <w:trHeight w:val="479"/>
        </w:trPr>
        <w:tc>
          <w:tcPr>
            <w:tcW w:w="3148" w:type="dxa"/>
            <w:tcBorders>
              <w:top w:val="nil"/>
              <w:left w:val="nil"/>
              <w:bottom w:val="nil"/>
              <w:right w:val="nil"/>
            </w:tcBorders>
          </w:tcPr>
          <w:p w14:paraId="41521DD9" w14:textId="77777777" w:rsidR="002523A2" w:rsidRDefault="007B3BC3">
            <w:pPr>
              <w:spacing w:after="0" w:line="259" w:lineRule="auto"/>
              <w:ind w:left="7" w:firstLine="0"/>
              <w:jc w:val="left"/>
            </w:pPr>
            <w:r>
              <w:rPr>
                <w:sz w:val="22"/>
              </w:rPr>
              <w:t>Irrigation charges receivable</w:t>
            </w:r>
          </w:p>
        </w:tc>
        <w:tc>
          <w:tcPr>
            <w:tcW w:w="5778" w:type="dxa"/>
            <w:tcBorders>
              <w:top w:val="nil"/>
              <w:left w:val="nil"/>
              <w:bottom w:val="nil"/>
              <w:right w:val="nil"/>
            </w:tcBorders>
          </w:tcPr>
          <w:p w14:paraId="064FDBB0" w14:textId="77777777" w:rsidR="002523A2" w:rsidRDefault="007B3BC3">
            <w:pPr>
              <w:tabs>
                <w:tab w:val="center" w:pos="2226"/>
                <w:tab w:val="right" w:pos="5778"/>
              </w:tabs>
              <w:spacing w:after="0" w:line="259" w:lineRule="auto"/>
              <w:ind w:left="0" w:firstLine="0"/>
              <w:jc w:val="left"/>
            </w:pPr>
            <w:r>
              <w:tab/>
            </w:r>
            <w:r>
              <w:t>98,421</w:t>
            </w:r>
            <w:r>
              <w:tab/>
              <w:t>98,421</w:t>
            </w:r>
          </w:p>
          <w:p w14:paraId="40AB97D9" w14:textId="77777777" w:rsidR="002523A2" w:rsidRDefault="007B3BC3">
            <w:pPr>
              <w:spacing w:after="0" w:line="259" w:lineRule="auto"/>
              <w:ind w:left="0" w:right="7" w:firstLine="0"/>
              <w:jc w:val="right"/>
            </w:pPr>
            <w:r>
              <w:t>5,428</w:t>
            </w:r>
          </w:p>
        </w:tc>
      </w:tr>
    </w:tbl>
    <w:p w14:paraId="55CD0184" w14:textId="77777777" w:rsidR="002523A2" w:rsidRDefault="007B3BC3">
      <w:pPr>
        <w:tabs>
          <w:tab w:val="center" w:pos="828"/>
          <w:tab w:val="center" w:pos="5853"/>
        </w:tabs>
        <w:spacing w:after="3" w:line="262" w:lineRule="auto"/>
        <w:ind w:left="0" w:firstLine="0"/>
        <w:jc w:val="left"/>
      </w:pPr>
      <w:r>
        <w:rPr>
          <w:sz w:val="26"/>
        </w:rPr>
        <w:tab/>
        <w:t>Prepaids</w:t>
      </w:r>
      <w:r>
        <w:rPr>
          <w:sz w:val="26"/>
        </w:rPr>
        <w:tab/>
      </w:r>
      <w:r>
        <w:rPr>
          <w:sz w:val="26"/>
        </w:rPr>
        <w:t>5,428</w:t>
      </w:r>
    </w:p>
    <w:tbl>
      <w:tblPr>
        <w:tblStyle w:val="TableGrid"/>
        <w:tblpPr w:vertAnchor="text" w:tblpX="231" w:tblpY="643"/>
        <w:tblOverlap w:val="never"/>
        <w:tblW w:w="9099" w:type="dxa"/>
        <w:tblInd w:w="0" w:type="dxa"/>
        <w:tblCellMar>
          <w:top w:w="0" w:type="dxa"/>
          <w:left w:w="0" w:type="dxa"/>
          <w:bottom w:w="0" w:type="dxa"/>
          <w:right w:w="0" w:type="dxa"/>
        </w:tblCellMar>
        <w:tblLook w:val="04A0" w:firstRow="1" w:lastRow="0" w:firstColumn="1" w:lastColumn="0" w:noHBand="0" w:noVBand="1"/>
      </w:tblPr>
      <w:tblGrid>
        <w:gridCol w:w="2854"/>
        <w:gridCol w:w="3240"/>
        <w:gridCol w:w="1938"/>
        <w:gridCol w:w="1067"/>
      </w:tblGrid>
      <w:tr w:rsidR="002523A2" w14:paraId="7680F7F1" w14:textId="77777777">
        <w:trPr>
          <w:trHeight w:val="227"/>
        </w:trPr>
        <w:tc>
          <w:tcPr>
            <w:tcW w:w="3321" w:type="dxa"/>
            <w:tcBorders>
              <w:top w:val="nil"/>
              <w:left w:val="nil"/>
              <w:bottom w:val="nil"/>
              <w:right w:val="nil"/>
            </w:tcBorders>
          </w:tcPr>
          <w:p w14:paraId="34C00B15" w14:textId="77777777" w:rsidR="002523A2" w:rsidRDefault="007B3BC3">
            <w:pPr>
              <w:spacing w:after="0" w:line="259" w:lineRule="auto"/>
              <w:ind w:left="0" w:firstLine="0"/>
              <w:jc w:val="left"/>
            </w:pPr>
            <w:r>
              <w:rPr>
                <w:sz w:val="30"/>
              </w:rPr>
              <w:t>LIABILITIES</w:t>
            </w:r>
          </w:p>
        </w:tc>
        <w:tc>
          <w:tcPr>
            <w:tcW w:w="3530" w:type="dxa"/>
            <w:tcBorders>
              <w:top w:val="nil"/>
              <w:left w:val="nil"/>
              <w:bottom w:val="nil"/>
              <w:right w:val="nil"/>
            </w:tcBorders>
          </w:tcPr>
          <w:p w14:paraId="4675EE35" w14:textId="77777777" w:rsidR="002523A2" w:rsidRDefault="002523A2">
            <w:pPr>
              <w:spacing w:after="160" w:line="259" w:lineRule="auto"/>
              <w:ind w:left="0" w:firstLine="0"/>
              <w:jc w:val="left"/>
            </w:pPr>
          </w:p>
        </w:tc>
        <w:tc>
          <w:tcPr>
            <w:tcW w:w="1059" w:type="dxa"/>
            <w:tcBorders>
              <w:top w:val="nil"/>
              <w:left w:val="nil"/>
              <w:bottom w:val="nil"/>
              <w:right w:val="nil"/>
            </w:tcBorders>
          </w:tcPr>
          <w:p w14:paraId="35404F55" w14:textId="77777777" w:rsidR="002523A2" w:rsidRDefault="002523A2">
            <w:pPr>
              <w:spacing w:after="160" w:line="259" w:lineRule="auto"/>
              <w:ind w:left="0" w:firstLine="0"/>
              <w:jc w:val="left"/>
            </w:pPr>
          </w:p>
        </w:tc>
        <w:tc>
          <w:tcPr>
            <w:tcW w:w="1189" w:type="dxa"/>
            <w:tcBorders>
              <w:top w:val="nil"/>
              <w:left w:val="nil"/>
              <w:bottom w:val="nil"/>
              <w:right w:val="nil"/>
            </w:tcBorders>
          </w:tcPr>
          <w:p w14:paraId="7F302ED1" w14:textId="77777777" w:rsidR="002523A2" w:rsidRDefault="002523A2">
            <w:pPr>
              <w:spacing w:after="160" w:line="259" w:lineRule="auto"/>
              <w:ind w:left="0" w:firstLine="0"/>
              <w:jc w:val="left"/>
            </w:pPr>
          </w:p>
        </w:tc>
      </w:tr>
      <w:tr w:rsidR="002523A2" w14:paraId="2FDB6B56" w14:textId="77777777">
        <w:trPr>
          <w:trHeight w:val="295"/>
        </w:trPr>
        <w:tc>
          <w:tcPr>
            <w:tcW w:w="3321" w:type="dxa"/>
            <w:tcBorders>
              <w:top w:val="nil"/>
              <w:left w:val="nil"/>
              <w:bottom w:val="nil"/>
              <w:right w:val="nil"/>
            </w:tcBorders>
          </w:tcPr>
          <w:p w14:paraId="4CB4C7AB" w14:textId="77777777" w:rsidR="002523A2" w:rsidRDefault="007B3BC3">
            <w:pPr>
              <w:spacing w:after="0" w:line="259" w:lineRule="auto"/>
              <w:ind w:left="166" w:firstLine="0"/>
              <w:jc w:val="left"/>
            </w:pPr>
            <w:r>
              <w:t>Accounts payable</w:t>
            </w:r>
          </w:p>
        </w:tc>
        <w:tc>
          <w:tcPr>
            <w:tcW w:w="3530" w:type="dxa"/>
            <w:tcBorders>
              <w:top w:val="nil"/>
              <w:left w:val="nil"/>
              <w:bottom w:val="nil"/>
              <w:right w:val="nil"/>
            </w:tcBorders>
          </w:tcPr>
          <w:p w14:paraId="4E5CD359" w14:textId="77777777" w:rsidR="002523A2" w:rsidRDefault="007B3BC3">
            <w:pPr>
              <w:tabs>
                <w:tab w:val="center" w:pos="2226"/>
                <w:tab w:val="center" w:pos="3033"/>
              </w:tabs>
              <w:spacing w:after="0" w:line="259" w:lineRule="auto"/>
              <w:ind w:left="0" w:firstLine="0"/>
              <w:jc w:val="left"/>
            </w:pPr>
            <w:r>
              <w:tab/>
            </w:r>
            <w:r>
              <w:t>21,591</w:t>
            </w:r>
            <w:r>
              <w:tab/>
            </w:r>
            <w:r>
              <w:rPr>
                <w:noProof/>
              </w:rPr>
              <w:drawing>
                <wp:inline distT="0" distB="0" distL="0" distR="0" wp14:anchorId="3F78CF87" wp14:editId="18BE43EA">
                  <wp:extent cx="73195" cy="123444"/>
                  <wp:effectExtent l="0" t="0" r="0" b="0"/>
                  <wp:docPr id="117466" name="Picture 117466"/>
                  <wp:cNvGraphicFramePr/>
                  <a:graphic xmlns:a="http://schemas.openxmlformats.org/drawingml/2006/main">
                    <a:graphicData uri="http://schemas.openxmlformats.org/drawingml/2006/picture">
                      <pic:pic xmlns:pic="http://schemas.openxmlformats.org/drawingml/2006/picture">
                        <pic:nvPicPr>
                          <pic:cNvPr id="117466" name="Picture 117466"/>
                          <pic:cNvPicPr/>
                        </pic:nvPicPr>
                        <pic:blipFill>
                          <a:blip r:embed="rId573"/>
                          <a:stretch>
                            <a:fillRect/>
                          </a:stretch>
                        </pic:blipFill>
                        <pic:spPr>
                          <a:xfrm>
                            <a:off x="0" y="0"/>
                            <a:ext cx="73195" cy="123444"/>
                          </a:xfrm>
                          <a:prstGeom prst="rect">
                            <a:avLst/>
                          </a:prstGeom>
                        </pic:spPr>
                      </pic:pic>
                    </a:graphicData>
                  </a:graphic>
                </wp:inline>
              </w:drawing>
            </w:r>
          </w:p>
        </w:tc>
        <w:tc>
          <w:tcPr>
            <w:tcW w:w="1059" w:type="dxa"/>
            <w:tcBorders>
              <w:top w:val="nil"/>
              <w:left w:val="nil"/>
              <w:bottom w:val="nil"/>
              <w:right w:val="nil"/>
            </w:tcBorders>
          </w:tcPr>
          <w:p w14:paraId="5A24CA35" w14:textId="77777777" w:rsidR="002523A2" w:rsidRDefault="002523A2">
            <w:pPr>
              <w:spacing w:after="160" w:line="259" w:lineRule="auto"/>
              <w:ind w:left="0" w:firstLine="0"/>
              <w:jc w:val="left"/>
            </w:pPr>
          </w:p>
        </w:tc>
        <w:tc>
          <w:tcPr>
            <w:tcW w:w="1189" w:type="dxa"/>
            <w:tcBorders>
              <w:top w:val="nil"/>
              <w:left w:val="nil"/>
              <w:bottom w:val="nil"/>
              <w:right w:val="nil"/>
            </w:tcBorders>
          </w:tcPr>
          <w:p w14:paraId="506E3B07" w14:textId="77777777" w:rsidR="002523A2" w:rsidRDefault="007B3BC3">
            <w:pPr>
              <w:tabs>
                <w:tab w:val="right" w:pos="1189"/>
              </w:tabs>
              <w:spacing w:after="0" w:line="259" w:lineRule="auto"/>
              <w:ind w:left="0" w:firstLine="0"/>
              <w:jc w:val="left"/>
            </w:pPr>
            <w:r>
              <w:rPr>
                <w:noProof/>
              </w:rPr>
              <w:drawing>
                <wp:inline distT="0" distB="0" distL="0" distR="0" wp14:anchorId="564021A0" wp14:editId="7556EB1C">
                  <wp:extent cx="64046" cy="123444"/>
                  <wp:effectExtent l="0" t="0" r="0" b="0"/>
                  <wp:docPr id="117465" name="Picture 117465"/>
                  <wp:cNvGraphicFramePr/>
                  <a:graphic xmlns:a="http://schemas.openxmlformats.org/drawingml/2006/main">
                    <a:graphicData uri="http://schemas.openxmlformats.org/drawingml/2006/picture">
                      <pic:pic xmlns:pic="http://schemas.openxmlformats.org/drawingml/2006/picture">
                        <pic:nvPicPr>
                          <pic:cNvPr id="117465" name="Picture 117465"/>
                          <pic:cNvPicPr/>
                        </pic:nvPicPr>
                        <pic:blipFill>
                          <a:blip r:embed="rId574"/>
                          <a:stretch>
                            <a:fillRect/>
                          </a:stretch>
                        </pic:blipFill>
                        <pic:spPr>
                          <a:xfrm>
                            <a:off x="0" y="0"/>
                            <a:ext cx="64046" cy="123444"/>
                          </a:xfrm>
                          <a:prstGeom prst="rect">
                            <a:avLst/>
                          </a:prstGeom>
                        </pic:spPr>
                      </pic:pic>
                    </a:graphicData>
                  </a:graphic>
                </wp:inline>
              </w:drawing>
            </w:r>
            <w:r>
              <w:tab/>
              <w:t>21 ,591</w:t>
            </w:r>
          </w:p>
        </w:tc>
      </w:tr>
      <w:tr w:rsidR="002523A2" w14:paraId="05C48C52" w14:textId="77777777">
        <w:trPr>
          <w:trHeight w:val="284"/>
        </w:trPr>
        <w:tc>
          <w:tcPr>
            <w:tcW w:w="3321" w:type="dxa"/>
            <w:tcBorders>
              <w:top w:val="nil"/>
              <w:left w:val="nil"/>
              <w:bottom w:val="nil"/>
              <w:right w:val="nil"/>
            </w:tcBorders>
          </w:tcPr>
          <w:p w14:paraId="0FB19C62" w14:textId="77777777" w:rsidR="002523A2" w:rsidRDefault="007B3BC3">
            <w:pPr>
              <w:spacing w:after="0" w:line="259" w:lineRule="auto"/>
              <w:ind w:left="180" w:firstLine="0"/>
              <w:jc w:val="left"/>
            </w:pPr>
            <w:r>
              <w:t>Payroll liabilities</w:t>
            </w:r>
          </w:p>
        </w:tc>
        <w:tc>
          <w:tcPr>
            <w:tcW w:w="3530" w:type="dxa"/>
            <w:tcBorders>
              <w:top w:val="nil"/>
              <w:left w:val="nil"/>
              <w:bottom w:val="nil"/>
              <w:right w:val="nil"/>
            </w:tcBorders>
          </w:tcPr>
          <w:p w14:paraId="2BC922C9" w14:textId="77777777" w:rsidR="002523A2" w:rsidRDefault="007B3BC3">
            <w:pPr>
              <w:spacing w:after="0" w:line="259" w:lineRule="auto"/>
              <w:ind w:left="937" w:firstLine="0"/>
              <w:jc w:val="center"/>
            </w:pPr>
            <w:r>
              <w:t>10,361</w:t>
            </w:r>
          </w:p>
        </w:tc>
        <w:tc>
          <w:tcPr>
            <w:tcW w:w="1059" w:type="dxa"/>
            <w:tcBorders>
              <w:top w:val="nil"/>
              <w:left w:val="nil"/>
              <w:bottom w:val="nil"/>
              <w:right w:val="nil"/>
            </w:tcBorders>
          </w:tcPr>
          <w:p w14:paraId="5E4841EC" w14:textId="77777777" w:rsidR="002523A2" w:rsidRDefault="002523A2">
            <w:pPr>
              <w:spacing w:after="160" w:line="259" w:lineRule="auto"/>
              <w:ind w:left="0" w:firstLine="0"/>
              <w:jc w:val="left"/>
            </w:pPr>
          </w:p>
        </w:tc>
        <w:tc>
          <w:tcPr>
            <w:tcW w:w="1189" w:type="dxa"/>
            <w:tcBorders>
              <w:top w:val="nil"/>
              <w:left w:val="nil"/>
              <w:bottom w:val="nil"/>
              <w:right w:val="nil"/>
            </w:tcBorders>
          </w:tcPr>
          <w:p w14:paraId="1515F0D3" w14:textId="77777777" w:rsidR="002523A2" w:rsidRDefault="007B3BC3">
            <w:pPr>
              <w:spacing w:after="0" w:line="259" w:lineRule="auto"/>
              <w:ind w:left="0" w:right="29" w:firstLine="0"/>
              <w:jc w:val="right"/>
            </w:pPr>
            <w:r>
              <w:t>10,361</w:t>
            </w:r>
          </w:p>
        </w:tc>
      </w:tr>
      <w:tr w:rsidR="002523A2" w14:paraId="4D9A34D5" w14:textId="77777777">
        <w:trPr>
          <w:trHeight w:val="277"/>
        </w:trPr>
        <w:tc>
          <w:tcPr>
            <w:tcW w:w="3321" w:type="dxa"/>
            <w:tcBorders>
              <w:top w:val="nil"/>
              <w:left w:val="nil"/>
              <w:bottom w:val="nil"/>
              <w:right w:val="nil"/>
            </w:tcBorders>
          </w:tcPr>
          <w:p w14:paraId="6047EC12" w14:textId="77777777" w:rsidR="002523A2" w:rsidRDefault="007B3BC3">
            <w:pPr>
              <w:spacing w:after="0" w:line="259" w:lineRule="auto"/>
              <w:ind w:left="187" w:firstLine="0"/>
              <w:jc w:val="left"/>
            </w:pPr>
            <w:r>
              <w:t>Deferred revenues</w:t>
            </w:r>
          </w:p>
        </w:tc>
        <w:tc>
          <w:tcPr>
            <w:tcW w:w="3530" w:type="dxa"/>
            <w:tcBorders>
              <w:top w:val="nil"/>
              <w:left w:val="nil"/>
              <w:bottom w:val="nil"/>
              <w:right w:val="nil"/>
            </w:tcBorders>
          </w:tcPr>
          <w:p w14:paraId="423856EA" w14:textId="77777777" w:rsidR="002523A2" w:rsidRDefault="007B3BC3">
            <w:pPr>
              <w:spacing w:after="0" w:line="259" w:lineRule="auto"/>
              <w:ind w:left="951" w:firstLine="0"/>
              <w:jc w:val="center"/>
            </w:pPr>
            <w:r>
              <w:t>80,634</w:t>
            </w:r>
          </w:p>
        </w:tc>
        <w:tc>
          <w:tcPr>
            <w:tcW w:w="1059" w:type="dxa"/>
            <w:tcBorders>
              <w:top w:val="nil"/>
              <w:left w:val="nil"/>
              <w:bottom w:val="nil"/>
              <w:right w:val="nil"/>
            </w:tcBorders>
          </w:tcPr>
          <w:p w14:paraId="066B29D3" w14:textId="77777777" w:rsidR="002523A2" w:rsidRDefault="002523A2">
            <w:pPr>
              <w:spacing w:after="160" w:line="259" w:lineRule="auto"/>
              <w:ind w:left="0" w:firstLine="0"/>
              <w:jc w:val="left"/>
            </w:pPr>
          </w:p>
        </w:tc>
        <w:tc>
          <w:tcPr>
            <w:tcW w:w="1189" w:type="dxa"/>
            <w:tcBorders>
              <w:top w:val="nil"/>
              <w:left w:val="nil"/>
              <w:bottom w:val="nil"/>
              <w:right w:val="nil"/>
            </w:tcBorders>
          </w:tcPr>
          <w:p w14:paraId="58303CD2" w14:textId="77777777" w:rsidR="002523A2" w:rsidRDefault="007B3BC3">
            <w:pPr>
              <w:spacing w:after="0" w:line="259" w:lineRule="auto"/>
              <w:ind w:left="0" w:firstLine="0"/>
              <w:jc w:val="right"/>
            </w:pPr>
            <w:r>
              <w:t>80,634</w:t>
            </w:r>
          </w:p>
        </w:tc>
      </w:tr>
      <w:tr w:rsidR="002523A2" w14:paraId="190F3845" w14:textId="77777777">
        <w:trPr>
          <w:trHeight w:val="893"/>
        </w:trPr>
        <w:tc>
          <w:tcPr>
            <w:tcW w:w="3321" w:type="dxa"/>
            <w:tcBorders>
              <w:top w:val="nil"/>
              <w:left w:val="nil"/>
              <w:bottom w:val="nil"/>
              <w:right w:val="nil"/>
            </w:tcBorders>
          </w:tcPr>
          <w:p w14:paraId="2FE9A27A" w14:textId="77777777" w:rsidR="002523A2" w:rsidRDefault="007B3BC3">
            <w:pPr>
              <w:spacing w:after="235" w:line="259" w:lineRule="auto"/>
              <w:ind w:left="706" w:firstLine="0"/>
              <w:jc w:val="left"/>
            </w:pPr>
            <w:r>
              <w:rPr>
                <w:sz w:val="28"/>
              </w:rPr>
              <w:t>Total liabilities</w:t>
            </w:r>
          </w:p>
          <w:p w14:paraId="310AE6A8" w14:textId="77777777" w:rsidR="002523A2" w:rsidRDefault="007B3BC3">
            <w:pPr>
              <w:spacing w:after="0" w:line="259" w:lineRule="auto"/>
              <w:ind w:left="7" w:firstLine="0"/>
              <w:jc w:val="left"/>
            </w:pPr>
            <w:r>
              <w:rPr>
                <w:sz w:val="30"/>
              </w:rPr>
              <w:t>FUND BALANCES</w:t>
            </w:r>
          </w:p>
        </w:tc>
        <w:tc>
          <w:tcPr>
            <w:tcW w:w="3530" w:type="dxa"/>
            <w:tcBorders>
              <w:top w:val="nil"/>
              <w:left w:val="nil"/>
              <w:bottom w:val="nil"/>
              <w:right w:val="nil"/>
            </w:tcBorders>
          </w:tcPr>
          <w:p w14:paraId="0A3F87B0" w14:textId="77777777" w:rsidR="002523A2" w:rsidRDefault="007B3BC3">
            <w:pPr>
              <w:spacing w:after="0" w:line="259" w:lineRule="auto"/>
              <w:ind w:left="857" w:firstLine="0"/>
              <w:jc w:val="center"/>
            </w:pPr>
            <w:r>
              <w:t>112,586</w:t>
            </w:r>
          </w:p>
        </w:tc>
        <w:tc>
          <w:tcPr>
            <w:tcW w:w="1059" w:type="dxa"/>
            <w:tcBorders>
              <w:top w:val="nil"/>
              <w:left w:val="nil"/>
              <w:bottom w:val="nil"/>
              <w:right w:val="nil"/>
            </w:tcBorders>
          </w:tcPr>
          <w:p w14:paraId="42451772" w14:textId="77777777" w:rsidR="002523A2" w:rsidRDefault="002523A2">
            <w:pPr>
              <w:spacing w:after="160" w:line="259" w:lineRule="auto"/>
              <w:ind w:left="0" w:firstLine="0"/>
              <w:jc w:val="left"/>
            </w:pPr>
          </w:p>
        </w:tc>
        <w:tc>
          <w:tcPr>
            <w:tcW w:w="1189" w:type="dxa"/>
            <w:tcBorders>
              <w:top w:val="nil"/>
              <w:left w:val="nil"/>
              <w:bottom w:val="nil"/>
              <w:right w:val="nil"/>
            </w:tcBorders>
          </w:tcPr>
          <w:p w14:paraId="6FA14634" w14:textId="77777777" w:rsidR="002523A2" w:rsidRDefault="007B3BC3">
            <w:pPr>
              <w:spacing w:after="0" w:line="259" w:lineRule="auto"/>
              <w:ind w:left="0" w:firstLine="0"/>
              <w:jc w:val="right"/>
            </w:pPr>
            <w:r>
              <w:t>112,586</w:t>
            </w:r>
          </w:p>
        </w:tc>
      </w:tr>
      <w:tr w:rsidR="002523A2" w14:paraId="64D96408" w14:textId="77777777">
        <w:trPr>
          <w:trHeight w:val="292"/>
        </w:trPr>
        <w:tc>
          <w:tcPr>
            <w:tcW w:w="3321" w:type="dxa"/>
            <w:tcBorders>
              <w:top w:val="nil"/>
              <w:left w:val="nil"/>
              <w:bottom w:val="nil"/>
              <w:right w:val="nil"/>
            </w:tcBorders>
          </w:tcPr>
          <w:p w14:paraId="77EE80CF" w14:textId="77777777" w:rsidR="002523A2" w:rsidRDefault="007B3BC3">
            <w:pPr>
              <w:spacing w:after="0" w:line="259" w:lineRule="auto"/>
              <w:ind w:left="173" w:firstLine="0"/>
              <w:jc w:val="left"/>
            </w:pPr>
            <w:r>
              <w:t>Assigned for debt repayment</w:t>
            </w:r>
          </w:p>
        </w:tc>
        <w:tc>
          <w:tcPr>
            <w:tcW w:w="3530" w:type="dxa"/>
            <w:tcBorders>
              <w:top w:val="nil"/>
              <w:left w:val="nil"/>
              <w:bottom w:val="nil"/>
              <w:right w:val="nil"/>
            </w:tcBorders>
          </w:tcPr>
          <w:p w14:paraId="13D08BEC" w14:textId="77777777" w:rsidR="002523A2" w:rsidRDefault="002523A2">
            <w:pPr>
              <w:spacing w:after="160" w:line="259" w:lineRule="auto"/>
              <w:ind w:left="0" w:firstLine="0"/>
              <w:jc w:val="left"/>
            </w:pPr>
          </w:p>
        </w:tc>
        <w:tc>
          <w:tcPr>
            <w:tcW w:w="1059" w:type="dxa"/>
            <w:tcBorders>
              <w:top w:val="nil"/>
              <w:left w:val="nil"/>
              <w:bottom w:val="nil"/>
              <w:right w:val="nil"/>
            </w:tcBorders>
          </w:tcPr>
          <w:p w14:paraId="4294A6FD" w14:textId="77777777" w:rsidR="002523A2" w:rsidRDefault="007B3BC3">
            <w:pPr>
              <w:spacing w:after="0" w:line="259" w:lineRule="auto"/>
              <w:ind w:left="0" w:firstLine="0"/>
              <w:jc w:val="left"/>
            </w:pPr>
            <w:r>
              <w:t>89,460</w:t>
            </w:r>
          </w:p>
        </w:tc>
        <w:tc>
          <w:tcPr>
            <w:tcW w:w="1189" w:type="dxa"/>
            <w:tcBorders>
              <w:top w:val="nil"/>
              <w:left w:val="nil"/>
              <w:bottom w:val="nil"/>
              <w:right w:val="nil"/>
            </w:tcBorders>
          </w:tcPr>
          <w:p w14:paraId="5BD711F9" w14:textId="77777777" w:rsidR="002523A2" w:rsidRDefault="007B3BC3">
            <w:pPr>
              <w:spacing w:after="0" w:line="259" w:lineRule="auto"/>
              <w:ind w:left="0" w:firstLine="0"/>
              <w:jc w:val="right"/>
            </w:pPr>
            <w:r>
              <w:t>89,460</w:t>
            </w:r>
          </w:p>
        </w:tc>
      </w:tr>
      <w:tr w:rsidR="002523A2" w14:paraId="0FB07CC2" w14:textId="77777777">
        <w:trPr>
          <w:trHeight w:val="280"/>
        </w:trPr>
        <w:tc>
          <w:tcPr>
            <w:tcW w:w="3321" w:type="dxa"/>
            <w:tcBorders>
              <w:top w:val="nil"/>
              <w:left w:val="nil"/>
              <w:bottom w:val="nil"/>
              <w:right w:val="nil"/>
            </w:tcBorders>
          </w:tcPr>
          <w:p w14:paraId="02DF7A4D" w14:textId="77777777" w:rsidR="002523A2" w:rsidRDefault="007B3BC3">
            <w:pPr>
              <w:spacing w:after="0" w:line="259" w:lineRule="auto"/>
              <w:ind w:left="173" w:firstLine="0"/>
              <w:jc w:val="left"/>
            </w:pPr>
            <w:r>
              <w:t>Assigned for emergencies</w:t>
            </w:r>
          </w:p>
        </w:tc>
        <w:tc>
          <w:tcPr>
            <w:tcW w:w="3530" w:type="dxa"/>
            <w:tcBorders>
              <w:top w:val="nil"/>
              <w:left w:val="nil"/>
              <w:bottom w:val="nil"/>
              <w:right w:val="nil"/>
            </w:tcBorders>
          </w:tcPr>
          <w:p w14:paraId="526384F5" w14:textId="77777777" w:rsidR="002523A2" w:rsidRDefault="007B3BC3">
            <w:pPr>
              <w:spacing w:after="0" w:line="259" w:lineRule="auto"/>
              <w:ind w:left="965" w:firstLine="0"/>
              <w:jc w:val="center"/>
            </w:pPr>
            <w:r>
              <w:t>50,000</w:t>
            </w:r>
          </w:p>
        </w:tc>
        <w:tc>
          <w:tcPr>
            <w:tcW w:w="1059" w:type="dxa"/>
            <w:tcBorders>
              <w:top w:val="nil"/>
              <w:left w:val="nil"/>
              <w:bottom w:val="nil"/>
              <w:right w:val="nil"/>
            </w:tcBorders>
          </w:tcPr>
          <w:p w14:paraId="4EF0928E" w14:textId="77777777" w:rsidR="002523A2" w:rsidRDefault="002523A2">
            <w:pPr>
              <w:spacing w:after="160" w:line="259" w:lineRule="auto"/>
              <w:ind w:left="0" w:firstLine="0"/>
              <w:jc w:val="left"/>
            </w:pPr>
          </w:p>
        </w:tc>
        <w:tc>
          <w:tcPr>
            <w:tcW w:w="1189" w:type="dxa"/>
            <w:tcBorders>
              <w:top w:val="nil"/>
              <w:left w:val="nil"/>
              <w:bottom w:val="nil"/>
              <w:right w:val="nil"/>
            </w:tcBorders>
          </w:tcPr>
          <w:p w14:paraId="7E334379" w14:textId="77777777" w:rsidR="002523A2" w:rsidRDefault="007B3BC3">
            <w:pPr>
              <w:spacing w:after="0" w:line="259" w:lineRule="auto"/>
              <w:ind w:left="0" w:firstLine="0"/>
              <w:jc w:val="right"/>
            </w:pPr>
            <w:r>
              <w:t>50,000</w:t>
            </w:r>
          </w:p>
        </w:tc>
      </w:tr>
      <w:tr w:rsidR="002523A2" w14:paraId="5B196B0D" w14:textId="77777777">
        <w:trPr>
          <w:trHeight w:val="277"/>
        </w:trPr>
        <w:tc>
          <w:tcPr>
            <w:tcW w:w="3321" w:type="dxa"/>
            <w:tcBorders>
              <w:top w:val="nil"/>
              <w:left w:val="nil"/>
              <w:bottom w:val="nil"/>
              <w:right w:val="nil"/>
            </w:tcBorders>
          </w:tcPr>
          <w:p w14:paraId="00AEE570" w14:textId="77777777" w:rsidR="002523A2" w:rsidRDefault="007B3BC3">
            <w:pPr>
              <w:spacing w:after="0" w:line="259" w:lineRule="auto"/>
              <w:ind w:left="187" w:firstLine="0"/>
              <w:jc w:val="left"/>
            </w:pPr>
            <w:r>
              <w:rPr>
                <w:sz w:val="26"/>
              </w:rPr>
              <w:t>Unassigned</w:t>
            </w:r>
          </w:p>
        </w:tc>
        <w:tc>
          <w:tcPr>
            <w:tcW w:w="3530" w:type="dxa"/>
            <w:tcBorders>
              <w:top w:val="nil"/>
              <w:left w:val="nil"/>
              <w:bottom w:val="nil"/>
              <w:right w:val="nil"/>
            </w:tcBorders>
          </w:tcPr>
          <w:p w14:paraId="50A4ADB0" w14:textId="77777777" w:rsidR="002523A2" w:rsidRDefault="007B3BC3">
            <w:pPr>
              <w:spacing w:after="0" w:line="259" w:lineRule="auto"/>
              <w:ind w:left="396" w:firstLine="0"/>
              <w:jc w:val="center"/>
            </w:pPr>
            <w:r>
              <w:rPr>
                <w:noProof/>
              </w:rPr>
              <w:drawing>
                <wp:inline distT="0" distB="0" distL="0" distR="0" wp14:anchorId="22869845" wp14:editId="208C55BA">
                  <wp:extent cx="928662" cy="22860"/>
                  <wp:effectExtent l="0" t="0" r="0" b="0"/>
                  <wp:docPr id="280268" name="Picture 280268"/>
                  <wp:cNvGraphicFramePr/>
                  <a:graphic xmlns:a="http://schemas.openxmlformats.org/drawingml/2006/main">
                    <a:graphicData uri="http://schemas.openxmlformats.org/drawingml/2006/picture">
                      <pic:pic xmlns:pic="http://schemas.openxmlformats.org/drawingml/2006/picture">
                        <pic:nvPicPr>
                          <pic:cNvPr id="280268" name="Picture 280268"/>
                          <pic:cNvPicPr/>
                        </pic:nvPicPr>
                        <pic:blipFill>
                          <a:blip r:embed="rId575"/>
                          <a:stretch>
                            <a:fillRect/>
                          </a:stretch>
                        </pic:blipFill>
                        <pic:spPr>
                          <a:xfrm>
                            <a:off x="0" y="0"/>
                            <a:ext cx="928662" cy="22860"/>
                          </a:xfrm>
                          <a:prstGeom prst="rect">
                            <a:avLst/>
                          </a:prstGeom>
                        </pic:spPr>
                      </pic:pic>
                    </a:graphicData>
                  </a:graphic>
                </wp:inline>
              </w:drawing>
            </w:r>
            <w:r>
              <w:t>379,087</w:t>
            </w:r>
          </w:p>
        </w:tc>
        <w:tc>
          <w:tcPr>
            <w:tcW w:w="1059" w:type="dxa"/>
            <w:tcBorders>
              <w:top w:val="nil"/>
              <w:left w:val="nil"/>
              <w:bottom w:val="nil"/>
              <w:right w:val="nil"/>
            </w:tcBorders>
            <w:vAlign w:val="bottom"/>
          </w:tcPr>
          <w:p w14:paraId="58A81506" w14:textId="77777777" w:rsidR="002523A2" w:rsidRDefault="007B3BC3">
            <w:pPr>
              <w:spacing w:after="0" w:line="259" w:lineRule="auto"/>
              <w:ind w:left="-677" w:right="-879" w:firstLine="0"/>
              <w:jc w:val="left"/>
            </w:pPr>
            <w:r>
              <w:rPr>
                <w:noProof/>
              </w:rPr>
              <w:drawing>
                <wp:inline distT="0" distB="0" distL="0" distR="0" wp14:anchorId="42C17F10" wp14:editId="14344F06">
                  <wp:extent cx="1660613" cy="91440"/>
                  <wp:effectExtent l="0" t="0" r="0" b="0"/>
                  <wp:docPr id="280270" name="Picture 280270"/>
                  <wp:cNvGraphicFramePr/>
                  <a:graphic xmlns:a="http://schemas.openxmlformats.org/drawingml/2006/main">
                    <a:graphicData uri="http://schemas.openxmlformats.org/drawingml/2006/picture">
                      <pic:pic xmlns:pic="http://schemas.openxmlformats.org/drawingml/2006/picture">
                        <pic:nvPicPr>
                          <pic:cNvPr id="280270" name="Picture 280270"/>
                          <pic:cNvPicPr/>
                        </pic:nvPicPr>
                        <pic:blipFill>
                          <a:blip r:embed="rId576"/>
                          <a:stretch>
                            <a:fillRect/>
                          </a:stretch>
                        </pic:blipFill>
                        <pic:spPr>
                          <a:xfrm>
                            <a:off x="0" y="0"/>
                            <a:ext cx="1660613" cy="91440"/>
                          </a:xfrm>
                          <a:prstGeom prst="rect">
                            <a:avLst/>
                          </a:prstGeom>
                        </pic:spPr>
                      </pic:pic>
                    </a:graphicData>
                  </a:graphic>
                </wp:inline>
              </w:drawing>
            </w:r>
          </w:p>
        </w:tc>
        <w:tc>
          <w:tcPr>
            <w:tcW w:w="1189" w:type="dxa"/>
            <w:tcBorders>
              <w:top w:val="nil"/>
              <w:left w:val="nil"/>
              <w:bottom w:val="nil"/>
              <w:right w:val="nil"/>
            </w:tcBorders>
          </w:tcPr>
          <w:p w14:paraId="433B758D" w14:textId="77777777" w:rsidR="002523A2" w:rsidRDefault="007B3BC3">
            <w:pPr>
              <w:spacing w:after="0" w:line="259" w:lineRule="auto"/>
              <w:ind w:left="0" w:firstLine="0"/>
              <w:jc w:val="right"/>
            </w:pPr>
            <w:r>
              <w:t>379,087</w:t>
            </w:r>
          </w:p>
        </w:tc>
      </w:tr>
      <w:tr w:rsidR="002523A2" w14:paraId="77CF0FD5" w14:textId="77777777">
        <w:trPr>
          <w:trHeight w:val="286"/>
        </w:trPr>
        <w:tc>
          <w:tcPr>
            <w:tcW w:w="3321" w:type="dxa"/>
            <w:tcBorders>
              <w:top w:val="nil"/>
              <w:left w:val="nil"/>
              <w:bottom w:val="nil"/>
              <w:right w:val="nil"/>
            </w:tcBorders>
          </w:tcPr>
          <w:p w14:paraId="792CC0D7" w14:textId="77777777" w:rsidR="002523A2" w:rsidRDefault="007B3BC3">
            <w:pPr>
              <w:spacing w:after="0" w:line="259" w:lineRule="auto"/>
              <w:ind w:left="180" w:firstLine="0"/>
              <w:jc w:val="center"/>
            </w:pPr>
            <w:r>
              <w:rPr>
                <w:sz w:val="28"/>
              </w:rPr>
              <w:t>Total fund balances</w:t>
            </w:r>
          </w:p>
        </w:tc>
        <w:tc>
          <w:tcPr>
            <w:tcW w:w="3530" w:type="dxa"/>
            <w:tcBorders>
              <w:top w:val="nil"/>
              <w:left w:val="nil"/>
              <w:bottom w:val="nil"/>
              <w:right w:val="nil"/>
            </w:tcBorders>
          </w:tcPr>
          <w:p w14:paraId="44EEE041" w14:textId="77777777" w:rsidR="002523A2" w:rsidRDefault="007B3BC3">
            <w:pPr>
              <w:spacing w:after="0" w:line="259" w:lineRule="auto"/>
              <w:ind w:left="828" w:firstLine="0"/>
              <w:jc w:val="center"/>
            </w:pPr>
            <w:r>
              <w:t>429,087</w:t>
            </w:r>
          </w:p>
        </w:tc>
        <w:tc>
          <w:tcPr>
            <w:tcW w:w="1059" w:type="dxa"/>
            <w:tcBorders>
              <w:top w:val="nil"/>
              <w:left w:val="nil"/>
              <w:bottom w:val="nil"/>
              <w:right w:val="nil"/>
            </w:tcBorders>
          </w:tcPr>
          <w:p w14:paraId="1B1E0A09" w14:textId="77777777" w:rsidR="002523A2" w:rsidRDefault="007B3BC3">
            <w:pPr>
              <w:spacing w:after="0" w:line="259" w:lineRule="auto"/>
              <w:ind w:left="7" w:firstLine="0"/>
              <w:jc w:val="left"/>
            </w:pPr>
            <w:r>
              <w:t>89,460</w:t>
            </w:r>
          </w:p>
        </w:tc>
        <w:tc>
          <w:tcPr>
            <w:tcW w:w="1189" w:type="dxa"/>
            <w:tcBorders>
              <w:top w:val="nil"/>
              <w:left w:val="nil"/>
              <w:bottom w:val="nil"/>
              <w:right w:val="nil"/>
            </w:tcBorders>
          </w:tcPr>
          <w:p w14:paraId="6A73CEBD" w14:textId="77777777" w:rsidR="002523A2" w:rsidRDefault="007B3BC3">
            <w:pPr>
              <w:spacing w:after="0" w:line="259" w:lineRule="auto"/>
              <w:ind w:left="0" w:firstLine="0"/>
              <w:jc w:val="right"/>
            </w:pPr>
            <w:r>
              <w:t>518,547</w:t>
            </w:r>
          </w:p>
        </w:tc>
      </w:tr>
    </w:tbl>
    <w:p w14:paraId="5D9F6326" w14:textId="77777777" w:rsidR="002523A2" w:rsidRDefault="007B3BC3">
      <w:pPr>
        <w:tabs>
          <w:tab w:val="center" w:pos="1571"/>
          <w:tab w:val="center" w:pos="5731"/>
          <w:tab w:val="right" w:pos="9459"/>
        </w:tabs>
        <w:spacing w:after="425" w:line="265" w:lineRule="auto"/>
        <w:ind w:left="0" w:firstLine="0"/>
        <w:jc w:val="left"/>
      </w:pPr>
      <w:r>
        <w:rPr>
          <w:noProof/>
          <w:sz w:val="22"/>
        </w:rPr>
        <mc:AlternateContent>
          <mc:Choice Requires="wpg">
            <w:drawing>
              <wp:anchor distT="0" distB="0" distL="114300" distR="114300" simplePos="0" relativeHeight="251743232" behindDoc="0" locked="0" layoutInCell="1" allowOverlap="1" wp14:anchorId="35C85439" wp14:editId="6153EDA4">
                <wp:simplePos x="0" y="0"/>
                <wp:positionH relativeFrom="column">
                  <wp:posOffset>3037595</wp:posOffset>
                </wp:positionH>
                <wp:positionV relativeFrom="paragraph">
                  <wp:posOffset>984240</wp:posOffset>
                </wp:positionV>
                <wp:extent cx="2968974" cy="9144"/>
                <wp:effectExtent l="0" t="0" r="0" b="0"/>
                <wp:wrapSquare wrapText="bothSides"/>
                <wp:docPr id="280277" name="Group 280277"/>
                <wp:cNvGraphicFramePr/>
                <a:graphic xmlns:a="http://schemas.openxmlformats.org/drawingml/2006/main">
                  <a:graphicData uri="http://schemas.microsoft.com/office/word/2010/wordprocessingGroup">
                    <wpg:wgp>
                      <wpg:cNvGrpSpPr/>
                      <wpg:grpSpPr>
                        <a:xfrm>
                          <a:off x="0" y="0"/>
                          <a:ext cx="2968974" cy="9144"/>
                          <a:chOff x="0" y="0"/>
                          <a:chExt cx="2968974" cy="9144"/>
                        </a:xfrm>
                      </wpg:grpSpPr>
                      <wps:wsp>
                        <wps:cNvPr id="280276" name="Shape 280276"/>
                        <wps:cNvSpPr/>
                        <wps:spPr>
                          <a:xfrm>
                            <a:off x="0" y="0"/>
                            <a:ext cx="2968974" cy="9144"/>
                          </a:xfrm>
                          <a:custGeom>
                            <a:avLst/>
                            <a:gdLst/>
                            <a:ahLst/>
                            <a:cxnLst/>
                            <a:rect l="0" t="0" r="0" b="0"/>
                            <a:pathLst>
                              <a:path w="2968974" h="9144">
                                <a:moveTo>
                                  <a:pt x="0" y="4572"/>
                                </a:moveTo>
                                <a:lnTo>
                                  <a:pt x="296897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277" style="width:233.777pt;height:0.720001pt;position:absolute;mso-position-horizontal-relative:text;mso-position-horizontal:absolute;margin-left:239.181pt;mso-position-vertical-relative:text;margin-top:77.4992pt;" coordsize="29689,91">
                <v:shape id="Shape 280276" style="position:absolute;width:29689;height:91;left:0;top:0;" coordsize="2968974,9144" path="m0,4572l2968974,4572">
                  <v:stroke weight="0.720001pt" endcap="flat" joinstyle="miter" miterlimit="1" on="true" color="#000000"/>
                  <v:fill on="false" color="#000000"/>
                </v:shape>
                <w10:wrap type="square"/>
              </v:group>
            </w:pict>
          </mc:Fallback>
        </mc:AlternateContent>
      </w:r>
      <w:r>
        <w:rPr>
          <w:noProof/>
        </w:rPr>
        <w:drawing>
          <wp:anchor distT="0" distB="0" distL="114300" distR="114300" simplePos="0" relativeHeight="251744256" behindDoc="0" locked="0" layoutInCell="1" allowOverlap="0" wp14:anchorId="6BD08BBC" wp14:editId="3A8D9F5D">
            <wp:simplePos x="0" y="0"/>
            <wp:positionH relativeFrom="column">
              <wp:posOffset>3037595</wp:posOffset>
            </wp:positionH>
            <wp:positionV relativeFrom="paragraph">
              <wp:posOffset>1162548</wp:posOffset>
            </wp:positionV>
            <wp:extent cx="2968974" cy="109728"/>
            <wp:effectExtent l="0" t="0" r="0" b="0"/>
            <wp:wrapSquare wrapText="bothSides"/>
            <wp:docPr id="280272" name="Picture 280272"/>
            <wp:cNvGraphicFramePr/>
            <a:graphic xmlns:a="http://schemas.openxmlformats.org/drawingml/2006/main">
              <a:graphicData uri="http://schemas.openxmlformats.org/drawingml/2006/picture">
                <pic:pic xmlns:pic="http://schemas.openxmlformats.org/drawingml/2006/picture">
                  <pic:nvPicPr>
                    <pic:cNvPr id="280272" name="Picture 280272"/>
                    <pic:cNvPicPr/>
                  </pic:nvPicPr>
                  <pic:blipFill>
                    <a:blip r:embed="rId577"/>
                    <a:stretch>
                      <a:fillRect/>
                    </a:stretch>
                  </pic:blipFill>
                  <pic:spPr>
                    <a:xfrm>
                      <a:off x="0" y="0"/>
                      <a:ext cx="2968974" cy="109728"/>
                    </a:xfrm>
                    <a:prstGeom prst="rect">
                      <a:avLst/>
                    </a:prstGeom>
                  </pic:spPr>
                </pic:pic>
              </a:graphicData>
            </a:graphic>
          </wp:anchor>
        </w:drawing>
      </w:r>
      <w:r>
        <w:rPr>
          <w:noProof/>
          <w:sz w:val="22"/>
        </w:rPr>
        <mc:AlternateContent>
          <mc:Choice Requires="wpg">
            <w:drawing>
              <wp:anchor distT="0" distB="0" distL="114300" distR="114300" simplePos="0" relativeHeight="251745280" behindDoc="0" locked="0" layoutInCell="1" allowOverlap="1" wp14:anchorId="66277432" wp14:editId="12A191F6">
                <wp:simplePos x="0" y="0"/>
                <wp:positionH relativeFrom="column">
                  <wp:posOffset>3042170</wp:posOffset>
                </wp:positionH>
                <wp:positionV relativeFrom="paragraph">
                  <wp:posOffset>2337552</wp:posOffset>
                </wp:positionV>
                <wp:extent cx="2968974" cy="9144"/>
                <wp:effectExtent l="0" t="0" r="0" b="0"/>
                <wp:wrapSquare wrapText="bothSides"/>
                <wp:docPr id="280279" name="Group 280279"/>
                <wp:cNvGraphicFramePr/>
                <a:graphic xmlns:a="http://schemas.openxmlformats.org/drawingml/2006/main">
                  <a:graphicData uri="http://schemas.microsoft.com/office/word/2010/wordprocessingGroup">
                    <wpg:wgp>
                      <wpg:cNvGrpSpPr/>
                      <wpg:grpSpPr>
                        <a:xfrm>
                          <a:off x="0" y="0"/>
                          <a:ext cx="2968974" cy="9144"/>
                          <a:chOff x="0" y="0"/>
                          <a:chExt cx="2968974" cy="9144"/>
                        </a:xfrm>
                      </wpg:grpSpPr>
                      <wps:wsp>
                        <wps:cNvPr id="280278" name="Shape 280278"/>
                        <wps:cNvSpPr/>
                        <wps:spPr>
                          <a:xfrm>
                            <a:off x="0" y="0"/>
                            <a:ext cx="2968974" cy="9144"/>
                          </a:xfrm>
                          <a:custGeom>
                            <a:avLst/>
                            <a:gdLst/>
                            <a:ahLst/>
                            <a:cxnLst/>
                            <a:rect l="0" t="0" r="0" b="0"/>
                            <a:pathLst>
                              <a:path w="2968974" h="9144">
                                <a:moveTo>
                                  <a:pt x="0" y="4572"/>
                                </a:moveTo>
                                <a:lnTo>
                                  <a:pt x="296897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0279" style="width:233.777pt;height:0.720001pt;position:absolute;mso-position-horizontal-relative:text;mso-position-horizontal:absolute;margin-left:239.541pt;mso-position-vertical-relative:text;margin-top:184.059pt;" coordsize="29689,91">
                <v:shape id="Shape 280278" style="position:absolute;width:29689;height:91;left:0;top:0;" coordsize="2968974,9144" path="m0,4572l2968974,4572">
                  <v:stroke weight="0.720001pt" endcap="flat" joinstyle="miter" miterlimit="1" on="true" color="#000000"/>
                  <v:fill on="false" color="#000000"/>
                </v:shape>
                <w10:wrap type="square"/>
              </v:group>
            </w:pict>
          </mc:Fallback>
        </mc:AlternateContent>
      </w:r>
      <w:r>
        <w:tab/>
        <w:t>Total assets</w:t>
      </w:r>
      <w:r>
        <w:tab/>
      </w:r>
      <w:r>
        <w:t>533,873</w:t>
      </w:r>
      <w:r>
        <w:tab/>
        <w:t>623,333</w:t>
      </w:r>
    </w:p>
    <w:p w14:paraId="46ABA3E9" w14:textId="77777777" w:rsidR="002523A2" w:rsidRDefault="007B3BC3">
      <w:pPr>
        <w:pStyle w:val="Heading3"/>
        <w:spacing w:before="310" w:after="0"/>
        <w:ind w:left="10" w:right="122"/>
        <w:jc w:val="right"/>
      </w:pPr>
      <w:r>
        <w:rPr>
          <w:rFonts w:ascii="Times New Roman" w:eastAsia="Times New Roman" w:hAnsi="Times New Roman" w:cs="Times New Roman"/>
          <w:sz w:val="28"/>
        </w:rPr>
        <w:t>Total liabilities and fund balances</w:t>
      </w:r>
      <w:r>
        <w:rPr>
          <w:rFonts w:ascii="Times New Roman" w:eastAsia="Times New Roman" w:hAnsi="Times New Roman" w:cs="Times New Roman"/>
          <w:sz w:val="28"/>
        </w:rPr>
        <w:tab/>
        <w:t>541 ,673</w:t>
      </w:r>
      <w:r>
        <w:rPr>
          <w:rFonts w:ascii="Times New Roman" w:eastAsia="Times New Roman" w:hAnsi="Times New Roman" w:cs="Times New Roman"/>
          <w:sz w:val="28"/>
        </w:rPr>
        <w:tab/>
      </w:r>
      <w:r>
        <w:rPr>
          <w:noProof/>
        </w:rPr>
        <w:drawing>
          <wp:inline distT="0" distB="0" distL="0" distR="0" wp14:anchorId="5B693E24" wp14:editId="6F81D89F">
            <wp:extent cx="73195" cy="128016"/>
            <wp:effectExtent l="0" t="0" r="0" b="0"/>
            <wp:docPr id="117471" name="Picture 117471"/>
            <wp:cNvGraphicFramePr/>
            <a:graphic xmlns:a="http://schemas.openxmlformats.org/drawingml/2006/main">
              <a:graphicData uri="http://schemas.openxmlformats.org/drawingml/2006/picture">
                <pic:pic xmlns:pic="http://schemas.openxmlformats.org/drawingml/2006/picture">
                  <pic:nvPicPr>
                    <pic:cNvPr id="117471" name="Picture 117471"/>
                    <pic:cNvPicPr/>
                  </pic:nvPicPr>
                  <pic:blipFill>
                    <a:blip r:embed="rId578"/>
                    <a:stretch>
                      <a:fillRect/>
                    </a:stretch>
                  </pic:blipFill>
                  <pic:spPr>
                    <a:xfrm>
                      <a:off x="0" y="0"/>
                      <a:ext cx="73195" cy="128016"/>
                    </a:xfrm>
                    <a:prstGeom prst="rect">
                      <a:avLst/>
                    </a:prstGeom>
                  </pic:spPr>
                </pic:pic>
              </a:graphicData>
            </a:graphic>
          </wp:inline>
        </w:drawing>
      </w:r>
      <w:r>
        <w:rPr>
          <w:rFonts w:ascii="Times New Roman" w:eastAsia="Times New Roman" w:hAnsi="Times New Roman" w:cs="Times New Roman"/>
          <w:sz w:val="28"/>
        </w:rPr>
        <w:tab/>
        <w:t>89,460</w:t>
      </w:r>
      <w:r>
        <w:rPr>
          <w:rFonts w:ascii="Times New Roman" w:eastAsia="Times New Roman" w:hAnsi="Times New Roman" w:cs="Times New Roman"/>
          <w:sz w:val="28"/>
        </w:rPr>
        <w:tab/>
      </w:r>
      <w:r>
        <w:rPr>
          <w:noProof/>
        </w:rPr>
        <w:drawing>
          <wp:inline distT="0" distB="0" distL="0" distR="0" wp14:anchorId="63603B07" wp14:editId="7DC571B4">
            <wp:extent cx="68620" cy="123444"/>
            <wp:effectExtent l="0" t="0" r="0" b="0"/>
            <wp:docPr id="117470" name="Picture 117470"/>
            <wp:cNvGraphicFramePr/>
            <a:graphic xmlns:a="http://schemas.openxmlformats.org/drawingml/2006/main">
              <a:graphicData uri="http://schemas.openxmlformats.org/drawingml/2006/picture">
                <pic:pic xmlns:pic="http://schemas.openxmlformats.org/drawingml/2006/picture">
                  <pic:nvPicPr>
                    <pic:cNvPr id="117470" name="Picture 117470"/>
                    <pic:cNvPicPr/>
                  </pic:nvPicPr>
                  <pic:blipFill>
                    <a:blip r:embed="rId579"/>
                    <a:stretch>
                      <a:fillRect/>
                    </a:stretch>
                  </pic:blipFill>
                  <pic:spPr>
                    <a:xfrm>
                      <a:off x="0" y="0"/>
                      <a:ext cx="68620" cy="123444"/>
                    </a:xfrm>
                    <a:prstGeom prst="rect">
                      <a:avLst/>
                    </a:prstGeom>
                  </pic:spPr>
                </pic:pic>
              </a:graphicData>
            </a:graphic>
          </wp:inline>
        </w:drawing>
      </w:r>
      <w:r>
        <w:rPr>
          <w:rFonts w:ascii="Times New Roman" w:eastAsia="Times New Roman" w:hAnsi="Times New Roman" w:cs="Times New Roman"/>
          <w:sz w:val="28"/>
        </w:rPr>
        <w:tab/>
        <w:t>631,133 Schedule Combining the Revenues, Expenditures, and Changes of Fund Balances of the</w:t>
      </w:r>
    </w:p>
    <w:p w14:paraId="41BC0C31" w14:textId="77777777" w:rsidR="002523A2" w:rsidRDefault="007B3BC3">
      <w:pPr>
        <w:spacing w:after="501" w:line="221" w:lineRule="auto"/>
        <w:ind w:left="2860" w:right="1952" w:hanging="382"/>
        <w:jc w:val="left"/>
      </w:pPr>
      <w:r>
        <w:rPr>
          <w:sz w:val="26"/>
        </w:rPr>
        <w:t xml:space="preserve">General Fund and the Special Revenue Fund </w:t>
      </w:r>
      <w:r>
        <w:rPr>
          <w:sz w:val="26"/>
        </w:rPr>
        <w:t>For the Year Ended December 31, 2020</w:t>
      </w:r>
    </w:p>
    <w:p w14:paraId="662C98E1" w14:textId="77777777" w:rsidR="002523A2" w:rsidRDefault="007B3BC3">
      <w:pPr>
        <w:spacing w:after="3" w:line="265" w:lineRule="auto"/>
        <w:ind w:left="2791" w:hanging="10"/>
        <w:jc w:val="center"/>
      </w:pPr>
      <w:r>
        <w:rPr>
          <w:sz w:val="26"/>
        </w:rPr>
        <w:t>Special</w:t>
      </w:r>
    </w:p>
    <w:p w14:paraId="57F1CADA" w14:textId="77777777" w:rsidR="002523A2" w:rsidRDefault="007B3BC3">
      <w:pPr>
        <w:tabs>
          <w:tab w:val="center" w:pos="4575"/>
          <w:tab w:val="center" w:pos="6124"/>
        </w:tabs>
        <w:spacing w:after="3" w:line="265" w:lineRule="auto"/>
        <w:ind w:left="0" w:firstLine="0"/>
        <w:jc w:val="left"/>
      </w:pPr>
      <w:r>
        <w:tab/>
        <w:t>General</w:t>
      </w:r>
      <w:r>
        <w:tab/>
        <w:t>Revenue</w:t>
      </w:r>
    </w:p>
    <w:p w14:paraId="71FFE23C" w14:textId="77777777" w:rsidR="002523A2" w:rsidRDefault="007B3BC3">
      <w:pPr>
        <w:tabs>
          <w:tab w:val="center" w:pos="4618"/>
          <w:tab w:val="center" w:pos="6127"/>
          <w:tab w:val="center" w:pos="7622"/>
        </w:tabs>
        <w:ind w:left="0" w:firstLine="0"/>
        <w:jc w:val="left"/>
      </w:pPr>
      <w:r>
        <w:tab/>
        <w:t>Fund</w:t>
      </w:r>
      <w:r>
        <w:tab/>
        <w:t>Fund</w:t>
      </w:r>
      <w:r>
        <w:tab/>
        <w:t>Total</w:t>
      </w:r>
    </w:p>
    <w:p w14:paraId="00971E39" w14:textId="77777777" w:rsidR="002523A2" w:rsidRDefault="007B3BC3">
      <w:pPr>
        <w:spacing w:after="43" w:line="259" w:lineRule="auto"/>
        <w:ind w:left="3934" w:firstLine="0"/>
        <w:jc w:val="left"/>
      </w:pPr>
      <w:r>
        <w:rPr>
          <w:noProof/>
          <w:sz w:val="22"/>
        </w:rPr>
        <w:lastRenderedPageBreak/>
        <mc:AlternateContent>
          <mc:Choice Requires="wpg">
            <w:drawing>
              <wp:inline distT="0" distB="0" distL="0" distR="0" wp14:anchorId="1AA7F164" wp14:editId="37E44B7E">
                <wp:extent cx="2763114" cy="9144"/>
                <wp:effectExtent l="0" t="0" r="0" b="0"/>
                <wp:docPr id="280291" name="Group 280291"/>
                <wp:cNvGraphicFramePr/>
                <a:graphic xmlns:a="http://schemas.openxmlformats.org/drawingml/2006/main">
                  <a:graphicData uri="http://schemas.microsoft.com/office/word/2010/wordprocessingGroup">
                    <wpg:wgp>
                      <wpg:cNvGrpSpPr/>
                      <wpg:grpSpPr>
                        <a:xfrm>
                          <a:off x="0" y="0"/>
                          <a:ext cx="2763114" cy="9144"/>
                          <a:chOff x="0" y="0"/>
                          <a:chExt cx="2763114" cy="9144"/>
                        </a:xfrm>
                      </wpg:grpSpPr>
                      <wps:wsp>
                        <wps:cNvPr id="280290" name="Shape 280290"/>
                        <wps:cNvSpPr/>
                        <wps:spPr>
                          <a:xfrm>
                            <a:off x="0" y="0"/>
                            <a:ext cx="2763114" cy="9144"/>
                          </a:xfrm>
                          <a:custGeom>
                            <a:avLst/>
                            <a:gdLst/>
                            <a:ahLst/>
                            <a:cxnLst/>
                            <a:rect l="0" t="0" r="0" b="0"/>
                            <a:pathLst>
                              <a:path w="2763114" h="9144">
                                <a:moveTo>
                                  <a:pt x="0" y="4572"/>
                                </a:moveTo>
                                <a:lnTo>
                                  <a:pt x="276311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291" style="width:217.568pt;height:0.719986pt;mso-position-horizontal-relative:char;mso-position-vertical-relative:line" coordsize="27631,91">
                <v:shape id="Shape 280290" style="position:absolute;width:27631;height:91;left:0;top:0;" coordsize="2763114,9144" path="m0,4572l2763114,4572">
                  <v:stroke weight="0.719986pt" endcap="flat" joinstyle="miter" miterlimit="1" on="true" color="#000000"/>
                  <v:fill on="false" color="#000000"/>
                </v:shape>
              </v:group>
            </w:pict>
          </mc:Fallback>
        </mc:AlternateContent>
      </w:r>
    </w:p>
    <w:tbl>
      <w:tblPr>
        <w:tblStyle w:val="TableGrid"/>
        <w:tblW w:w="8364" w:type="dxa"/>
        <w:tblInd w:w="-187" w:type="dxa"/>
        <w:tblCellMar>
          <w:top w:w="0" w:type="dxa"/>
          <w:left w:w="0" w:type="dxa"/>
          <w:bottom w:w="0" w:type="dxa"/>
          <w:right w:w="0" w:type="dxa"/>
        </w:tblCellMar>
        <w:tblLook w:val="04A0" w:firstRow="1" w:lastRow="0" w:firstColumn="1" w:lastColumn="0" w:noHBand="0" w:noVBand="1"/>
      </w:tblPr>
      <w:tblGrid>
        <w:gridCol w:w="4121"/>
        <w:gridCol w:w="1787"/>
        <w:gridCol w:w="1347"/>
        <w:gridCol w:w="1109"/>
      </w:tblGrid>
      <w:tr w:rsidR="002523A2" w14:paraId="1D5BED41" w14:textId="77777777">
        <w:trPr>
          <w:trHeight w:val="234"/>
        </w:trPr>
        <w:tc>
          <w:tcPr>
            <w:tcW w:w="4121" w:type="dxa"/>
            <w:tcBorders>
              <w:top w:val="nil"/>
              <w:left w:val="nil"/>
              <w:bottom w:val="nil"/>
              <w:right w:val="nil"/>
            </w:tcBorders>
          </w:tcPr>
          <w:p w14:paraId="406F1F17" w14:textId="77777777" w:rsidR="002523A2" w:rsidRDefault="007B3BC3">
            <w:pPr>
              <w:spacing w:after="0" w:line="259" w:lineRule="auto"/>
              <w:ind w:left="0" w:firstLine="0"/>
              <w:jc w:val="left"/>
            </w:pPr>
            <w:r>
              <w:t>REVENUES</w:t>
            </w:r>
          </w:p>
        </w:tc>
        <w:tc>
          <w:tcPr>
            <w:tcW w:w="1787" w:type="dxa"/>
            <w:tcBorders>
              <w:top w:val="nil"/>
              <w:left w:val="nil"/>
              <w:bottom w:val="nil"/>
              <w:right w:val="nil"/>
            </w:tcBorders>
          </w:tcPr>
          <w:p w14:paraId="0208798C" w14:textId="77777777" w:rsidR="002523A2" w:rsidRDefault="002523A2">
            <w:pPr>
              <w:spacing w:after="160" w:line="259" w:lineRule="auto"/>
              <w:ind w:left="0" w:firstLine="0"/>
              <w:jc w:val="left"/>
            </w:pPr>
          </w:p>
        </w:tc>
        <w:tc>
          <w:tcPr>
            <w:tcW w:w="1347" w:type="dxa"/>
            <w:tcBorders>
              <w:top w:val="nil"/>
              <w:left w:val="nil"/>
              <w:bottom w:val="nil"/>
              <w:right w:val="nil"/>
            </w:tcBorders>
          </w:tcPr>
          <w:p w14:paraId="1A2B93AE" w14:textId="77777777" w:rsidR="002523A2" w:rsidRDefault="002523A2">
            <w:pPr>
              <w:spacing w:after="160" w:line="259" w:lineRule="auto"/>
              <w:ind w:left="0" w:firstLine="0"/>
              <w:jc w:val="left"/>
            </w:pPr>
          </w:p>
        </w:tc>
        <w:tc>
          <w:tcPr>
            <w:tcW w:w="1109" w:type="dxa"/>
            <w:tcBorders>
              <w:top w:val="nil"/>
              <w:left w:val="nil"/>
              <w:bottom w:val="nil"/>
              <w:right w:val="nil"/>
            </w:tcBorders>
          </w:tcPr>
          <w:p w14:paraId="14CD26F3" w14:textId="77777777" w:rsidR="002523A2" w:rsidRDefault="002523A2">
            <w:pPr>
              <w:spacing w:after="160" w:line="259" w:lineRule="auto"/>
              <w:ind w:left="0" w:firstLine="0"/>
              <w:jc w:val="left"/>
            </w:pPr>
          </w:p>
        </w:tc>
      </w:tr>
      <w:tr w:rsidR="002523A2" w14:paraId="72C22CCE" w14:textId="77777777">
        <w:trPr>
          <w:trHeight w:val="249"/>
        </w:trPr>
        <w:tc>
          <w:tcPr>
            <w:tcW w:w="4121" w:type="dxa"/>
            <w:tcBorders>
              <w:top w:val="nil"/>
              <w:left w:val="nil"/>
              <w:bottom w:val="nil"/>
              <w:right w:val="nil"/>
            </w:tcBorders>
          </w:tcPr>
          <w:p w14:paraId="6AA99A32" w14:textId="77777777" w:rsidR="002523A2" w:rsidRDefault="007B3BC3">
            <w:pPr>
              <w:spacing w:after="0" w:line="259" w:lineRule="auto"/>
              <w:ind w:left="195" w:firstLine="0"/>
              <w:jc w:val="left"/>
            </w:pPr>
            <w:r>
              <w:rPr>
                <w:sz w:val="22"/>
              </w:rPr>
              <w:t>Billings, current year</w:t>
            </w:r>
          </w:p>
        </w:tc>
        <w:tc>
          <w:tcPr>
            <w:tcW w:w="1787" w:type="dxa"/>
            <w:tcBorders>
              <w:top w:val="nil"/>
              <w:left w:val="nil"/>
              <w:bottom w:val="nil"/>
              <w:right w:val="nil"/>
            </w:tcBorders>
          </w:tcPr>
          <w:p w14:paraId="078D6A3A" w14:textId="77777777" w:rsidR="002523A2" w:rsidRDefault="007B3BC3">
            <w:pPr>
              <w:tabs>
                <w:tab w:val="right" w:pos="1787"/>
              </w:tabs>
              <w:spacing w:after="0" w:line="259" w:lineRule="auto"/>
              <w:ind w:left="0" w:firstLine="0"/>
              <w:jc w:val="left"/>
            </w:pPr>
            <w:r>
              <w:rPr>
                <w:sz w:val="22"/>
              </w:rPr>
              <w:t>$ 1,077,369</w:t>
            </w:r>
            <w:r>
              <w:rPr>
                <w:sz w:val="22"/>
              </w:rPr>
              <w:tab/>
            </w:r>
            <w:r>
              <w:rPr>
                <w:noProof/>
              </w:rPr>
              <w:drawing>
                <wp:inline distT="0" distB="0" distL="0" distR="0" wp14:anchorId="4C30E329" wp14:editId="0A877331">
                  <wp:extent cx="64046" cy="109728"/>
                  <wp:effectExtent l="0" t="0" r="0" b="0"/>
                  <wp:docPr id="119167" name="Picture 119167"/>
                  <wp:cNvGraphicFramePr/>
                  <a:graphic xmlns:a="http://schemas.openxmlformats.org/drawingml/2006/main">
                    <a:graphicData uri="http://schemas.openxmlformats.org/drawingml/2006/picture">
                      <pic:pic xmlns:pic="http://schemas.openxmlformats.org/drawingml/2006/picture">
                        <pic:nvPicPr>
                          <pic:cNvPr id="119167" name="Picture 119167"/>
                          <pic:cNvPicPr/>
                        </pic:nvPicPr>
                        <pic:blipFill>
                          <a:blip r:embed="rId580"/>
                          <a:stretch>
                            <a:fillRect/>
                          </a:stretch>
                        </pic:blipFill>
                        <pic:spPr>
                          <a:xfrm>
                            <a:off x="0" y="0"/>
                            <a:ext cx="64046" cy="109728"/>
                          </a:xfrm>
                          <a:prstGeom prst="rect">
                            <a:avLst/>
                          </a:prstGeom>
                        </pic:spPr>
                      </pic:pic>
                    </a:graphicData>
                  </a:graphic>
                </wp:inline>
              </w:drawing>
            </w:r>
          </w:p>
        </w:tc>
        <w:tc>
          <w:tcPr>
            <w:tcW w:w="1347" w:type="dxa"/>
            <w:tcBorders>
              <w:top w:val="nil"/>
              <w:left w:val="nil"/>
              <w:bottom w:val="nil"/>
              <w:right w:val="nil"/>
            </w:tcBorders>
          </w:tcPr>
          <w:p w14:paraId="5730E26D" w14:textId="77777777" w:rsidR="002523A2" w:rsidRDefault="002523A2">
            <w:pPr>
              <w:spacing w:after="160" w:line="259" w:lineRule="auto"/>
              <w:ind w:left="0" w:firstLine="0"/>
              <w:jc w:val="left"/>
            </w:pPr>
          </w:p>
        </w:tc>
        <w:tc>
          <w:tcPr>
            <w:tcW w:w="1109" w:type="dxa"/>
            <w:tcBorders>
              <w:top w:val="nil"/>
              <w:left w:val="nil"/>
              <w:bottom w:val="nil"/>
              <w:right w:val="nil"/>
            </w:tcBorders>
          </w:tcPr>
          <w:p w14:paraId="096B41A6" w14:textId="77777777" w:rsidR="002523A2" w:rsidRDefault="007B3BC3">
            <w:pPr>
              <w:spacing w:after="0" w:line="259" w:lineRule="auto"/>
              <w:ind w:left="0" w:firstLine="0"/>
              <w:jc w:val="left"/>
            </w:pPr>
            <w:r>
              <w:rPr>
                <w:noProof/>
              </w:rPr>
              <w:drawing>
                <wp:inline distT="0" distB="0" distL="0" distR="0" wp14:anchorId="095AC35F" wp14:editId="7A05B933">
                  <wp:extent cx="704502" cy="109728"/>
                  <wp:effectExtent l="0" t="0" r="0" b="0"/>
                  <wp:docPr id="119306" name="Picture 119306"/>
                  <wp:cNvGraphicFramePr/>
                  <a:graphic xmlns:a="http://schemas.openxmlformats.org/drawingml/2006/main">
                    <a:graphicData uri="http://schemas.openxmlformats.org/drawingml/2006/picture">
                      <pic:pic xmlns:pic="http://schemas.openxmlformats.org/drawingml/2006/picture">
                        <pic:nvPicPr>
                          <pic:cNvPr id="119306" name="Picture 119306"/>
                          <pic:cNvPicPr/>
                        </pic:nvPicPr>
                        <pic:blipFill>
                          <a:blip r:embed="rId581"/>
                          <a:stretch>
                            <a:fillRect/>
                          </a:stretch>
                        </pic:blipFill>
                        <pic:spPr>
                          <a:xfrm>
                            <a:off x="0" y="0"/>
                            <a:ext cx="704502" cy="109728"/>
                          </a:xfrm>
                          <a:prstGeom prst="rect">
                            <a:avLst/>
                          </a:prstGeom>
                        </pic:spPr>
                      </pic:pic>
                    </a:graphicData>
                  </a:graphic>
                </wp:inline>
              </w:drawing>
            </w:r>
          </w:p>
        </w:tc>
      </w:tr>
      <w:tr w:rsidR="002523A2" w14:paraId="2D067453" w14:textId="77777777">
        <w:trPr>
          <w:trHeight w:val="256"/>
        </w:trPr>
        <w:tc>
          <w:tcPr>
            <w:tcW w:w="4121" w:type="dxa"/>
            <w:tcBorders>
              <w:top w:val="nil"/>
              <w:left w:val="nil"/>
              <w:bottom w:val="nil"/>
              <w:right w:val="nil"/>
            </w:tcBorders>
          </w:tcPr>
          <w:p w14:paraId="1E3DE12F" w14:textId="77777777" w:rsidR="002523A2" w:rsidRDefault="007B3BC3">
            <w:pPr>
              <w:spacing w:after="0" w:line="259" w:lineRule="auto"/>
              <w:ind w:left="180" w:firstLine="0"/>
              <w:jc w:val="left"/>
            </w:pPr>
            <w:r>
              <w:rPr>
                <w:sz w:val="22"/>
              </w:rPr>
              <w:t>Water user late fees</w:t>
            </w:r>
          </w:p>
        </w:tc>
        <w:tc>
          <w:tcPr>
            <w:tcW w:w="1787" w:type="dxa"/>
            <w:tcBorders>
              <w:top w:val="nil"/>
              <w:left w:val="nil"/>
              <w:bottom w:val="nil"/>
              <w:right w:val="nil"/>
            </w:tcBorders>
          </w:tcPr>
          <w:p w14:paraId="46F495C6" w14:textId="77777777" w:rsidR="002523A2" w:rsidRDefault="007B3BC3">
            <w:pPr>
              <w:spacing w:after="0" w:line="259" w:lineRule="auto"/>
              <w:ind w:left="130" w:firstLine="0"/>
              <w:jc w:val="center"/>
            </w:pPr>
            <w:r>
              <w:rPr>
                <w:sz w:val="22"/>
              </w:rPr>
              <w:t>10,125</w:t>
            </w:r>
          </w:p>
        </w:tc>
        <w:tc>
          <w:tcPr>
            <w:tcW w:w="1347" w:type="dxa"/>
            <w:tcBorders>
              <w:top w:val="nil"/>
              <w:left w:val="nil"/>
              <w:bottom w:val="nil"/>
              <w:right w:val="nil"/>
            </w:tcBorders>
          </w:tcPr>
          <w:p w14:paraId="3022B4A2" w14:textId="77777777" w:rsidR="002523A2" w:rsidRDefault="002523A2">
            <w:pPr>
              <w:spacing w:after="160" w:line="259" w:lineRule="auto"/>
              <w:ind w:left="0" w:firstLine="0"/>
              <w:jc w:val="left"/>
            </w:pPr>
          </w:p>
        </w:tc>
        <w:tc>
          <w:tcPr>
            <w:tcW w:w="1109" w:type="dxa"/>
            <w:tcBorders>
              <w:top w:val="nil"/>
              <w:left w:val="nil"/>
              <w:bottom w:val="nil"/>
              <w:right w:val="nil"/>
            </w:tcBorders>
          </w:tcPr>
          <w:p w14:paraId="3E786D50" w14:textId="77777777" w:rsidR="002523A2" w:rsidRDefault="007B3BC3">
            <w:pPr>
              <w:spacing w:after="0" w:line="259" w:lineRule="auto"/>
              <w:ind w:left="0" w:firstLine="0"/>
              <w:jc w:val="right"/>
            </w:pPr>
            <w:r>
              <w:rPr>
                <w:sz w:val="20"/>
              </w:rPr>
              <w:t>10, 125</w:t>
            </w:r>
          </w:p>
        </w:tc>
      </w:tr>
      <w:tr w:rsidR="002523A2" w14:paraId="2C129D57" w14:textId="77777777">
        <w:trPr>
          <w:trHeight w:val="249"/>
        </w:trPr>
        <w:tc>
          <w:tcPr>
            <w:tcW w:w="4121" w:type="dxa"/>
            <w:tcBorders>
              <w:top w:val="nil"/>
              <w:left w:val="nil"/>
              <w:bottom w:val="nil"/>
              <w:right w:val="nil"/>
            </w:tcBorders>
          </w:tcPr>
          <w:p w14:paraId="6BA95AF5" w14:textId="77777777" w:rsidR="002523A2" w:rsidRDefault="007B3BC3">
            <w:pPr>
              <w:spacing w:after="0" w:line="259" w:lineRule="auto"/>
              <w:ind w:left="195" w:firstLine="0"/>
              <w:jc w:val="left"/>
            </w:pPr>
            <w:r>
              <w:rPr>
                <w:sz w:val="22"/>
              </w:rPr>
              <w:t>Billings and surcharges, prior years</w:t>
            </w:r>
          </w:p>
        </w:tc>
        <w:tc>
          <w:tcPr>
            <w:tcW w:w="1787" w:type="dxa"/>
            <w:tcBorders>
              <w:top w:val="nil"/>
              <w:left w:val="nil"/>
              <w:bottom w:val="nil"/>
              <w:right w:val="nil"/>
            </w:tcBorders>
          </w:tcPr>
          <w:p w14:paraId="5B135BCB" w14:textId="77777777" w:rsidR="002523A2" w:rsidRDefault="007B3BC3">
            <w:pPr>
              <w:spacing w:after="0" w:line="259" w:lineRule="auto"/>
              <w:ind w:left="216" w:firstLine="0"/>
              <w:jc w:val="center"/>
            </w:pPr>
            <w:r>
              <w:rPr>
                <w:sz w:val="22"/>
              </w:rPr>
              <w:t>5,042</w:t>
            </w:r>
          </w:p>
        </w:tc>
        <w:tc>
          <w:tcPr>
            <w:tcW w:w="1347" w:type="dxa"/>
            <w:tcBorders>
              <w:top w:val="nil"/>
              <w:left w:val="nil"/>
              <w:bottom w:val="nil"/>
              <w:right w:val="nil"/>
            </w:tcBorders>
          </w:tcPr>
          <w:p w14:paraId="10B55F14" w14:textId="77777777" w:rsidR="002523A2" w:rsidRDefault="002523A2">
            <w:pPr>
              <w:spacing w:after="160" w:line="259" w:lineRule="auto"/>
              <w:ind w:left="0" w:firstLine="0"/>
              <w:jc w:val="left"/>
            </w:pPr>
          </w:p>
        </w:tc>
        <w:tc>
          <w:tcPr>
            <w:tcW w:w="1109" w:type="dxa"/>
            <w:tcBorders>
              <w:top w:val="nil"/>
              <w:left w:val="nil"/>
              <w:bottom w:val="nil"/>
              <w:right w:val="nil"/>
            </w:tcBorders>
          </w:tcPr>
          <w:p w14:paraId="190D3E10" w14:textId="77777777" w:rsidR="002523A2" w:rsidRDefault="007B3BC3">
            <w:pPr>
              <w:spacing w:after="0" w:line="259" w:lineRule="auto"/>
              <w:ind w:left="0" w:right="7" w:firstLine="0"/>
              <w:jc w:val="right"/>
            </w:pPr>
            <w:r>
              <w:rPr>
                <w:sz w:val="22"/>
              </w:rPr>
              <w:t>5,042</w:t>
            </w:r>
          </w:p>
        </w:tc>
      </w:tr>
      <w:tr w:rsidR="002523A2" w14:paraId="0B7CF8F3" w14:textId="77777777">
        <w:trPr>
          <w:trHeight w:val="251"/>
        </w:trPr>
        <w:tc>
          <w:tcPr>
            <w:tcW w:w="4121" w:type="dxa"/>
            <w:tcBorders>
              <w:top w:val="nil"/>
              <w:left w:val="nil"/>
              <w:bottom w:val="nil"/>
              <w:right w:val="nil"/>
            </w:tcBorders>
          </w:tcPr>
          <w:p w14:paraId="612AEEEA" w14:textId="77777777" w:rsidR="002523A2" w:rsidRDefault="007B3BC3">
            <w:pPr>
              <w:spacing w:after="0" w:line="259" w:lineRule="auto"/>
              <w:ind w:left="195" w:firstLine="0"/>
              <w:jc w:val="left"/>
            </w:pPr>
            <w:r>
              <w:rPr>
                <w:sz w:val="20"/>
              </w:rPr>
              <w:t>Frost protection</w:t>
            </w:r>
          </w:p>
        </w:tc>
        <w:tc>
          <w:tcPr>
            <w:tcW w:w="1787" w:type="dxa"/>
            <w:tcBorders>
              <w:top w:val="nil"/>
              <w:left w:val="nil"/>
              <w:bottom w:val="nil"/>
              <w:right w:val="nil"/>
            </w:tcBorders>
          </w:tcPr>
          <w:p w14:paraId="471C7ED1" w14:textId="77777777" w:rsidR="002523A2" w:rsidRDefault="007B3BC3">
            <w:pPr>
              <w:spacing w:after="0" w:line="259" w:lineRule="auto"/>
              <w:ind w:left="216" w:firstLine="0"/>
              <w:jc w:val="center"/>
            </w:pPr>
            <w:r>
              <w:rPr>
                <w:sz w:val="22"/>
              </w:rPr>
              <w:t>4, 194</w:t>
            </w:r>
          </w:p>
        </w:tc>
        <w:tc>
          <w:tcPr>
            <w:tcW w:w="1347" w:type="dxa"/>
            <w:tcBorders>
              <w:top w:val="nil"/>
              <w:left w:val="nil"/>
              <w:bottom w:val="nil"/>
              <w:right w:val="nil"/>
            </w:tcBorders>
          </w:tcPr>
          <w:p w14:paraId="2B3A02C6" w14:textId="77777777" w:rsidR="002523A2" w:rsidRDefault="002523A2">
            <w:pPr>
              <w:spacing w:after="160" w:line="259" w:lineRule="auto"/>
              <w:ind w:left="0" w:firstLine="0"/>
              <w:jc w:val="left"/>
            </w:pPr>
          </w:p>
        </w:tc>
        <w:tc>
          <w:tcPr>
            <w:tcW w:w="1109" w:type="dxa"/>
            <w:tcBorders>
              <w:top w:val="nil"/>
              <w:left w:val="nil"/>
              <w:bottom w:val="nil"/>
              <w:right w:val="nil"/>
            </w:tcBorders>
          </w:tcPr>
          <w:p w14:paraId="6B894084" w14:textId="77777777" w:rsidR="002523A2" w:rsidRDefault="007B3BC3">
            <w:pPr>
              <w:spacing w:after="0" w:line="259" w:lineRule="auto"/>
              <w:ind w:left="0" w:firstLine="0"/>
              <w:jc w:val="right"/>
            </w:pPr>
            <w:r>
              <w:rPr>
                <w:sz w:val="22"/>
              </w:rPr>
              <w:t>4, 194</w:t>
            </w:r>
          </w:p>
        </w:tc>
      </w:tr>
      <w:tr w:rsidR="002523A2" w14:paraId="1C32D408" w14:textId="77777777">
        <w:trPr>
          <w:trHeight w:val="261"/>
        </w:trPr>
        <w:tc>
          <w:tcPr>
            <w:tcW w:w="4121" w:type="dxa"/>
            <w:tcBorders>
              <w:top w:val="nil"/>
              <w:left w:val="nil"/>
              <w:bottom w:val="nil"/>
              <w:right w:val="nil"/>
            </w:tcBorders>
          </w:tcPr>
          <w:p w14:paraId="54673275" w14:textId="77777777" w:rsidR="002523A2" w:rsidRDefault="007B3BC3">
            <w:pPr>
              <w:spacing w:after="0" w:line="259" w:lineRule="auto"/>
              <w:ind w:left="195" w:firstLine="0"/>
              <w:jc w:val="left"/>
            </w:pPr>
            <w:r>
              <w:rPr>
                <w:sz w:val="22"/>
              </w:rPr>
              <w:t>Earnings on investments</w:t>
            </w:r>
          </w:p>
        </w:tc>
        <w:tc>
          <w:tcPr>
            <w:tcW w:w="1787" w:type="dxa"/>
            <w:tcBorders>
              <w:top w:val="nil"/>
              <w:left w:val="nil"/>
              <w:bottom w:val="nil"/>
              <w:right w:val="nil"/>
            </w:tcBorders>
          </w:tcPr>
          <w:p w14:paraId="1607847A" w14:textId="77777777" w:rsidR="002523A2" w:rsidRDefault="007B3BC3">
            <w:pPr>
              <w:spacing w:after="0" w:line="259" w:lineRule="auto"/>
              <w:ind w:left="223" w:firstLine="0"/>
              <w:jc w:val="center"/>
            </w:pPr>
            <w:r>
              <w:rPr>
                <w:sz w:val="22"/>
              </w:rPr>
              <w:t>8,254</w:t>
            </w:r>
          </w:p>
        </w:tc>
        <w:tc>
          <w:tcPr>
            <w:tcW w:w="1347" w:type="dxa"/>
            <w:tcBorders>
              <w:top w:val="nil"/>
              <w:left w:val="nil"/>
              <w:bottom w:val="nil"/>
              <w:right w:val="nil"/>
            </w:tcBorders>
          </w:tcPr>
          <w:p w14:paraId="39720B38" w14:textId="77777777" w:rsidR="002523A2" w:rsidRDefault="007B3BC3">
            <w:pPr>
              <w:spacing w:after="0" w:line="259" w:lineRule="auto"/>
              <w:ind w:left="101" w:firstLine="0"/>
              <w:jc w:val="center"/>
            </w:pPr>
            <w:r>
              <w:rPr>
                <w:sz w:val="20"/>
              </w:rPr>
              <w:t>3, 876</w:t>
            </w:r>
          </w:p>
        </w:tc>
        <w:tc>
          <w:tcPr>
            <w:tcW w:w="1109" w:type="dxa"/>
            <w:tcBorders>
              <w:top w:val="nil"/>
              <w:left w:val="nil"/>
              <w:bottom w:val="nil"/>
              <w:right w:val="nil"/>
            </w:tcBorders>
          </w:tcPr>
          <w:p w14:paraId="67254772" w14:textId="77777777" w:rsidR="002523A2" w:rsidRDefault="007B3BC3">
            <w:pPr>
              <w:spacing w:after="0" w:line="259" w:lineRule="auto"/>
              <w:ind w:left="0" w:firstLine="0"/>
              <w:jc w:val="right"/>
            </w:pPr>
            <w:r>
              <w:rPr>
                <w:sz w:val="22"/>
              </w:rPr>
              <w:t>12,130</w:t>
            </w:r>
          </w:p>
        </w:tc>
      </w:tr>
      <w:tr w:rsidR="002523A2" w14:paraId="1BB20700" w14:textId="77777777">
        <w:trPr>
          <w:trHeight w:val="253"/>
        </w:trPr>
        <w:tc>
          <w:tcPr>
            <w:tcW w:w="4121" w:type="dxa"/>
            <w:tcBorders>
              <w:top w:val="nil"/>
              <w:left w:val="nil"/>
              <w:bottom w:val="nil"/>
              <w:right w:val="nil"/>
            </w:tcBorders>
          </w:tcPr>
          <w:p w14:paraId="64FCF4CC" w14:textId="77777777" w:rsidR="002523A2" w:rsidRDefault="007B3BC3">
            <w:pPr>
              <w:spacing w:after="0" w:line="259" w:lineRule="auto"/>
              <w:ind w:left="195" w:firstLine="0"/>
              <w:jc w:val="left"/>
            </w:pPr>
            <w:r>
              <w:rPr>
                <w:sz w:val="22"/>
              </w:rPr>
              <w:t>Late payment charges - interest</w:t>
            </w:r>
          </w:p>
        </w:tc>
        <w:tc>
          <w:tcPr>
            <w:tcW w:w="1787" w:type="dxa"/>
            <w:tcBorders>
              <w:top w:val="nil"/>
              <w:left w:val="nil"/>
              <w:bottom w:val="nil"/>
              <w:right w:val="nil"/>
            </w:tcBorders>
          </w:tcPr>
          <w:p w14:paraId="5748114C" w14:textId="77777777" w:rsidR="002523A2" w:rsidRDefault="007B3BC3">
            <w:pPr>
              <w:spacing w:after="0" w:line="259" w:lineRule="auto"/>
              <w:ind w:left="122" w:firstLine="0"/>
              <w:jc w:val="center"/>
            </w:pPr>
            <w:r>
              <w:rPr>
                <w:sz w:val="22"/>
              </w:rPr>
              <w:t>15,532</w:t>
            </w:r>
          </w:p>
        </w:tc>
        <w:tc>
          <w:tcPr>
            <w:tcW w:w="1347" w:type="dxa"/>
            <w:tcBorders>
              <w:top w:val="nil"/>
              <w:left w:val="nil"/>
              <w:bottom w:val="nil"/>
              <w:right w:val="nil"/>
            </w:tcBorders>
          </w:tcPr>
          <w:p w14:paraId="02CC6CA0" w14:textId="77777777" w:rsidR="002523A2" w:rsidRDefault="002523A2">
            <w:pPr>
              <w:spacing w:after="160" w:line="259" w:lineRule="auto"/>
              <w:ind w:left="0" w:firstLine="0"/>
              <w:jc w:val="left"/>
            </w:pPr>
          </w:p>
        </w:tc>
        <w:tc>
          <w:tcPr>
            <w:tcW w:w="1109" w:type="dxa"/>
            <w:tcBorders>
              <w:top w:val="nil"/>
              <w:left w:val="nil"/>
              <w:bottom w:val="nil"/>
              <w:right w:val="nil"/>
            </w:tcBorders>
          </w:tcPr>
          <w:p w14:paraId="776FEBB2" w14:textId="77777777" w:rsidR="002523A2" w:rsidRDefault="007B3BC3">
            <w:pPr>
              <w:spacing w:after="0" w:line="259" w:lineRule="auto"/>
              <w:ind w:left="0" w:right="7" w:firstLine="0"/>
              <w:jc w:val="right"/>
            </w:pPr>
            <w:r>
              <w:rPr>
                <w:sz w:val="20"/>
              </w:rPr>
              <w:t>15, 532</w:t>
            </w:r>
          </w:p>
        </w:tc>
      </w:tr>
      <w:tr w:rsidR="002523A2" w14:paraId="48581A43" w14:textId="77777777">
        <w:trPr>
          <w:trHeight w:val="253"/>
        </w:trPr>
        <w:tc>
          <w:tcPr>
            <w:tcW w:w="4121" w:type="dxa"/>
            <w:tcBorders>
              <w:top w:val="nil"/>
              <w:left w:val="nil"/>
              <w:bottom w:val="nil"/>
              <w:right w:val="nil"/>
            </w:tcBorders>
          </w:tcPr>
          <w:p w14:paraId="17C354CF" w14:textId="77777777" w:rsidR="002523A2" w:rsidRDefault="007B3BC3">
            <w:pPr>
              <w:spacing w:after="0" w:line="259" w:lineRule="auto"/>
              <w:ind w:left="187" w:firstLine="0"/>
              <w:jc w:val="left"/>
            </w:pPr>
            <w:r>
              <w:rPr>
                <w:sz w:val="22"/>
              </w:rPr>
              <w:t>Joint system charges</w:t>
            </w:r>
          </w:p>
        </w:tc>
        <w:tc>
          <w:tcPr>
            <w:tcW w:w="1787" w:type="dxa"/>
            <w:tcBorders>
              <w:top w:val="nil"/>
              <w:left w:val="nil"/>
              <w:bottom w:val="nil"/>
              <w:right w:val="nil"/>
            </w:tcBorders>
          </w:tcPr>
          <w:p w14:paraId="3B993974" w14:textId="77777777" w:rsidR="002523A2" w:rsidRDefault="007B3BC3">
            <w:pPr>
              <w:spacing w:after="0" w:line="259" w:lineRule="auto"/>
              <w:ind w:left="86" w:firstLine="0"/>
              <w:jc w:val="center"/>
            </w:pPr>
            <w:r>
              <w:rPr>
                <w:sz w:val="22"/>
              </w:rPr>
              <w:t>32,081</w:t>
            </w:r>
          </w:p>
        </w:tc>
        <w:tc>
          <w:tcPr>
            <w:tcW w:w="1347" w:type="dxa"/>
            <w:tcBorders>
              <w:top w:val="nil"/>
              <w:left w:val="nil"/>
              <w:bottom w:val="nil"/>
              <w:right w:val="nil"/>
            </w:tcBorders>
          </w:tcPr>
          <w:p w14:paraId="003DF016" w14:textId="77777777" w:rsidR="002523A2" w:rsidRDefault="002523A2">
            <w:pPr>
              <w:spacing w:after="160" w:line="259" w:lineRule="auto"/>
              <w:ind w:left="0" w:firstLine="0"/>
              <w:jc w:val="left"/>
            </w:pPr>
          </w:p>
        </w:tc>
        <w:tc>
          <w:tcPr>
            <w:tcW w:w="1109" w:type="dxa"/>
            <w:tcBorders>
              <w:top w:val="nil"/>
              <w:left w:val="nil"/>
              <w:bottom w:val="nil"/>
              <w:right w:val="nil"/>
            </w:tcBorders>
          </w:tcPr>
          <w:p w14:paraId="63302068" w14:textId="77777777" w:rsidR="002523A2" w:rsidRDefault="007B3BC3">
            <w:pPr>
              <w:spacing w:after="0" w:line="259" w:lineRule="auto"/>
              <w:ind w:left="0" w:right="29" w:firstLine="0"/>
              <w:jc w:val="right"/>
            </w:pPr>
            <w:r>
              <w:rPr>
                <w:sz w:val="22"/>
              </w:rPr>
              <w:t>32,081</w:t>
            </w:r>
          </w:p>
        </w:tc>
      </w:tr>
      <w:tr w:rsidR="002523A2" w14:paraId="0F0E3CA9" w14:textId="77777777">
        <w:trPr>
          <w:trHeight w:val="248"/>
        </w:trPr>
        <w:tc>
          <w:tcPr>
            <w:tcW w:w="4121" w:type="dxa"/>
            <w:tcBorders>
              <w:top w:val="nil"/>
              <w:left w:val="nil"/>
              <w:bottom w:val="nil"/>
              <w:right w:val="nil"/>
            </w:tcBorders>
          </w:tcPr>
          <w:p w14:paraId="76F45474" w14:textId="77777777" w:rsidR="002523A2" w:rsidRDefault="007B3BC3">
            <w:pPr>
              <w:spacing w:after="0" w:line="259" w:lineRule="auto"/>
              <w:ind w:left="195" w:firstLine="0"/>
              <w:jc w:val="left"/>
            </w:pPr>
            <w:r>
              <w:rPr>
                <w:sz w:val="20"/>
              </w:rPr>
              <w:t>Lien search, title transfers</w:t>
            </w:r>
          </w:p>
        </w:tc>
        <w:tc>
          <w:tcPr>
            <w:tcW w:w="1787" w:type="dxa"/>
            <w:tcBorders>
              <w:top w:val="nil"/>
              <w:left w:val="nil"/>
              <w:bottom w:val="nil"/>
              <w:right w:val="nil"/>
            </w:tcBorders>
          </w:tcPr>
          <w:p w14:paraId="1658D75C" w14:textId="77777777" w:rsidR="002523A2" w:rsidRDefault="007B3BC3">
            <w:pPr>
              <w:spacing w:after="0" w:line="259" w:lineRule="auto"/>
              <w:ind w:left="115" w:firstLine="0"/>
              <w:jc w:val="center"/>
            </w:pPr>
            <w:r>
              <w:rPr>
                <w:sz w:val="22"/>
              </w:rPr>
              <w:t>74,385</w:t>
            </w:r>
          </w:p>
        </w:tc>
        <w:tc>
          <w:tcPr>
            <w:tcW w:w="1347" w:type="dxa"/>
            <w:tcBorders>
              <w:top w:val="nil"/>
              <w:left w:val="nil"/>
              <w:bottom w:val="nil"/>
              <w:right w:val="nil"/>
            </w:tcBorders>
          </w:tcPr>
          <w:p w14:paraId="694AA994" w14:textId="77777777" w:rsidR="002523A2" w:rsidRDefault="002523A2">
            <w:pPr>
              <w:spacing w:after="160" w:line="259" w:lineRule="auto"/>
              <w:ind w:left="0" w:firstLine="0"/>
              <w:jc w:val="left"/>
            </w:pPr>
          </w:p>
        </w:tc>
        <w:tc>
          <w:tcPr>
            <w:tcW w:w="1109" w:type="dxa"/>
            <w:tcBorders>
              <w:top w:val="nil"/>
              <w:left w:val="nil"/>
              <w:bottom w:val="nil"/>
              <w:right w:val="nil"/>
            </w:tcBorders>
          </w:tcPr>
          <w:p w14:paraId="705885B4" w14:textId="77777777" w:rsidR="002523A2" w:rsidRDefault="007B3BC3">
            <w:pPr>
              <w:spacing w:after="0" w:line="259" w:lineRule="auto"/>
              <w:ind w:left="0" w:firstLine="0"/>
              <w:jc w:val="right"/>
            </w:pPr>
            <w:r>
              <w:rPr>
                <w:sz w:val="20"/>
              </w:rPr>
              <w:t>74, 385</w:t>
            </w:r>
          </w:p>
        </w:tc>
      </w:tr>
    </w:tbl>
    <w:p w14:paraId="3039D305" w14:textId="77777777" w:rsidR="002523A2" w:rsidRDefault="007B3BC3">
      <w:pPr>
        <w:tabs>
          <w:tab w:val="center" w:pos="7896"/>
        </w:tabs>
        <w:spacing w:after="44" w:line="247" w:lineRule="auto"/>
        <w:ind w:left="0" w:firstLine="0"/>
        <w:jc w:val="left"/>
      </w:pPr>
      <w:r>
        <w:rPr>
          <w:noProof/>
        </w:rPr>
        <w:drawing>
          <wp:anchor distT="0" distB="0" distL="114300" distR="114300" simplePos="0" relativeHeight="251746304" behindDoc="0" locked="0" layoutInCell="1" allowOverlap="0" wp14:anchorId="489EC161" wp14:editId="0D6D76CA">
            <wp:simplePos x="0" y="0"/>
            <wp:positionH relativeFrom="column">
              <wp:posOffset>3289203</wp:posOffset>
            </wp:positionH>
            <wp:positionV relativeFrom="paragraph">
              <wp:posOffset>45362</wp:posOffset>
            </wp:positionV>
            <wp:extent cx="1971692" cy="242316"/>
            <wp:effectExtent l="0" t="0" r="0" b="0"/>
            <wp:wrapSquare wrapText="bothSides"/>
            <wp:docPr id="280280" name="Picture 280280"/>
            <wp:cNvGraphicFramePr/>
            <a:graphic xmlns:a="http://schemas.openxmlformats.org/drawingml/2006/main">
              <a:graphicData uri="http://schemas.openxmlformats.org/drawingml/2006/picture">
                <pic:pic xmlns:pic="http://schemas.openxmlformats.org/drawingml/2006/picture">
                  <pic:nvPicPr>
                    <pic:cNvPr id="280280" name="Picture 280280"/>
                    <pic:cNvPicPr/>
                  </pic:nvPicPr>
                  <pic:blipFill>
                    <a:blip r:embed="rId582"/>
                    <a:stretch>
                      <a:fillRect/>
                    </a:stretch>
                  </pic:blipFill>
                  <pic:spPr>
                    <a:xfrm>
                      <a:off x="0" y="0"/>
                      <a:ext cx="1971692" cy="242316"/>
                    </a:xfrm>
                    <a:prstGeom prst="rect">
                      <a:avLst/>
                    </a:prstGeom>
                  </pic:spPr>
                </pic:pic>
              </a:graphicData>
            </a:graphic>
          </wp:anchor>
        </w:drawing>
      </w:r>
      <w:r>
        <w:rPr>
          <w:noProof/>
        </w:rPr>
        <w:drawing>
          <wp:anchor distT="0" distB="0" distL="114300" distR="114300" simplePos="0" relativeHeight="251747328" behindDoc="0" locked="0" layoutInCell="1" allowOverlap="0" wp14:anchorId="3B72E0F9" wp14:editId="412D9623">
            <wp:simplePos x="0" y="0"/>
            <wp:positionH relativeFrom="column">
              <wp:posOffset>2497781</wp:posOffset>
            </wp:positionH>
            <wp:positionV relativeFrom="paragraph">
              <wp:posOffset>118514</wp:posOffset>
            </wp:positionV>
            <wp:extent cx="416297" cy="13716"/>
            <wp:effectExtent l="0" t="0" r="0" b="0"/>
            <wp:wrapSquare wrapText="bothSides"/>
            <wp:docPr id="119311" name="Picture 119311"/>
            <wp:cNvGraphicFramePr/>
            <a:graphic xmlns:a="http://schemas.openxmlformats.org/drawingml/2006/main">
              <a:graphicData uri="http://schemas.openxmlformats.org/drawingml/2006/picture">
                <pic:pic xmlns:pic="http://schemas.openxmlformats.org/drawingml/2006/picture">
                  <pic:nvPicPr>
                    <pic:cNvPr id="119311" name="Picture 119311"/>
                    <pic:cNvPicPr/>
                  </pic:nvPicPr>
                  <pic:blipFill>
                    <a:blip r:embed="rId583"/>
                    <a:stretch>
                      <a:fillRect/>
                    </a:stretch>
                  </pic:blipFill>
                  <pic:spPr>
                    <a:xfrm>
                      <a:off x="0" y="0"/>
                      <a:ext cx="416297" cy="13716"/>
                    </a:xfrm>
                    <a:prstGeom prst="rect">
                      <a:avLst/>
                    </a:prstGeom>
                  </pic:spPr>
                </pic:pic>
              </a:graphicData>
            </a:graphic>
          </wp:anchor>
        </w:drawing>
      </w:r>
      <w:r>
        <w:rPr>
          <w:sz w:val="22"/>
        </w:rPr>
        <w:t>Miscellaneous</w:t>
      </w:r>
      <w:r>
        <w:rPr>
          <w:sz w:val="22"/>
        </w:rPr>
        <w:t>10,088</w:t>
      </w:r>
      <w:r>
        <w:rPr>
          <w:sz w:val="22"/>
        </w:rPr>
        <w:tab/>
        <w:t>10,088</w:t>
      </w:r>
    </w:p>
    <w:p w14:paraId="3561466D" w14:textId="77777777" w:rsidR="002523A2" w:rsidRDefault="007B3BC3">
      <w:pPr>
        <w:tabs>
          <w:tab w:val="center" w:pos="1236"/>
          <w:tab w:val="center" w:pos="4751"/>
        </w:tabs>
        <w:ind w:left="0" w:firstLine="0"/>
        <w:jc w:val="left"/>
      </w:pPr>
      <w:r>
        <w:tab/>
        <w:t>Total revenues</w:t>
      </w:r>
      <w:r>
        <w:tab/>
      </w:r>
      <w:r>
        <w:t>1,237,070</w:t>
      </w:r>
    </w:p>
    <w:tbl>
      <w:tblPr>
        <w:tblStyle w:val="TableGrid"/>
        <w:tblW w:w="8357" w:type="dxa"/>
        <w:tblInd w:w="-180" w:type="dxa"/>
        <w:tblCellMar>
          <w:top w:w="0" w:type="dxa"/>
          <w:left w:w="0" w:type="dxa"/>
          <w:bottom w:w="0" w:type="dxa"/>
          <w:right w:w="0" w:type="dxa"/>
        </w:tblCellMar>
        <w:tblLook w:val="04A0" w:firstRow="1" w:lastRow="0" w:firstColumn="1" w:lastColumn="0" w:noHBand="0" w:noVBand="1"/>
      </w:tblPr>
      <w:tblGrid>
        <w:gridCol w:w="4101"/>
        <w:gridCol w:w="3397"/>
        <w:gridCol w:w="859"/>
      </w:tblGrid>
      <w:tr w:rsidR="002523A2" w14:paraId="715F241C" w14:textId="77777777">
        <w:trPr>
          <w:trHeight w:val="741"/>
        </w:trPr>
        <w:tc>
          <w:tcPr>
            <w:tcW w:w="4114" w:type="dxa"/>
            <w:tcBorders>
              <w:top w:val="nil"/>
              <w:left w:val="nil"/>
              <w:bottom w:val="nil"/>
              <w:right w:val="nil"/>
            </w:tcBorders>
          </w:tcPr>
          <w:p w14:paraId="6FD794BE" w14:textId="77777777" w:rsidR="002523A2" w:rsidRDefault="007B3BC3">
            <w:pPr>
              <w:spacing w:after="0" w:line="259" w:lineRule="auto"/>
              <w:ind w:left="0" w:firstLine="0"/>
              <w:jc w:val="left"/>
            </w:pPr>
            <w:r>
              <w:t>EXPENDITURES</w:t>
            </w:r>
          </w:p>
          <w:p w14:paraId="3C72325D" w14:textId="77777777" w:rsidR="002523A2" w:rsidRDefault="007B3BC3">
            <w:pPr>
              <w:spacing w:after="0" w:line="259" w:lineRule="auto"/>
              <w:ind w:left="353" w:right="1102" w:hanging="166"/>
              <w:jc w:val="left"/>
            </w:pPr>
            <w:r>
              <w:rPr>
                <w:sz w:val="20"/>
              </w:rPr>
              <w:t>Proüde water for irrigation Current</w:t>
            </w:r>
          </w:p>
        </w:tc>
        <w:tc>
          <w:tcPr>
            <w:tcW w:w="3415" w:type="dxa"/>
            <w:tcBorders>
              <w:top w:val="nil"/>
              <w:left w:val="nil"/>
              <w:bottom w:val="nil"/>
              <w:right w:val="nil"/>
            </w:tcBorders>
          </w:tcPr>
          <w:p w14:paraId="0402DEA6" w14:textId="77777777" w:rsidR="002523A2" w:rsidRDefault="002523A2">
            <w:pPr>
              <w:spacing w:after="160" w:line="259" w:lineRule="auto"/>
              <w:ind w:left="0" w:firstLine="0"/>
              <w:jc w:val="left"/>
            </w:pPr>
          </w:p>
        </w:tc>
        <w:tc>
          <w:tcPr>
            <w:tcW w:w="828" w:type="dxa"/>
            <w:tcBorders>
              <w:top w:val="nil"/>
              <w:left w:val="nil"/>
              <w:bottom w:val="nil"/>
              <w:right w:val="nil"/>
            </w:tcBorders>
          </w:tcPr>
          <w:p w14:paraId="7D243701" w14:textId="77777777" w:rsidR="002523A2" w:rsidRDefault="002523A2">
            <w:pPr>
              <w:spacing w:after="160" w:line="259" w:lineRule="auto"/>
              <w:ind w:left="0" w:firstLine="0"/>
              <w:jc w:val="left"/>
            </w:pPr>
          </w:p>
        </w:tc>
      </w:tr>
      <w:tr w:rsidR="002523A2" w14:paraId="5B0F61B7" w14:textId="77777777">
        <w:trPr>
          <w:trHeight w:val="250"/>
        </w:trPr>
        <w:tc>
          <w:tcPr>
            <w:tcW w:w="4114" w:type="dxa"/>
            <w:tcBorders>
              <w:top w:val="nil"/>
              <w:left w:val="nil"/>
              <w:bottom w:val="nil"/>
              <w:right w:val="nil"/>
            </w:tcBorders>
          </w:tcPr>
          <w:p w14:paraId="69F94506" w14:textId="77777777" w:rsidR="002523A2" w:rsidRDefault="007B3BC3">
            <w:pPr>
              <w:spacing w:after="0" w:line="259" w:lineRule="auto"/>
              <w:ind w:left="519" w:firstLine="0"/>
              <w:jc w:val="left"/>
            </w:pPr>
            <w:r>
              <w:rPr>
                <w:sz w:val="22"/>
              </w:rPr>
              <w:t>Administration</w:t>
            </w:r>
          </w:p>
        </w:tc>
        <w:tc>
          <w:tcPr>
            <w:tcW w:w="3415" w:type="dxa"/>
            <w:tcBorders>
              <w:top w:val="nil"/>
              <w:left w:val="nil"/>
              <w:bottom w:val="nil"/>
              <w:right w:val="nil"/>
            </w:tcBorders>
          </w:tcPr>
          <w:p w14:paraId="1AD9E4F4" w14:textId="77777777" w:rsidR="002523A2" w:rsidRDefault="007B3BC3">
            <w:pPr>
              <w:spacing w:after="0" w:line="259" w:lineRule="auto"/>
              <w:ind w:left="555" w:firstLine="0"/>
              <w:jc w:val="left"/>
            </w:pPr>
            <w:r>
              <w:rPr>
                <w:sz w:val="22"/>
              </w:rPr>
              <w:t>700,872</w:t>
            </w:r>
          </w:p>
        </w:tc>
        <w:tc>
          <w:tcPr>
            <w:tcW w:w="828" w:type="dxa"/>
            <w:tcBorders>
              <w:top w:val="nil"/>
              <w:left w:val="nil"/>
              <w:bottom w:val="nil"/>
              <w:right w:val="nil"/>
            </w:tcBorders>
          </w:tcPr>
          <w:p w14:paraId="34311C17" w14:textId="77777777" w:rsidR="002523A2" w:rsidRDefault="007B3BC3">
            <w:pPr>
              <w:spacing w:after="0" w:line="259" w:lineRule="auto"/>
              <w:ind w:left="151" w:firstLine="0"/>
              <w:jc w:val="left"/>
            </w:pPr>
            <w:r>
              <w:rPr>
                <w:sz w:val="20"/>
              </w:rPr>
              <w:t>700, 872</w:t>
            </w:r>
          </w:p>
        </w:tc>
      </w:tr>
      <w:tr w:rsidR="002523A2" w14:paraId="3C180AB1" w14:textId="77777777">
        <w:trPr>
          <w:trHeight w:val="253"/>
        </w:trPr>
        <w:tc>
          <w:tcPr>
            <w:tcW w:w="4114" w:type="dxa"/>
            <w:tcBorders>
              <w:top w:val="nil"/>
              <w:left w:val="nil"/>
              <w:bottom w:val="nil"/>
              <w:right w:val="nil"/>
            </w:tcBorders>
          </w:tcPr>
          <w:p w14:paraId="78248EA1" w14:textId="77777777" w:rsidR="002523A2" w:rsidRDefault="007B3BC3">
            <w:pPr>
              <w:spacing w:after="0" w:line="259" w:lineRule="auto"/>
              <w:ind w:left="533" w:firstLine="0"/>
              <w:jc w:val="left"/>
            </w:pPr>
            <w:r>
              <w:rPr>
                <w:sz w:val="22"/>
              </w:rPr>
              <w:t>Operation and maintenance</w:t>
            </w:r>
          </w:p>
        </w:tc>
        <w:tc>
          <w:tcPr>
            <w:tcW w:w="3415" w:type="dxa"/>
            <w:tcBorders>
              <w:top w:val="nil"/>
              <w:left w:val="nil"/>
              <w:bottom w:val="nil"/>
              <w:right w:val="nil"/>
            </w:tcBorders>
          </w:tcPr>
          <w:p w14:paraId="2D80BEEF" w14:textId="77777777" w:rsidR="002523A2" w:rsidRDefault="007B3BC3">
            <w:pPr>
              <w:spacing w:after="0" w:line="259" w:lineRule="auto"/>
              <w:ind w:left="548" w:firstLine="0"/>
              <w:jc w:val="left"/>
            </w:pPr>
            <w:r>
              <w:rPr>
                <w:sz w:val="22"/>
              </w:rPr>
              <w:t>405,260</w:t>
            </w:r>
          </w:p>
        </w:tc>
        <w:tc>
          <w:tcPr>
            <w:tcW w:w="828" w:type="dxa"/>
            <w:tcBorders>
              <w:top w:val="nil"/>
              <w:left w:val="nil"/>
              <w:bottom w:val="nil"/>
              <w:right w:val="nil"/>
            </w:tcBorders>
          </w:tcPr>
          <w:p w14:paraId="3F29A7D2" w14:textId="77777777" w:rsidR="002523A2" w:rsidRDefault="007B3BC3">
            <w:pPr>
              <w:spacing w:after="0" w:line="259" w:lineRule="auto"/>
              <w:ind w:left="144" w:firstLine="0"/>
              <w:jc w:val="left"/>
            </w:pPr>
            <w:r>
              <w:rPr>
                <w:sz w:val="22"/>
              </w:rPr>
              <w:t>405,260</w:t>
            </w:r>
          </w:p>
        </w:tc>
      </w:tr>
      <w:tr w:rsidR="002523A2" w14:paraId="531A8EEE" w14:textId="77777777">
        <w:trPr>
          <w:trHeight w:val="510"/>
        </w:trPr>
        <w:tc>
          <w:tcPr>
            <w:tcW w:w="4114" w:type="dxa"/>
            <w:tcBorders>
              <w:top w:val="nil"/>
              <w:left w:val="nil"/>
              <w:bottom w:val="nil"/>
              <w:right w:val="nil"/>
            </w:tcBorders>
          </w:tcPr>
          <w:p w14:paraId="015EF542" w14:textId="77777777" w:rsidR="002523A2" w:rsidRDefault="007B3BC3">
            <w:pPr>
              <w:spacing w:after="0" w:line="259" w:lineRule="auto"/>
              <w:ind w:left="195" w:right="1109" w:firstLine="346"/>
            </w:pPr>
            <w:r>
              <w:rPr>
                <w:sz w:val="22"/>
              </w:rPr>
              <w:t>Equipment maintenance Debt service</w:t>
            </w:r>
          </w:p>
        </w:tc>
        <w:tc>
          <w:tcPr>
            <w:tcW w:w="3415" w:type="dxa"/>
            <w:tcBorders>
              <w:top w:val="nil"/>
              <w:left w:val="nil"/>
              <w:bottom w:val="nil"/>
              <w:right w:val="nil"/>
            </w:tcBorders>
          </w:tcPr>
          <w:p w14:paraId="32F386FF" w14:textId="77777777" w:rsidR="002523A2" w:rsidRDefault="007B3BC3">
            <w:pPr>
              <w:spacing w:after="0" w:line="259" w:lineRule="auto"/>
              <w:ind w:left="663" w:firstLine="0"/>
              <w:jc w:val="left"/>
            </w:pPr>
            <w:r>
              <w:rPr>
                <w:sz w:val="22"/>
              </w:rPr>
              <w:t>37,886</w:t>
            </w:r>
          </w:p>
        </w:tc>
        <w:tc>
          <w:tcPr>
            <w:tcW w:w="828" w:type="dxa"/>
            <w:tcBorders>
              <w:top w:val="nil"/>
              <w:left w:val="nil"/>
              <w:bottom w:val="nil"/>
              <w:right w:val="nil"/>
            </w:tcBorders>
          </w:tcPr>
          <w:p w14:paraId="438EA9F2" w14:textId="77777777" w:rsidR="002523A2" w:rsidRDefault="007B3BC3">
            <w:pPr>
              <w:spacing w:after="0" w:line="259" w:lineRule="auto"/>
              <w:ind w:left="0" w:firstLine="0"/>
              <w:jc w:val="right"/>
            </w:pPr>
            <w:r>
              <w:rPr>
                <w:sz w:val="22"/>
              </w:rPr>
              <w:t>37,886</w:t>
            </w:r>
          </w:p>
        </w:tc>
      </w:tr>
      <w:tr w:rsidR="002523A2" w14:paraId="67A7429F" w14:textId="77777777">
        <w:trPr>
          <w:trHeight w:val="251"/>
        </w:trPr>
        <w:tc>
          <w:tcPr>
            <w:tcW w:w="4114" w:type="dxa"/>
            <w:tcBorders>
              <w:top w:val="nil"/>
              <w:left w:val="nil"/>
              <w:bottom w:val="nil"/>
              <w:right w:val="nil"/>
            </w:tcBorders>
          </w:tcPr>
          <w:p w14:paraId="3CEA12BC" w14:textId="77777777" w:rsidR="002523A2" w:rsidRDefault="007B3BC3">
            <w:pPr>
              <w:spacing w:after="0" w:line="259" w:lineRule="auto"/>
              <w:ind w:left="360" w:firstLine="0"/>
              <w:jc w:val="left"/>
            </w:pPr>
            <w:r>
              <w:rPr>
                <w:sz w:val="22"/>
              </w:rPr>
              <w:t>Principal</w:t>
            </w:r>
          </w:p>
        </w:tc>
        <w:tc>
          <w:tcPr>
            <w:tcW w:w="3415" w:type="dxa"/>
            <w:tcBorders>
              <w:top w:val="nil"/>
              <w:left w:val="nil"/>
              <w:bottom w:val="nil"/>
              <w:right w:val="nil"/>
            </w:tcBorders>
          </w:tcPr>
          <w:p w14:paraId="7ADD7AB4" w14:textId="77777777" w:rsidR="002523A2" w:rsidRDefault="007B3BC3">
            <w:pPr>
              <w:spacing w:after="0" w:line="259" w:lineRule="auto"/>
              <w:ind w:left="663" w:firstLine="0"/>
              <w:jc w:val="left"/>
            </w:pPr>
            <w:r>
              <w:rPr>
                <w:sz w:val="22"/>
              </w:rPr>
              <w:t>35,285</w:t>
            </w:r>
          </w:p>
        </w:tc>
        <w:tc>
          <w:tcPr>
            <w:tcW w:w="828" w:type="dxa"/>
            <w:tcBorders>
              <w:top w:val="nil"/>
              <w:left w:val="nil"/>
              <w:bottom w:val="nil"/>
              <w:right w:val="nil"/>
            </w:tcBorders>
          </w:tcPr>
          <w:p w14:paraId="1DB94560" w14:textId="77777777" w:rsidR="002523A2" w:rsidRDefault="007B3BC3">
            <w:pPr>
              <w:spacing w:after="0" w:line="259" w:lineRule="auto"/>
              <w:ind w:left="0" w:firstLine="0"/>
              <w:jc w:val="right"/>
            </w:pPr>
            <w:r>
              <w:rPr>
                <w:sz w:val="22"/>
              </w:rPr>
              <w:t>35,285</w:t>
            </w:r>
          </w:p>
        </w:tc>
      </w:tr>
      <w:tr w:rsidR="002523A2" w14:paraId="7592DF7C" w14:textId="77777777">
        <w:trPr>
          <w:trHeight w:val="242"/>
        </w:trPr>
        <w:tc>
          <w:tcPr>
            <w:tcW w:w="4114" w:type="dxa"/>
            <w:tcBorders>
              <w:top w:val="nil"/>
              <w:left w:val="nil"/>
              <w:bottom w:val="nil"/>
              <w:right w:val="nil"/>
            </w:tcBorders>
          </w:tcPr>
          <w:p w14:paraId="16B3CA4C" w14:textId="77777777" w:rsidR="002523A2" w:rsidRDefault="007B3BC3">
            <w:pPr>
              <w:spacing w:after="0" w:line="259" w:lineRule="auto"/>
              <w:ind w:left="360" w:firstLine="0"/>
              <w:jc w:val="left"/>
            </w:pPr>
            <w:r>
              <w:rPr>
                <w:sz w:val="22"/>
              </w:rPr>
              <w:t>Interest and fees</w:t>
            </w:r>
          </w:p>
        </w:tc>
        <w:tc>
          <w:tcPr>
            <w:tcW w:w="3415" w:type="dxa"/>
            <w:tcBorders>
              <w:top w:val="nil"/>
              <w:left w:val="nil"/>
              <w:bottom w:val="nil"/>
              <w:right w:val="nil"/>
            </w:tcBorders>
          </w:tcPr>
          <w:p w14:paraId="0A6474BE" w14:textId="77777777" w:rsidR="002523A2" w:rsidRDefault="007B3BC3">
            <w:pPr>
              <w:spacing w:after="0" w:line="259" w:lineRule="auto"/>
              <w:ind w:left="937" w:firstLine="0"/>
              <w:jc w:val="left"/>
            </w:pPr>
            <w:r>
              <w:rPr>
                <w:sz w:val="22"/>
              </w:rPr>
              <w:t>796</w:t>
            </w:r>
          </w:p>
        </w:tc>
        <w:tc>
          <w:tcPr>
            <w:tcW w:w="828" w:type="dxa"/>
            <w:tcBorders>
              <w:top w:val="nil"/>
              <w:left w:val="nil"/>
              <w:bottom w:val="nil"/>
              <w:right w:val="nil"/>
            </w:tcBorders>
          </w:tcPr>
          <w:p w14:paraId="4ADF5A2A" w14:textId="77777777" w:rsidR="002523A2" w:rsidRDefault="007B3BC3">
            <w:pPr>
              <w:spacing w:after="0" w:line="259" w:lineRule="auto"/>
              <w:ind w:left="0" w:firstLine="0"/>
              <w:jc w:val="right"/>
            </w:pPr>
            <w:r>
              <w:rPr>
                <w:sz w:val="22"/>
              </w:rPr>
              <w:t>796</w:t>
            </w:r>
          </w:p>
        </w:tc>
      </w:tr>
    </w:tbl>
    <w:p w14:paraId="1E949D46" w14:textId="77777777" w:rsidR="002523A2" w:rsidRDefault="007B3BC3">
      <w:pPr>
        <w:spacing w:after="14" w:line="247" w:lineRule="auto"/>
        <w:ind w:left="14" w:right="1167" w:firstLine="4"/>
      </w:pPr>
      <w:r>
        <w:rPr>
          <w:noProof/>
        </w:rPr>
        <w:drawing>
          <wp:anchor distT="0" distB="0" distL="114300" distR="114300" simplePos="0" relativeHeight="251748352" behindDoc="0" locked="0" layoutInCell="1" allowOverlap="0" wp14:anchorId="0CE582DA" wp14:editId="5BD99945">
            <wp:simplePos x="0" y="0"/>
            <wp:positionH relativeFrom="column">
              <wp:posOffset>2502356</wp:posOffset>
            </wp:positionH>
            <wp:positionV relativeFrom="paragraph">
              <wp:posOffset>27431</wp:posOffset>
            </wp:positionV>
            <wp:extent cx="2763113" cy="256032"/>
            <wp:effectExtent l="0" t="0" r="0" b="0"/>
            <wp:wrapSquare wrapText="bothSides"/>
            <wp:docPr id="280282" name="Picture 280282"/>
            <wp:cNvGraphicFramePr/>
            <a:graphic xmlns:a="http://schemas.openxmlformats.org/drawingml/2006/main">
              <a:graphicData uri="http://schemas.openxmlformats.org/drawingml/2006/picture">
                <pic:pic xmlns:pic="http://schemas.openxmlformats.org/drawingml/2006/picture">
                  <pic:nvPicPr>
                    <pic:cNvPr id="280282" name="Picture 280282"/>
                    <pic:cNvPicPr/>
                  </pic:nvPicPr>
                  <pic:blipFill>
                    <a:blip r:embed="rId584"/>
                    <a:stretch>
                      <a:fillRect/>
                    </a:stretch>
                  </pic:blipFill>
                  <pic:spPr>
                    <a:xfrm>
                      <a:off x="0" y="0"/>
                      <a:ext cx="2763113" cy="256032"/>
                    </a:xfrm>
                    <a:prstGeom prst="rect">
                      <a:avLst/>
                    </a:prstGeom>
                  </pic:spPr>
                </pic:pic>
              </a:graphicData>
            </a:graphic>
          </wp:anchor>
        </w:drawing>
      </w:r>
      <w:r>
        <w:rPr>
          <w:sz w:val="22"/>
        </w:rPr>
        <w:t>Capital Outlay</w:t>
      </w:r>
    </w:p>
    <w:tbl>
      <w:tblPr>
        <w:tblStyle w:val="TableGrid"/>
        <w:tblpPr w:vertAnchor="text" w:tblpX="-173" w:tblpY="523"/>
        <w:tblOverlap w:val="never"/>
        <w:tblW w:w="8465" w:type="dxa"/>
        <w:tblInd w:w="0" w:type="dxa"/>
        <w:tblCellMar>
          <w:top w:w="5" w:type="dxa"/>
          <w:left w:w="0" w:type="dxa"/>
          <w:bottom w:w="0" w:type="dxa"/>
          <w:right w:w="0" w:type="dxa"/>
        </w:tblCellMar>
        <w:tblLook w:val="04A0" w:firstRow="1" w:lastRow="0" w:firstColumn="1" w:lastColumn="0" w:noHBand="0" w:noVBand="1"/>
      </w:tblPr>
      <w:tblGrid>
        <w:gridCol w:w="4106"/>
        <w:gridCol w:w="4359"/>
      </w:tblGrid>
      <w:tr w:rsidR="002523A2" w14:paraId="3C4C0638" w14:textId="77777777">
        <w:trPr>
          <w:trHeight w:val="224"/>
        </w:trPr>
        <w:tc>
          <w:tcPr>
            <w:tcW w:w="4106" w:type="dxa"/>
            <w:tcBorders>
              <w:top w:val="nil"/>
              <w:left w:val="nil"/>
              <w:bottom w:val="nil"/>
              <w:right w:val="nil"/>
            </w:tcBorders>
          </w:tcPr>
          <w:p w14:paraId="46623868" w14:textId="77777777" w:rsidR="002523A2" w:rsidRDefault="007B3BC3">
            <w:pPr>
              <w:spacing w:after="0" w:line="259" w:lineRule="auto"/>
              <w:ind w:left="0" w:firstLine="0"/>
              <w:jc w:val="left"/>
            </w:pPr>
            <w:r>
              <w:rPr>
                <w:sz w:val="22"/>
              </w:rPr>
              <w:t>Excess (deficiency) of revenues</w:t>
            </w:r>
          </w:p>
        </w:tc>
        <w:tc>
          <w:tcPr>
            <w:tcW w:w="4359" w:type="dxa"/>
            <w:tcBorders>
              <w:top w:val="nil"/>
              <w:left w:val="nil"/>
              <w:bottom w:val="nil"/>
              <w:right w:val="nil"/>
            </w:tcBorders>
          </w:tcPr>
          <w:p w14:paraId="411ACD8A" w14:textId="77777777" w:rsidR="002523A2" w:rsidRDefault="002523A2">
            <w:pPr>
              <w:spacing w:after="160" w:line="259" w:lineRule="auto"/>
              <w:ind w:left="0" w:firstLine="0"/>
              <w:jc w:val="left"/>
            </w:pPr>
          </w:p>
        </w:tc>
      </w:tr>
      <w:tr w:rsidR="002523A2" w14:paraId="4484B6A8" w14:textId="77777777">
        <w:trPr>
          <w:trHeight w:val="377"/>
        </w:trPr>
        <w:tc>
          <w:tcPr>
            <w:tcW w:w="4106" w:type="dxa"/>
            <w:tcBorders>
              <w:top w:val="nil"/>
              <w:left w:val="nil"/>
              <w:bottom w:val="nil"/>
              <w:right w:val="nil"/>
            </w:tcBorders>
          </w:tcPr>
          <w:p w14:paraId="4B975913" w14:textId="77777777" w:rsidR="002523A2" w:rsidRDefault="007B3BC3">
            <w:pPr>
              <w:spacing w:after="0" w:line="259" w:lineRule="auto"/>
              <w:ind w:left="173" w:firstLine="0"/>
              <w:jc w:val="left"/>
            </w:pPr>
            <w:r>
              <w:rPr>
                <w:sz w:val="22"/>
              </w:rPr>
              <w:t>ox,er expenditures</w:t>
            </w:r>
          </w:p>
        </w:tc>
        <w:tc>
          <w:tcPr>
            <w:tcW w:w="4359" w:type="dxa"/>
            <w:tcBorders>
              <w:top w:val="nil"/>
              <w:left w:val="nil"/>
              <w:bottom w:val="nil"/>
              <w:right w:val="nil"/>
            </w:tcBorders>
          </w:tcPr>
          <w:p w14:paraId="084119BA" w14:textId="77777777" w:rsidR="002523A2" w:rsidRDefault="007B3BC3">
            <w:pPr>
              <w:spacing w:after="0" w:line="259" w:lineRule="auto"/>
              <w:ind w:left="0" w:right="115" w:firstLine="0"/>
              <w:jc w:val="right"/>
            </w:pPr>
            <w:r>
              <w:rPr>
                <w:noProof/>
              </w:rPr>
              <w:drawing>
                <wp:inline distT="0" distB="0" distL="0" distR="0" wp14:anchorId="45D9CF1F" wp14:editId="4FEBB70C">
                  <wp:extent cx="407147" cy="18288"/>
                  <wp:effectExtent l="0" t="0" r="0" b="0"/>
                  <wp:docPr id="119312" name="Picture 119312"/>
                  <wp:cNvGraphicFramePr/>
                  <a:graphic xmlns:a="http://schemas.openxmlformats.org/drawingml/2006/main">
                    <a:graphicData uri="http://schemas.openxmlformats.org/drawingml/2006/picture">
                      <pic:pic xmlns:pic="http://schemas.openxmlformats.org/drawingml/2006/picture">
                        <pic:nvPicPr>
                          <pic:cNvPr id="119312" name="Picture 119312"/>
                          <pic:cNvPicPr/>
                        </pic:nvPicPr>
                        <pic:blipFill>
                          <a:blip r:embed="rId585"/>
                          <a:stretch>
                            <a:fillRect/>
                          </a:stretch>
                        </pic:blipFill>
                        <pic:spPr>
                          <a:xfrm>
                            <a:off x="0" y="0"/>
                            <a:ext cx="407147" cy="18288"/>
                          </a:xfrm>
                          <a:prstGeom prst="rect">
                            <a:avLst/>
                          </a:prstGeom>
                        </pic:spPr>
                      </pic:pic>
                    </a:graphicData>
                  </a:graphic>
                </wp:inline>
              </w:drawing>
            </w:r>
            <w:r>
              <w:rPr>
                <w:sz w:val="22"/>
              </w:rPr>
              <w:t>56,971</w:t>
            </w:r>
            <w:r>
              <w:rPr>
                <w:noProof/>
              </w:rPr>
              <w:drawing>
                <wp:inline distT="0" distB="0" distL="0" distR="0" wp14:anchorId="20DA1895" wp14:editId="69EDE212">
                  <wp:extent cx="649606" cy="22860"/>
                  <wp:effectExtent l="0" t="0" r="0" b="0"/>
                  <wp:docPr id="119310" name="Picture 119310"/>
                  <wp:cNvGraphicFramePr/>
                  <a:graphic xmlns:a="http://schemas.openxmlformats.org/drawingml/2006/main">
                    <a:graphicData uri="http://schemas.openxmlformats.org/drawingml/2006/picture">
                      <pic:pic xmlns:pic="http://schemas.openxmlformats.org/drawingml/2006/picture">
                        <pic:nvPicPr>
                          <pic:cNvPr id="119310" name="Picture 119310"/>
                          <pic:cNvPicPr/>
                        </pic:nvPicPr>
                        <pic:blipFill>
                          <a:blip r:embed="rId586"/>
                          <a:stretch>
                            <a:fillRect/>
                          </a:stretch>
                        </pic:blipFill>
                        <pic:spPr>
                          <a:xfrm>
                            <a:off x="0" y="0"/>
                            <a:ext cx="649606" cy="22860"/>
                          </a:xfrm>
                          <a:prstGeom prst="rect">
                            <a:avLst/>
                          </a:prstGeom>
                        </pic:spPr>
                      </pic:pic>
                    </a:graphicData>
                  </a:graphic>
                </wp:inline>
              </w:drawing>
            </w:r>
            <w:r>
              <w:rPr>
                <w:sz w:val="22"/>
              </w:rPr>
              <w:t>3,876</w:t>
            </w:r>
            <w:r>
              <w:rPr>
                <w:noProof/>
              </w:rPr>
              <w:drawing>
                <wp:inline distT="0" distB="0" distL="0" distR="0" wp14:anchorId="6606B37D" wp14:editId="2A20B248">
                  <wp:extent cx="567262" cy="18288"/>
                  <wp:effectExtent l="0" t="0" r="0" b="0"/>
                  <wp:docPr id="119309" name="Picture 119309"/>
                  <wp:cNvGraphicFramePr/>
                  <a:graphic xmlns:a="http://schemas.openxmlformats.org/drawingml/2006/main">
                    <a:graphicData uri="http://schemas.openxmlformats.org/drawingml/2006/picture">
                      <pic:pic xmlns:pic="http://schemas.openxmlformats.org/drawingml/2006/picture">
                        <pic:nvPicPr>
                          <pic:cNvPr id="119309" name="Picture 119309"/>
                          <pic:cNvPicPr/>
                        </pic:nvPicPr>
                        <pic:blipFill>
                          <a:blip r:embed="rId587"/>
                          <a:stretch>
                            <a:fillRect/>
                          </a:stretch>
                        </pic:blipFill>
                        <pic:spPr>
                          <a:xfrm>
                            <a:off x="0" y="0"/>
                            <a:ext cx="567262" cy="18288"/>
                          </a:xfrm>
                          <a:prstGeom prst="rect">
                            <a:avLst/>
                          </a:prstGeom>
                        </pic:spPr>
                      </pic:pic>
                    </a:graphicData>
                  </a:graphic>
                </wp:inline>
              </w:drawing>
            </w:r>
            <w:r>
              <w:rPr>
                <w:sz w:val="22"/>
              </w:rPr>
              <w:t>60, 847</w:t>
            </w:r>
          </w:p>
        </w:tc>
      </w:tr>
      <w:tr w:rsidR="002523A2" w14:paraId="24426173" w14:textId="77777777">
        <w:trPr>
          <w:trHeight w:val="892"/>
        </w:trPr>
        <w:tc>
          <w:tcPr>
            <w:tcW w:w="4106" w:type="dxa"/>
            <w:tcBorders>
              <w:top w:val="nil"/>
              <w:left w:val="nil"/>
              <w:bottom w:val="nil"/>
              <w:right w:val="nil"/>
            </w:tcBorders>
            <w:vAlign w:val="bottom"/>
          </w:tcPr>
          <w:p w14:paraId="32602CD0" w14:textId="77777777" w:rsidR="002523A2" w:rsidRDefault="007B3BC3">
            <w:pPr>
              <w:spacing w:after="215" w:line="259" w:lineRule="auto"/>
              <w:ind w:left="0" w:firstLine="0"/>
              <w:jc w:val="left"/>
            </w:pPr>
            <w:r>
              <w:rPr>
                <w:sz w:val="22"/>
              </w:rPr>
              <w:t>Net changes in fund balances</w:t>
            </w:r>
          </w:p>
          <w:p w14:paraId="2EA402FA" w14:textId="77777777" w:rsidR="002523A2" w:rsidRDefault="007B3BC3">
            <w:pPr>
              <w:spacing w:after="0" w:line="259" w:lineRule="auto"/>
              <w:ind w:left="0" w:firstLine="0"/>
              <w:jc w:val="left"/>
            </w:pPr>
            <w:r>
              <w:rPr>
                <w:sz w:val="26"/>
              </w:rPr>
              <w:t>FUND BALANCES</w:t>
            </w:r>
          </w:p>
        </w:tc>
        <w:tc>
          <w:tcPr>
            <w:tcW w:w="4359" w:type="dxa"/>
            <w:tcBorders>
              <w:top w:val="nil"/>
              <w:left w:val="nil"/>
              <w:bottom w:val="nil"/>
              <w:right w:val="nil"/>
            </w:tcBorders>
          </w:tcPr>
          <w:p w14:paraId="6512FB5F" w14:textId="77777777" w:rsidR="002523A2" w:rsidRDefault="007B3BC3">
            <w:pPr>
              <w:tabs>
                <w:tab w:val="center" w:pos="944"/>
                <w:tab w:val="center" w:pos="2514"/>
                <w:tab w:val="right" w:pos="4359"/>
              </w:tabs>
              <w:spacing w:after="0" w:line="259" w:lineRule="auto"/>
              <w:ind w:left="0" w:firstLine="0"/>
              <w:jc w:val="left"/>
            </w:pPr>
            <w:r>
              <w:rPr>
                <w:sz w:val="22"/>
              </w:rPr>
              <w:tab/>
            </w:r>
            <w:r>
              <w:rPr>
                <w:sz w:val="22"/>
              </w:rPr>
              <w:t>56,971</w:t>
            </w:r>
            <w:r>
              <w:rPr>
                <w:sz w:val="22"/>
              </w:rPr>
              <w:tab/>
              <w:t>3,876</w:t>
            </w:r>
            <w:r>
              <w:rPr>
                <w:sz w:val="22"/>
              </w:rPr>
              <w:tab/>
              <w:t>60, 847</w:t>
            </w:r>
          </w:p>
        </w:tc>
      </w:tr>
      <w:tr w:rsidR="002523A2" w14:paraId="079E6266" w14:textId="77777777">
        <w:trPr>
          <w:trHeight w:val="250"/>
        </w:trPr>
        <w:tc>
          <w:tcPr>
            <w:tcW w:w="4106" w:type="dxa"/>
            <w:tcBorders>
              <w:top w:val="nil"/>
              <w:left w:val="nil"/>
              <w:bottom w:val="nil"/>
              <w:right w:val="nil"/>
            </w:tcBorders>
          </w:tcPr>
          <w:p w14:paraId="21A14EDF" w14:textId="77777777" w:rsidR="002523A2" w:rsidRDefault="007B3BC3">
            <w:pPr>
              <w:spacing w:after="0" w:line="259" w:lineRule="auto"/>
              <w:ind w:left="0" w:firstLine="0"/>
              <w:jc w:val="left"/>
            </w:pPr>
            <w:r>
              <w:rPr>
                <w:sz w:val="22"/>
              </w:rPr>
              <w:t>Beginning of the year</w:t>
            </w:r>
          </w:p>
        </w:tc>
        <w:tc>
          <w:tcPr>
            <w:tcW w:w="4359" w:type="dxa"/>
            <w:tcBorders>
              <w:top w:val="nil"/>
              <w:left w:val="nil"/>
              <w:bottom w:val="nil"/>
              <w:right w:val="nil"/>
            </w:tcBorders>
          </w:tcPr>
          <w:p w14:paraId="445B8F89" w14:textId="77777777" w:rsidR="002523A2" w:rsidRDefault="007B3BC3">
            <w:pPr>
              <w:tabs>
                <w:tab w:val="center" w:pos="908"/>
                <w:tab w:val="center" w:pos="2464"/>
                <w:tab w:val="right" w:pos="4359"/>
              </w:tabs>
              <w:spacing w:after="0" w:line="259" w:lineRule="auto"/>
              <w:ind w:left="0" w:firstLine="0"/>
              <w:jc w:val="left"/>
            </w:pPr>
            <w:r>
              <w:rPr>
                <w:sz w:val="22"/>
              </w:rPr>
              <w:tab/>
            </w:r>
            <w:r>
              <w:rPr>
                <w:sz w:val="22"/>
              </w:rPr>
              <w:t>372,116</w:t>
            </w:r>
            <w:r>
              <w:rPr>
                <w:sz w:val="22"/>
              </w:rPr>
              <w:tab/>
              <w:t>85, 584</w:t>
            </w:r>
            <w:r>
              <w:rPr>
                <w:sz w:val="22"/>
              </w:rPr>
              <w:tab/>
              <w:t>457,700</w:t>
            </w:r>
          </w:p>
        </w:tc>
      </w:tr>
      <w:tr w:rsidR="002523A2" w14:paraId="19CC67F5" w14:textId="77777777">
        <w:trPr>
          <w:trHeight w:val="251"/>
        </w:trPr>
        <w:tc>
          <w:tcPr>
            <w:tcW w:w="4106" w:type="dxa"/>
            <w:tcBorders>
              <w:top w:val="nil"/>
              <w:left w:val="nil"/>
              <w:bottom w:val="nil"/>
              <w:right w:val="nil"/>
            </w:tcBorders>
          </w:tcPr>
          <w:p w14:paraId="62319E8C" w14:textId="77777777" w:rsidR="002523A2" w:rsidRDefault="007B3BC3">
            <w:pPr>
              <w:spacing w:after="0" w:line="259" w:lineRule="auto"/>
              <w:ind w:left="0" w:firstLine="0"/>
              <w:jc w:val="left"/>
            </w:pPr>
            <w:r>
              <w:rPr>
                <w:sz w:val="20"/>
              </w:rPr>
              <w:t>End of the year</w:t>
            </w:r>
          </w:p>
        </w:tc>
        <w:tc>
          <w:tcPr>
            <w:tcW w:w="4359" w:type="dxa"/>
            <w:tcBorders>
              <w:top w:val="nil"/>
              <w:left w:val="nil"/>
              <w:bottom w:val="nil"/>
              <w:right w:val="nil"/>
            </w:tcBorders>
          </w:tcPr>
          <w:p w14:paraId="249C433E" w14:textId="77777777" w:rsidR="002523A2" w:rsidRDefault="007B3BC3">
            <w:pPr>
              <w:tabs>
                <w:tab w:val="center" w:pos="901"/>
                <w:tab w:val="center" w:pos="2467"/>
                <w:tab w:val="right" w:pos="4359"/>
              </w:tabs>
              <w:spacing w:after="0" w:line="259" w:lineRule="auto"/>
              <w:ind w:left="0" w:firstLine="0"/>
              <w:jc w:val="left"/>
            </w:pPr>
            <w:r>
              <w:rPr>
                <w:sz w:val="22"/>
              </w:rPr>
              <w:tab/>
            </w:r>
            <w:r>
              <w:rPr>
                <w:sz w:val="22"/>
              </w:rPr>
              <w:t>429,087</w:t>
            </w:r>
            <w:r>
              <w:rPr>
                <w:sz w:val="22"/>
              </w:rPr>
              <w:tab/>
              <w:t>89,460</w:t>
            </w:r>
            <w:r>
              <w:rPr>
                <w:sz w:val="22"/>
              </w:rPr>
              <w:tab/>
              <w:t>518,547</w:t>
            </w:r>
          </w:p>
        </w:tc>
      </w:tr>
    </w:tbl>
    <w:p w14:paraId="51BCF1F4" w14:textId="77777777" w:rsidR="002523A2" w:rsidRDefault="007B3BC3">
      <w:pPr>
        <w:spacing w:after="346"/>
        <w:ind w:left="536" w:right="1167"/>
      </w:pPr>
      <w:r>
        <w:rPr>
          <w:noProof/>
        </w:rPr>
        <w:drawing>
          <wp:anchor distT="0" distB="0" distL="114300" distR="114300" simplePos="0" relativeHeight="251749376" behindDoc="0" locked="0" layoutInCell="1" allowOverlap="0" wp14:anchorId="43642EE6" wp14:editId="756816FA">
            <wp:simplePos x="0" y="0"/>
            <wp:positionH relativeFrom="column">
              <wp:posOffset>2502356</wp:posOffset>
            </wp:positionH>
            <wp:positionV relativeFrom="paragraph">
              <wp:posOffset>1594251</wp:posOffset>
            </wp:positionV>
            <wp:extent cx="864617" cy="13715"/>
            <wp:effectExtent l="0" t="0" r="0" b="0"/>
            <wp:wrapSquare wrapText="bothSides"/>
            <wp:docPr id="280288" name="Picture 280288"/>
            <wp:cNvGraphicFramePr/>
            <a:graphic xmlns:a="http://schemas.openxmlformats.org/drawingml/2006/main">
              <a:graphicData uri="http://schemas.openxmlformats.org/drawingml/2006/picture">
                <pic:pic xmlns:pic="http://schemas.openxmlformats.org/drawingml/2006/picture">
                  <pic:nvPicPr>
                    <pic:cNvPr id="280288" name="Picture 280288"/>
                    <pic:cNvPicPr/>
                  </pic:nvPicPr>
                  <pic:blipFill>
                    <a:blip r:embed="rId588"/>
                    <a:stretch>
                      <a:fillRect/>
                    </a:stretch>
                  </pic:blipFill>
                  <pic:spPr>
                    <a:xfrm>
                      <a:off x="0" y="0"/>
                      <a:ext cx="864617" cy="13715"/>
                    </a:xfrm>
                    <a:prstGeom prst="rect">
                      <a:avLst/>
                    </a:prstGeom>
                  </pic:spPr>
                </pic:pic>
              </a:graphicData>
            </a:graphic>
          </wp:anchor>
        </w:drawing>
      </w:r>
      <w:r>
        <w:t>Total expenditures</w:t>
      </w:r>
    </w:p>
    <w:p w14:paraId="589AF036" w14:textId="77777777" w:rsidR="002523A2" w:rsidRDefault="007B3BC3">
      <w:pPr>
        <w:spacing w:before="3355" w:after="3" w:line="265" w:lineRule="auto"/>
        <w:ind w:left="449" w:right="216" w:hanging="10"/>
        <w:jc w:val="center"/>
      </w:pPr>
      <w:r>
        <w:lastRenderedPageBreak/>
        <w:t>-50-</w:t>
      </w:r>
    </w:p>
    <w:p w14:paraId="4AFE27E6" w14:textId="77777777" w:rsidR="002523A2" w:rsidRDefault="007B3BC3">
      <w:pPr>
        <w:spacing w:after="3" w:line="265" w:lineRule="auto"/>
        <w:ind w:left="2546" w:hanging="10"/>
      </w:pPr>
      <w:r>
        <w:rPr>
          <w:sz w:val="28"/>
        </w:rPr>
        <w:t>Schedule of Irrigation Charge Transactions</w:t>
      </w:r>
    </w:p>
    <w:p w14:paraId="134D8C0F" w14:textId="77777777" w:rsidR="002523A2" w:rsidRDefault="002523A2">
      <w:pPr>
        <w:sectPr w:rsidR="002523A2">
          <w:headerReference w:type="even" r:id="rId589"/>
          <w:headerReference w:type="default" r:id="rId590"/>
          <w:footerReference w:type="even" r:id="rId591"/>
          <w:footerReference w:type="default" r:id="rId592"/>
          <w:headerReference w:type="first" r:id="rId593"/>
          <w:footerReference w:type="first" r:id="rId594"/>
          <w:pgSz w:w="12240" w:h="15840"/>
          <w:pgMar w:top="1247" w:right="1434" w:bottom="900" w:left="1347" w:header="1022" w:footer="720" w:gutter="0"/>
          <w:cols w:space="720"/>
        </w:sectPr>
      </w:pPr>
    </w:p>
    <w:p w14:paraId="2102C556" w14:textId="77777777" w:rsidR="002523A2" w:rsidRDefault="007B3BC3">
      <w:pPr>
        <w:pStyle w:val="Heading4"/>
        <w:ind w:left="435" w:right="86"/>
      </w:pPr>
      <w:r>
        <w:rPr>
          <w:rFonts w:ascii="Times New Roman" w:eastAsia="Times New Roman" w:hAnsi="Times New Roman" w:cs="Times New Roman"/>
        </w:rPr>
        <w:t>For the Year Ended December 31, 2020</w:t>
      </w:r>
    </w:p>
    <w:p w14:paraId="02593C54" w14:textId="77777777" w:rsidR="002523A2" w:rsidRDefault="007B3BC3">
      <w:pPr>
        <w:spacing w:after="158" w:line="265" w:lineRule="auto"/>
        <w:ind w:left="3144" w:hanging="10"/>
        <w:jc w:val="center"/>
      </w:pPr>
      <w:r>
        <w:t>Adjustments</w:t>
      </w:r>
    </w:p>
    <w:p w14:paraId="346C0BF4" w14:textId="77777777" w:rsidR="002523A2" w:rsidRDefault="007B3BC3">
      <w:pPr>
        <w:tabs>
          <w:tab w:val="center" w:pos="7716"/>
          <w:tab w:val="right" w:pos="9495"/>
        </w:tabs>
        <w:spacing w:after="0" w:line="259" w:lineRule="auto"/>
        <w:ind w:left="0" w:firstLine="0"/>
        <w:jc w:val="left"/>
      </w:pPr>
      <w:r>
        <w:rPr>
          <w:noProof/>
          <w:sz w:val="22"/>
        </w:rPr>
        <mc:AlternateContent>
          <mc:Choice Requires="wpg">
            <w:drawing>
              <wp:anchor distT="0" distB="0" distL="114300" distR="114300" simplePos="0" relativeHeight="251750400" behindDoc="0" locked="0" layoutInCell="1" allowOverlap="1" wp14:anchorId="35466477" wp14:editId="6888F595">
                <wp:simplePos x="0" y="0"/>
                <wp:positionH relativeFrom="column">
                  <wp:posOffset>-4574</wp:posOffset>
                </wp:positionH>
                <wp:positionV relativeFrom="paragraph">
                  <wp:posOffset>11212</wp:posOffset>
                </wp:positionV>
                <wp:extent cx="6198706" cy="987552"/>
                <wp:effectExtent l="0" t="0" r="0" b="0"/>
                <wp:wrapSquare wrapText="bothSides"/>
                <wp:docPr id="265456" name="Group 265456"/>
                <wp:cNvGraphicFramePr/>
                <a:graphic xmlns:a="http://schemas.openxmlformats.org/drawingml/2006/main">
                  <a:graphicData uri="http://schemas.microsoft.com/office/word/2010/wordprocessingGroup">
                    <wpg:wgp>
                      <wpg:cNvGrpSpPr/>
                      <wpg:grpSpPr>
                        <a:xfrm>
                          <a:off x="0" y="0"/>
                          <a:ext cx="6198706" cy="987552"/>
                          <a:chOff x="0" y="0"/>
                          <a:chExt cx="6198706" cy="987552"/>
                        </a:xfrm>
                      </wpg:grpSpPr>
                      <pic:pic xmlns:pic="http://schemas.openxmlformats.org/drawingml/2006/picture">
                        <pic:nvPicPr>
                          <pic:cNvPr id="280292" name="Picture 280292"/>
                          <pic:cNvPicPr/>
                        </pic:nvPicPr>
                        <pic:blipFill>
                          <a:blip r:embed="rId595"/>
                          <a:stretch>
                            <a:fillRect/>
                          </a:stretch>
                        </pic:blipFill>
                        <pic:spPr>
                          <a:xfrm>
                            <a:off x="1816152" y="269748"/>
                            <a:ext cx="4382554" cy="717804"/>
                          </a:xfrm>
                          <a:prstGeom prst="rect">
                            <a:avLst/>
                          </a:prstGeom>
                        </pic:spPr>
                      </pic:pic>
                      <wps:wsp>
                        <wps:cNvPr id="119736" name="Rectangle 119736"/>
                        <wps:cNvSpPr/>
                        <wps:spPr>
                          <a:xfrm>
                            <a:off x="2054036" y="182880"/>
                            <a:ext cx="444157" cy="152020"/>
                          </a:xfrm>
                          <a:prstGeom prst="rect">
                            <a:avLst/>
                          </a:prstGeom>
                          <a:ln>
                            <a:noFill/>
                          </a:ln>
                        </wps:spPr>
                        <wps:txbx>
                          <w:txbxContent>
                            <w:p w14:paraId="7B0BF1BB" w14:textId="77777777" w:rsidR="002523A2" w:rsidRDefault="007B3BC3">
                              <w:pPr>
                                <w:spacing w:after="160" w:line="259" w:lineRule="auto"/>
                                <w:ind w:left="0" w:firstLine="0"/>
                                <w:jc w:val="left"/>
                              </w:pPr>
                              <w:r>
                                <w:rPr>
                                  <w:sz w:val="22"/>
                                </w:rPr>
                                <w:t>1/1/20</w:t>
                              </w:r>
                            </w:p>
                          </w:txbxContent>
                        </wps:txbx>
                        <wps:bodyPr horzOverflow="overflow" vert="horz" lIns="0" tIns="0" rIns="0" bIns="0" rtlCol="0">
                          <a:noAutofit/>
                        </wps:bodyPr>
                      </wps:wsp>
                      <wps:wsp>
                        <wps:cNvPr id="119744" name="Rectangle 119744"/>
                        <wps:cNvSpPr/>
                        <wps:spPr>
                          <a:xfrm>
                            <a:off x="2872906" y="160020"/>
                            <a:ext cx="663193" cy="188504"/>
                          </a:xfrm>
                          <a:prstGeom prst="rect">
                            <a:avLst/>
                          </a:prstGeom>
                          <a:ln>
                            <a:noFill/>
                          </a:ln>
                        </wps:spPr>
                        <wps:txbx>
                          <w:txbxContent>
                            <w:p w14:paraId="4AFF84E9" w14:textId="77777777" w:rsidR="002523A2" w:rsidRDefault="007B3BC3">
                              <w:pPr>
                                <w:spacing w:after="160" w:line="259" w:lineRule="auto"/>
                                <w:ind w:left="0" w:firstLine="0"/>
                                <w:jc w:val="left"/>
                              </w:pPr>
                              <w:r>
                                <w:rPr>
                                  <w:sz w:val="26"/>
                                </w:rPr>
                                <w:t>Charges</w:t>
                              </w:r>
                            </w:p>
                          </w:txbxContent>
                        </wps:txbx>
                        <wps:bodyPr horzOverflow="overflow" vert="horz" lIns="0" tIns="0" rIns="0" bIns="0" rtlCol="0">
                          <a:noAutofit/>
                        </wps:bodyPr>
                      </wps:wsp>
                      <wps:wsp>
                        <wps:cNvPr id="265214" name="Rectangle 265214"/>
                        <wps:cNvSpPr/>
                        <wps:spPr>
                          <a:xfrm>
                            <a:off x="3700925" y="169164"/>
                            <a:ext cx="833554" cy="164181"/>
                          </a:xfrm>
                          <a:prstGeom prst="rect">
                            <a:avLst/>
                          </a:prstGeom>
                          <a:ln>
                            <a:noFill/>
                          </a:ln>
                        </wps:spPr>
                        <wps:txbx>
                          <w:txbxContent>
                            <w:p w14:paraId="179B4817" w14:textId="77777777" w:rsidR="002523A2" w:rsidRDefault="007B3BC3">
                              <w:pPr>
                                <w:spacing w:after="160" w:line="259" w:lineRule="auto"/>
                                <w:ind w:left="0" w:firstLine="0"/>
                                <w:jc w:val="left"/>
                              </w:pPr>
                              <w:r>
                                <w:rPr>
                                  <w:u w:val="single" w:color="000000"/>
                                </w:rPr>
                                <w:t>(Decrease)</w:t>
                              </w:r>
                            </w:p>
                          </w:txbxContent>
                        </wps:txbx>
                        <wps:bodyPr horzOverflow="overflow" vert="horz" lIns="0" tIns="0" rIns="0" bIns="0" rtlCol="0">
                          <a:noAutofit/>
                        </wps:bodyPr>
                      </wps:wsp>
                      <wps:wsp>
                        <wps:cNvPr id="119735" name="Rectangle 119735"/>
                        <wps:cNvSpPr/>
                        <wps:spPr>
                          <a:xfrm>
                            <a:off x="1980841" y="9144"/>
                            <a:ext cx="632772" cy="176342"/>
                          </a:xfrm>
                          <a:prstGeom prst="rect">
                            <a:avLst/>
                          </a:prstGeom>
                          <a:ln>
                            <a:noFill/>
                          </a:ln>
                        </wps:spPr>
                        <wps:txbx>
                          <w:txbxContent>
                            <w:p w14:paraId="3BB28982" w14:textId="77777777" w:rsidR="002523A2" w:rsidRDefault="007B3BC3">
                              <w:pPr>
                                <w:spacing w:after="160" w:line="259" w:lineRule="auto"/>
                                <w:ind w:left="0" w:firstLine="0"/>
                                <w:jc w:val="left"/>
                              </w:pPr>
                              <w:r>
                                <w:rPr>
                                  <w:sz w:val="26"/>
                                </w:rPr>
                                <w:t>Balance</w:t>
                              </w:r>
                            </w:p>
                          </w:txbxContent>
                        </wps:txbx>
                        <wps:bodyPr horzOverflow="overflow" vert="horz" lIns="0" tIns="0" rIns="0" bIns="0" rtlCol="0">
                          <a:noAutofit/>
                        </wps:bodyPr>
                      </wps:wsp>
                      <wps:wsp>
                        <wps:cNvPr id="119741" name="Rectangle 119741"/>
                        <wps:cNvSpPr/>
                        <wps:spPr>
                          <a:xfrm>
                            <a:off x="2891205" y="0"/>
                            <a:ext cx="225121" cy="176342"/>
                          </a:xfrm>
                          <a:prstGeom prst="rect">
                            <a:avLst/>
                          </a:prstGeom>
                          <a:ln>
                            <a:noFill/>
                          </a:ln>
                        </wps:spPr>
                        <wps:txbx>
                          <w:txbxContent>
                            <w:p w14:paraId="25438C6E" w14:textId="77777777" w:rsidR="002523A2" w:rsidRDefault="007B3BC3">
                              <w:pPr>
                                <w:spacing w:after="160" w:line="259" w:lineRule="auto"/>
                                <w:ind w:left="0" w:firstLine="0"/>
                                <w:jc w:val="left"/>
                              </w:pPr>
                              <w:r>
                                <w:rPr>
                                  <w:sz w:val="26"/>
                                </w:rPr>
                                <w:t xml:space="preserve">Cu </w:t>
                              </w:r>
                            </w:p>
                          </w:txbxContent>
                        </wps:txbx>
                        <wps:bodyPr horzOverflow="overflow" vert="horz" lIns="0" tIns="0" rIns="0" bIns="0" rtlCol="0">
                          <a:noAutofit/>
                        </wps:bodyPr>
                      </wps:wsp>
                      <wps:wsp>
                        <wps:cNvPr id="119742" name="Rectangle 119742"/>
                        <wps:cNvSpPr/>
                        <wps:spPr>
                          <a:xfrm>
                            <a:off x="3060469" y="9144"/>
                            <a:ext cx="231205" cy="170261"/>
                          </a:xfrm>
                          <a:prstGeom prst="rect">
                            <a:avLst/>
                          </a:prstGeom>
                          <a:ln>
                            <a:noFill/>
                          </a:ln>
                        </wps:spPr>
                        <wps:txbx>
                          <w:txbxContent>
                            <w:p w14:paraId="6246C91E" w14:textId="77777777" w:rsidR="002523A2" w:rsidRDefault="007B3BC3">
                              <w:pPr>
                                <w:spacing w:after="160" w:line="259" w:lineRule="auto"/>
                                <w:ind w:left="0" w:firstLine="0"/>
                                <w:jc w:val="left"/>
                              </w:pPr>
                              <w:r>
                                <w:rPr>
                                  <w:sz w:val="22"/>
                                </w:rPr>
                                <w:t xml:space="preserve">rre </w:t>
                              </w:r>
                            </w:p>
                          </w:txbxContent>
                        </wps:txbx>
                        <wps:bodyPr horzOverflow="overflow" vert="horz" lIns="0" tIns="0" rIns="0" bIns="0" rtlCol="0">
                          <a:noAutofit/>
                        </wps:bodyPr>
                      </wps:wsp>
                      <wps:wsp>
                        <wps:cNvPr id="119743" name="Rectangle 119743"/>
                        <wps:cNvSpPr/>
                        <wps:spPr>
                          <a:xfrm>
                            <a:off x="3234307" y="9144"/>
                            <a:ext cx="139939" cy="170261"/>
                          </a:xfrm>
                          <a:prstGeom prst="rect">
                            <a:avLst/>
                          </a:prstGeom>
                          <a:ln>
                            <a:noFill/>
                          </a:ln>
                        </wps:spPr>
                        <wps:txbx>
                          <w:txbxContent>
                            <w:p w14:paraId="6BC8D06B" w14:textId="77777777" w:rsidR="002523A2" w:rsidRDefault="007B3BC3">
                              <w:pPr>
                                <w:spacing w:after="160" w:line="259" w:lineRule="auto"/>
                                <w:ind w:left="0" w:firstLine="0"/>
                                <w:jc w:val="left"/>
                              </w:pPr>
                              <w:r>
                                <w:rPr>
                                  <w:sz w:val="22"/>
                                </w:rPr>
                                <w:t>nt</w:t>
                              </w:r>
                            </w:p>
                          </w:txbxContent>
                        </wps:txbx>
                        <wps:bodyPr horzOverflow="overflow" vert="horz" lIns="0" tIns="0" rIns="0" bIns="0" rtlCol="0">
                          <a:noAutofit/>
                        </wps:bodyPr>
                      </wps:wsp>
                      <wps:wsp>
                        <wps:cNvPr id="119751" name="Rectangle 119751"/>
                        <wps:cNvSpPr/>
                        <wps:spPr>
                          <a:xfrm>
                            <a:off x="3764971" y="9144"/>
                            <a:ext cx="663193" cy="164181"/>
                          </a:xfrm>
                          <a:prstGeom prst="rect">
                            <a:avLst/>
                          </a:prstGeom>
                          <a:ln>
                            <a:noFill/>
                          </a:ln>
                        </wps:spPr>
                        <wps:txbx>
                          <w:txbxContent>
                            <w:p w14:paraId="52AF47CB" w14:textId="77777777" w:rsidR="002523A2" w:rsidRDefault="007B3BC3">
                              <w:pPr>
                                <w:spacing w:after="160" w:line="259" w:lineRule="auto"/>
                                <w:ind w:left="0" w:firstLine="0"/>
                                <w:jc w:val="left"/>
                              </w:pPr>
                              <w:r>
                                <w:t>Increase</w:t>
                              </w:r>
                            </w:p>
                          </w:txbxContent>
                        </wps:txbx>
                        <wps:bodyPr horzOverflow="overflow" vert="horz" lIns="0" tIns="0" rIns="0" bIns="0" rtlCol="0">
                          <a:noAutofit/>
                        </wps:bodyPr>
                      </wps:wsp>
                      <wps:wsp>
                        <wps:cNvPr id="119723" name="Rectangle 119723"/>
                        <wps:cNvSpPr/>
                        <wps:spPr>
                          <a:xfrm>
                            <a:off x="0" y="516636"/>
                            <a:ext cx="584097" cy="158100"/>
                          </a:xfrm>
                          <a:prstGeom prst="rect">
                            <a:avLst/>
                          </a:prstGeom>
                          <a:ln>
                            <a:noFill/>
                          </a:ln>
                        </wps:spPr>
                        <wps:txbx>
                          <w:txbxContent>
                            <w:p w14:paraId="346AA1E9" w14:textId="77777777" w:rsidR="002523A2" w:rsidRDefault="007B3BC3">
                              <w:pPr>
                                <w:spacing w:after="160" w:line="259" w:lineRule="auto"/>
                                <w:ind w:left="0" w:firstLine="0"/>
                                <w:jc w:val="left"/>
                              </w:pPr>
                              <w:r>
                                <w:rPr>
                                  <w:sz w:val="20"/>
                                </w:rPr>
                                <w:t xml:space="preserve">Current </w:t>
                              </w:r>
                            </w:p>
                          </w:txbxContent>
                        </wps:txbx>
                        <wps:bodyPr horzOverflow="overflow" vert="horz" lIns="0" tIns="0" rIns="0" bIns="0" rtlCol="0">
                          <a:noAutofit/>
                        </wps:bodyPr>
                      </wps:wsp>
                      <wps:wsp>
                        <wps:cNvPr id="119724" name="Rectangle 119724"/>
                        <wps:cNvSpPr/>
                        <wps:spPr>
                          <a:xfrm>
                            <a:off x="439170" y="512064"/>
                            <a:ext cx="322470" cy="170261"/>
                          </a:xfrm>
                          <a:prstGeom prst="rect">
                            <a:avLst/>
                          </a:prstGeom>
                          <a:ln>
                            <a:noFill/>
                          </a:ln>
                        </wps:spPr>
                        <wps:txbx>
                          <w:txbxContent>
                            <w:p w14:paraId="133257B2" w14:textId="77777777" w:rsidR="002523A2" w:rsidRDefault="007B3BC3">
                              <w:pPr>
                                <w:spacing w:after="160" w:line="259" w:lineRule="auto"/>
                                <w:ind w:left="0" w:firstLine="0"/>
                                <w:jc w:val="left"/>
                              </w:pPr>
                              <w:r>
                                <w:rPr>
                                  <w:sz w:val="22"/>
                                </w:rPr>
                                <w:t>year</w:t>
                              </w:r>
                            </w:p>
                          </w:txbxContent>
                        </wps:txbx>
                        <wps:bodyPr horzOverflow="overflow" vert="horz" lIns="0" tIns="0" rIns="0" bIns="0" rtlCol="0">
                          <a:noAutofit/>
                        </wps:bodyPr>
                      </wps:wsp>
                      <wps:wsp>
                        <wps:cNvPr id="119725" name="Rectangle 119725"/>
                        <wps:cNvSpPr/>
                        <wps:spPr>
                          <a:xfrm>
                            <a:off x="4575" y="685800"/>
                            <a:ext cx="389398" cy="170261"/>
                          </a:xfrm>
                          <a:prstGeom prst="rect">
                            <a:avLst/>
                          </a:prstGeom>
                          <a:ln>
                            <a:noFill/>
                          </a:ln>
                        </wps:spPr>
                        <wps:txbx>
                          <w:txbxContent>
                            <w:p w14:paraId="766165BF" w14:textId="77777777" w:rsidR="002523A2" w:rsidRDefault="007B3BC3">
                              <w:pPr>
                                <w:spacing w:after="160" w:line="259" w:lineRule="auto"/>
                                <w:ind w:left="0" w:firstLine="0"/>
                                <w:jc w:val="left"/>
                              </w:pPr>
                              <w:r>
                                <w:rPr>
                                  <w:sz w:val="22"/>
                                </w:rPr>
                                <w:t xml:space="preserve">Prior </w:t>
                              </w:r>
                            </w:p>
                          </w:txbxContent>
                        </wps:txbx>
                        <wps:bodyPr horzOverflow="overflow" vert="horz" lIns="0" tIns="0" rIns="0" bIns="0" rtlCol="0">
                          <a:noAutofit/>
                        </wps:bodyPr>
                      </wps:wsp>
                      <wps:wsp>
                        <wps:cNvPr id="119726" name="Rectangle 119726"/>
                        <wps:cNvSpPr/>
                        <wps:spPr>
                          <a:xfrm>
                            <a:off x="297355" y="681228"/>
                            <a:ext cx="395482" cy="170261"/>
                          </a:xfrm>
                          <a:prstGeom prst="rect">
                            <a:avLst/>
                          </a:prstGeom>
                          <a:ln>
                            <a:noFill/>
                          </a:ln>
                        </wps:spPr>
                        <wps:txbx>
                          <w:txbxContent>
                            <w:p w14:paraId="5BD44360" w14:textId="77777777" w:rsidR="002523A2" w:rsidRDefault="007B3BC3">
                              <w:pPr>
                                <w:spacing w:after="160" w:line="259" w:lineRule="auto"/>
                                <w:ind w:left="0" w:firstLine="0"/>
                                <w:jc w:val="left"/>
                              </w:pPr>
                              <w:r>
                                <w:rPr>
                                  <w:sz w:val="22"/>
                                </w:rPr>
                                <w:t>years</w:t>
                              </w:r>
                            </w:p>
                          </w:txbxContent>
                        </wps:txbx>
                        <wps:bodyPr horzOverflow="overflow" vert="horz" lIns="0" tIns="0" rIns="0" bIns="0" rtlCol="0">
                          <a:noAutofit/>
                        </wps:bodyPr>
                      </wps:wsp>
                      <wps:wsp>
                        <wps:cNvPr id="119727" name="Rectangle 119727"/>
                        <wps:cNvSpPr/>
                        <wps:spPr>
                          <a:xfrm>
                            <a:off x="0" y="845820"/>
                            <a:ext cx="431988" cy="170261"/>
                          </a:xfrm>
                          <a:prstGeom prst="rect">
                            <a:avLst/>
                          </a:prstGeom>
                          <a:ln>
                            <a:noFill/>
                          </a:ln>
                        </wps:spPr>
                        <wps:txbx>
                          <w:txbxContent>
                            <w:p w14:paraId="4FC34F39" w14:textId="77777777" w:rsidR="002523A2" w:rsidRDefault="007B3BC3">
                              <w:pPr>
                                <w:spacing w:after="160" w:line="259" w:lineRule="auto"/>
                                <w:ind w:left="0" w:firstLine="0"/>
                                <w:jc w:val="left"/>
                              </w:pPr>
                              <w:r>
                                <w:rPr>
                                  <w:sz w:val="22"/>
                                </w:rPr>
                                <w:t>Totals</w:t>
                              </w:r>
                            </w:p>
                          </w:txbxContent>
                        </wps:txbx>
                        <wps:bodyPr horzOverflow="overflow" vert="horz" lIns="0" tIns="0" rIns="0" bIns="0" rtlCol="0">
                          <a:noAutofit/>
                        </wps:bodyPr>
                      </wps:wsp>
                    </wpg:wgp>
                  </a:graphicData>
                </a:graphic>
              </wp:anchor>
            </w:drawing>
          </mc:Choice>
          <mc:Fallback>
            <w:pict>
              <v:group w14:anchorId="35466477" id="Group 265456" o:spid="_x0000_s1048" style="position:absolute;margin-left:-.35pt;margin-top:.9pt;width:488.1pt;height:77.75pt;z-index:251750400;mso-position-horizontal-relative:text;mso-position-vertical-relative:text" coordsize="61987,98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">
                <v:shape id="Picture 280292" o:spid="_x0000_s1049" type="#_x0000_t75" style="position:absolute;left:18161;top:2697;width:43826;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">
                  <v:imagedata r:id="rId596" o:title=""/>
                </v:shape>
                <v:rect id="Rectangle 119736" o:spid="_x0000_s1050" style="position:absolute;left:20540;top:1828;width:444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" filled="f" stroked="f">
                  <v:textbox inset="0,0,0,0">
                    <w:txbxContent>
                      <w:p w14:paraId="7B0BF1BB" w14:textId="77777777" w:rsidR="002523A2" w:rsidRDefault="007B3BC3">
                        <w:pPr>
                          <w:spacing w:after="160" w:line="259" w:lineRule="auto"/>
                          <w:ind w:left="0" w:firstLine="0"/>
                          <w:jc w:val="left"/>
                        </w:pPr>
                        <w:r>
                          <w:rPr>
                            <w:sz w:val="22"/>
                          </w:rPr>
                          <w:t>1/1/20</w:t>
                        </w:r>
                      </w:p>
                    </w:txbxContent>
                  </v:textbox>
                </v:rect>
                <v:rect id="Rectangle 119744" o:spid="_x0000_s1051" style="position:absolute;left:28729;top:1600;width:663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" filled="f" stroked="f">
                  <v:textbox inset="0,0,0,0">
                    <w:txbxContent>
                      <w:p w14:paraId="4AFF84E9" w14:textId="77777777" w:rsidR="002523A2" w:rsidRDefault="007B3BC3">
                        <w:pPr>
                          <w:spacing w:after="160" w:line="259" w:lineRule="auto"/>
                          <w:ind w:left="0" w:firstLine="0"/>
                          <w:jc w:val="left"/>
                        </w:pPr>
                        <w:r>
                          <w:rPr>
                            <w:sz w:val="26"/>
                          </w:rPr>
                          <w:t>Charges</w:t>
                        </w:r>
                      </w:p>
                    </w:txbxContent>
                  </v:textbox>
                </v:rect>
                <v:rect id="Rectangle 265214" o:spid="_x0000_s1052" style="position:absolute;left:37009;top:1691;width:8335;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" filled="f" stroked="f">
                  <v:textbox inset="0,0,0,0">
                    <w:txbxContent>
                      <w:p w14:paraId="179B4817" w14:textId="77777777" w:rsidR="002523A2" w:rsidRDefault="007B3BC3">
                        <w:pPr>
                          <w:spacing w:after="160" w:line="259" w:lineRule="auto"/>
                          <w:ind w:left="0" w:firstLine="0"/>
                          <w:jc w:val="left"/>
                        </w:pPr>
                        <w:r>
                          <w:rPr>
                            <w:u w:val="single" w:color="000000"/>
                          </w:rPr>
                          <w:t>(Decrease)</w:t>
                        </w:r>
                      </w:p>
                    </w:txbxContent>
                  </v:textbox>
                </v:rect>
                <v:rect id="Rectangle 119735" o:spid="_x0000_s1053" style="position:absolute;left:19808;top:91;width:6328;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" filled="f" stroked="f">
                  <v:textbox inset="0,0,0,0">
                    <w:txbxContent>
                      <w:p w14:paraId="3BB28982" w14:textId="77777777" w:rsidR="002523A2" w:rsidRDefault="007B3BC3">
                        <w:pPr>
                          <w:spacing w:after="160" w:line="259" w:lineRule="auto"/>
                          <w:ind w:left="0" w:firstLine="0"/>
                          <w:jc w:val="left"/>
                        </w:pPr>
                        <w:r>
                          <w:rPr>
                            <w:sz w:val="26"/>
                          </w:rPr>
                          <w:t>Balance</w:t>
                        </w:r>
                      </w:p>
                    </w:txbxContent>
                  </v:textbox>
                </v:rect>
                <v:rect id="Rectangle 119741" o:spid="_x0000_s1054" style="position:absolute;left:28912;width:2251;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" filled="f" stroked="f">
                  <v:textbox inset="0,0,0,0">
                    <w:txbxContent>
                      <w:p w14:paraId="25438C6E" w14:textId="77777777" w:rsidR="002523A2" w:rsidRDefault="007B3BC3">
                        <w:pPr>
                          <w:spacing w:after="160" w:line="259" w:lineRule="auto"/>
                          <w:ind w:left="0" w:firstLine="0"/>
                          <w:jc w:val="left"/>
                        </w:pPr>
                        <w:r>
                          <w:rPr>
                            <w:sz w:val="26"/>
                          </w:rPr>
                          <w:t xml:space="preserve">Cu </w:t>
                        </w:r>
                      </w:p>
                    </w:txbxContent>
                  </v:textbox>
                </v:rect>
                <v:rect id="Rectangle 119742" o:spid="_x0000_s1055" style="position:absolute;left:30604;top:91;width:231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" filled="f" stroked="f">
                  <v:textbox inset="0,0,0,0">
                    <w:txbxContent>
                      <w:p w14:paraId="6246C91E" w14:textId="77777777" w:rsidR="002523A2" w:rsidRDefault="007B3BC3">
                        <w:pPr>
                          <w:spacing w:after="160" w:line="259" w:lineRule="auto"/>
                          <w:ind w:left="0" w:firstLine="0"/>
                          <w:jc w:val="left"/>
                        </w:pPr>
                        <w:r>
                          <w:rPr>
                            <w:sz w:val="22"/>
                          </w:rPr>
                          <w:t xml:space="preserve">rre </w:t>
                        </w:r>
                      </w:p>
                    </w:txbxContent>
                  </v:textbox>
                </v:rect>
                <v:rect id="Rectangle 119743" o:spid="_x0000_s1056" style="position:absolute;left:32343;top:91;width:139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" filled="f" stroked="f">
                  <v:textbox inset="0,0,0,0">
                    <w:txbxContent>
                      <w:p w14:paraId="6BC8D06B" w14:textId="77777777" w:rsidR="002523A2" w:rsidRDefault="007B3BC3">
                        <w:pPr>
                          <w:spacing w:after="160" w:line="259" w:lineRule="auto"/>
                          <w:ind w:left="0" w:firstLine="0"/>
                          <w:jc w:val="left"/>
                        </w:pPr>
                        <w:r>
                          <w:rPr>
                            <w:sz w:val="22"/>
                          </w:rPr>
                          <w:t>nt</w:t>
                        </w:r>
                      </w:p>
                    </w:txbxContent>
                  </v:textbox>
                </v:rect>
                <v:rect id="Rectangle 119751" o:spid="_x0000_s1057" style="position:absolute;left:37649;top:91;width:663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" filled="f" stroked="f">
                  <v:textbox inset="0,0,0,0">
                    <w:txbxContent>
                      <w:p w14:paraId="52AF47CB" w14:textId="77777777" w:rsidR="002523A2" w:rsidRDefault="007B3BC3">
                        <w:pPr>
                          <w:spacing w:after="160" w:line="259" w:lineRule="auto"/>
                          <w:ind w:left="0" w:firstLine="0"/>
                          <w:jc w:val="left"/>
                        </w:pPr>
                        <w:r>
                          <w:t>Increase</w:t>
                        </w:r>
                      </w:p>
                    </w:txbxContent>
                  </v:textbox>
                </v:rect>
                <v:rect id="Rectangle 119723" o:spid="_x0000_s1058" style="position:absolute;top:5166;width:584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" filled="f" stroked="f">
                  <v:textbox inset="0,0,0,0">
                    <w:txbxContent>
                      <w:p w14:paraId="346AA1E9" w14:textId="77777777" w:rsidR="002523A2" w:rsidRDefault="007B3BC3">
                        <w:pPr>
                          <w:spacing w:after="160" w:line="259" w:lineRule="auto"/>
                          <w:ind w:left="0" w:firstLine="0"/>
                          <w:jc w:val="left"/>
                        </w:pPr>
                        <w:r>
                          <w:rPr>
                            <w:sz w:val="20"/>
                          </w:rPr>
                          <w:t xml:space="preserve">Current </w:t>
                        </w:r>
                      </w:p>
                    </w:txbxContent>
                  </v:textbox>
                </v:rect>
                <v:rect id="Rectangle 119724" o:spid="_x0000_s1059" style="position:absolute;left:4391;top:5120;width:3225;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" filled="f" stroked="f">
                  <v:textbox inset="0,0,0,0">
                    <w:txbxContent>
                      <w:p w14:paraId="133257B2" w14:textId="77777777" w:rsidR="002523A2" w:rsidRDefault="007B3BC3">
                        <w:pPr>
                          <w:spacing w:after="160" w:line="259" w:lineRule="auto"/>
                          <w:ind w:left="0" w:firstLine="0"/>
                          <w:jc w:val="left"/>
                        </w:pPr>
                        <w:r>
                          <w:rPr>
                            <w:sz w:val="22"/>
                          </w:rPr>
                          <w:t>year</w:t>
                        </w:r>
                      </w:p>
                    </w:txbxContent>
                  </v:textbox>
                </v:rect>
                <v:rect id="Rectangle 119725" o:spid="_x0000_s1060" style="position:absolute;left:45;top:6858;width:389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" filled="f" stroked="f">
                  <v:textbox inset="0,0,0,0">
                    <w:txbxContent>
                      <w:p w14:paraId="766165BF" w14:textId="77777777" w:rsidR="002523A2" w:rsidRDefault="007B3BC3">
                        <w:pPr>
                          <w:spacing w:after="160" w:line="259" w:lineRule="auto"/>
                          <w:ind w:left="0" w:firstLine="0"/>
                          <w:jc w:val="left"/>
                        </w:pPr>
                        <w:r>
                          <w:rPr>
                            <w:sz w:val="22"/>
                          </w:rPr>
                          <w:t xml:space="preserve">Prior </w:t>
                        </w:r>
                      </w:p>
                    </w:txbxContent>
                  </v:textbox>
                </v:rect>
                <v:rect id="Rectangle 119726" o:spid="_x0000_s1061" style="position:absolute;left:2973;top:6812;width:3955;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" filled="f" stroked="f">
                  <v:textbox inset="0,0,0,0">
                    <w:txbxContent>
                      <w:p w14:paraId="5BD44360" w14:textId="77777777" w:rsidR="002523A2" w:rsidRDefault="007B3BC3">
                        <w:pPr>
                          <w:spacing w:after="160" w:line="259" w:lineRule="auto"/>
                          <w:ind w:left="0" w:firstLine="0"/>
                          <w:jc w:val="left"/>
                        </w:pPr>
                        <w:r>
                          <w:rPr>
                            <w:sz w:val="22"/>
                          </w:rPr>
                          <w:t>years</w:t>
                        </w:r>
                      </w:p>
                    </w:txbxContent>
                  </v:textbox>
                </v:rect>
                <v:rect id="Rectangle 119727" o:spid="_x0000_s1062" style="position:absolute;top:8458;width:431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" filled="f" stroked="f">
                  <v:textbox inset="0,0,0,0">
                    <w:txbxContent>
                      <w:p w14:paraId="4FC34F39" w14:textId="77777777" w:rsidR="002523A2" w:rsidRDefault="007B3BC3">
                        <w:pPr>
                          <w:spacing w:after="160" w:line="259" w:lineRule="auto"/>
                          <w:ind w:left="0" w:firstLine="0"/>
                          <w:jc w:val="left"/>
                        </w:pPr>
                        <w:r>
                          <w:rPr>
                            <w:sz w:val="22"/>
                          </w:rPr>
                          <w:t>Totals</w:t>
                        </w:r>
                      </w:p>
                    </w:txbxContent>
                  </v:textbox>
                </v:rect>
                <w10:wrap type="square"/>
              </v:group>
            </w:pict>
          </mc:Fallback>
        </mc:AlternateContent>
      </w:r>
      <w:r>
        <w:rPr>
          <w:sz w:val="26"/>
        </w:rPr>
        <w:tab/>
        <w:t>Tota I</w:t>
      </w:r>
      <w:r>
        <w:rPr>
          <w:sz w:val="26"/>
        </w:rPr>
        <w:tab/>
        <w:t>Balance</w:t>
      </w:r>
    </w:p>
    <w:tbl>
      <w:tblPr>
        <w:tblStyle w:val="TableGrid"/>
        <w:tblpPr w:vertAnchor="text" w:tblpX="-7" w:tblpY="1619"/>
        <w:tblOverlap w:val="never"/>
        <w:tblW w:w="8343" w:type="dxa"/>
        <w:tblInd w:w="0" w:type="dxa"/>
        <w:tblCellMar>
          <w:top w:w="0" w:type="dxa"/>
          <w:left w:w="0" w:type="dxa"/>
          <w:bottom w:w="21" w:type="dxa"/>
          <w:right w:w="0" w:type="dxa"/>
        </w:tblCellMar>
        <w:tblLook w:val="04A0" w:firstRow="1" w:lastRow="0" w:firstColumn="1" w:lastColumn="0" w:noHBand="0" w:noVBand="1"/>
      </w:tblPr>
      <w:tblGrid>
        <w:gridCol w:w="7097"/>
        <w:gridCol w:w="1246"/>
      </w:tblGrid>
      <w:tr w:rsidR="002523A2" w14:paraId="1F5296B1" w14:textId="77777777">
        <w:trPr>
          <w:trHeight w:val="199"/>
        </w:trPr>
        <w:tc>
          <w:tcPr>
            <w:tcW w:w="7096" w:type="dxa"/>
            <w:tcBorders>
              <w:top w:val="nil"/>
              <w:left w:val="nil"/>
              <w:bottom w:val="nil"/>
              <w:right w:val="nil"/>
            </w:tcBorders>
          </w:tcPr>
          <w:p w14:paraId="30135447" w14:textId="77777777" w:rsidR="002523A2" w:rsidRDefault="007B3BC3">
            <w:pPr>
              <w:spacing w:after="0" w:line="259" w:lineRule="auto"/>
              <w:ind w:left="7" w:firstLine="0"/>
              <w:jc w:val="left"/>
            </w:pPr>
            <w:r>
              <w:rPr>
                <w:sz w:val="20"/>
              </w:rPr>
              <w:t>Deferred re..enue,</w:t>
            </w:r>
          </w:p>
        </w:tc>
        <w:tc>
          <w:tcPr>
            <w:tcW w:w="1246" w:type="dxa"/>
            <w:tcBorders>
              <w:top w:val="nil"/>
              <w:left w:val="nil"/>
              <w:bottom w:val="nil"/>
              <w:right w:val="nil"/>
            </w:tcBorders>
          </w:tcPr>
          <w:p w14:paraId="709500F4" w14:textId="77777777" w:rsidR="002523A2" w:rsidRDefault="002523A2">
            <w:pPr>
              <w:spacing w:after="160" w:line="259" w:lineRule="auto"/>
              <w:ind w:left="0" w:firstLine="0"/>
              <w:jc w:val="left"/>
            </w:pPr>
          </w:p>
        </w:tc>
      </w:tr>
      <w:tr w:rsidR="002523A2" w14:paraId="6581A986" w14:textId="77777777">
        <w:trPr>
          <w:trHeight w:val="386"/>
        </w:trPr>
        <w:tc>
          <w:tcPr>
            <w:tcW w:w="7096" w:type="dxa"/>
            <w:tcBorders>
              <w:top w:val="nil"/>
              <w:left w:val="nil"/>
              <w:bottom w:val="nil"/>
              <w:right w:val="nil"/>
            </w:tcBorders>
          </w:tcPr>
          <w:p w14:paraId="3E6BB621" w14:textId="77777777" w:rsidR="002523A2" w:rsidRDefault="007B3BC3">
            <w:pPr>
              <w:spacing w:after="0" w:line="259" w:lineRule="auto"/>
              <w:ind w:left="195" w:firstLine="0"/>
              <w:jc w:val="left"/>
            </w:pPr>
            <w:r>
              <w:rPr>
                <w:sz w:val="22"/>
              </w:rPr>
              <w:t>Irrigation charges January 1, 2020</w:t>
            </w:r>
          </w:p>
        </w:tc>
        <w:tc>
          <w:tcPr>
            <w:tcW w:w="1246" w:type="dxa"/>
            <w:tcBorders>
              <w:top w:val="nil"/>
              <w:left w:val="nil"/>
              <w:bottom w:val="nil"/>
              <w:right w:val="nil"/>
            </w:tcBorders>
          </w:tcPr>
          <w:p w14:paraId="4536E1CF" w14:textId="77777777" w:rsidR="002523A2" w:rsidRDefault="007B3BC3">
            <w:pPr>
              <w:spacing w:after="0" w:line="259" w:lineRule="auto"/>
              <w:ind w:left="0" w:right="108" w:firstLine="0"/>
              <w:jc w:val="right"/>
            </w:pPr>
            <w:r>
              <w:rPr>
                <w:sz w:val="20"/>
              </w:rPr>
              <w:t>83, 166</w:t>
            </w:r>
          </w:p>
        </w:tc>
      </w:tr>
      <w:tr w:rsidR="002523A2" w14:paraId="44442748" w14:textId="77777777">
        <w:trPr>
          <w:trHeight w:val="883"/>
        </w:trPr>
        <w:tc>
          <w:tcPr>
            <w:tcW w:w="7096" w:type="dxa"/>
            <w:tcBorders>
              <w:top w:val="nil"/>
              <w:left w:val="nil"/>
              <w:bottom w:val="nil"/>
              <w:right w:val="nil"/>
            </w:tcBorders>
            <w:vAlign w:val="bottom"/>
          </w:tcPr>
          <w:p w14:paraId="3A516607" w14:textId="77777777" w:rsidR="002523A2" w:rsidRDefault="007B3BC3">
            <w:pPr>
              <w:spacing w:after="217" w:line="259" w:lineRule="auto"/>
              <w:ind w:left="7" w:firstLine="0"/>
              <w:jc w:val="left"/>
            </w:pPr>
            <w:r>
              <w:rPr>
                <w:sz w:val="22"/>
              </w:rPr>
              <w:t>Increase (decrease) in irrigation charges receivable</w:t>
            </w:r>
          </w:p>
          <w:p w14:paraId="5FC3E70B" w14:textId="77777777" w:rsidR="002523A2" w:rsidRDefault="007B3BC3">
            <w:pPr>
              <w:spacing w:after="0" w:line="259" w:lineRule="auto"/>
              <w:ind w:left="14" w:firstLine="0"/>
              <w:jc w:val="left"/>
            </w:pPr>
            <w:r>
              <w:rPr>
                <w:sz w:val="20"/>
              </w:rPr>
              <w:t>Deferred revenue,</w:t>
            </w:r>
          </w:p>
        </w:tc>
        <w:tc>
          <w:tcPr>
            <w:tcW w:w="1246" w:type="dxa"/>
            <w:tcBorders>
              <w:top w:val="nil"/>
              <w:left w:val="nil"/>
              <w:bottom w:val="nil"/>
              <w:right w:val="nil"/>
            </w:tcBorders>
          </w:tcPr>
          <w:p w14:paraId="79837C4A" w14:textId="77777777" w:rsidR="002523A2" w:rsidRDefault="007B3BC3">
            <w:pPr>
              <w:spacing w:after="0" w:line="259" w:lineRule="auto"/>
              <w:ind w:left="0" w:right="108" w:firstLine="0"/>
              <w:jc w:val="right"/>
            </w:pPr>
            <w:r>
              <w:rPr>
                <w:sz w:val="22"/>
              </w:rPr>
              <w:t>7,048</w:t>
            </w:r>
          </w:p>
        </w:tc>
      </w:tr>
      <w:tr w:rsidR="002523A2" w14:paraId="01051048" w14:textId="77777777">
        <w:trPr>
          <w:trHeight w:val="383"/>
        </w:trPr>
        <w:tc>
          <w:tcPr>
            <w:tcW w:w="7096" w:type="dxa"/>
            <w:tcBorders>
              <w:top w:val="nil"/>
              <w:left w:val="nil"/>
              <w:bottom w:val="nil"/>
              <w:right w:val="nil"/>
            </w:tcBorders>
          </w:tcPr>
          <w:p w14:paraId="05A3CD80" w14:textId="77777777" w:rsidR="002523A2" w:rsidRDefault="007B3BC3">
            <w:pPr>
              <w:spacing w:after="0" w:line="259" w:lineRule="auto"/>
              <w:ind w:left="195" w:firstLine="0"/>
              <w:jc w:val="left"/>
            </w:pPr>
            <w:r>
              <w:rPr>
                <w:sz w:val="22"/>
              </w:rPr>
              <w:t>Irrigation charges, December 31, 2020</w:t>
            </w:r>
          </w:p>
        </w:tc>
        <w:tc>
          <w:tcPr>
            <w:tcW w:w="1246" w:type="dxa"/>
            <w:tcBorders>
              <w:top w:val="nil"/>
              <w:left w:val="nil"/>
              <w:bottom w:val="nil"/>
              <w:right w:val="nil"/>
            </w:tcBorders>
          </w:tcPr>
          <w:p w14:paraId="780F60E4" w14:textId="77777777" w:rsidR="002523A2" w:rsidRDefault="007B3BC3">
            <w:pPr>
              <w:spacing w:after="0" w:line="259" w:lineRule="auto"/>
              <w:ind w:left="0" w:firstLine="0"/>
              <w:jc w:val="right"/>
            </w:pPr>
            <w:r>
              <w:rPr>
                <w:noProof/>
              </w:rPr>
              <w:drawing>
                <wp:inline distT="0" distB="0" distL="0" distR="0" wp14:anchorId="6942327D" wp14:editId="2B97CBB0">
                  <wp:extent cx="306505" cy="18288"/>
                  <wp:effectExtent l="0" t="0" r="0" b="0"/>
                  <wp:docPr id="120662" name="Picture 120662"/>
                  <wp:cNvGraphicFramePr/>
                  <a:graphic xmlns:a="http://schemas.openxmlformats.org/drawingml/2006/main">
                    <a:graphicData uri="http://schemas.openxmlformats.org/drawingml/2006/picture">
                      <pic:pic xmlns:pic="http://schemas.openxmlformats.org/drawingml/2006/picture">
                        <pic:nvPicPr>
                          <pic:cNvPr id="120662" name="Picture 120662"/>
                          <pic:cNvPicPr/>
                        </pic:nvPicPr>
                        <pic:blipFill>
                          <a:blip r:embed="rId597"/>
                          <a:stretch>
                            <a:fillRect/>
                          </a:stretch>
                        </pic:blipFill>
                        <pic:spPr>
                          <a:xfrm>
                            <a:off x="0" y="0"/>
                            <a:ext cx="306505" cy="18288"/>
                          </a:xfrm>
                          <a:prstGeom prst="rect">
                            <a:avLst/>
                          </a:prstGeom>
                        </pic:spPr>
                      </pic:pic>
                    </a:graphicData>
                  </a:graphic>
                </wp:inline>
              </w:drawing>
            </w:r>
            <w:r>
              <w:rPr>
                <w:sz w:val="20"/>
              </w:rPr>
              <w:t>(80, 634)</w:t>
            </w:r>
            <w:r>
              <w:rPr>
                <w:noProof/>
              </w:rPr>
              <w:drawing>
                <wp:inline distT="0" distB="0" distL="0" distR="0" wp14:anchorId="796DF673" wp14:editId="0A949FFA">
                  <wp:extent cx="27448" cy="13716"/>
                  <wp:effectExtent l="0" t="0" r="0" b="0"/>
                  <wp:docPr id="120734" name="Picture 120734"/>
                  <wp:cNvGraphicFramePr/>
                  <a:graphic xmlns:a="http://schemas.openxmlformats.org/drawingml/2006/main">
                    <a:graphicData uri="http://schemas.openxmlformats.org/drawingml/2006/picture">
                      <pic:pic xmlns:pic="http://schemas.openxmlformats.org/drawingml/2006/picture">
                        <pic:nvPicPr>
                          <pic:cNvPr id="120734" name="Picture 120734"/>
                          <pic:cNvPicPr/>
                        </pic:nvPicPr>
                        <pic:blipFill>
                          <a:blip r:embed="rId598"/>
                          <a:stretch>
                            <a:fillRect/>
                          </a:stretch>
                        </pic:blipFill>
                        <pic:spPr>
                          <a:xfrm>
                            <a:off x="0" y="0"/>
                            <a:ext cx="27448" cy="13716"/>
                          </a:xfrm>
                          <a:prstGeom prst="rect">
                            <a:avLst/>
                          </a:prstGeom>
                        </pic:spPr>
                      </pic:pic>
                    </a:graphicData>
                  </a:graphic>
                </wp:inline>
              </w:drawing>
            </w:r>
          </w:p>
        </w:tc>
      </w:tr>
      <w:tr w:rsidR="002523A2" w14:paraId="18A1164F" w14:textId="77777777">
        <w:trPr>
          <w:trHeight w:val="374"/>
        </w:trPr>
        <w:tc>
          <w:tcPr>
            <w:tcW w:w="7096" w:type="dxa"/>
            <w:tcBorders>
              <w:top w:val="nil"/>
              <w:left w:val="nil"/>
              <w:bottom w:val="nil"/>
              <w:right w:val="nil"/>
            </w:tcBorders>
            <w:vAlign w:val="bottom"/>
          </w:tcPr>
          <w:p w14:paraId="3A4E3A9A" w14:textId="77777777" w:rsidR="002523A2" w:rsidRDefault="007B3BC3">
            <w:pPr>
              <w:spacing w:after="0" w:line="259" w:lineRule="auto"/>
              <w:ind w:left="0" w:firstLine="0"/>
              <w:jc w:val="left"/>
            </w:pPr>
            <w:r>
              <w:rPr>
                <w:sz w:val="20"/>
              </w:rPr>
              <w:t>Total revenue</w:t>
            </w:r>
          </w:p>
        </w:tc>
        <w:tc>
          <w:tcPr>
            <w:tcW w:w="1246" w:type="dxa"/>
            <w:tcBorders>
              <w:top w:val="nil"/>
              <w:left w:val="nil"/>
              <w:bottom w:val="nil"/>
              <w:right w:val="nil"/>
            </w:tcBorders>
          </w:tcPr>
          <w:p w14:paraId="662AF25F" w14:textId="77777777" w:rsidR="002523A2" w:rsidRDefault="007B3BC3">
            <w:pPr>
              <w:spacing w:after="0" w:line="259" w:lineRule="auto"/>
              <w:ind w:left="115" w:firstLine="0"/>
              <w:jc w:val="left"/>
            </w:pPr>
            <w:r>
              <w:rPr>
                <w:sz w:val="22"/>
              </w:rPr>
              <w:t>$ 1,082,411</w:t>
            </w:r>
          </w:p>
        </w:tc>
      </w:tr>
    </w:tbl>
    <w:p w14:paraId="76E18879" w14:textId="77777777" w:rsidR="002523A2" w:rsidRDefault="007B3BC3">
      <w:pPr>
        <w:tabs>
          <w:tab w:val="center" w:pos="7734"/>
          <w:tab w:val="right" w:pos="9495"/>
        </w:tabs>
        <w:spacing w:after="1424" w:line="265" w:lineRule="auto"/>
        <w:ind w:left="0" w:right="-15" w:firstLine="0"/>
        <w:jc w:val="left"/>
      </w:pPr>
      <w:r>
        <w:rPr>
          <w:noProof/>
        </w:rPr>
        <w:drawing>
          <wp:anchor distT="0" distB="0" distL="114300" distR="114300" simplePos="0" relativeHeight="251751424" behindDoc="0" locked="0" layoutInCell="1" allowOverlap="0" wp14:anchorId="02C9F997" wp14:editId="1978B913">
            <wp:simplePos x="0" y="0"/>
            <wp:positionH relativeFrom="column">
              <wp:posOffset>4501496</wp:posOffset>
            </wp:positionH>
            <wp:positionV relativeFrom="paragraph">
              <wp:posOffset>2394932</wp:posOffset>
            </wp:positionV>
            <wp:extent cx="791422" cy="41148"/>
            <wp:effectExtent l="0" t="0" r="0" b="0"/>
            <wp:wrapSquare wrapText="bothSides"/>
            <wp:docPr id="120731" name="Picture 120731"/>
            <wp:cNvGraphicFramePr/>
            <a:graphic xmlns:a="http://schemas.openxmlformats.org/drawingml/2006/main">
              <a:graphicData uri="http://schemas.openxmlformats.org/drawingml/2006/picture">
                <pic:pic xmlns:pic="http://schemas.openxmlformats.org/drawingml/2006/picture">
                  <pic:nvPicPr>
                    <pic:cNvPr id="120731" name="Picture 120731"/>
                    <pic:cNvPicPr/>
                  </pic:nvPicPr>
                  <pic:blipFill>
                    <a:blip r:embed="rId599"/>
                    <a:stretch>
                      <a:fillRect/>
                    </a:stretch>
                  </pic:blipFill>
                  <pic:spPr>
                    <a:xfrm>
                      <a:off x="0" y="0"/>
                      <a:ext cx="791422" cy="41148"/>
                    </a:xfrm>
                    <a:prstGeom prst="rect">
                      <a:avLst/>
                    </a:prstGeom>
                  </pic:spPr>
                </pic:pic>
              </a:graphicData>
            </a:graphic>
          </wp:anchor>
        </w:drawing>
      </w:r>
      <w:r>
        <w:tab/>
      </w:r>
      <w:r>
        <w:rPr>
          <w:u w:val="single" w:color="000000"/>
        </w:rPr>
        <w:t>Collections</w:t>
      </w:r>
      <w:r>
        <w:rPr>
          <w:u w:val="single" w:color="000000"/>
        </w:rPr>
        <w:tab/>
      </w:r>
      <w:r>
        <w:t>12/31/20</w:t>
      </w:r>
    </w:p>
    <w:p w14:paraId="453D7781" w14:textId="77777777" w:rsidR="002523A2" w:rsidRDefault="007B3BC3">
      <w:pPr>
        <w:spacing w:before="1368"/>
        <w:ind w:right="14"/>
      </w:pPr>
      <w:r>
        <w:t>Acreage Charges 2020</w:t>
      </w:r>
    </w:p>
    <w:p w14:paraId="621E58EB" w14:textId="77777777" w:rsidR="002523A2" w:rsidRDefault="007B3BC3">
      <w:pPr>
        <w:tabs>
          <w:tab w:val="center" w:pos="1477"/>
          <w:tab w:val="center" w:pos="4899"/>
        </w:tabs>
        <w:spacing w:after="14" w:line="247" w:lineRule="auto"/>
        <w:ind w:left="0" w:firstLine="0"/>
        <w:jc w:val="left"/>
      </w:pPr>
      <w:r>
        <w:rPr>
          <w:sz w:val="22"/>
        </w:rPr>
        <w:tab/>
        <w:t>12, 171 acres @ $77 per acre</w:t>
      </w:r>
      <w:r>
        <w:rPr>
          <w:sz w:val="22"/>
        </w:rPr>
        <w:tab/>
      </w:r>
      <w:r>
        <w:rPr>
          <w:sz w:val="22"/>
        </w:rPr>
        <w:t>$ 941,679</w:t>
      </w:r>
    </w:p>
    <w:p w14:paraId="41460D08" w14:textId="77777777" w:rsidR="002523A2" w:rsidRDefault="007B3BC3">
      <w:pPr>
        <w:tabs>
          <w:tab w:val="center" w:pos="1610"/>
          <w:tab w:val="center" w:pos="5079"/>
        </w:tabs>
        <w:spacing w:after="14" w:line="247" w:lineRule="auto"/>
        <w:ind w:left="0" w:firstLine="0"/>
        <w:jc w:val="left"/>
      </w:pPr>
      <w:r>
        <w:rPr>
          <w:sz w:val="22"/>
        </w:rPr>
        <w:tab/>
        <w:t>1,382 tax lots @ $100 per tax lot</w:t>
      </w:r>
      <w:r>
        <w:rPr>
          <w:sz w:val="22"/>
        </w:rPr>
        <w:tab/>
      </w:r>
      <w:r>
        <w:rPr>
          <w:sz w:val="22"/>
        </w:rPr>
        <w:t>138,200</w:t>
      </w:r>
    </w:p>
    <w:p w14:paraId="376EC7B2" w14:textId="77777777" w:rsidR="002523A2" w:rsidRDefault="007B3BC3">
      <w:pPr>
        <w:spacing w:after="294" w:line="259" w:lineRule="auto"/>
        <w:ind w:left="4265" w:firstLine="0"/>
        <w:jc w:val="left"/>
      </w:pPr>
      <w:r>
        <w:rPr>
          <w:noProof/>
        </w:rPr>
        <w:drawing>
          <wp:inline distT="0" distB="0" distL="0" distR="0" wp14:anchorId="4760CF9E" wp14:editId="6809B657">
            <wp:extent cx="805145" cy="201168"/>
            <wp:effectExtent l="0" t="0" r="0" b="0"/>
            <wp:docPr id="120729" name="Picture 120729"/>
            <wp:cNvGraphicFramePr/>
            <a:graphic xmlns:a="http://schemas.openxmlformats.org/drawingml/2006/main">
              <a:graphicData uri="http://schemas.openxmlformats.org/drawingml/2006/picture">
                <pic:pic xmlns:pic="http://schemas.openxmlformats.org/drawingml/2006/picture">
                  <pic:nvPicPr>
                    <pic:cNvPr id="120729" name="Picture 120729"/>
                    <pic:cNvPicPr/>
                  </pic:nvPicPr>
                  <pic:blipFill>
                    <a:blip r:embed="rId600"/>
                    <a:stretch>
                      <a:fillRect/>
                    </a:stretch>
                  </pic:blipFill>
                  <pic:spPr>
                    <a:xfrm>
                      <a:off x="0" y="0"/>
                      <a:ext cx="805145" cy="201168"/>
                    </a:xfrm>
                    <a:prstGeom prst="rect">
                      <a:avLst/>
                    </a:prstGeom>
                  </pic:spPr>
                </pic:pic>
              </a:graphicData>
            </a:graphic>
          </wp:inline>
        </w:drawing>
      </w:r>
    </w:p>
    <w:p w14:paraId="2FEFBEB3" w14:textId="77777777" w:rsidR="002523A2" w:rsidRDefault="007B3BC3">
      <w:pPr>
        <w:spacing w:after="5399" w:line="247" w:lineRule="auto"/>
        <w:ind w:left="180" w:right="14" w:firstLine="4"/>
      </w:pPr>
      <w:r>
        <w:rPr>
          <w:sz w:val="22"/>
        </w:rPr>
        <w:t>Acreage charges on land tracts less than one acre are charged as one acre.</w:t>
      </w:r>
    </w:p>
    <w:p w14:paraId="1B739400" w14:textId="77777777" w:rsidR="002523A2" w:rsidRDefault="007B3BC3">
      <w:pPr>
        <w:spacing w:after="3" w:line="265" w:lineRule="auto"/>
        <w:ind w:left="449" w:right="166" w:hanging="10"/>
        <w:jc w:val="center"/>
      </w:pPr>
      <w:r>
        <w:lastRenderedPageBreak/>
        <w:t>-51-</w:t>
      </w:r>
    </w:p>
    <w:p w14:paraId="3C01759A" w14:textId="77777777" w:rsidR="002523A2" w:rsidRDefault="002523A2">
      <w:pPr>
        <w:sectPr w:rsidR="002523A2">
          <w:type w:val="continuous"/>
          <w:pgSz w:w="12240" w:h="15840"/>
          <w:pgMar w:top="1247" w:right="1470" w:bottom="842" w:left="1275" w:header="720" w:footer="720" w:gutter="0"/>
          <w:cols w:space="720"/>
        </w:sectPr>
      </w:pPr>
    </w:p>
    <w:p w14:paraId="1F09783A" w14:textId="77777777" w:rsidR="002523A2" w:rsidRDefault="007B3BC3">
      <w:pPr>
        <w:spacing w:after="3" w:line="265" w:lineRule="auto"/>
        <w:ind w:left="1272" w:hanging="10"/>
      </w:pPr>
      <w:r>
        <w:rPr>
          <w:sz w:val="28"/>
        </w:rPr>
        <w:lastRenderedPageBreak/>
        <w:t>REPORT ON OTHER LEGAL AND REGULATORY REQUIREMENTS</w:t>
      </w:r>
    </w:p>
    <w:p w14:paraId="49561665" w14:textId="77777777" w:rsidR="002523A2" w:rsidRDefault="002523A2">
      <w:pPr>
        <w:sectPr w:rsidR="002523A2">
          <w:headerReference w:type="even" r:id="rId601"/>
          <w:headerReference w:type="default" r:id="rId602"/>
          <w:footerReference w:type="even" r:id="rId603"/>
          <w:footerReference w:type="default" r:id="rId604"/>
          <w:headerReference w:type="first" r:id="rId605"/>
          <w:footerReference w:type="first" r:id="rId606"/>
          <w:pgSz w:w="12240" w:h="15840"/>
          <w:pgMar w:top="1440" w:right="1440" w:bottom="1440" w:left="1440" w:header="720" w:footer="720" w:gutter="0"/>
          <w:cols w:space="720"/>
        </w:sectPr>
      </w:pPr>
    </w:p>
    <w:p w14:paraId="06A60BEB"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752448" behindDoc="0" locked="0" layoutInCell="1" allowOverlap="0" wp14:anchorId="57A50E8E" wp14:editId="722C4D73">
            <wp:simplePos x="0" y="0"/>
            <wp:positionH relativeFrom="page">
              <wp:posOffset>0</wp:posOffset>
            </wp:positionH>
            <wp:positionV relativeFrom="page">
              <wp:posOffset>0</wp:posOffset>
            </wp:positionV>
            <wp:extent cx="7772400" cy="10058400"/>
            <wp:effectExtent l="0" t="0" r="0" b="0"/>
            <wp:wrapTopAndBottom/>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607"/>
                    <a:stretch>
                      <a:fillRect/>
                    </a:stretch>
                  </pic:blipFill>
                  <pic:spPr>
                    <a:xfrm>
                      <a:off x="0" y="0"/>
                      <a:ext cx="7772400" cy="10058400"/>
                    </a:xfrm>
                    <a:prstGeom prst="rect">
                      <a:avLst/>
                    </a:prstGeom>
                  </pic:spPr>
                </pic:pic>
              </a:graphicData>
            </a:graphic>
          </wp:anchor>
        </w:drawing>
      </w:r>
    </w:p>
    <w:p w14:paraId="2B23E713" w14:textId="77777777" w:rsidR="002523A2" w:rsidRDefault="002523A2">
      <w:pPr>
        <w:sectPr w:rsidR="002523A2">
          <w:headerReference w:type="even" r:id="rId608"/>
          <w:headerReference w:type="default" r:id="rId609"/>
          <w:footerReference w:type="even" r:id="rId610"/>
          <w:footerReference w:type="default" r:id="rId611"/>
          <w:headerReference w:type="first" r:id="rId612"/>
          <w:footerReference w:type="first" r:id="rId613"/>
          <w:pgSz w:w="12240" w:h="15840"/>
          <w:pgMar w:top="1440" w:right="1440" w:bottom="1440" w:left="1440" w:header="720" w:footer="720" w:gutter="0"/>
          <w:cols w:space="720"/>
        </w:sectPr>
      </w:pPr>
    </w:p>
    <w:p w14:paraId="1B64A04B" w14:textId="77777777" w:rsidR="002523A2" w:rsidRDefault="007B3BC3">
      <w:pPr>
        <w:pStyle w:val="Heading1"/>
        <w:spacing w:after="0"/>
        <w:ind w:left="2"/>
      </w:pPr>
      <w:r>
        <w:rPr>
          <w:sz w:val="42"/>
        </w:rPr>
        <w:lastRenderedPageBreak/>
        <w:t>RICHARD W. BREWSTER, CPA, PC</w:t>
      </w:r>
    </w:p>
    <w:p w14:paraId="7E660F4B" w14:textId="77777777" w:rsidR="002523A2" w:rsidRDefault="007B3BC3">
      <w:pPr>
        <w:spacing w:after="20" w:line="259" w:lineRule="auto"/>
        <w:ind w:left="-14" w:firstLine="0"/>
        <w:jc w:val="left"/>
      </w:pPr>
      <w:r>
        <w:rPr>
          <w:noProof/>
          <w:sz w:val="22"/>
        </w:rPr>
        <mc:AlternateContent>
          <mc:Choice Requires="wpg">
            <w:drawing>
              <wp:inline distT="0" distB="0" distL="0" distR="0" wp14:anchorId="28A43C40" wp14:editId="3FA82650">
                <wp:extent cx="6409143" cy="13716"/>
                <wp:effectExtent l="0" t="0" r="0" b="0"/>
                <wp:docPr id="280294" name="Group 280294"/>
                <wp:cNvGraphicFramePr/>
                <a:graphic xmlns:a="http://schemas.openxmlformats.org/drawingml/2006/main">
                  <a:graphicData uri="http://schemas.microsoft.com/office/word/2010/wordprocessingGroup">
                    <wpg:wgp>
                      <wpg:cNvGrpSpPr/>
                      <wpg:grpSpPr>
                        <a:xfrm>
                          <a:off x="0" y="0"/>
                          <a:ext cx="6409143" cy="13716"/>
                          <a:chOff x="0" y="0"/>
                          <a:chExt cx="6409143" cy="13716"/>
                        </a:xfrm>
                      </wpg:grpSpPr>
                      <wps:wsp>
                        <wps:cNvPr id="280293" name="Shape 280293"/>
                        <wps:cNvSpPr/>
                        <wps:spPr>
                          <a:xfrm>
                            <a:off x="0" y="0"/>
                            <a:ext cx="6409143" cy="13716"/>
                          </a:xfrm>
                          <a:custGeom>
                            <a:avLst/>
                            <a:gdLst/>
                            <a:ahLst/>
                            <a:cxnLst/>
                            <a:rect l="0" t="0" r="0" b="0"/>
                            <a:pathLst>
                              <a:path w="6409143" h="13716">
                                <a:moveTo>
                                  <a:pt x="0" y="6858"/>
                                </a:moveTo>
                                <a:lnTo>
                                  <a:pt x="640914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294" style="width:504.657pt;height:1.07999pt;mso-position-horizontal-relative:char;mso-position-vertical-relative:line" coordsize="64091,137">
                <v:shape id="Shape 280293" style="position:absolute;width:64091;height:137;left:0;top:0;" coordsize="6409143,13716" path="m0,6858l6409143,6858">
                  <v:stroke weight="1.07999pt" endcap="flat" joinstyle="miter" miterlimit="1" on="true" color="#000000"/>
                  <v:fill on="false" color="#000000"/>
                </v:shape>
              </v:group>
            </w:pict>
          </mc:Fallback>
        </mc:AlternateContent>
      </w:r>
    </w:p>
    <w:p w14:paraId="2C65BD56" w14:textId="77777777" w:rsidR="002523A2" w:rsidRDefault="007B3BC3">
      <w:pPr>
        <w:tabs>
          <w:tab w:val="right" w:pos="10144"/>
        </w:tabs>
        <w:ind w:left="0" w:firstLine="0"/>
        <w:jc w:val="left"/>
      </w:pPr>
      <w:r>
        <w:t>CERTIFIED PUBLIC ACCOUNTANT</w:t>
      </w:r>
      <w:r>
        <w:tab/>
        <w:t>670 SUPERIOR COURT, # 106</w:t>
      </w:r>
    </w:p>
    <w:p w14:paraId="561D6747" w14:textId="77777777" w:rsidR="002523A2" w:rsidRDefault="007B3BC3">
      <w:pPr>
        <w:spacing w:after="649" w:line="262" w:lineRule="auto"/>
        <w:ind w:left="7031" w:right="122" w:firstLine="677"/>
      </w:pPr>
      <w:r>
        <w:rPr>
          <w:sz w:val="20"/>
        </w:rPr>
        <w:t>MEDFORD, OREGON 97504 (541) 773-1885 • FAX (541) 770-1430 www.Mbrewstercpa.com</w:t>
      </w:r>
    </w:p>
    <w:p w14:paraId="4110033B" w14:textId="77777777" w:rsidR="002523A2" w:rsidRDefault="007B3BC3">
      <w:pPr>
        <w:spacing w:after="3" w:line="265" w:lineRule="auto"/>
        <w:ind w:left="205" w:hanging="10"/>
        <w:jc w:val="center"/>
      </w:pPr>
      <w:r>
        <w:t>Independent Auditor's Report</w:t>
      </w:r>
    </w:p>
    <w:p w14:paraId="1E58D29D" w14:textId="77777777" w:rsidR="002523A2" w:rsidRDefault="007B3BC3">
      <w:pPr>
        <w:spacing w:after="404" w:line="265" w:lineRule="auto"/>
        <w:ind w:left="449" w:right="267" w:hanging="10"/>
        <w:jc w:val="center"/>
      </w:pPr>
      <w:r>
        <w:rPr>
          <w:sz w:val="26"/>
        </w:rPr>
        <w:t>Required by Oregon State Regulations</w:t>
      </w:r>
    </w:p>
    <w:p w14:paraId="5094A541" w14:textId="77777777" w:rsidR="002523A2" w:rsidRDefault="007B3BC3">
      <w:pPr>
        <w:ind w:left="111" w:right="14"/>
      </w:pPr>
      <w:r>
        <w:t>Board of Directors</w:t>
      </w:r>
    </w:p>
    <w:p w14:paraId="71948EBE" w14:textId="77777777" w:rsidR="002523A2" w:rsidRDefault="007B3BC3">
      <w:pPr>
        <w:ind w:left="104" w:right="14"/>
      </w:pPr>
      <w:r>
        <w:t>Medford Irrigation District</w:t>
      </w:r>
    </w:p>
    <w:p w14:paraId="6B3510F2" w14:textId="77777777" w:rsidR="002523A2" w:rsidRDefault="007B3BC3">
      <w:pPr>
        <w:spacing w:after="3" w:line="265" w:lineRule="auto"/>
        <w:ind w:left="111" w:hanging="10"/>
      </w:pPr>
      <w:r>
        <w:rPr>
          <w:sz w:val="28"/>
        </w:rPr>
        <w:t>P.O. Box 70</w:t>
      </w:r>
    </w:p>
    <w:p w14:paraId="6DD812EA" w14:textId="77777777" w:rsidR="002523A2" w:rsidRDefault="007B3BC3">
      <w:pPr>
        <w:spacing w:after="129" w:line="262" w:lineRule="auto"/>
        <w:ind w:left="97"/>
        <w:jc w:val="left"/>
      </w:pPr>
      <w:r>
        <w:rPr>
          <w:sz w:val="26"/>
        </w:rPr>
        <w:t>Jacksonville, OR 97530</w:t>
      </w:r>
    </w:p>
    <w:p w14:paraId="155A96B8" w14:textId="77777777" w:rsidR="002523A2" w:rsidRDefault="007B3BC3">
      <w:pPr>
        <w:spacing w:after="218"/>
        <w:ind w:left="89" w:right="14"/>
      </w:pPr>
      <w:r>
        <w:t>I have audited the basic financial statements of Medford Irrigation District as of and for the year ended December 31, 2020, and have issued my report thereon dated October 9, 2021. I conducted my audit in accordance with auditing standards generally accepted in the United States of America.</w:t>
      </w:r>
    </w:p>
    <w:p w14:paraId="4F54C01F" w14:textId="77777777" w:rsidR="002523A2" w:rsidRDefault="007B3BC3">
      <w:pPr>
        <w:pStyle w:val="Heading2"/>
        <w:spacing w:after="168"/>
        <w:ind w:left="31"/>
      </w:pPr>
      <w:r>
        <w:rPr>
          <w:sz w:val="26"/>
          <w:u w:val="single" w:color="000000"/>
        </w:rPr>
        <w:t>Compliance</w:t>
      </w:r>
    </w:p>
    <w:p w14:paraId="015B56B5" w14:textId="77777777" w:rsidR="002523A2" w:rsidRDefault="007B3BC3">
      <w:pPr>
        <w:spacing w:after="0"/>
        <w:ind w:left="68" w:right="14"/>
      </w:pPr>
      <w:r>
        <w:t>As part of obtaining reasonable assurance about whether Medford Irrigation District's financial statements are free of material misstatement, I performed tests of its compliance with certain provisions of laws, regulations, contracts, and grants, including the provisions of Oregon Revised Statutes as specified in Oregon Administrative Rules 162-10-000 through 162-10-330 of the Minimum Standards for Audits of Oregon Municipal Corporations, noncompliance with which could have a direct and material effect on t</w:t>
      </w:r>
      <w:r>
        <w:t>he determination of financial statements amounts. However, providing an opinion on compliance with those provisions was not an objective of my audit, and accordingly, I do not express such an opinion.</w:t>
      </w:r>
    </w:p>
    <w:p w14:paraId="281A1162" w14:textId="77777777" w:rsidR="002523A2" w:rsidRDefault="007B3BC3">
      <w:pPr>
        <w:spacing w:after="276"/>
        <w:ind w:left="61" w:right="14"/>
      </w:pPr>
      <w:r>
        <w:t>I performed procedures to the extent I considered necessary to address the required comments and disclosures which included, but were not limited to the following:</w:t>
      </w:r>
    </w:p>
    <w:p w14:paraId="0B1995DA" w14:textId="77777777" w:rsidR="002523A2" w:rsidRDefault="007B3BC3">
      <w:pPr>
        <w:numPr>
          <w:ilvl w:val="0"/>
          <w:numId w:val="11"/>
        </w:numPr>
        <w:spacing w:after="176" w:line="262" w:lineRule="auto"/>
        <w:ind w:left="793" w:hanging="728"/>
        <w:jc w:val="left"/>
      </w:pPr>
      <w:r>
        <w:rPr>
          <w:sz w:val="26"/>
        </w:rPr>
        <w:t>Deposit of public funds with financial institutions (ORS Chapter 295).</w:t>
      </w:r>
    </w:p>
    <w:p w14:paraId="6F96827A" w14:textId="77777777" w:rsidR="002523A2" w:rsidRDefault="007B3BC3">
      <w:pPr>
        <w:numPr>
          <w:ilvl w:val="0"/>
          <w:numId w:val="11"/>
        </w:numPr>
        <w:spacing w:after="219" w:line="262" w:lineRule="auto"/>
        <w:ind w:left="793" w:hanging="728"/>
        <w:jc w:val="left"/>
      </w:pPr>
      <w:r>
        <w:rPr>
          <w:sz w:val="26"/>
        </w:rPr>
        <w:t>Indebtedness limitations, restrictions and repayment.</w:t>
      </w:r>
    </w:p>
    <w:p w14:paraId="7C18864E" w14:textId="77777777" w:rsidR="002523A2" w:rsidRDefault="007B3BC3">
      <w:pPr>
        <w:tabs>
          <w:tab w:val="center" w:pos="3703"/>
        </w:tabs>
        <w:spacing w:after="189" w:line="262" w:lineRule="auto"/>
        <w:ind w:left="0" w:firstLine="0"/>
        <w:jc w:val="left"/>
      </w:pPr>
      <w:r>
        <w:rPr>
          <w:noProof/>
        </w:rPr>
        <w:drawing>
          <wp:inline distT="0" distB="0" distL="0" distR="0" wp14:anchorId="30D29458" wp14:editId="1991C02C">
            <wp:extent cx="50322" cy="50292"/>
            <wp:effectExtent l="0" t="0" r="0" b="0"/>
            <wp:docPr id="122804" name="Picture 122804"/>
            <wp:cNvGraphicFramePr/>
            <a:graphic xmlns:a="http://schemas.openxmlformats.org/drawingml/2006/main">
              <a:graphicData uri="http://schemas.openxmlformats.org/drawingml/2006/picture">
                <pic:pic xmlns:pic="http://schemas.openxmlformats.org/drawingml/2006/picture">
                  <pic:nvPicPr>
                    <pic:cNvPr id="122804" name="Picture 122804"/>
                    <pic:cNvPicPr/>
                  </pic:nvPicPr>
                  <pic:blipFill>
                    <a:blip r:embed="rId614"/>
                    <a:stretch>
                      <a:fillRect/>
                    </a:stretch>
                  </pic:blipFill>
                  <pic:spPr>
                    <a:xfrm>
                      <a:off x="0" y="0"/>
                      <a:ext cx="50322" cy="50292"/>
                    </a:xfrm>
                    <a:prstGeom prst="rect">
                      <a:avLst/>
                    </a:prstGeom>
                  </pic:spPr>
                </pic:pic>
              </a:graphicData>
            </a:graphic>
          </wp:inline>
        </w:drawing>
      </w:r>
      <w:r>
        <w:rPr>
          <w:sz w:val="26"/>
        </w:rPr>
        <w:tab/>
        <w:t>Insurance and fidelity bonds in force or required by law.</w:t>
      </w:r>
    </w:p>
    <w:p w14:paraId="53E549DB" w14:textId="77777777" w:rsidR="002523A2" w:rsidRDefault="007B3BC3">
      <w:pPr>
        <w:tabs>
          <w:tab w:val="center" w:pos="2856"/>
        </w:tabs>
        <w:spacing w:after="214" w:line="262" w:lineRule="auto"/>
        <w:ind w:left="0" w:firstLine="0"/>
        <w:jc w:val="left"/>
      </w:pPr>
      <w:r>
        <w:rPr>
          <w:noProof/>
        </w:rPr>
        <w:drawing>
          <wp:inline distT="0" distB="0" distL="0" distR="0" wp14:anchorId="0786276A" wp14:editId="40A2AF4D">
            <wp:extent cx="45747" cy="45720"/>
            <wp:effectExtent l="0" t="0" r="0" b="0"/>
            <wp:docPr id="122805" name="Picture 122805"/>
            <wp:cNvGraphicFramePr/>
            <a:graphic xmlns:a="http://schemas.openxmlformats.org/drawingml/2006/main">
              <a:graphicData uri="http://schemas.openxmlformats.org/drawingml/2006/picture">
                <pic:pic xmlns:pic="http://schemas.openxmlformats.org/drawingml/2006/picture">
                  <pic:nvPicPr>
                    <pic:cNvPr id="122805" name="Picture 122805"/>
                    <pic:cNvPicPr/>
                  </pic:nvPicPr>
                  <pic:blipFill>
                    <a:blip r:embed="rId615"/>
                    <a:stretch>
                      <a:fillRect/>
                    </a:stretch>
                  </pic:blipFill>
                  <pic:spPr>
                    <a:xfrm>
                      <a:off x="0" y="0"/>
                      <a:ext cx="45747" cy="45720"/>
                    </a:xfrm>
                    <a:prstGeom prst="rect">
                      <a:avLst/>
                    </a:prstGeom>
                  </pic:spPr>
                </pic:pic>
              </a:graphicData>
            </a:graphic>
          </wp:inline>
        </w:drawing>
      </w:r>
      <w:r>
        <w:rPr>
          <w:sz w:val="26"/>
        </w:rPr>
        <w:tab/>
        <w:t>Programs funded from outside sources.</w:t>
      </w:r>
    </w:p>
    <w:p w14:paraId="1E4F4993" w14:textId="77777777" w:rsidR="002523A2" w:rsidRDefault="007B3BC3">
      <w:pPr>
        <w:numPr>
          <w:ilvl w:val="0"/>
          <w:numId w:val="11"/>
        </w:numPr>
        <w:spacing w:after="191" w:line="262" w:lineRule="auto"/>
        <w:ind w:left="793" w:hanging="728"/>
        <w:jc w:val="left"/>
      </w:pPr>
      <w:r>
        <w:rPr>
          <w:sz w:val="26"/>
        </w:rPr>
        <w:t>Authorized investment of surplus funds (ORS Chapter 294).</w:t>
      </w:r>
    </w:p>
    <w:p w14:paraId="62C65F45" w14:textId="77777777" w:rsidR="002523A2" w:rsidRDefault="007B3BC3">
      <w:pPr>
        <w:tabs>
          <w:tab w:val="center" w:pos="4287"/>
        </w:tabs>
        <w:spacing w:after="162" w:line="262" w:lineRule="auto"/>
        <w:ind w:left="0" w:firstLine="0"/>
        <w:jc w:val="left"/>
      </w:pPr>
      <w:r>
        <w:rPr>
          <w:noProof/>
        </w:rPr>
        <w:drawing>
          <wp:inline distT="0" distB="0" distL="0" distR="0" wp14:anchorId="3C2BF3BD" wp14:editId="7D328089">
            <wp:extent cx="45747" cy="45720"/>
            <wp:effectExtent l="0" t="0" r="0" b="0"/>
            <wp:docPr id="122807" name="Picture 122807"/>
            <wp:cNvGraphicFramePr/>
            <a:graphic xmlns:a="http://schemas.openxmlformats.org/drawingml/2006/main">
              <a:graphicData uri="http://schemas.openxmlformats.org/drawingml/2006/picture">
                <pic:pic xmlns:pic="http://schemas.openxmlformats.org/drawingml/2006/picture">
                  <pic:nvPicPr>
                    <pic:cNvPr id="122807" name="Picture 122807"/>
                    <pic:cNvPicPr/>
                  </pic:nvPicPr>
                  <pic:blipFill>
                    <a:blip r:embed="rId616"/>
                    <a:stretch>
                      <a:fillRect/>
                    </a:stretch>
                  </pic:blipFill>
                  <pic:spPr>
                    <a:xfrm>
                      <a:off x="0" y="0"/>
                      <a:ext cx="45747" cy="45720"/>
                    </a:xfrm>
                    <a:prstGeom prst="rect">
                      <a:avLst/>
                    </a:prstGeom>
                  </pic:spPr>
                </pic:pic>
              </a:graphicData>
            </a:graphic>
          </wp:inline>
        </w:drawing>
      </w:r>
      <w:r>
        <w:rPr>
          <w:sz w:val="26"/>
        </w:rPr>
        <w:tab/>
        <w:t>Public contracts and purchasing (ORS Chapters 279A, 279B, 279C).</w:t>
      </w:r>
    </w:p>
    <w:p w14:paraId="6F41D638" w14:textId="77777777" w:rsidR="002523A2" w:rsidRDefault="007B3BC3">
      <w:pPr>
        <w:spacing w:after="1120"/>
        <w:ind w:left="46" w:right="14"/>
      </w:pPr>
      <w:r>
        <w:t xml:space="preserve">In connection with my testing nothing came to my attention that caused me to believe the District was not in substantial compliance with certain provisions of laws, regulations, contracts, and grants, including the </w:t>
      </w:r>
      <w:r>
        <w:lastRenderedPageBreak/>
        <w:t>provisions of Oregon Revised Statutes as specified in Oregon Administrative Rules 162-10-000 through 162-10-320 of the Minimum Standards for Audits of Oregon Municipal Corporations.</w:t>
      </w:r>
    </w:p>
    <w:p w14:paraId="4BC421B9" w14:textId="77777777" w:rsidR="002523A2" w:rsidRDefault="007B3BC3">
      <w:pPr>
        <w:spacing w:after="3" w:line="265" w:lineRule="auto"/>
        <w:ind w:left="449" w:right="461" w:hanging="10"/>
        <w:jc w:val="center"/>
      </w:pPr>
      <w:r>
        <w:t>-52-</w:t>
      </w:r>
    </w:p>
    <w:p w14:paraId="3E4E87F4" w14:textId="77777777" w:rsidR="002523A2" w:rsidRDefault="002523A2">
      <w:pPr>
        <w:sectPr w:rsidR="002523A2">
          <w:headerReference w:type="even" r:id="rId617"/>
          <w:headerReference w:type="default" r:id="rId618"/>
          <w:footerReference w:type="even" r:id="rId619"/>
          <w:footerReference w:type="default" r:id="rId620"/>
          <w:headerReference w:type="first" r:id="rId621"/>
          <w:footerReference w:type="first" r:id="rId622"/>
          <w:pgSz w:w="12240" w:h="15840"/>
          <w:pgMar w:top="1418" w:right="1023" w:bottom="1440" w:left="1073" w:header="720" w:footer="720" w:gutter="0"/>
          <w:cols w:space="720"/>
        </w:sectPr>
      </w:pPr>
    </w:p>
    <w:p w14:paraId="65C27BFF"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753472" behindDoc="0" locked="0" layoutInCell="1" allowOverlap="0" wp14:anchorId="1579F0AC" wp14:editId="0212B55A">
            <wp:simplePos x="0" y="0"/>
            <wp:positionH relativeFrom="page">
              <wp:posOffset>0</wp:posOffset>
            </wp:positionH>
            <wp:positionV relativeFrom="page">
              <wp:posOffset>0</wp:posOffset>
            </wp:positionV>
            <wp:extent cx="7772400" cy="10058400"/>
            <wp:effectExtent l="0" t="0" r="0" b="0"/>
            <wp:wrapTopAndBottom/>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623"/>
                    <a:stretch>
                      <a:fillRect/>
                    </a:stretch>
                  </pic:blipFill>
                  <pic:spPr>
                    <a:xfrm>
                      <a:off x="0" y="0"/>
                      <a:ext cx="7772400" cy="10058400"/>
                    </a:xfrm>
                    <a:prstGeom prst="rect">
                      <a:avLst/>
                    </a:prstGeom>
                  </pic:spPr>
                </pic:pic>
              </a:graphicData>
            </a:graphic>
          </wp:anchor>
        </w:drawing>
      </w:r>
    </w:p>
    <w:p w14:paraId="711BD61A" w14:textId="77777777" w:rsidR="002523A2" w:rsidRDefault="002523A2">
      <w:pPr>
        <w:sectPr w:rsidR="002523A2">
          <w:headerReference w:type="even" r:id="rId624"/>
          <w:headerReference w:type="default" r:id="rId625"/>
          <w:footerReference w:type="even" r:id="rId626"/>
          <w:footerReference w:type="default" r:id="rId627"/>
          <w:headerReference w:type="first" r:id="rId628"/>
          <w:footerReference w:type="first" r:id="rId629"/>
          <w:pgSz w:w="12240" w:h="15840"/>
          <w:pgMar w:top="1440" w:right="1440" w:bottom="1440" w:left="1440" w:header="720" w:footer="720" w:gutter="0"/>
          <w:cols w:space="720"/>
        </w:sectPr>
      </w:pPr>
    </w:p>
    <w:p w14:paraId="53F195EF" w14:textId="77777777" w:rsidR="002523A2" w:rsidRDefault="007B3BC3">
      <w:pPr>
        <w:pStyle w:val="Heading2"/>
        <w:spacing w:after="119"/>
        <w:ind w:left="31"/>
      </w:pPr>
      <w:r>
        <w:rPr>
          <w:sz w:val="26"/>
        </w:rPr>
        <w:lastRenderedPageBreak/>
        <w:t xml:space="preserve">OAR 162-10-0230 </w:t>
      </w:r>
      <w:r>
        <w:rPr>
          <w:sz w:val="26"/>
          <w:u w:val="single" w:color="000000"/>
        </w:rPr>
        <w:t>Internal Control</w:t>
      </w:r>
    </w:p>
    <w:p w14:paraId="7611E0A4" w14:textId="77777777" w:rsidR="002523A2" w:rsidRDefault="007B3BC3">
      <w:pPr>
        <w:spacing w:after="305"/>
        <w:ind w:left="25" w:right="14"/>
      </w:pPr>
      <w:r>
        <w:t xml:space="preserve">In planning and performing my audit, I considered the District's internal control over financial reporting as a basis for designing my auditing procedures for the purpose of expressing my opinion on the financial statements, but not for the purpose of expressing an opinion on the effectiveness of the District's internal control over financial reporting. Accordingly, I do not express an opinion on the effectiveness of the District's internal control over financial reporting. However, I did in a letter dated </w:t>
      </w:r>
      <w:r>
        <w:t xml:space="preserve">October 9, 2021, make recommendations to management to improve the accounting records or improve the internal control </w:t>
      </w:r>
      <w:r>
        <w:t>system.</w:t>
      </w:r>
    </w:p>
    <w:p w14:paraId="26E3E638" w14:textId="77777777" w:rsidR="002523A2" w:rsidRDefault="007B3BC3">
      <w:pPr>
        <w:spacing w:after="331"/>
        <w:ind w:left="17" w:right="14"/>
      </w:pPr>
      <w:r>
        <w:t>This report is intended solely for the information and use of the board of directors and management of Medford Irrigation District and the Oregon Secretary of State and is not intended to be and should not be used by anyone other than these parties.</w:t>
      </w:r>
    </w:p>
    <w:p w14:paraId="1003C8E4" w14:textId="77777777" w:rsidR="002523A2" w:rsidRDefault="007B3BC3">
      <w:pPr>
        <w:spacing w:after="3" w:line="262" w:lineRule="auto"/>
        <w:ind w:left="-4"/>
        <w:jc w:val="left"/>
      </w:pPr>
      <w:r>
        <w:rPr>
          <w:noProof/>
        </w:rPr>
        <w:drawing>
          <wp:inline distT="0" distB="0" distL="0" distR="0" wp14:anchorId="22C40062" wp14:editId="544F7C68">
            <wp:extent cx="1848175" cy="507492"/>
            <wp:effectExtent l="0" t="0" r="0" b="0"/>
            <wp:docPr id="124111" name="Picture 124111"/>
            <wp:cNvGraphicFramePr/>
            <a:graphic xmlns:a="http://schemas.openxmlformats.org/drawingml/2006/main">
              <a:graphicData uri="http://schemas.openxmlformats.org/drawingml/2006/picture">
                <pic:pic xmlns:pic="http://schemas.openxmlformats.org/drawingml/2006/picture">
                  <pic:nvPicPr>
                    <pic:cNvPr id="124111" name="Picture 124111"/>
                    <pic:cNvPicPr/>
                  </pic:nvPicPr>
                  <pic:blipFill>
                    <a:blip r:embed="rId630"/>
                    <a:stretch>
                      <a:fillRect/>
                    </a:stretch>
                  </pic:blipFill>
                  <pic:spPr>
                    <a:xfrm>
                      <a:off x="0" y="0"/>
                      <a:ext cx="1848175" cy="507492"/>
                    </a:xfrm>
                    <a:prstGeom prst="rect">
                      <a:avLst/>
                    </a:prstGeom>
                  </pic:spPr>
                </pic:pic>
              </a:graphicData>
            </a:graphic>
          </wp:inline>
        </w:drawing>
      </w:r>
      <w:r>
        <w:rPr>
          <w:sz w:val="26"/>
        </w:rPr>
        <w:t>Richard . Brewster</w:t>
      </w:r>
    </w:p>
    <w:p w14:paraId="7C3E7E6F" w14:textId="77777777" w:rsidR="002523A2" w:rsidRDefault="007B3BC3">
      <w:pPr>
        <w:spacing w:after="185"/>
        <w:ind w:right="14"/>
      </w:pPr>
      <w:r>
        <w:t>Certified Public Accountant</w:t>
      </w:r>
    </w:p>
    <w:p w14:paraId="04855D97" w14:textId="77777777" w:rsidR="002523A2" w:rsidRDefault="007B3BC3">
      <w:pPr>
        <w:spacing w:after="7697" w:line="259" w:lineRule="auto"/>
        <w:ind w:left="0" w:firstLine="0"/>
        <w:jc w:val="left"/>
      </w:pPr>
      <w:r>
        <w:rPr>
          <w:sz w:val="20"/>
        </w:rPr>
        <w:t>October 9, 2021</w:t>
      </w:r>
    </w:p>
    <w:p w14:paraId="0B6427AD" w14:textId="77777777" w:rsidR="002523A2" w:rsidRDefault="007B3BC3">
      <w:pPr>
        <w:spacing w:after="0" w:line="259" w:lineRule="auto"/>
        <w:ind w:left="0" w:right="94" w:firstLine="0"/>
        <w:jc w:val="center"/>
      </w:pPr>
      <w:r>
        <w:lastRenderedPageBreak/>
        <w:t>-53-</w:t>
      </w:r>
    </w:p>
    <w:p w14:paraId="1C52C5B5" w14:textId="77777777" w:rsidR="002523A2" w:rsidRDefault="002523A2">
      <w:pPr>
        <w:sectPr w:rsidR="002523A2">
          <w:headerReference w:type="even" r:id="rId631"/>
          <w:headerReference w:type="default" r:id="rId632"/>
          <w:footerReference w:type="even" r:id="rId633"/>
          <w:footerReference w:type="default" r:id="rId634"/>
          <w:headerReference w:type="first" r:id="rId635"/>
          <w:footerReference w:type="first" r:id="rId636"/>
          <w:pgSz w:w="12240" w:h="15840"/>
          <w:pgMar w:top="1440" w:right="965" w:bottom="1440" w:left="1174" w:header="720" w:footer="720" w:gutter="0"/>
          <w:cols w:space="720"/>
        </w:sectPr>
      </w:pPr>
    </w:p>
    <w:p w14:paraId="2E776A86"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754496" behindDoc="0" locked="0" layoutInCell="1" allowOverlap="0" wp14:anchorId="0864733B" wp14:editId="10A562EC">
            <wp:simplePos x="0" y="0"/>
            <wp:positionH relativeFrom="page">
              <wp:posOffset>0</wp:posOffset>
            </wp:positionH>
            <wp:positionV relativeFrom="page">
              <wp:posOffset>0</wp:posOffset>
            </wp:positionV>
            <wp:extent cx="7772400" cy="10058400"/>
            <wp:effectExtent l="0" t="0" r="0" b="0"/>
            <wp:wrapTopAndBottom/>
            <wp:docPr id="299" name="Pictu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637"/>
                    <a:stretch>
                      <a:fillRect/>
                    </a:stretch>
                  </pic:blipFill>
                  <pic:spPr>
                    <a:xfrm>
                      <a:off x="0" y="0"/>
                      <a:ext cx="7772400" cy="10058400"/>
                    </a:xfrm>
                    <a:prstGeom prst="rect">
                      <a:avLst/>
                    </a:prstGeom>
                  </pic:spPr>
                </pic:pic>
              </a:graphicData>
            </a:graphic>
          </wp:anchor>
        </w:drawing>
      </w:r>
    </w:p>
    <w:p w14:paraId="363E723E" w14:textId="77777777" w:rsidR="002523A2" w:rsidRDefault="002523A2">
      <w:pPr>
        <w:sectPr w:rsidR="002523A2">
          <w:headerReference w:type="even" r:id="rId638"/>
          <w:headerReference w:type="default" r:id="rId639"/>
          <w:footerReference w:type="even" r:id="rId640"/>
          <w:footerReference w:type="default" r:id="rId641"/>
          <w:headerReference w:type="first" r:id="rId642"/>
          <w:footerReference w:type="first" r:id="rId643"/>
          <w:pgSz w:w="12240" w:h="15840"/>
          <w:pgMar w:top="1440" w:right="1440" w:bottom="1440" w:left="1440" w:header="720" w:footer="720" w:gutter="0"/>
          <w:cols w:space="720"/>
        </w:sectPr>
      </w:pPr>
    </w:p>
    <w:p w14:paraId="14B18D04" w14:textId="77777777" w:rsidR="002523A2" w:rsidRDefault="007B3BC3">
      <w:pPr>
        <w:spacing w:after="72" w:line="259" w:lineRule="auto"/>
        <w:ind w:left="-1412" w:right="-389" w:firstLine="0"/>
        <w:jc w:val="left"/>
      </w:pPr>
      <w:r>
        <w:rPr>
          <w:noProof/>
        </w:rPr>
        <w:lastRenderedPageBreak/>
        <w:drawing>
          <wp:inline distT="0" distB="0" distL="0" distR="0" wp14:anchorId="33D0ABF6" wp14:editId="6761C6FE">
            <wp:extent cx="7255460" cy="2322576"/>
            <wp:effectExtent l="0" t="0" r="0" b="0"/>
            <wp:docPr id="280295" name="Picture 280295"/>
            <wp:cNvGraphicFramePr/>
            <a:graphic xmlns:a="http://schemas.openxmlformats.org/drawingml/2006/main">
              <a:graphicData uri="http://schemas.openxmlformats.org/drawingml/2006/picture">
                <pic:pic xmlns:pic="http://schemas.openxmlformats.org/drawingml/2006/picture">
                  <pic:nvPicPr>
                    <pic:cNvPr id="280295" name="Picture 280295"/>
                    <pic:cNvPicPr/>
                  </pic:nvPicPr>
                  <pic:blipFill>
                    <a:blip r:embed="rId644"/>
                    <a:stretch>
                      <a:fillRect/>
                    </a:stretch>
                  </pic:blipFill>
                  <pic:spPr>
                    <a:xfrm>
                      <a:off x="0" y="0"/>
                      <a:ext cx="7255460" cy="2322576"/>
                    </a:xfrm>
                    <a:prstGeom prst="rect">
                      <a:avLst/>
                    </a:prstGeom>
                  </pic:spPr>
                </pic:pic>
              </a:graphicData>
            </a:graphic>
          </wp:inline>
        </w:drawing>
      </w:r>
    </w:p>
    <w:p w14:paraId="7A7B99C8" w14:textId="77777777" w:rsidR="002523A2" w:rsidRDefault="007B3BC3">
      <w:pPr>
        <w:spacing w:after="715"/>
        <w:ind w:left="17" w:right="14"/>
      </w:pPr>
      <w:r>
        <w:t>November 11, 2021</w:t>
      </w:r>
    </w:p>
    <w:p w14:paraId="72C78ADC" w14:textId="77777777" w:rsidR="002523A2" w:rsidRDefault="007B3BC3">
      <w:pPr>
        <w:ind w:left="10" w:right="14"/>
      </w:pPr>
      <w:r>
        <w:t>Oregon Secretary of</w:t>
      </w:r>
    </w:p>
    <w:p w14:paraId="6C2707D7" w14:textId="77777777" w:rsidR="002523A2" w:rsidRDefault="007B3BC3">
      <w:pPr>
        <w:ind w:right="14"/>
      </w:pPr>
      <w:r>
        <w:t>State, Audits Division</w:t>
      </w:r>
    </w:p>
    <w:p w14:paraId="3064AEEE" w14:textId="77777777" w:rsidR="002523A2" w:rsidRDefault="007B3BC3">
      <w:pPr>
        <w:ind w:left="10" w:right="14"/>
      </w:pPr>
      <w:r>
        <w:t>255 Capitol St. NE, Suite</w:t>
      </w:r>
    </w:p>
    <w:p w14:paraId="2197A2A0" w14:textId="77777777" w:rsidR="002523A2" w:rsidRDefault="007B3BC3">
      <w:pPr>
        <w:spacing w:after="473"/>
        <w:ind w:right="14"/>
      </w:pPr>
      <w:r>
        <w:t>#500 Salem, OR 97310</w:t>
      </w:r>
    </w:p>
    <w:p w14:paraId="51469683" w14:textId="77777777" w:rsidR="002523A2" w:rsidRDefault="007B3BC3">
      <w:pPr>
        <w:pStyle w:val="Heading3"/>
        <w:spacing w:after="14"/>
        <w:ind w:left="14" w:firstLine="0"/>
        <w:jc w:val="left"/>
      </w:pPr>
      <w:r>
        <w:rPr>
          <w:rFonts w:ascii="Times New Roman" w:eastAsia="Times New Roman" w:hAnsi="Times New Roman" w:cs="Times New Roman"/>
          <w:sz w:val="24"/>
          <w:u w:val="single" w:color="000000"/>
        </w:rPr>
        <w:t>Plan of Action for Medford Irrigation District</w:t>
      </w:r>
    </w:p>
    <w:p w14:paraId="1C08F6E2" w14:textId="77777777" w:rsidR="002523A2" w:rsidRDefault="007B3BC3">
      <w:pPr>
        <w:spacing w:after="408"/>
        <w:ind w:left="17" w:right="764"/>
      </w:pPr>
      <w:r>
        <w:t>Medford Irrigation District respectfully submits the following corrective action plan in response to deficiencies reported in our audit of the fiscal year ended December 31, 2020. The audit was completed by the independent auditing firm Richard W. Brewster, CPA, PC, and reported the deficiencies listed below. The plan of action was adopted by the governing body as indicated by the signatures below.</w:t>
      </w:r>
    </w:p>
    <w:p w14:paraId="1EF40708" w14:textId="77777777" w:rsidR="002523A2" w:rsidRDefault="007B3BC3">
      <w:pPr>
        <w:spacing w:after="201"/>
        <w:ind w:right="475"/>
      </w:pPr>
      <w:r>
        <w:t>The deficiencies are listed below, including the adopted plan of action and the timeframe for each.</w:t>
      </w:r>
    </w:p>
    <w:p w14:paraId="12BE89F6" w14:textId="77777777" w:rsidR="002523A2" w:rsidRDefault="007B3BC3">
      <w:pPr>
        <w:numPr>
          <w:ilvl w:val="0"/>
          <w:numId w:val="12"/>
        </w:numPr>
        <w:spacing w:after="148"/>
        <w:ind w:right="14" w:hanging="360"/>
      </w:pPr>
      <w:r>
        <w:t>Deficiency #1 — Accounting</w:t>
      </w:r>
    </w:p>
    <w:p w14:paraId="32BF63DB" w14:textId="77777777" w:rsidR="002523A2" w:rsidRDefault="007B3BC3">
      <w:pPr>
        <w:numPr>
          <w:ilvl w:val="1"/>
          <w:numId w:val="12"/>
        </w:numPr>
        <w:spacing w:after="156"/>
        <w:ind w:right="14" w:hanging="231"/>
      </w:pPr>
      <w:r>
        <w:t>Material Weakness:</w:t>
      </w:r>
    </w:p>
    <w:p w14:paraId="736698F4" w14:textId="77777777" w:rsidR="002523A2" w:rsidRDefault="007B3BC3">
      <w:pPr>
        <w:spacing w:after="211"/>
        <w:ind w:left="14" w:right="14" w:firstLine="367"/>
      </w:pPr>
      <w:r>
        <w:t>Reconciliations of trial balance accounts are not being completed. The audit process was delayed because an outside bookkeeper had to be hired to complete the reconciliations. Payroll is completed in the office and as noted in last year's audit an incorrect percentage was input in QuickBooks, this time resulting in an incorrect collection for the state of Oregon Workers Benefit Fund.</w:t>
      </w:r>
    </w:p>
    <w:p w14:paraId="4206C506" w14:textId="77777777" w:rsidR="002523A2" w:rsidRDefault="007B3BC3">
      <w:pPr>
        <w:numPr>
          <w:ilvl w:val="1"/>
          <w:numId w:val="12"/>
        </w:numPr>
        <w:spacing w:after="147"/>
        <w:ind w:right="14" w:hanging="231"/>
      </w:pPr>
      <w:r>
        <w:t>Plan of Action:</w:t>
      </w:r>
    </w:p>
    <w:p w14:paraId="18C13EBD" w14:textId="77777777" w:rsidR="002523A2" w:rsidRDefault="007B3BC3">
      <w:pPr>
        <w:spacing w:after="207"/>
        <w:ind w:left="22" w:right="14" w:firstLine="339"/>
      </w:pPr>
      <w:r>
        <w:t>The District has outsourced bookkeeping to maintain timely, and accurate accounting records. We have also outsourced payroll and are working towards the direct deposit.</w:t>
      </w:r>
    </w:p>
    <w:p w14:paraId="48909E0B" w14:textId="77777777" w:rsidR="002523A2" w:rsidRDefault="007B3BC3">
      <w:pPr>
        <w:numPr>
          <w:ilvl w:val="1"/>
          <w:numId w:val="12"/>
        </w:numPr>
        <w:spacing w:after="153"/>
        <w:ind w:right="14" w:hanging="231"/>
      </w:pPr>
      <w:r>
        <w:t>Timeframe for implementation:</w:t>
      </w:r>
    </w:p>
    <w:p w14:paraId="6F0BED7A" w14:textId="77777777" w:rsidR="002523A2" w:rsidRDefault="007B3BC3">
      <w:pPr>
        <w:spacing w:after="184"/>
        <w:ind w:left="22" w:right="14" w:firstLine="353"/>
      </w:pPr>
      <w:r>
        <w:lastRenderedPageBreak/>
        <w:t xml:space="preserve">We have already hired the 3 </w:t>
      </w:r>
      <w:r>
        <w:rPr>
          <w:vertAlign w:val="superscript"/>
        </w:rPr>
        <w:t xml:space="preserve">rd </w:t>
      </w:r>
      <w:r>
        <w:t>party bookkeeper and plan to have direct deposit for payroll implemented in December 2021.</w:t>
      </w:r>
    </w:p>
    <w:p w14:paraId="37A24739" w14:textId="77777777" w:rsidR="002523A2" w:rsidRDefault="007B3BC3">
      <w:pPr>
        <w:numPr>
          <w:ilvl w:val="0"/>
          <w:numId w:val="12"/>
        </w:numPr>
        <w:spacing w:after="175"/>
        <w:ind w:right="14" w:hanging="360"/>
      </w:pPr>
      <w:r>
        <w:t>Plan of Action/lnternal Controls</w:t>
      </w:r>
    </w:p>
    <w:p w14:paraId="679330BE" w14:textId="77777777" w:rsidR="002523A2" w:rsidRDefault="007B3BC3">
      <w:pPr>
        <w:numPr>
          <w:ilvl w:val="1"/>
          <w:numId w:val="12"/>
        </w:numPr>
        <w:spacing w:after="115"/>
        <w:ind w:right="14" w:hanging="231"/>
      </w:pPr>
      <w:r>
        <w:t>Material Weakness:</w:t>
      </w:r>
    </w:p>
    <w:p w14:paraId="14C1DD77" w14:textId="77777777" w:rsidR="002523A2" w:rsidRDefault="007B3BC3">
      <w:pPr>
        <w:spacing w:after="3" w:line="265" w:lineRule="auto"/>
        <w:ind w:left="24" w:right="144" w:hanging="10"/>
        <w:jc w:val="center"/>
      </w:pPr>
      <w:r>
        <w:t>The Plan of Action submitted to the Oregon Secretary of State Audits Division on July 8, 2020, largely went unfulfilled. Two of the six items were addressed. Most of the deficiencies were found in the accounting department. The internal control policy has not been updated since 2010. Policies and</w:t>
      </w:r>
    </w:p>
    <w:p w14:paraId="6C59DC0B" w14:textId="77777777" w:rsidR="002523A2" w:rsidRDefault="002523A2">
      <w:pPr>
        <w:sectPr w:rsidR="002523A2">
          <w:headerReference w:type="even" r:id="rId645"/>
          <w:headerReference w:type="default" r:id="rId646"/>
          <w:footerReference w:type="even" r:id="rId647"/>
          <w:footerReference w:type="default" r:id="rId648"/>
          <w:headerReference w:type="first" r:id="rId649"/>
          <w:footerReference w:type="first" r:id="rId650"/>
          <w:pgSz w:w="12240" w:h="15840"/>
          <w:pgMar w:top="202" w:right="764" w:bottom="1440" w:left="1851" w:header="720" w:footer="720" w:gutter="0"/>
          <w:cols w:space="720"/>
        </w:sectPr>
      </w:pPr>
    </w:p>
    <w:p w14:paraId="4E5B8C94"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755520" behindDoc="0" locked="0" layoutInCell="1" allowOverlap="0" wp14:anchorId="2D1BFB2E" wp14:editId="257FE5AF">
            <wp:simplePos x="0" y="0"/>
            <wp:positionH relativeFrom="page">
              <wp:posOffset>0</wp:posOffset>
            </wp:positionH>
            <wp:positionV relativeFrom="page">
              <wp:posOffset>0</wp:posOffset>
            </wp:positionV>
            <wp:extent cx="7772400" cy="10058400"/>
            <wp:effectExtent l="0" t="0" r="0" b="0"/>
            <wp:wrapTopAndBottom/>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651"/>
                    <a:stretch>
                      <a:fillRect/>
                    </a:stretch>
                  </pic:blipFill>
                  <pic:spPr>
                    <a:xfrm>
                      <a:off x="0" y="0"/>
                      <a:ext cx="7772400" cy="10058400"/>
                    </a:xfrm>
                    <a:prstGeom prst="rect">
                      <a:avLst/>
                    </a:prstGeom>
                  </pic:spPr>
                </pic:pic>
              </a:graphicData>
            </a:graphic>
          </wp:anchor>
        </w:drawing>
      </w:r>
    </w:p>
    <w:p w14:paraId="292CE9E6" w14:textId="77777777" w:rsidR="002523A2" w:rsidRDefault="002523A2">
      <w:pPr>
        <w:sectPr w:rsidR="002523A2">
          <w:headerReference w:type="even" r:id="rId652"/>
          <w:headerReference w:type="default" r:id="rId653"/>
          <w:footerReference w:type="even" r:id="rId654"/>
          <w:footerReference w:type="default" r:id="rId655"/>
          <w:headerReference w:type="first" r:id="rId656"/>
          <w:footerReference w:type="first" r:id="rId657"/>
          <w:pgSz w:w="12240" w:h="15840"/>
          <w:pgMar w:top="1440" w:right="1440" w:bottom="1440" w:left="1440" w:header="720" w:footer="720" w:gutter="0"/>
          <w:cols w:space="720"/>
        </w:sectPr>
      </w:pPr>
    </w:p>
    <w:p w14:paraId="3B15F81E" w14:textId="77777777" w:rsidR="002523A2" w:rsidRDefault="007B3BC3">
      <w:pPr>
        <w:spacing w:after="205"/>
        <w:ind w:right="108"/>
      </w:pPr>
      <w:r>
        <w:lastRenderedPageBreak/>
        <w:t>procedures should be reviewed and updated. Employees are not being evaluated on an annual basis. It is recommended to add annual employee evaluation to the personnel policy. Financial transactions for the manager, payroll or draws, should be signed by a board member.</w:t>
      </w:r>
    </w:p>
    <w:p w14:paraId="54DC6F63" w14:textId="77777777" w:rsidR="002523A2" w:rsidRDefault="007B3BC3">
      <w:pPr>
        <w:numPr>
          <w:ilvl w:val="1"/>
          <w:numId w:val="12"/>
        </w:numPr>
        <w:spacing w:after="158"/>
        <w:ind w:right="14" w:hanging="231"/>
      </w:pPr>
      <w:r>
        <w:t>Plan of Action:</w:t>
      </w:r>
    </w:p>
    <w:p w14:paraId="27AA16A9" w14:textId="77777777" w:rsidR="002523A2" w:rsidRDefault="007B3BC3">
      <w:pPr>
        <w:spacing w:after="202"/>
        <w:ind w:left="0" w:right="14" w:firstLine="353"/>
      </w:pPr>
      <w:r>
        <w:t>The District is in the process of restructuring our accounting, internal controls/policies and procedures. We currently do not have an accountant or office manager on staff in-house. We have outsourced our bookkeeping during the audit process to help complete reconciliations. We are planning to keep the 3</w:t>
      </w:r>
      <w:r>
        <w:rPr>
          <w:vertAlign w:val="superscript"/>
        </w:rPr>
        <w:t xml:space="preserve">rd </w:t>
      </w:r>
      <w:r>
        <w:t>party bookkeeper's services and hire a new office administrator. During the hiring process, we intend to address the items and recommendations provided during the audit process. We will include annual employee evaluations in the personnel policy.</w:t>
      </w:r>
    </w:p>
    <w:p w14:paraId="4334283D" w14:textId="77777777" w:rsidR="002523A2" w:rsidRDefault="007B3BC3">
      <w:pPr>
        <w:numPr>
          <w:ilvl w:val="1"/>
          <w:numId w:val="12"/>
        </w:numPr>
        <w:spacing w:after="155"/>
        <w:ind w:right="14" w:hanging="231"/>
      </w:pPr>
      <w:r>
        <w:t>Timeframe of implementation:</w:t>
      </w:r>
    </w:p>
    <w:p w14:paraId="42F873A4" w14:textId="77777777" w:rsidR="002523A2" w:rsidRDefault="007B3BC3">
      <w:pPr>
        <w:spacing w:after="183"/>
        <w:ind w:left="7" w:right="94" w:firstLine="360"/>
      </w:pPr>
      <w:r>
        <w:t>We are already utilizing the 3</w:t>
      </w:r>
      <w:r>
        <w:rPr>
          <w:vertAlign w:val="superscript"/>
        </w:rPr>
        <w:t xml:space="preserve">rd </w:t>
      </w:r>
      <w:r>
        <w:t>party bookkeeping service for reconciliations, payables, and payroll. We will be posting the opening for a new office administrator and update our internal controls/policies and procedures in December 2021-January 2022. We plan to conduct employee evaluations in December 2021.</w:t>
      </w:r>
    </w:p>
    <w:p w14:paraId="50793F5B" w14:textId="77777777" w:rsidR="002523A2" w:rsidRDefault="007B3BC3">
      <w:pPr>
        <w:numPr>
          <w:ilvl w:val="0"/>
          <w:numId w:val="12"/>
        </w:numPr>
        <w:spacing w:after="155"/>
        <w:ind w:right="14" w:hanging="360"/>
      </w:pPr>
      <w:r>
        <w:t>Segregation of Duties</w:t>
      </w:r>
    </w:p>
    <w:p w14:paraId="56806BA9" w14:textId="77777777" w:rsidR="002523A2" w:rsidRDefault="007B3BC3">
      <w:pPr>
        <w:numPr>
          <w:ilvl w:val="1"/>
          <w:numId w:val="12"/>
        </w:numPr>
        <w:spacing w:after="150"/>
        <w:ind w:right="14" w:hanging="231"/>
      </w:pPr>
      <w:r>
        <w:t>Significant deficiency:</w:t>
      </w:r>
    </w:p>
    <w:p w14:paraId="17AF17ED" w14:textId="77777777" w:rsidR="002523A2" w:rsidRDefault="007B3BC3">
      <w:pPr>
        <w:spacing w:after="248" w:line="219" w:lineRule="auto"/>
        <w:ind w:left="-1" w:firstLine="353"/>
        <w:jc w:val="left"/>
      </w:pPr>
      <w:r>
        <w:t>The goal of segregating duties is to have the following functions performed by different individuals: execution of transactions, recording transactions, custody of assets, and periodic reconciliation of existing assets to recorded amounts. As noted above, it is recommended to outsource payroll and use direct deposit as one way of facilitating segregation of duties. The revised Internal Control policy should address the goals stated above to utilize staff to reduce the risk of financial statement misstatemen</w:t>
      </w:r>
      <w:r>
        <w:t>t.</w:t>
      </w:r>
    </w:p>
    <w:p w14:paraId="3335974C" w14:textId="77777777" w:rsidR="002523A2" w:rsidRDefault="007B3BC3">
      <w:pPr>
        <w:numPr>
          <w:ilvl w:val="1"/>
          <w:numId w:val="12"/>
        </w:numPr>
        <w:spacing w:after="153"/>
        <w:ind w:right="14" w:hanging="231"/>
      </w:pPr>
      <w:r>
        <w:t>Timeframe of implementation:</w:t>
      </w:r>
    </w:p>
    <w:p w14:paraId="29F9FAEE" w14:textId="77777777" w:rsidR="002523A2" w:rsidRDefault="007B3BC3">
      <w:pPr>
        <w:spacing w:after="1047"/>
        <w:ind w:left="14" w:right="14" w:firstLine="360"/>
      </w:pPr>
      <w:r>
        <w:t>As stated in the above recommendations, we have started this process. We will continue to finalize the Internal Control policy during December 2021 and January 2022.</w:t>
      </w:r>
    </w:p>
    <w:p w14:paraId="761C3867" w14:textId="77777777" w:rsidR="002523A2" w:rsidRDefault="007B3BC3">
      <w:pPr>
        <w:spacing w:after="0" w:line="259" w:lineRule="auto"/>
        <w:ind w:left="5425" w:firstLine="0"/>
        <w:jc w:val="left"/>
      </w:pPr>
      <w:r>
        <w:rPr>
          <w:noProof/>
        </w:rPr>
        <w:drawing>
          <wp:inline distT="0" distB="0" distL="0" distR="0" wp14:anchorId="369B397A" wp14:editId="7BF8BB0F">
            <wp:extent cx="2689918" cy="452628"/>
            <wp:effectExtent l="0" t="0" r="0" b="0"/>
            <wp:docPr id="129418" name="Picture 129418"/>
            <wp:cNvGraphicFramePr/>
            <a:graphic xmlns:a="http://schemas.openxmlformats.org/drawingml/2006/main">
              <a:graphicData uri="http://schemas.openxmlformats.org/drawingml/2006/picture">
                <pic:pic xmlns:pic="http://schemas.openxmlformats.org/drawingml/2006/picture">
                  <pic:nvPicPr>
                    <pic:cNvPr id="129418" name="Picture 129418"/>
                    <pic:cNvPicPr/>
                  </pic:nvPicPr>
                  <pic:blipFill>
                    <a:blip r:embed="rId658"/>
                    <a:stretch>
                      <a:fillRect/>
                    </a:stretch>
                  </pic:blipFill>
                  <pic:spPr>
                    <a:xfrm>
                      <a:off x="0" y="0"/>
                      <a:ext cx="2689918" cy="452628"/>
                    </a:xfrm>
                    <a:prstGeom prst="rect">
                      <a:avLst/>
                    </a:prstGeom>
                  </pic:spPr>
                </pic:pic>
              </a:graphicData>
            </a:graphic>
          </wp:inline>
        </w:drawing>
      </w:r>
    </w:p>
    <w:p w14:paraId="33ACAD3F" w14:textId="77777777" w:rsidR="002523A2" w:rsidRDefault="002523A2">
      <w:pPr>
        <w:sectPr w:rsidR="002523A2">
          <w:headerReference w:type="even" r:id="rId659"/>
          <w:headerReference w:type="default" r:id="rId660"/>
          <w:footerReference w:type="even" r:id="rId661"/>
          <w:footerReference w:type="default" r:id="rId662"/>
          <w:headerReference w:type="first" r:id="rId663"/>
          <w:footerReference w:type="first" r:id="rId664"/>
          <w:pgSz w:w="12240" w:h="15840"/>
          <w:pgMar w:top="660" w:right="670" w:bottom="4304" w:left="1844" w:header="720" w:footer="720" w:gutter="0"/>
          <w:cols w:space="720"/>
        </w:sectPr>
      </w:pPr>
    </w:p>
    <w:p w14:paraId="027F1E09" w14:textId="77777777" w:rsidR="002523A2" w:rsidRDefault="007B3BC3">
      <w:pPr>
        <w:spacing w:after="11" w:line="259" w:lineRule="auto"/>
        <w:ind w:left="-22" w:firstLine="0"/>
        <w:jc w:val="left"/>
      </w:pPr>
      <w:r>
        <w:rPr>
          <w:noProof/>
        </w:rPr>
        <w:lastRenderedPageBreak/>
        <w:drawing>
          <wp:inline distT="0" distB="0" distL="0" distR="0" wp14:anchorId="102D2211" wp14:editId="2E80A425">
            <wp:extent cx="2776838" cy="224028"/>
            <wp:effectExtent l="0" t="0" r="0" b="0"/>
            <wp:docPr id="280297" name="Picture 280297"/>
            <wp:cNvGraphicFramePr/>
            <a:graphic xmlns:a="http://schemas.openxmlformats.org/drawingml/2006/main">
              <a:graphicData uri="http://schemas.openxmlformats.org/drawingml/2006/picture">
                <pic:pic xmlns:pic="http://schemas.openxmlformats.org/drawingml/2006/picture">
                  <pic:nvPicPr>
                    <pic:cNvPr id="280297" name="Picture 280297"/>
                    <pic:cNvPicPr/>
                  </pic:nvPicPr>
                  <pic:blipFill>
                    <a:blip r:embed="rId665"/>
                    <a:stretch>
                      <a:fillRect/>
                    </a:stretch>
                  </pic:blipFill>
                  <pic:spPr>
                    <a:xfrm>
                      <a:off x="0" y="0"/>
                      <a:ext cx="2776838" cy="224028"/>
                    </a:xfrm>
                    <a:prstGeom prst="rect">
                      <a:avLst/>
                    </a:prstGeom>
                  </pic:spPr>
                </pic:pic>
              </a:graphicData>
            </a:graphic>
          </wp:inline>
        </w:drawing>
      </w:r>
    </w:p>
    <w:p w14:paraId="61AFF212" w14:textId="77777777" w:rsidR="002523A2" w:rsidRDefault="007B3BC3">
      <w:pPr>
        <w:tabs>
          <w:tab w:val="right" w:pos="7709"/>
        </w:tabs>
        <w:spacing w:after="265"/>
        <w:ind w:left="0" w:firstLine="0"/>
        <w:jc w:val="left"/>
      </w:pPr>
      <w:r>
        <w:t>Board Chair, print name</w:t>
      </w:r>
      <w:r>
        <w:tab/>
        <w:t>Signature</w:t>
      </w:r>
    </w:p>
    <w:p w14:paraId="35E67C3A" w14:textId="77777777" w:rsidR="002523A2" w:rsidRDefault="007B3BC3">
      <w:pPr>
        <w:tabs>
          <w:tab w:val="center" w:pos="7449"/>
        </w:tabs>
        <w:ind w:left="0" w:firstLine="0"/>
        <w:jc w:val="left"/>
      </w:pPr>
      <w:r>
        <w:rPr>
          <w:noProof/>
        </w:rPr>
        <w:drawing>
          <wp:anchor distT="0" distB="0" distL="114300" distR="114300" simplePos="0" relativeHeight="251756544" behindDoc="0" locked="0" layoutInCell="1" allowOverlap="0" wp14:anchorId="1825DB3D" wp14:editId="7F5864AF">
            <wp:simplePos x="0" y="0"/>
            <wp:positionH relativeFrom="column">
              <wp:posOffset>-13723</wp:posOffset>
            </wp:positionH>
            <wp:positionV relativeFrom="paragraph">
              <wp:posOffset>9144</wp:posOffset>
            </wp:positionV>
            <wp:extent cx="2776838" cy="256032"/>
            <wp:effectExtent l="0" t="0" r="0" b="0"/>
            <wp:wrapSquare wrapText="bothSides"/>
            <wp:docPr id="129417" name="Picture 129417"/>
            <wp:cNvGraphicFramePr/>
            <a:graphic xmlns:a="http://schemas.openxmlformats.org/drawingml/2006/main">
              <a:graphicData uri="http://schemas.openxmlformats.org/drawingml/2006/picture">
                <pic:pic xmlns:pic="http://schemas.openxmlformats.org/drawingml/2006/picture">
                  <pic:nvPicPr>
                    <pic:cNvPr id="129417" name="Picture 129417"/>
                    <pic:cNvPicPr/>
                  </pic:nvPicPr>
                  <pic:blipFill>
                    <a:blip r:embed="rId666"/>
                    <a:stretch>
                      <a:fillRect/>
                    </a:stretch>
                  </pic:blipFill>
                  <pic:spPr>
                    <a:xfrm>
                      <a:off x="0" y="0"/>
                      <a:ext cx="2776838" cy="256032"/>
                    </a:xfrm>
                    <a:prstGeom prst="rect">
                      <a:avLst/>
                    </a:prstGeom>
                  </pic:spPr>
                </pic:pic>
              </a:graphicData>
            </a:graphic>
          </wp:anchor>
        </w:drawing>
      </w:r>
      <w:r>
        <w:t>District Manager, print name</w:t>
      </w:r>
      <w:r>
        <w:tab/>
      </w:r>
      <w:r>
        <w:rPr>
          <w:noProof/>
          <w:sz w:val="22"/>
        </w:rPr>
        <mc:AlternateContent>
          <mc:Choice Requires="wpg">
            <w:drawing>
              <wp:inline distT="0" distB="0" distL="0" distR="0" wp14:anchorId="7D1B903F" wp14:editId="2579B8B3">
                <wp:extent cx="2616723" cy="379476"/>
                <wp:effectExtent l="0" t="0" r="0" b="0"/>
                <wp:docPr id="267577" name="Group 267577"/>
                <wp:cNvGraphicFramePr/>
                <a:graphic xmlns:a="http://schemas.openxmlformats.org/drawingml/2006/main">
                  <a:graphicData uri="http://schemas.microsoft.com/office/word/2010/wordprocessingGroup">
                    <wpg:wgp>
                      <wpg:cNvGrpSpPr/>
                      <wpg:grpSpPr>
                        <a:xfrm>
                          <a:off x="0" y="0"/>
                          <a:ext cx="2616723" cy="379476"/>
                          <a:chOff x="0" y="0"/>
                          <a:chExt cx="2616723" cy="379476"/>
                        </a:xfrm>
                      </wpg:grpSpPr>
                      <pic:pic xmlns:pic="http://schemas.openxmlformats.org/drawingml/2006/picture">
                        <pic:nvPicPr>
                          <pic:cNvPr id="280299" name="Picture 280299"/>
                          <pic:cNvPicPr/>
                        </pic:nvPicPr>
                        <pic:blipFill>
                          <a:blip r:embed="rId667"/>
                          <a:stretch>
                            <a:fillRect/>
                          </a:stretch>
                        </pic:blipFill>
                        <pic:spPr>
                          <a:xfrm>
                            <a:off x="0" y="0"/>
                            <a:ext cx="2616723" cy="356615"/>
                          </a:xfrm>
                          <a:prstGeom prst="rect">
                            <a:avLst/>
                          </a:prstGeom>
                        </pic:spPr>
                      </pic:pic>
                      <wps:wsp>
                        <wps:cNvPr id="127990" name="Rectangle 127990"/>
                        <wps:cNvSpPr/>
                        <wps:spPr>
                          <a:xfrm>
                            <a:off x="992708" y="256032"/>
                            <a:ext cx="638856" cy="164181"/>
                          </a:xfrm>
                          <a:prstGeom prst="rect">
                            <a:avLst/>
                          </a:prstGeom>
                          <a:ln>
                            <a:noFill/>
                          </a:ln>
                        </wps:spPr>
                        <wps:txbx>
                          <w:txbxContent>
                            <w:p w14:paraId="628A9A99" w14:textId="77777777" w:rsidR="002523A2" w:rsidRDefault="007B3BC3">
                              <w:pPr>
                                <w:spacing w:after="160" w:line="259" w:lineRule="auto"/>
                                <w:ind w:left="0" w:firstLine="0"/>
                                <w:jc w:val="left"/>
                              </w:pPr>
                              <w:r>
                                <w:t>ignature</w:t>
                              </w:r>
                            </w:p>
                          </w:txbxContent>
                        </wps:txbx>
                        <wps:bodyPr horzOverflow="overflow" vert="horz" lIns="0" tIns="0" rIns="0" bIns="0" rtlCol="0">
                          <a:noAutofit/>
                        </wps:bodyPr>
                      </wps:wsp>
                    </wpg:wgp>
                  </a:graphicData>
                </a:graphic>
              </wp:inline>
            </w:drawing>
          </mc:Choice>
          <mc:Fallback>
            <w:pict>
              <v:group w14:anchorId="7D1B903F" id="Group 267577" o:spid="_x0000_s1063" style="width:206.05pt;height:29.9pt;mso-position-horizontal-relative:char;mso-position-vertical-relative:line" coordsize="26167,37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">
                <v:shape id="Picture 280299" o:spid="_x0000_s1064" type="#_x0000_t75" style="position:absolute;width:26167;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">
                  <v:imagedata r:id="rId668" o:title=""/>
                </v:shape>
                <v:rect id="Rectangle 127990" o:spid="_x0000_s1065" style="position:absolute;left:9927;top:2560;width:6388;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" filled="f" stroked="f">
                  <v:textbox inset="0,0,0,0">
                    <w:txbxContent>
                      <w:p w14:paraId="628A9A99" w14:textId="77777777" w:rsidR="002523A2" w:rsidRDefault="007B3BC3">
                        <w:pPr>
                          <w:spacing w:after="160" w:line="259" w:lineRule="auto"/>
                          <w:ind w:left="0" w:firstLine="0"/>
                          <w:jc w:val="left"/>
                        </w:pPr>
                        <w:r>
                          <w:t>ignature</w:t>
                        </w:r>
                      </w:p>
                    </w:txbxContent>
                  </v:textbox>
                </v:rect>
                <w10:anchorlock/>
              </v:group>
            </w:pict>
          </mc:Fallback>
        </mc:AlternateContent>
      </w:r>
    </w:p>
    <w:p w14:paraId="663885D3" w14:textId="77777777" w:rsidR="002523A2" w:rsidRDefault="002523A2">
      <w:pPr>
        <w:sectPr w:rsidR="002523A2">
          <w:type w:val="continuous"/>
          <w:pgSz w:w="12240" w:h="15840"/>
          <w:pgMar w:top="660" w:right="2651" w:bottom="4304" w:left="1880" w:header="720" w:footer="720" w:gutter="0"/>
          <w:cols w:space="720"/>
        </w:sectPr>
      </w:pPr>
    </w:p>
    <w:p w14:paraId="2172D7CE"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757568" behindDoc="0" locked="0" layoutInCell="1" allowOverlap="0" wp14:anchorId="49AF6F96" wp14:editId="6A58AF0C">
            <wp:simplePos x="0" y="0"/>
            <wp:positionH relativeFrom="page">
              <wp:posOffset>0</wp:posOffset>
            </wp:positionH>
            <wp:positionV relativeFrom="page">
              <wp:posOffset>0</wp:posOffset>
            </wp:positionV>
            <wp:extent cx="7772400" cy="10058400"/>
            <wp:effectExtent l="0" t="0" r="0" b="0"/>
            <wp:wrapTopAndBottom/>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669"/>
                    <a:stretch>
                      <a:fillRect/>
                    </a:stretch>
                  </pic:blipFill>
                  <pic:spPr>
                    <a:xfrm>
                      <a:off x="0" y="0"/>
                      <a:ext cx="7772400" cy="10058400"/>
                    </a:xfrm>
                    <a:prstGeom prst="rect">
                      <a:avLst/>
                    </a:prstGeom>
                  </pic:spPr>
                </pic:pic>
              </a:graphicData>
            </a:graphic>
          </wp:anchor>
        </w:drawing>
      </w:r>
    </w:p>
    <w:p w14:paraId="4DCDBFBE" w14:textId="77777777" w:rsidR="002523A2" w:rsidRDefault="002523A2">
      <w:pPr>
        <w:sectPr w:rsidR="002523A2">
          <w:headerReference w:type="even" r:id="rId670"/>
          <w:headerReference w:type="default" r:id="rId671"/>
          <w:footerReference w:type="even" r:id="rId672"/>
          <w:footerReference w:type="default" r:id="rId673"/>
          <w:headerReference w:type="first" r:id="rId674"/>
          <w:footerReference w:type="first" r:id="rId675"/>
          <w:pgSz w:w="12240" w:h="15840"/>
          <w:pgMar w:top="1440" w:right="1440" w:bottom="1440" w:left="1440" w:header="720" w:footer="720" w:gutter="0"/>
          <w:cols w:space="720"/>
        </w:sectPr>
      </w:pPr>
    </w:p>
    <w:p w14:paraId="6941C7EB" w14:textId="77777777" w:rsidR="002523A2" w:rsidRDefault="007B3BC3">
      <w:pPr>
        <w:spacing w:after="224" w:line="259" w:lineRule="auto"/>
        <w:ind w:left="-1016" w:right="-1124" w:firstLine="0"/>
        <w:jc w:val="left"/>
      </w:pPr>
      <w:r>
        <w:rPr>
          <w:noProof/>
          <w:sz w:val="22"/>
        </w:rPr>
        <w:lastRenderedPageBreak/>
        <mc:AlternateContent>
          <mc:Choice Requires="wpg">
            <w:drawing>
              <wp:inline distT="0" distB="0" distL="0" distR="0" wp14:anchorId="67404C3A" wp14:editId="28B94A5A">
                <wp:extent cx="7282908" cy="2327148"/>
                <wp:effectExtent l="0" t="0" r="0" b="0"/>
                <wp:docPr id="270495" name="Group 270495"/>
                <wp:cNvGraphicFramePr/>
                <a:graphic xmlns:a="http://schemas.openxmlformats.org/drawingml/2006/main">
                  <a:graphicData uri="http://schemas.microsoft.com/office/word/2010/wordprocessingGroup">
                    <wpg:wgp>
                      <wpg:cNvGrpSpPr/>
                      <wpg:grpSpPr>
                        <a:xfrm>
                          <a:off x="0" y="0"/>
                          <a:ext cx="7282908" cy="2327148"/>
                          <a:chOff x="0" y="0"/>
                          <a:chExt cx="7282908" cy="2327148"/>
                        </a:xfrm>
                      </wpg:grpSpPr>
                      <pic:pic xmlns:pic="http://schemas.openxmlformats.org/drawingml/2006/picture">
                        <pic:nvPicPr>
                          <pic:cNvPr id="280300" name="Picture 280300"/>
                          <pic:cNvPicPr/>
                        </pic:nvPicPr>
                        <pic:blipFill>
                          <a:blip r:embed="rId676"/>
                          <a:stretch>
                            <a:fillRect/>
                          </a:stretch>
                        </pic:blipFill>
                        <pic:spPr>
                          <a:xfrm>
                            <a:off x="0" y="0"/>
                            <a:ext cx="7260035" cy="2327148"/>
                          </a:xfrm>
                          <a:prstGeom prst="rect">
                            <a:avLst/>
                          </a:prstGeom>
                        </pic:spPr>
                      </pic:pic>
                      <wps:wsp>
                        <wps:cNvPr id="129885" name="Rectangle 129885"/>
                        <wps:cNvSpPr/>
                        <wps:spPr>
                          <a:xfrm>
                            <a:off x="6903208" y="1659636"/>
                            <a:ext cx="505001" cy="188504"/>
                          </a:xfrm>
                          <a:prstGeom prst="rect">
                            <a:avLst/>
                          </a:prstGeom>
                          <a:ln>
                            <a:noFill/>
                          </a:ln>
                        </wps:spPr>
                        <wps:txbx>
                          <w:txbxContent>
                            <w:p w14:paraId="6095659C" w14:textId="77777777" w:rsidR="002523A2" w:rsidRDefault="007B3BC3">
                              <w:pPr>
                                <w:spacing w:after="160" w:line="259" w:lineRule="auto"/>
                                <w:ind w:left="0" w:firstLine="0"/>
                                <w:jc w:val="left"/>
                              </w:pPr>
                              <w:r>
                                <w:t>97530</w:t>
                              </w:r>
                            </w:p>
                          </w:txbxContent>
                        </wps:txbx>
                        <wps:bodyPr horzOverflow="overflow" vert="horz" lIns="0" tIns="0" rIns="0" bIns="0" rtlCol="0">
                          <a:noAutofit/>
                        </wps:bodyPr>
                      </wps:wsp>
                    </wpg:wgp>
                  </a:graphicData>
                </a:graphic>
              </wp:inline>
            </w:drawing>
          </mc:Choice>
          <mc:Fallback>
            <w:pict>
              <v:group w14:anchorId="67404C3A" id="Group 270495" o:spid="_x0000_s1066" style="width:573.45pt;height:183.25pt;mso-position-horizontal-relative:char;mso-position-vertical-relative:line" coordsize="72829,232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">
                <v:shape id="Picture 280300" o:spid="_x0000_s1067" type="#_x0000_t75" style="position:absolute;width:72600;height:2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">
                  <v:imagedata r:id="rId677" o:title=""/>
                </v:shape>
                <v:rect id="Rectangle 129885" o:spid="_x0000_s1068" style="position:absolute;left:69032;top:16596;width:505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" filled="f" stroked="f">
                  <v:textbox inset="0,0,0,0">
                    <w:txbxContent>
                      <w:p w14:paraId="6095659C" w14:textId="77777777" w:rsidR="002523A2" w:rsidRDefault="007B3BC3">
                        <w:pPr>
                          <w:spacing w:after="160" w:line="259" w:lineRule="auto"/>
                          <w:ind w:left="0" w:firstLine="0"/>
                          <w:jc w:val="left"/>
                        </w:pPr>
                        <w:r>
                          <w:t>97530</w:t>
                        </w:r>
                      </w:p>
                    </w:txbxContent>
                  </v:textbox>
                </v:rect>
                <w10:anchorlock/>
              </v:group>
            </w:pict>
          </mc:Fallback>
        </mc:AlternateContent>
      </w:r>
    </w:p>
    <w:p w14:paraId="1B9F71CB" w14:textId="77777777" w:rsidR="002523A2" w:rsidRDefault="007B3BC3">
      <w:pPr>
        <w:spacing w:after="299" w:line="247" w:lineRule="auto"/>
        <w:ind w:left="14" w:right="14" w:firstLine="4"/>
      </w:pPr>
      <w:r>
        <w:rPr>
          <w:sz w:val="22"/>
        </w:rPr>
        <w:t>October 9, 2021</w:t>
      </w:r>
    </w:p>
    <w:p w14:paraId="4EDD300B" w14:textId="77777777" w:rsidR="002523A2" w:rsidRDefault="007B3BC3">
      <w:pPr>
        <w:spacing w:after="14" w:line="247" w:lineRule="auto"/>
        <w:ind w:left="14" w:right="14" w:firstLine="4"/>
      </w:pPr>
      <w:r>
        <w:rPr>
          <w:sz w:val="22"/>
        </w:rPr>
        <w:t>Richard W. Brewster, CPA, PC</w:t>
      </w:r>
    </w:p>
    <w:p w14:paraId="1688F1C9" w14:textId="77777777" w:rsidR="002523A2" w:rsidRDefault="007B3BC3">
      <w:pPr>
        <w:spacing w:after="53" w:line="247" w:lineRule="auto"/>
        <w:ind w:left="14" w:right="14" w:firstLine="4"/>
      </w:pPr>
      <w:r>
        <w:rPr>
          <w:sz w:val="22"/>
        </w:rPr>
        <w:t>670 Superior court, Suite 106</w:t>
      </w:r>
    </w:p>
    <w:p w14:paraId="1EB0730E" w14:textId="77777777" w:rsidR="002523A2" w:rsidRDefault="007B3BC3">
      <w:pPr>
        <w:spacing w:after="348" w:line="247" w:lineRule="auto"/>
        <w:ind w:left="14" w:right="14" w:firstLine="4"/>
      </w:pPr>
      <w:r>
        <w:rPr>
          <w:sz w:val="22"/>
        </w:rPr>
        <w:t>Medford, OR 97504</w:t>
      </w:r>
    </w:p>
    <w:p w14:paraId="723A9B0D" w14:textId="77777777" w:rsidR="002523A2" w:rsidRDefault="007B3BC3">
      <w:pPr>
        <w:spacing w:after="47" w:line="247" w:lineRule="auto"/>
        <w:ind w:left="14" w:right="14" w:firstLine="4"/>
      </w:pPr>
      <w:r>
        <w:rPr>
          <w:sz w:val="22"/>
        </w:rPr>
        <w:t>This representation letter is provided in connection with your audit of the financial statements of Medford Irrigation District, which comprise the respective financial position of the governmental activities, and each major fund as of December 31, 2020, and the respective changes in financial position and the disclosures (collectively, the "financial statements"), for the purpose of expressing opinions as to whether the financial statements are presented fairly, in all material respects, in accordance with</w:t>
      </w:r>
      <w:r>
        <w:rPr>
          <w:sz w:val="22"/>
        </w:rPr>
        <w:t xml:space="preserve"> accounting principles generally accepted in the United States of America (U.S. GAAP).</w:t>
      </w:r>
    </w:p>
    <w:p w14:paraId="4D5B400D" w14:textId="77777777" w:rsidR="002523A2" w:rsidRDefault="007B3BC3">
      <w:pPr>
        <w:spacing w:after="14" w:line="247" w:lineRule="auto"/>
        <w:ind w:left="14" w:right="14" w:firstLine="4"/>
      </w:pPr>
      <w:r>
        <w:rPr>
          <w:sz w:val="22"/>
        </w:rPr>
        <w:t>Certain representations in this letter are described as being limited to matters that are material. Items are considered material, regardless of size, if they involve an omission or misstatement of accounting information that, in light of surrounding circumstances, makes it probable that the judgment of a reasonable person relying on the information would be changed or influenced by the omission or misstatement. An omission or misstatement that is monetarily small in amount could be considered material as a</w:t>
      </w:r>
      <w:r>
        <w:rPr>
          <w:sz w:val="22"/>
        </w:rPr>
        <w:t xml:space="preserve"> result of qualitative factors.</w:t>
      </w:r>
    </w:p>
    <w:p w14:paraId="40B51627" w14:textId="77777777" w:rsidR="002523A2" w:rsidRDefault="007B3BC3">
      <w:pPr>
        <w:spacing w:after="95" w:line="247" w:lineRule="auto"/>
        <w:ind w:left="14" w:right="14" w:firstLine="4"/>
      </w:pPr>
      <w:r>
        <w:rPr>
          <w:sz w:val="22"/>
        </w:rPr>
        <w:t>We confirm, to the best of our knowledge and belief, as of October 9, 2021 , the following representations made to you during your audit:</w:t>
      </w:r>
    </w:p>
    <w:p w14:paraId="7E1FB16D" w14:textId="77777777" w:rsidR="002523A2" w:rsidRDefault="007B3BC3">
      <w:pPr>
        <w:spacing w:after="63"/>
        <w:ind w:left="10" w:right="14"/>
      </w:pPr>
      <w:r>
        <w:t>Financial Statements</w:t>
      </w:r>
    </w:p>
    <w:p w14:paraId="20E6ABF2" w14:textId="77777777" w:rsidR="002523A2" w:rsidRDefault="007B3BC3">
      <w:pPr>
        <w:numPr>
          <w:ilvl w:val="0"/>
          <w:numId w:val="13"/>
        </w:numPr>
        <w:spacing w:after="88" w:line="247" w:lineRule="auto"/>
        <w:ind w:right="14" w:hanging="360"/>
      </w:pPr>
      <w:r>
        <w:rPr>
          <w:sz w:val="22"/>
        </w:rPr>
        <w:t>We have fulfilled our responsibilities, as set out in the terms of the audit engagement letter dated October 5, 2020, including our responsibility for the preparation and fair presentation of the financial statements in accordance with U.S. GAAP and for preparation of the supplementary information in accordance with the applicable criteria.</w:t>
      </w:r>
    </w:p>
    <w:p w14:paraId="4C5F1471" w14:textId="77777777" w:rsidR="002523A2" w:rsidRDefault="007B3BC3">
      <w:pPr>
        <w:numPr>
          <w:ilvl w:val="0"/>
          <w:numId w:val="13"/>
        </w:numPr>
        <w:spacing w:after="83" w:line="247" w:lineRule="auto"/>
        <w:ind w:right="14" w:hanging="360"/>
      </w:pPr>
      <w:r>
        <w:rPr>
          <w:sz w:val="22"/>
        </w:rPr>
        <w:t>The financial statements referred to above are fairly presented in conformity with U.S. GAAP and include all properly classified funds and other financial information of the primary government and all component units required by generally accepted accounting principles to be included in the financial reporting District.</w:t>
      </w:r>
    </w:p>
    <w:p w14:paraId="76A00F5C" w14:textId="77777777" w:rsidR="002523A2" w:rsidRDefault="007B3BC3">
      <w:pPr>
        <w:numPr>
          <w:ilvl w:val="0"/>
          <w:numId w:val="13"/>
        </w:numPr>
        <w:spacing w:after="90" w:line="247" w:lineRule="auto"/>
        <w:ind w:right="14" w:hanging="360"/>
      </w:pPr>
      <w:r>
        <w:rPr>
          <w:sz w:val="22"/>
        </w:rPr>
        <w:t>We acknowledge our responsibility for the design, implementation, and maintenance of internal control relevant to the preparation and fair presentation of financial statements that are free from material misstatement, whether due to fraud or error.</w:t>
      </w:r>
    </w:p>
    <w:p w14:paraId="757A343B" w14:textId="77777777" w:rsidR="002523A2" w:rsidRDefault="007B3BC3">
      <w:pPr>
        <w:numPr>
          <w:ilvl w:val="0"/>
          <w:numId w:val="13"/>
        </w:numPr>
        <w:spacing w:after="62" w:line="247" w:lineRule="auto"/>
        <w:ind w:right="14" w:hanging="360"/>
      </w:pPr>
      <w:r>
        <w:rPr>
          <w:sz w:val="22"/>
        </w:rPr>
        <w:lastRenderedPageBreak/>
        <w:t>We acknowledge our responsibility for the design, implementation, and maintenance of internal control to prevent and detect fraud.</w:t>
      </w:r>
    </w:p>
    <w:p w14:paraId="6C32A65B" w14:textId="77777777" w:rsidR="002523A2" w:rsidRDefault="007B3BC3">
      <w:pPr>
        <w:numPr>
          <w:ilvl w:val="0"/>
          <w:numId w:val="13"/>
        </w:numPr>
        <w:spacing w:after="14" w:line="247" w:lineRule="auto"/>
        <w:ind w:right="14" w:hanging="360"/>
      </w:pPr>
      <w:r>
        <w:rPr>
          <w:sz w:val="22"/>
        </w:rPr>
        <w:t>Significant assumptions we used in making accounting estimates are reasonable.</w:t>
      </w:r>
    </w:p>
    <w:p w14:paraId="6E24D2B0" w14:textId="77777777" w:rsidR="002523A2" w:rsidRDefault="002523A2">
      <w:pPr>
        <w:sectPr w:rsidR="002523A2">
          <w:headerReference w:type="even" r:id="rId678"/>
          <w:headerReference w:type="default" r:id="rId679"/>
          <w:footerReference w:type="even" r:id="rId680"/>
          <w:footerReference w:type="default" r:id="rId681"/>
          <w:headerReference w:type="first" r:id="rId682"/>
          <w:footerReference w:type="first" r:id="rId683"/>
          <w:pgSz w:w="12240" w:h="15840"/>
          <w:pgMar w:top="230" w:right="1412" w:bottom="1440" w:left="1498" w:header="720" w:footer="720" w:gutter="0"/>
          <w:cols w:space="720"/>
        </w:sectPr>
      </w:pPr>
    </w:p>
    <w:p w14:paraId="15B39DDB"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758592" behindDoc="0" locked="0" layoutInCell="1" allowOverlap="0" wp14:anchorId="67662D25" wp14:editId="55DEC519">
            <wp:simplePos x="0" y="0"/>
            <wp:positionH relativeFrom="page">
              <wp:posOffset>0</wp:posOffset>
            </wp:positionH>
            <wp:positionV relativeFrom="page">
              <wp:posOffset>0</wp:posOffset>
            </wp:positionV>
            <wp:extent cx="7772400" cy="10058400"/>
            <wp:effectExtent l="0" t="0" r="0" b="0"/>
            <wp:wrapTopAndBottom/>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684"/>
                    <a:stretch>
                      <a:fillRect/>
                    </a:stretch>
                  </pic:blipFill>
                  <pic:spPr>
                    <a:xfrm>
                      <a:off x="0" y="0"/>
                      <a:ext cx="7772400" cy="10058400"/>
                    </a:xfrm>
                    <a:prstGeom prst="rect">
                      <a:avLst/>
                    </a:prstGeom>
                  </pic:spPr>
                </pic:pic>
              </a:graphicData>
            </a:graphic>
          </wp:anchor>
        </w:drawing>
      </w:r>
    </w:p>
    <w:p w14:paraId="26BB8E09" w14:textId="77777777" w:rsidR="002523A2" w:rsidRDefault="002523A2">
      <w:pPr>
        <w:sectPr w:rsidR="002523A2">
          <w:headerReference w:type="even" r:id="rId685"/>
          <w:headerReference w:type="default" r:id="rId686"/>
          <w:footerReference w:type="even" r:id="rId687"/>
          <w:footerReference w:type="default" r:id="rId688"/>
          <w:headerReference w:type="first" r:id="rId689"/>
          <w:footerReference w:type="first" r:id="rId690"/>
          <w:pgSz w:w="12240" w:h="15840"/>
          <w:pgMar w:top="1440" w:right="1440" w:bottom="1440" w:left="1440" w:header="720" w:footer="720" w:gutter="0"/>
          <w:cols w:space="720"/>
        </w:sectPr>
      </w:pPr>
    </w:p>
    <w:p w14:paraId="0444C0F2" w14:textId="77777777" w:rsidR="002523A2" w:rsidRDefault="007B3BC3">
      <w:pPr>
        <w:numPr>
          <w:ilvl w:val="0"/>
          <w:numId w:val="13"/>
        </w:numPr>
        <w:spacing w:after="78" w:line="247" w:lineRule="auto"/>
        <w:ind w:right="14" w:hanging="360"/>
      </w:pPr>
      <w:r>
        <w:rPr>
          <w:sz w:val="22"/>
        </w:rPr>
        <w:lastRenderedPageBreak/>
        <w:t>Related party relationships and transactions, including revenues, expenditures/expenses, loans, transfers, leasing arrangements, and guarantees, and amounts receivable from or payable to related parties have been appropriately accounted for and disclosed in accordance with U.S. GAAP.</w:t>
      </w:r>
    </w:p>
    <w:p w14:paraId="5CAAB6F0" w14:textId="77777777" w:rsidR="002523A2" w:rsidRDefault="007B3BC3">
      <w:pPr>
        <w:numPr>
          <w:ilvl w:val="0"/>
          <w:numId w:val="13"/>
        </w:numPr>
        <w:spacing w:after="87" w:line="247" w:lineRule="auto"/>
        <w:ind w:right="14" w:hanging="360"/>
      </w:pPr>
      <w:r>
        <w:rPr>
          <w:sz w:val="22"/>
        </w:rPr>
        <w:t>Adjustments or disclosures have been made for all events, including instances of noncompliance, subsequent to the date of the financial statements that would require adjustment to or disclosure in the financial statements.</w:t>
      </w:r>
    </w:p>
    <w:p w14:paraId="1C3909C7" w14:textId="77777777" w:rsidR="002523A2" w:rsidRDefault="007B3BC3">
      <w:pPr>
        <w:numPr>
          <w:ilvl w:val="0"/>
          <w:numId w:val="13"/>
        </w:numPr>
        <w:spacing w:after="64" w:line="247" w:lineRule="auto"/>
        <w:ind w:right="14" w:hanging="360"/>
      </w:pPr>
      <w:r>
        <w:rPr>
          <w:sz w:val="22"/>
        </w:rPr>
        <w:t>The effects of all known actual or possible litigation, claims, and assessments have been accounted for and disclosed in accordance with U.S. GAAP.</w:t>
      </w:r>
    </w:p>
    <w:p w14:paraId="5338E30B" w14:textId="77777777" w:rsidR="002523A2" w:rsidRDefault="007B3BC3">
      <w:pPr>
        <w:numPr>
          <w:ilvl w:val="0"/>
          <w:numId w:val="13"/>
        </w:numPr>
        <w:spacing w:after="80" w:line="247" w:lineRule="auto"/>
        <w:ind w:right="14" w:hanging="360"/>
      </w:pPr>
      <w:r>
        <w:rPr>
          <w:sz w:val="22"/>
        </w:rPr>
        <w:t>The effects of uncorrected misstatements are immaterial, both individually and in the aggregate, to the financial statements. A list of uncorrected misstatements is attached to the representation letter.</w:t>
      </w:r>
    </w:p>
    <w:p w14:paraId="486B0F56" w14:textId="77777777" w:rsidR="002523A2" w:rsidRDefault="007B3BC3">
      <w:pPr>
        <w:numPr>
          <w:ilvl w:val="0"/>
          <w:numId w:val="13"/>
        </w:numPr>
        <w:spacing w:after="78" w:line="247" w:lineRule="auto"/>
        <w:ind w:right="14" w:hanging="360"/>
      </w:pPr>
      <w:r>
        <w:rPr>
          <w:sz w:val="22"/>
        </w:rPr>
        <w:t>Guarantees, whether written or oral, under which the District is contingently liable, if any, have been properly recorded or disclosed.</w:t>
      </w:r>
    </w:p>
    <w:p w14:paraId="4E383720" w14:textId="77777777" w:rsidR="002523A2" w:rsidRDefault="007B3BC3">
      <w:pPr>
        <w:spacing w:after="84"/>
        <w:ind w:left="125" w:right="14"/>
      </w:pPr>
      <w:r>
        <w:t>Information Provided</w:t>
      </w:r>
    </w:p>
    <w:p w14:paraId="5DA79B25" w14:textId="77777777" w:rsidR="002523A2" w:rsidRDefault="007B3BC3">
      <w:pPr>
        <w:numPr>
          <w:ilvl w:val="0"/>
          <w:numId w:val="13"/>
        </w:numPr>
        <w:spacing w:after="47" w:line="247" w:lineRule="auto"/>
        <w:ind w:right="14" w:hanging="360"/>
      </w:pPr>
      <w:r>
        <w:rPr>
          <w:sz w:val="22"/>
        </w:rPr>
        <w:t>We have provided you with:</w:t>
      </w:r>
    </w:p>
    <w:p w14:paraId="01F7B017" w14:textId="77777777" w:rsidR="002523A2" w:rsidRDefault="007B3BC3">
      <w:pPr>
        <w:numPr>
          <w:ilvl w:val="1"/>
          <w:numId w:val="13"/>
        </w:numPr>
        <w:spacing w:after="70" w:line="247" w:lineRule="auto"/>
        <w:ind w:left="745" w:right="14" w:hanging="367"/>
      </w:pPr>
      <w:r>
        <w:rPr>
          <w:sz w:val="22"/>
        </w:rPr>
        <w:t>Access to all information, of which we are aware, that is relevant to the preparation and fair presentation of the financial statements, such as records, documentation, and other matters.</w:t>
      </w:r>
    </w:p>
    <w:p w14:paraId="162B0713" w14:textId="77777777" w:rsidR="002523A2" w:rsidRDefault="007B3BC3">
      <w:pPr>
        <w:numPr>
          <w:ilvl w:val="1"/>
          <w:numId w:val="13"/>
        </w:numPr>
        <w:spacing w:after="92" w:line="247" w:lineRule="auto"/>
        <w:ind w:left="745" w:right="14" w:hanging="367"/>
      </w:pPr>
      <w:r>
        <w:rPr>
          <w:sz w:val="22"/>
        </w:rPr>
        <w:t>Additional information that you have requested from us for the purpose of the audit.</w:t>
      </w:r>
    </w:p>
    <w:p w14:paraId="0BBB1789" w14:textId="77777777" w:rsidR="002523A2" w:rsidRDefault="007B3BC3">
      <w:pPr>
        <w:numPr>
          <w:ilvl w:val="1"/>
          <w:numId w:val="13"/>
        </w:numPr>
        <w:spacing w:after="80" w:line="247" w:lineRule="auto"/>
        <w:ind w:left="745" w:right="14" w:hanging="367"/>
      </w:pPr>
      <w:r>
        <w:rPr>
          <w:sz w:val="22"/>
        </w:rPr>
        <w:t>Unrestricted access to persons within the District from whom you determined it necessary to obtain audit evidence.</w:t>
      </w:r>
    </w:p>
    <w:p w14:paraId="23828CA8" w14:textId="77777777" w:rsidR="002523A2" w:rsidRDefault="007B3BC3">
      <w:pPr>
        <w:numPr>
          <w:ilvl w:val="1"/>
          <w:numId w:val="13"/>
        </w:numPr>
        <w:spacing w:after="96" w:line="247" w:lineRule="auto"/>
        <w:ind w:left="745" w:right="14" w:hanging="367"/>
      </w:pPr>
      <w:r>
        <w:rPr>
          <w:sz w:val="22"/>
        </w:rPr>
        <w:t>Minutes of the meetings of the District's Board of Directors or summaries of actions of recent meetings for which minutes have not yet been prepared.</w:t>
      </w:r>
    </w:p>
    <w:p w14:paraId="625AD11C" w14:textId="77777777" w:rsidR="002523A2" w:rsidRDefault="007B3BC3">
      <w:pPr>
        <w:numPr>
          <w:ilvl w:val="0"/>
          <w:numId w:val="13"/>
        </w:numPr>
        <w:spacing w:after="82" w:line="247" w:lineRule="auto"/>
        <w:ind w:right="14" w:hanging="360"/>
      </w:pPr>
      <w:r>
        <w:rPr>
          <w:sz w:val="22"/>
        </w:rPr>
        <w:t>All material transactions have been recorded in the accounting records and are reflected in the financial statements.</w:t>
      </w:r>
    </w:p>
    <w:p w14:paraId="51151555" w14:textId="77777777" w:rsidR="002523A2" w:rsidRDefault="007B3BC3">
      <w:pPr>
        <w:numPr>
          <w:ilvl w:val="0"/>
          <w:numId w:val="13"/>
        </w:numPr>
        <w:spacing w:after="14" w:line="247" w:lineRule="auto"/>
        <w:ind w:right="14" w:hanging="360"/>
      </w:pPr>
      <w:r>
        <w:rPr>
          <w:sz w:val="22"/>
        </w:rPr>
        <w:t>We have disclosed to you the results of our assessment of the risk that the financial statements may be materially misstated as a result of fraud.</w:t>
      </w:r>
    </w:p>
    <w:p w14:paraId="30E048E1" w14:textId="77777777" w:rsidR="002523A2" w:rsidRDefault="007B3BC3">
      <w:pPr>
        <w:numPr>
          <w:ilvl w:val="0"/>
          <w:numId w:val="13"/>
        </w:numPr>
        <w:spacing w:after="114" w:line="247" w:lineRule="auto"/>
        <w:ind w:right="14" w:hanging="360"/>
      </w:pPr>
      <w:r>
        <w:rPr>
          <w:sz w:val="22"/>
        </w:rPr>
        <w:t>We have no knowledge of any fraud or suspected fraud that affects the District and involves:</w:t>
      </w:r>
    </w:p>
    <w:p w14:paraId="2758A1E7" w14:textId="77777777" w:rsidR="002523A2" w:rsidRDefault="007B3BC3">
      <w:pPr>
        <w:numPr>
          <w:ilvl w:val="1"/>
          <w:numId w:val="14"/>
        </w:numPr>
        <w:spacing w:after="75" w:line="247" w:lineRule="auto"/>
        <w:ind w:right="14" w:hanging="180"/>
      </w:pPr>
      <w:r>
        <w:rPr>
          <w:sz w:val="22"/>
        </w:rPr>
        <w:t>Management,</w:t>
      </w:r>
    </w:p>
    <w:p w14:paraId="0E47DD4F" w14:textId="77777777" w:rsidR="002523A2" w:rsidRDefault="007B3BC3">
      <w:pPr>
        <w:numPr>
          <w:ilvl w:val="1"/>
          <w:numId w:val="14"/>
        </w:numPr>
        <w:spacing w:after="52" w:line="247" w:lineRule="auto"/>
        <w:ind w:right="14" w:hanging="180"/>
      </w:pPr>
      <w:r>
        <w:rPr>
          <w:sz w:val="22"/>
        </w:rPr>
        <w:t>Employees who have significant roles in internal control, or</w:t>
      </w:r>
    </w:p>
    <w:p w14:paraId="7601D0A0" w14:textId="77777777" w:rsidR="002523A2" w:rsidRDefault="007B3BC3">
      <w:pPr>
        <w:numPr>
          <w:ilvl w:val="1"/>
          <w:numId w:val="14"/>
        </w:numPr>
        <w:spacing w:after="14" w:line="247" w:lineRule="auto"/>
        <w:ind w:right="14" w:hanging="180"/>
      </w:pPr>
      <w:r>
        <w:rPr>
          <w:sz w:val="22"/>
        </w:rPr>
        <w:t>Others where the fraud could have a material effect on the financial statements.</w:t>
      </w:r>
    </w:p>
    <w:p w14:paraId="3EAD7B6B" w14:textId="77777777" w:rsidR="002523A2" w:rsidRDefault="007B3BC3">
      <w:pPr>
        <w:numPr>
          <w:ilvl w:val="0"/>
          <w:numId w:val="13"/>
        </w:numPr>
        <w:spacing w:after="102" w:line="247" w:lineRule="auto"/>
        <w:ind w:right="14" w:hanging="360"/>
      </w:pPr>
      <w:r>
        <w:rPr>
          <w:sz w:val="22"/>
        </w:rPr>
        <w:t>We have no knowledge of any allegations of fraud or suspected fraud affecting the District's financial statements communicated by employees, former employees, regulators, or others.</w:t>
      </w:r>
    </w:p>
    <w:p w14:paraId="206483ED" w14:textId="77777777" w:rsidR="002523A2" w:rsidRDefault="007B3BC3">
      <w:pPr>
        <w:numPr>
          <w:ilvl w:val="0"/>
          <w:numId w:val="13"/>
        </w:numPr>
        <w:spacing w:after="125" w:line="247" w:lineRule="auto"/>
        <w:ind w:right="14" w:hanging="360"/>
      </w:pPr>
      <w:r>
        <w:rPr>
          <w:sz w:val="22"/>
        </w:rPr>
        <w:t>We have no knowledge of instances of noncompliance or suspected noncompliance with provisions of laws, regulations, contracts, or grant agreements, or waste or abuse, whose effects should be considered when preparing financial statements.</w:t>
      </w:r>
    </w:p>
    <w:p w14:paraId="4B25DC96" w14:textId="77777777" w:rsidR="002523A2" w:rsidRDefault="007B3BC3">
      <w:pPr>
        <w:numPr>
          <w:ilvl w:val="0"/>
          <w:numId w:val="13"/>
        </w:numPr>
        <w:spacing w:after="128" w:line="247" w:lineRule="auto"/>
        <w:ind w:right="14" w:hanging="360"/>
      </w:pPr>
      <w:r>
        <w:rPr>
          <w:sz w:val="22"/>
        </w:rPr>
        <w:t>We have disclosed to you all known actual or possible litigation, claims, and assessments whose effects should be considered when preparing the financial statements.</w:t>
      </w:r>
    </w:p>
    <w:p w14:paraId="068C36E5" w14:textId="77777777" w:rsidR="002523A2" w:rsidRDefault="007B3BC3">
      <w:pPr>
        <w:numPr>
          <w:ilvl w:val="0"/>
          <w:numId w:val="13"/>
        </w:numPr>
        <w:spacing w:after="77" w:line="247" w:lineRule="auto"/>
        <w:ind w:right="14" w:hanging="360"/>
      </w:pPr>
      <w:r>
        <w:rPr>
          <w:sz w:val="22"/>
        </w:rPr>
        <w:t>We have disclosed to you the names of the District's related parties and all the related party relationships and transactions, including any side agreements.</w:t>
      </w:r>
    </w:p>
    <w:p w14:paraId="4C229ED8" w14:textId="77777777" w:rsidR="002523A2" w:rsidRDefault="007B3BC3">
      <w:pPr>
        <w:spacing w:after="78"/>
        <w:ind w:left="10" w:right="14"/>
      </w:pPr>
      <w:r>
        <w:t>Government-specific</w:t>
      </w:r>
    </w:p>
    <w:p w14:paraId="6734B263" w14:textId="77777777" w:rsidR="002523A2" w:rsidRDefault="007B3BC3">
      <w:pPr>
        <w:numPr>
          <w:ilvl w:val="0"/>
          <w:numId w:val="13"/>
        </w:numPr>
        <w:spacing w:after="75" w:line="247" w:lineRule="auto"/>
        <w:ind w:right="14" w:hanging="360"/>
      </w:pPr>
      <w:r>
        <w:rPr>
          <w:sz w:val="22"/>
        </w:rPr>
        <w:t>There have been no communications from regulatory agencies concerning noncompliance with, or deficiencies in, financial reporting practices.</w:t>
      </w:r>
    </w:p>
    <w:p w14:paraId="6BAC6BB6" w14:textId="77777777" w:rsidR="002523A2" w:rsidRDefault="007B3BC3">
      <w:pPr>
        <w:numPr>
          <w:ilvl w:val="0"/>
          <w:numId w:val="13"/>
        </w:numPr>
        <w:spacing w:after="14" w:line="247" w:lineRule="auto"/>
        <w:ind w:right="14" w:hanging="360"/>
      </w:pPr>
      <w:r>
        <w:rPr>
          <w:sz w:val="22"/>
        </w:rPr>
        <w:lastRenderedPageBreak/>
        <w:t>We have a process to track the status of audit findings and recommendations.</w:t>
      </w:r>
    </w:p>
    <w:p w14:paraId="50AD0699" w14:textId="77777777" w:rsidR="002523A2" w:rsidRDefault="002523A2">
      <w:pPr>
        <w:sectPr w:rsidR="002523A2">
          <w:headerReference w:type="even" r:id="rId691"/>
          <w:headerReference w:type="default" r:id="rId692"/>
          <w:footerReference w:type="even" r:id="rId693"/>
          <w:footerReference w:type="default" r:id="rId694"/>
          <w:headerReference w:type="first" r:id="rId695"/>
          <w:footerReference w:type="first" r:id="rId696"/>
          <w:pgSz w:w="12240" w:h="15840"/>
          <w:pgMar w:top="1440" w:right="1419" w:bottom="1440" w:left="1484" w:header="720" w:footer="720" w:gutter="0"/>
          <w:cols w:space="720"/>
        </w:sectPr>
      </w:pPr>
    </w:p>
    <w:p w14:paraId="18E30190"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759616" behindDoc="0" locked="0" layoutInCell="1" allowOverlap="0" wp14:anchorId="5E3C360F" wp14:editId="46F2BF75">
            <wp:simplePos x="0" y="0"/>
            <wp:positionH relativeFrom="page">
              <wp:posOffset>0</wp:posOffset>
            </wp:positionH>
            <wp:positionV relativeFrom="page">
              <wp:posOffset>0</wp:posOffset>
            </wp:positionV>
            <wp:extent cx="7772400" cy="10058400"/>
            <wp:effectExtent l="0" t="0" r="0" b="0"/>
            <wp:wrapTopAndBottom/>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697"/>
                    <a:stretch>
                      <a:fillRect/>
                    </a:stretch>
                  </pic:blipFill>
                  <pic:spPr>
                    <a:xfrm>
                      <a:off x="0" y="0"/>
                      <a:ext cx="7772400" cy="10058400"/>
                    </a:xfrm>
                    <a:prstGeom prst="rect">
                      <a:avLst/>
                    </a:prstGeom>
                  </pic:spPr>
                </pic:pic>
              </a:graphicData>
            </a:graphic>
          </wp:anchor>
        </w:drawing>
      </w:r>
    </w:p>
    <w:p w14:paraId="57BFACF4" w14:textId="77777777" w:rsidR="002523A2" w:rsidRDefault="002523A2">
      <w:pPr>
        <w:sectPr w:rsidR="002523A2">
          <w:headerReference w:type="even" r:id="rId698"/>
          <w:headerReference w:type="default" r:id="rId699"/>
          <w:footerReference w:type="even" r:id="rId700"/>
          <w:footerReference w:type="default" r:id="rId701"/>
          <w:headerReference w:type="first" r:id="rId702"/>
          <w:footerReference w:type="first" r:id="rId703"/>
          <w:pgSz w:w="12240" w:h="15840"/>
          <w:pgMar w:top="1440" w:right="1440" w:bottom="1440" w:left="1440" w:header="720" w:footer="720" w:gutter="0"/>
          <w:cols w:space="720"/>
        </w:sectPr>
      </w:pPr>
    </w:p>
    <w:p w14:paraId="6F5AFCF5" w14:textId="77777777" w:rsidR="002523A2" w:rsidRDefault="007B3BC3">
      <w:pPr>
        <w:numPr>
          <w:ilvl w:val="0"/>
          <w:numId w:val="13"/>
        </w:numPr>
        <w:spacing w:after="94" w:line="247" w:lineRule="auto"/>
        <w:ind w:right="14" w:hanging="360"/>
      </w:pPr>
      <w:r>
        <w:rPr>
          <w:sz w:val="22"/>
        </w:rPr>
        <w:lastRenderedPageBreak/>
        <w:t>We have identified to you any previous audits, attestation engagements, and other studies related to the audit objectives and whether related recommendations have been implemented.</w:t>
      </w:r>
    </w:p>
    <w:p w14:paraId="10A72790" w14:textId="77777777" w:rsidR="002523A2" w:rsidRDefault="007B3BC3">
      <w:pPr>
        <w:numPr>
          <w:ilvl w:val="0"/>
          <w:numId w:val="13"/>
        </w:numPr>
        <w:spacing w:after="87" w:line="247" w:lineRule="auto"/>
        <w:ind w:right="14" w:hanging="360"/>
      </w:pPr>
      <w:r>
        <w:rPr>
          <w:sz w:val="22"/>
        </w:rPr>
        <w:t>The District has no plans or intentions that may materially affect the carrying value or classification of assets, deferred outflows of resources, liabilities, deferred inflows of resources, and fund balance or net position.</w:t>
      </w:r>
    </w:p>
    <w:p w14:paraId="77A569CB" w14:textId="77777777" w:rsidR="002523A2" w:rsidRDefault="007B3BC3">
      <w:pPr>
        <w:numPr>
          <w:ilvl w:val="0"/>
          <w:numId w:val="13"/>
        </w:numPr>
        <w:spacing w:after="327" w:line="247" w:lineRule="auto"/>
        <w:ind w:right="14" w:hanging="360"/>
      </w:pPr>
      <w:r>
        <w:rPr>
          <w:sz w:val="22"/>
        </w:rPr>
        <w:t>We have identified to you any investigations or legal proceedings that have been initiated with respect to the period under audit.We are responsible for compliance with the laws, regulations, and provisions of contracts and grant agreements applicable to us, including tax or debt limits and debt contracts, and legal and contractual provisions for reporting specific activities in separate funds.</w:t>
      </w:r>
    </w:p>
    <w:p w14:paraId="1FD89093" w14:textId="77777777" w:rsidR="002523A2" w:rsidRDefault="007B3BC3">
      <w:pPr>
        <w:numPr>
          <w:ilvl w:val="0"/>
          <w:numId w:val="13"/>
        </w:numPr>
        <w:spacing w:after="90" w:line="247" w:lineRule="auto"/>
        <w:ind w:right="14" w:hanging="360"/>
      </w:pPr>
      <w:r>
        <w:rPr>
          <w:sz w:val="22"/>
        </w:rPr>
        <w:t>We have provided our views on reported findings, conclusions, and recommendations, as well as our planned corrective actions, for the report.</w:t>
      </w:r>
    </w:p>
    <w:p w14:paraId="522F2CBF" w14:textId="77777777" w:rsidR="002523A2" w:rsidRDefault="007B3BC3">
      <w:pPr>
        <w:numPr>
          <w:ilvl w:val="0"/>
          <w:numId w:val="13"/>
        </w:numPr>
        <w:spacing w:after="98" w:line="247" w:lineRule="auto"/>
        <w:ind w:right="14" w:hanging="360"/>
      </w:pPr>
      <w:r>
        <w:rPr>
          <w:sz w:val="22"/>
        </w:rPr>
        <w:t>We have identified and disclosed to you all instances that have occurred or are likely to have occurred, of fraud and noncompliance with provisions of laws and regulations that we believe have a material effect on the financial statements or other financial data significant to the audit objectives, and any other instances that warrant the attention of those charged with governance.</w:t>
      </w:r>
    </w:p>
    <w:p w14:paraId="76D470F4" w14:textId="77777777" w:rsidR="002523A2" w:rsidRDefault="007B3BC3">
      <w:pPr>
        <w:numPr>
          <w:ilvl w:val="0"/>
          <w:numId w:val="13"/>
        </w:numPr>
        <w:spacing w:after="193" w:line="247" w:lineRule="auto"/>
        <w:ind w:right="14" w:hanging="360"/>
      </w:pPr>
      <w:r>
        <w:rPr>
          <w:sz w:val="22"/>
        </w:rPr>
        <w:t>We have identified and disclosed to you all instances that have occurred or are likely to have occurred, of noncompliance with provisions of contracts and grant agreements that we believe have a material effect on the determination of financial statement amounts or other financial data significant to the audit objectives.</w:t>
      </w:r>
    </w:p>
    <w:p w14:paraId="4EFE2B1D" w14:textId="77777777" w:rsidR="002523A2" w:rsidRDefault="007B3BC3">
      <w:pPr>
        <w:numPr>
          <w:ilvl w:val="0"/>
          <w:numId w:val="13"/>
        </w:numPr>
        <w:spacing w:after="76" w:line="247" w:lineRule="auto"/>
        <w:ind w:right="14" w:hanging="360"/>
      </w:pPr>
      <w:r>
        <w:rPr>
          <w:sz w:val="22"/>
        </w:rPr>
        <w:t>We have identified and disclosed to you all instances that have occurred or are likely to have occurred, of abuse that could be quantitatively or qualitatively material to the financial statements or other financial data significant to the audit objectives.</w:t>
      </w:r>
    </w:p>
    <w:p w14:paraId="07C8D5B9" w14:textId="77777777" w:rsidR="002523A2" w:rsidRDefault="007B3BC3">
      <w:pPr>
        <w:numPr>
          <w:ilvl w:val="0"/>
          <w:numId w:val="13"/>
        </w:numPr>
        <w:spacing w:after="91" w:line="247" w:lineRule="auto"/>
        <w:ind w:right="14" w:hanging="360"/>
      </w:pPr>
      <w:r>
        <w:rPr>
          <w:sz w:val="22"/>
        </w:rPr>
        <w:t>There are no violations or possible violations of budget ordinances, laws and regulations (including those pertaining to adopting, approving, and amending budgets), provisions of contracts and grant agreements, tax or debt limits, and any related debt covenants whose effects should be considered for disclosure in the financial statements, or as a basis for recording a loss contingency, or for reporting on noncompliance.</w:t>
      </w:r>
    </w:p>
    <w:p w14:paraId="3EBBDA0C" w14:textId="77777777" w:rsidR="002523A2" w:rsidRDefault="007B3BC3">
      <w:pPr>
        <w:numPr>
          <w:ilvl w:val="0"/>
          <w:numId w:val="13"/>
        </w:numPr>
        <w:spacing w:after="100" w:line="247" w:lineRule="auto"/>
        <w:ind w:right="14" w:hanging="360"/>
      </w:pPr>
      <w:r>
        <w:rPr>
          <w:sz w:val="22"/>
        </w:rPr>
        <w:t>As part of your audit, you assisted with preparation of the financial statements and disclosures. We acknowledge our responsibility as it relates to those non-audit services, including that we assume all management responsibilities; oversee the services by designating an individual, preferably within senior management, who possesses suitable skill, knowledge, or experience; evaluate the adequacy and results of the services performed; and accept responsibility for the results of the services. We have reviewe</w:t>
      </w:r>
      <w:r>
        <w:rPr>
          <w:sz w:val="22"/>
        </w:rPr>
        <w:t>d, approved, and accepted responsibility for the financial statements and disclosures.</w:t>
      </w:r>
    </w:p>
    <w:p w14:paraId="47A8CEE8" w14:textId="77777777" w:rsidR="002523A2" w:rsidRDefault="007B3BC3">
      <w:pPr>
        <w:numPr>
          <w:ilvl w:val="0"/>
          <w:numId w:val="13"/>
        </w:numPr>
        <w:spacing w:after="57" w:line="247" w:lineRule="auto"/>
        <w:ind w:right="14" w:hanging="360"/>
      </w:pPr>
      <w:r>
        <w:rPr>
          <w:sz w:val="22"/>
        </w:rPr>
        <w:t>The District has satisfactory title to all owned assets, and there are no liens or encumbrances on such assets nor has any asset been pledged as collateral, except as made known to you.</w:t>
      </w:r>
    </w:p>
    <w:p w14:paraId="32167E3D" w14:textId="77777777" w:rsidR="002523A2" w:rsidRDefault="007B3BC3">
      <w:pPr>
        <w:numPr>
          <w:ilvl w:val="0"/>
          <w:numId w:val="13"/>
        </w:numPr>
        <w:spacing w:after="83" w:line="247" w:lineRule="auto"/>
        <w:ind w:right="14" w:hanging="360"/>
      </w:pPr>
      <w:r>
        <w:rPr>
          <w:sz w:val="22"/>
        </w:rPr>
        <w:t>The District has complied with all aspects of contractual agreements that would have a material effect on the financial statements in the event of noncompliance.</w:t>
      </w:r>
    </w:p>
    <w:p w14:paraId="23F5A97A" w14:textId="77777777" w:rsidR="002523A2" w:rsidRDefault="007B3BC3">
      <w:pPr>
        <w:numPr>
          <w:ilvl w:val="0"/>
          <w:numId w:val="13"/>
        </w:numPr>
        <w:spacing w:after="49" w:line="247" w:lineRule="auto"/>
        <w:ind w:right="14" w:hanging="360"/>
      </w:pPr>
      <w:r>
        <w:rPr>
          <w:sz w:val="22"/>
        </w:rPr>
        <w:t>The financial statements properly classify all funds and activities in accordance with GASB Statement No. 34, as amended.</w:t>
      </w:r>
    </w:p>
    <w:p w14:paraId="22737375" w14:textId="77777777" w:rsidR="002523A2" w:rsidRDefault="007B3BC3">
      <w:pPr>
        <w:numPr>
          <w:ilvl w:val="0"/>
          <w:numId w:val="13"/>
        </w:numPr>
        <w:spacing w:after="81" w:line="247" w:lineRule="auto"/>
        <w:ind w:right="14" w:hanging="360"/>
      </w:pPr>
      <w:r>
        <w:rPr>
          <w:sz w:val="22"/>
        </w:rPr>
        <w:t>All funds that meet the quantitative criteria in GASBS Nos. 34 and 37 for presentation as major are identified and presented as such and all other funds that are presented as major are particularly important to financial statement users.</w:t>
      </w:r>
    </w:p>
    <w:p w14:paraId="42210394" w14:textId="77777777" w:rsidR="002523A2" w:rsidRDefault="007B3BC3">
      <w:pPr>
        <w:numPr>
          <w:ilvl w:val="0"/>
          <w:numId w:val="13"/>
        </w:numPr>
        <w:spacing w:after="95" w:line="247" w:lineRule="auto"/>
        <w:ind w:right="14" w:hanging="360"/>
      </w:pPr>
      <w:r>
        <w:rPr>
          <w:sz w:val="22"/>
        </w:rPr>
        <w:lastRenderedPageBreak/>
        <w:t>Components of net position (net investment in capital assets; restricted; and unrestricted) and classifications of fund balance (nonspendable, restricted, committed, assigned, and unassigned) are properly classified and, if applicable, approved.</w:t>
      </w:r>
    </w:p>
    <w:p w14:paraId="079327D3" w14:textId="77777777" w:rsidR="002523A2" w:rsidRDefault="007B3BC3">
      <w:pPr>
        <w:numPr>
          <w:ilvl w:val="0"/>
          <w:numId w:val="13"/>
        </w:numPr>
        <w:spacing w:after="14" w:line="247" w:lineRule="auto"/>
        <w:ind w:right="14" w:hanging="360"/>
      </w:pPr>
      <w:r>
        <w:rPr>
          <w:sz w:val="22"/>
        </w:rPr>
        <w:t>Provisions for uncollectible receivables have been properly identified and recorded.</w:t>
      </w:r>
    </w:p>
    <w:p w14:paraId="336B8213" w14:textId="77777777" w:rsidR="002523A2" w:rsidRDefault="002523A2">
      <w:pPr>
        <w:sectPr w:rsidR="002523A2">
          <w:headerReference w:type="even" r:id="rId704"/>
          <w:headerReference w:type="default" r:id="rId705"/>
          <w:footerReference w:type="even" r:id="rId706"/>
          <w:footerReference w:type="default" r:id="rId707"/>
          <w:headerReference w:type="first" r:id="rId708"/>
          <w:footerReference w:type="first" r:id="rId709"/>
          <w:pgSz w:w="12240" w:h="15840"/>
          <w:pgMar w:top="1440" w:right="1448" w:bottom="1440" w:left="1470" w:header="720" w:footer="720" w:gutter="0"/>
          <w:cols w:space="720"/>
        </w:sectPr>
      </w:pPr>
    </w:p>
    <w:p w14:paraId="3E69E420"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760640" behindDoc="0" locked="0" layoutInCell="1" allowOverlap="0" wp14:anchorId="69A7B575" wp14:editId="61E92E0E">
            <wp:simplePos x="0" y="0"/>
            <wp:positionH relativeFrom="page">
              <wp:posOffset>0</wp:posOffset>
            </wp:positionH>
            <wp:positionV relativeFrom="page">
              <wp:posOffset>0</wp:posOffset>
            </wp:positionV>
            <wp:extent cx="7772400" cy="10058400"/>
            <wp:effectExtent l="0" t="0" r="0" b="0"/>
            <wp:wrapTopAndBottom/>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710"/>
                    <a:stretch>
                      <a:fillRect/>
                    </a:stretch>
                  </pic:blipFill>
                  <pic:spPr>
                    <a:xfrm>
                      <a:off x="0" y="0"/>
                      <a:ext cx="7772400" cy="10058400"/>
                    </a:xfrm>
                    <a:prstGeom prst="rect">
                      <a:avLst/>
                    </a:prstGeom>
                  </pic:spPr>
                </pic:pic>
              </a:graphicData>
            </a:graphic>
          </wp:anchor>
        </w:drawing>
      </w:r>
    </w:p>
    <w:p w14:paraId="7F617590" w14:textId="77777777" w:rsidR="002523A2" w:rsidRDefault="002523A2">
      <w:pPr>
        <w:sectPr w:rsidR="002523A2">
          <w:headerReference w:type="even" r:id="rId711"/>
          <w:headerReference w:type="default" r:id="rId712"/>
          <w:footerReference w:type="even" r:id="rId713"/>
          <w:footerReference w:type="default" r:id="rId714"/>
          <w:headerReference w:type="first" r:id="rId715"/>
          <w:footerReference w:type="first" r:id="rId716"/>
          <w:pgSz w:w="12240" w:h="15840"/>
          <w:pgMar w:top="1440" w:right="1440" w:bottom="1440" w:left="1440" w:header="720" w:footer="720" w:gutter="0"/>
          <w:cols w:space="720"/>
        </w:sectPr>
      </w:pPr>
    </w:p>
    <w:p w14:paraId="58E822A0" w14:textId="77777777" w:rsidR="002523A2" w:rsidRDefault="007B3BC3">
      <w:pPr>
        <w:numPr>
          <w:ilvl w:val="0"/>
          <w:numId w:val="13"/>
        </w:numPr>
        <w:spacing w:after="14" w:line="247" w:lineRule="auto"/>
        <w:ind w:right="14" w:hanging="360"/>
      </w:pPr>
      <w:r>
        <w:rPr>
          <w:sz w:val="22"/>
        </w:rPr>
        <w:lastRenderedPageBreak/>
        <w:t>Expenses have been appropriately classified in or allocated to functions and programs in the statement of activities, and allocations have been made on a reasonable basis.</w:t>
      </w:r>
    </w:p>
    <w:p w14:paraId="5C854424" w14:textId="77777777" w:rsidR="002523A2" w:rsidRDefault="007B3BC3">
      <w:pPr>
        <w:numPr>
          <w:ilvl w:val="0"/>
          <w:numId w:val="13"/>
        </w:numPr>
        <w:spacing w:after="82" w:line="247" w:lineRule="auto"/>
        <w:ind w:right="14" w:hanging="360"/>
      </w:pPr>
      <w:r>
        <w:rPr>
          <w:sz w:val="22"/>
        </w:rPr>
        <w:t>Revenues are appropriately classified in the statement of activities within program revenues, general revenues, contributions to term or permanent endowments, or contributions to permanent fund principal.</w:t>
      </w:r>
    </w:p>
    <w:p w14:paraId="7F94081E" w14:textId="77777777" w:rsidR="002523A2" w:rsidRDefault="007B3BC3">
      <w:pPr>
        <w:numPr>
          <w:ilvl w:val="0"/>
          <w:numId w:val="13"/>
        </w:numPr>
        <w:spacing w:after="93" w:line="247" w:lineRule="auto"/>
        <w:ind w:right="14" w:hanging="360"/>
      </w:pPr>
      <w:r>
        <w:rPr>
          <w:sz w:val="22"/>
        </w:rPr>
        <w:t>Intefund, internal, and intra-entity activity and balances have been appropriately classified and reported.</w:t>
      </w:r>
    </w:p>
    <w:p w14:paraId="6D086E71" w14:textId="77777777" w:rsidR="002523A2" w:rsidRDefault="007B3BC3">
      <w:pPr>
        <w:numPr>
          <w:ilvl w:val="0"/>
          <w:numId w:val="13"/>
        </w:numPr>
        <w:spacing w:after="14" w:line="247" w:lineRule="auto"/>
        <w:ind w:right="14" w:hanging="360"/>
      </w:pPr>
      <w:r>
        <w:rPr>
          <w:sz w:val="22"/>
        </w:rPr>
        <w:t>Deposits are properly classified as to risk and are properly disclosed.</w:t>
      </w:r>
    </w:p>
    <w:p w14:paraId="7781D584" w14:textId="77777777" w:rsidR="002523A2" w:rsidRDefault="007B3BC3">
      <w:pPr>
        <w:numPr>
          <w:ilvl w:val="0"/>
          <w:numId w:val="13"/>
        </w:numPr>
        <w:spacing w:after="83" w:line="247" w:lineRule="auto"/>
        <w:ind w:right="14" w:hanging="360"/>
      </w:pPr>
      <w:r>
        <w:rPr>
          <w:sz w:val="22"/>
        </w:rPr>
        <w:t>Capital assets, including infrastructure and intangible assets, are properly capitalized, reported, and, if applicable, depreciated or amortized.</w:t>
      </w:r>
    </w:p>
    <w:p w14:paraId="4AE91B85" w14:textId="77777777" w:rsidR="002523A2" w:rsidRDefault="007B3BC3">
      <w:pPr>
        <w:numPr>
          <w:ilvl w:val="0"/>
          <w:numId w:val="13"/>
        </w:numPr>
        <w:spacing w:after="74" w:line="247" w:lineRule="auto"/>
        <w:ind w:right="14" w:hanging="360"/>
      </w:pPr>
      <w:r>
        <w:rPr>
          <w:sz w:val="22"/>
        </w:rPr>
        <w:t>We have appropriately disclosed the District's policy regarding whether to first apply restricted or unrestricted resources when an expense is incurred for purposes for which both restricted and unrestricted net position is available and have determined that net position is properly recognized under the policy.</w:t>
      </w:r>
    </w:p>
    <w:p w14:paraId="6BD18CD0" w14:textId="77777777" w:rsidR="002523A2" w:rsidRDefault="007B3BC3">
      <w:pPr>
        <w:numPr>
          <w:ilvl w:val="0"/>
          <w:numId w:val="13"/>
        </w:numPr>
        <w:spacing w:after="105" w:line="247" w:lineRule="auto"/>
        <w:ind w:right="14" w:hanging="360"/>
      </w:pPr>
      <w:r>
        <w:rPr>
          <w:sz w:val="22"/>
        </w:rPr>
        <w:t>We are following our established accounting policy regarding which resources (that is, restricted, committed, assigned, or unassigned) are considered to be spent first for expenditures for which more than one resource classification is available. That policy determines the fund balance classifications for financial reporting purposes.</w:t>
      </w:r>
    </w:p>
    <w:p w14:paraId="6113FD0C" w14:textId="77777777" w:rsidR="002523A2" w:rsidRDefault="007B3BC3">
      <w:pPr>
        <w:numPr>
          <w:ilvl w:val="0"/>
          <w:numId w:val="13"/>
        </w:numPr>
        <w:spacing w:after="70" w:line="247" w:lineRule="auto"/>
        <w:ind w:right="14" w:hanging="360"/>
      </w:pPr>
      <w:r>
        <w:rPr>
          <w:sz w:val="22"/>
        </w:rPr>
        <w:t>We acknowledge our responsibility for the Managemen?s Discussion and Analysis (MD&amp;A). The MD&amp;A is measured and presented within prescribed guidelines and the methods of measurement and presentation have not changed from those used in the prior period. We have disclosed to you any significant assumptions and interpretations underlying the measurement and presentation of the MD&amp;A.</w:t>
      </w:r>
    </w:p>
    <w:p w14:paraId="56DFAE5E" w14:textId="77777777" w:rsidR="002523A2" w:rsidRDefault="007B3BC3">
      <w:pPr>
        <w:numPr>
          <w:ilvl w:val="0"/>
          <w:numId w:val="13"/>
        </w:numPr>
        <w:spacing w:after="70" w:line="247" w:lineRule="auto"/>
        <w:ind w:right="14" w:hanging="360"/>
      </w:pPr>
      <w:r>
        <w:rPr>
          <w:sz w:val="22"/>
        </w:rPr>
        <w:t>With respect to the supplementary information:</w:t>
      </w:r>
    </w:p>
    <w:p w14:paraId="5E313366" w14:textId="77777777" w:rsidR="002523A2" w:rsidRDefault="007B3BC3">
      <w:pPr>
        <w:numPr>
          <w:ilvl w:val="1"/>
          <w:numId w:val="13"/>
        </w:numPr>
        <w:spacing w:after="97" w:line="247" w:lineRule="auto"/>
        <w:ind w:left="745" w:right="14" w:hanging="367"/>
      </w:pPr>
      <w:r>
        <w:rPr>
          <w:sz w:val="22"/>
        </w:rPr>
        <w:t>We acknowledge our responsibility for presenting the supplementary information in accordance with accounting principles generally accepted in the United States of America, and we believe the supplementary information, including its form and content, is fairly presented in accordance with accounting principles generally accepted in the United States of America. The methods of measurement and presentation of the supplementary information have not changed from those used in the prior period, and we have disclo</w:t>
      </w:r>
      <w:r>
        <w:rPr>
          <w:sz w:val="22"/>
        </w:rPr>
        <w:t>sed to you any significant assumptions or interpretations underlying the measurement and presentation of the supplementary information.</w:t>
      </w:r>
    </w:p>
    <w:p w14:paraId="208DB56F" w14:textId="77777777" w:rsidR="002523A2" w:rsidRDefault="007B3BC3">
      <w:pPr>
        <w:numPr>
          <w:ilvl w:val="1"/>
          <w:numId w:val="13"/>
        </w:numPr>
        <w:spacing w:after="66" w:line="247" w:lineRule="auto"/>
        <w:ind w:left="745" w:right="14" w:hanging="367"/>
      </w:pPr>
      <w:r>
        <w:rPr>
          <w:sz w:val="22"/>
        </w:rPr>
        <w:t>If the supplementary information is not presented with the audited financial statements, we will make the audited financial statements readily available to the intended users of the supplementary information no later than the date we issue the supplementary information and the auditor's report thereon.</w:t>
      </w:r>
    </w:p>
    <w:p w14:paraId="777633F2" w14:textId="77777777" w:rsidR="002523A2" w:rsidRDefault="007B3BC3">
      <w:pPr>
        <w:numPr>
          <w:ilvl w:val="0"/>
          <w:numId w:val="13"/>
        </w:numPr>
        <w:spacing w:after="732" w:line="247" w:lineRule="auto"/>
        <w:ind w:right="14" w:hanging="360"/>
      </w:pPr>
      <w:r>
        <w:rPr>
          <w:sz w:val="22"/>
        </w:rPr>
        <w:t>We believe that the actuarial assumptions and methods used to measure pension liabilities and/or assets and costs for financial accounting purposes are appropriate in the circumstances.</w:t>
      </w:r>
    </w:p>
    <w:p w14:paraId="0CB3B5D7" w14:textId="77777777" w:rsidR="002523A2" w:rsidRDefault="007B3BC3">
      <w:pPr>
        <w:spacing w:after="3" w:line="265" w:lineRule="auto"/>
        <w:ind w:left="24" w:right="94" w:hanging="10"/>
        <w:jc w:val="center"/>
      </w:pPr>
      <w:r>
        <w:t>Medford Irrigation District</w:t>
      </w:r>
    </w:p>
    <w:p w14:paraId="6553B45F" w14:textId="77777777" w:rsidR="002523A2" w:rsidRDefault="007B3BC3">
      <w:pPr>
        <w:tabs>
          <w:tab w:val="right" w:pos="9106"/>
        </w:tabs>
        <w:spacing w:after="437" w:line="247" w:lineRule="auto"/>
        <w:ind w:left="0" w:firstLine="0"/>
        <w:jc w:val="left"/>
      </w:pPr>
      <w:r>
        <w:rPr>
          <w:sz w:val="22"/>
        </w:rPr>
        <w:t xml:space="preserve">Signature: </w:t>
      </w:r>
      <w:r>
        <w:rPr>
          <w:noProof/>
          <w:sz w:val="22"/>
        </w:rPr>
        <mc:AlternateContent>
          <mc:Choice Requires="wpg">
            <w:drawing>
              <wp:inline distT="0" distB="0" distL="0" distR="0" wp14:anchorId="4998C626" wp14:editId="04F66B56">
                <wp:extent cx="2044887" cy="416052"/>
                <wp:effectExtent l="0" t="0" r="0" b="0"/>
                <wp:docPr id="273007" name="Group 273007"/>
                <wp:cNvGraphicFramePr/>
                <a:graphic xmlns:a="http://schemas.openxmlformats.org/drawingml/2006/main">
                  <a:graphicData uri="http://schemas.microsoft.com/office/word/2010/wordprocessingGroup">
                    <wpg:wgp>
                      <wpg:cNvGrpSpPr/>
                      <wpg:grpSpPr>
                        <a:xfrm>
                          <a:off x="0" y="0"/>
                          <a:ext cx="2044887" cy="416052"/>
                          <a:chOff x="0" y="0"/>
                          <a:chExt cx="2044887" cy="416052"/>
                        </a:xfrm>
                      </wpg:grpSpPr>
                      <pic:pic xmlns:pic="http://schemas.openxmlformats.org/drawingml/2006/picture">
                        <pic:nvPicPr>
                          <pic:cNvPr id="280301" name="Picture 280301"/>
                          <pic:cNvPicPr/>
                        </pic:nvPicPr>
                        <pic:blipFill>
                          <a:blip r:embed="rId717"/>
                          <a:stretch>
                            <a:fillRect/>
                          </a:stretch>
                        </pic:blipFill>
                        <pic:spPr>
                          <a:xfrm>
                            <a:off x="0" y="0"/>
                            <a:ext cx="2044887" cy="388620"/>
                          </a:xfrm>
                          <a:prstGeom prst="rect">
                            <a:avLst/>
                          </a:prstGeom>
                        </pic:spPr>
                      </pic:pic>
                      <wps:wsp>
                        <wps:cNvPr id="141602" name="Rectangle 141602"/>
                        <wps:cNvSpPr/>
                        <wps:spPr>
                          <a:xfrm>
                            <a:off x="187562" y="288036"/>
                            <a:ext cx="304217" cy="170262"/>
                          </a:xfrm>
                          <a:prstGeom prst="rect">
                            <a:avLst/>
                          </a:prstGeom>
                          <a:ln>
                            <a:noFill/>
                          </a:ln>
                        </wps:spPr>
                        <wps:txbx>
                          <w:txbxContent>
                            <w:p w14:paraId="565DB442" w14:textId="77777777" w:rsidR="002523A2" w:rsidRDefault="007B3BC3">
                              <w:pPr>
                                <w:spacing w:after="160" w:line="259" w:lineRule="auto"/>
                                <w:ind w:left="0" w:firstLine="0"/>
                                <w:jc w:val="left"/>
                              </w:pPr>
                              <w:r>
                                <w:t xml:space="preserve">ack </w:t>
                              </w:r>
                            </w:p>
                          </w:txbxContent>
                        </wps:txbx>
                        <wps:bodyPr horzOverflow="overflow" vert="horz" lIns="0" tIns="0" rIns="0" bIns="0" rtlCol="0">
                          <a:noAutofit/>
                        </wps:bodyPr>
                      </wps:wsp>
                      <wps:wsp>
                        <wps:cNvPr id="141603" name="Rectangle 141603"/>
                        <wps:cNvSpPr/>
                        <wps:spPr>
                          <a:xfrm>
                            <a:off x="416297" y="283464"/>
                            <a:ext cx="212952" cy="176342"/>
                          </a:xfrm>
                          <a:prstGeom prst="rect">
                            <a:avLst/>
                          </a:prstGeom>
                          <a:ln>
                            <a:noFill/>
                          </a:ln>
                        </wps:spPr>
                        <wps:txbx>
                          <w:txbxContent>
                            <w:p w14:paraId="1C54DC34" w14:textId="77777777" w:rsidR="002523A2" w:rsidRDefault="007B3BC3">
                              <w:pPr>
                                <w:spacing w:after="160" w:line="259" w:lineRule="auto"/>
                                <w:ind w:left="0" w:firstLine="0"/>
                                <w:jc w:val="left"/>
                              </w:pPr>
                              <w:r>
                                <w:rPr>
                                  <w:sz w:val="26"/>
                                </w:rPr>
                                <w:t xml:space="preserve">G. </w:t>
                              </w:r>
                            </w:p>
                          </w:txbxContent>
                        </wps:txbx>
                        <wps:bodyPr horzOverflow="overflow" vert="horz" lIns="0" tIns="0" rIns="0" bIns="0" rtlCol="0">
                          <a:noAutofit/>
                        </wps:bodyPr>
                      </wps:wsp>
                      <wps:wsp>
                        <wps:cNvPr id="141604" name="Rectangle 141604"/>
                        <wps:cNvSpPr/>
                        <wps:spPr>
                          <a:xfrm>
                            <a:off x="576411" y="288036"/>
                            <a:ext cx="456325" cy="170262"/>
                          </a:xfrm>
                          <a:prstGeom prst="rect">
                            <a:avLst/>
                          </a:prstGeom>
                          <a:ln>
                            <a:noFill/>
                          </a:ln>
                        </wps:spPr>
                        <wps:txbx>
                          <w:txbxContent>
                            <w:p w14:paraId="073BD394" w14:textId="77777777" w:rsidR="002523A2" w:rsidRDefault="007B3BC3">
                              <w:pPr>
                                <w:spacing w:after="160" w:line="259" w:lineRule="auto"/>
                                <w:ind w:left="0" w:firstLine="0"/>
                                <w:jc w:val="left"/>
                              </w:pPr>
                              <w:r>
                                <w:rPr>
                                  <w:sz w:val="22"/>
                                </w:rPr>
                                <w:t>Friend</w:t>
                              </w:r>
                            </w:p>
                          </w:txbxContent>
                        </wps:txbx>
                        <wps:bodyPr horzOverflow="overflow" vert="horz" lIns="0" tIns="0" rIns="0" bIns="0" rtlCol="0">
                          <a:noAutofit/>
                        </wps:bodyPr>
                      </wps:wsp>
                    </wpg:wgp>
                  </a:graphicData>
                </a:graphic>
              </wp:inline>
            </w:drawing>
          </mc:Choice>
          <mc:Fallback>
            <w:pict>
              <v:group w14:anchorId="4998C626" id="Group 273007" o:spid="_x0000_s1069" style="width:161pt;height:32.75pt;mso-position-horizontal-relative:char;mso-position-vertical-relative:line" coordsize="20448,41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">
                <v:shape id="Picture 280301" o:spid="_x0000_s1070" type="#_x0000_t75" style="position:absolute;width:20448;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">
                  <v:imagedata r:id="rId718" o:title=""/>
                </v:shape>
                <v:rect id="Rectangle 141602" o:spid="_x0000_s1071" style="position:absolute;left:1875;top:2880;width:3042;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" filled="f" stroked="f">
                  <v:textbox inset="0,0,0,0">
                    <w:txbxContent>
                      <w:p w14:paraId="565DB442" w14:textId="77777777" w:rsidR="002523A2" w:rsidRDefault="007B3BC3">
                        <w:pPr>
                          <w:spacing w:after="160" w:line="259" w:lineRule="auto"/>
                          <w:ind w:left="0" w:firstLine="0"/>
                          <w:jc w:val="left"/>
                        </w:pPr>
                        <w:r>
                          <w:t xml:space="preserve">ack </w:t>
                        </w:r>
                      </w:p>
                    </w:txbxContent>
                  </v:textbox>
                </v:rect>
                <v:rect id="Rectangle 141603" o:spid="_x0000_s1072" style="position:absolute;left:4162;top:2834;width:2130;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" filled="f" stroked="f">
                  <v:textbox inset="0,0,0,0">
                    <w:txbxContent>
                      <w:p w14:paraId="1C54DC34" w14:textId="77777777" w:rsidR="002523A2" w:rsidRDefault="007B3BC3">
                        <w:pPr>
                          <w:spacing w:after="160" w:line="259" w:lineRule="auto"/>
                          <w:ind w:left="0" w:firstLine="0"/>
                          <w:jc w:val="left"/>
                        </w:pPr>
                        <w:r>
                          <w:rPr>
                            <w:sz w:val="26"/>
                          </w:rPr>
                          <w:t xml:space="preserve">G. </w:t>
                        </w:r>
                      </w:p>
                    </w:txbxContent>
                  </v:textbox>
                </v:rect>
                <v:rect id="Rectangle 141604" o:spid="_x0000_s1073" style="position:absolute;left:5764;top:2880;width:456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" filled="f" stroked="f">
                  <v:textbox inset="0,0,0,0">
                    <w:txbxContent>
                      <w:p w14:paraId="073BD394" w14:textId="77777777" w:rsidR="002523A2" w:rsidRDefault="007B3BC3">
                        <w:pPr>
                          <w:spacing w:after="160" w:line="259" w:lineRule="auto"/>
                          <w:ind w:left="0" w:firstLine="0"/>
                          <w:jc w:val="left"/>
                        </w:pPr>
                        <w:r>
                          <w:rPr>
                            <w:sz w:val="22"/>
                          </w:rPr>
                          <w:t>Friend</w:t>
                        </w:r>
                      </w:p>
                    </w:txbxContent>
                  </v:textbox>
                </v:rect>
                <w10:anchorlock/>
              </v:group>
            </w:pict>
          </mc:Fallback>
        </mc:AlternateContent>
      </w:r>
      <w:r>
        <w:rPr>
          <w:sz w:val="22"/>
        </w:rPr>
        <w:tab/>
        <w:t xml:space="preserve">Signature: </w:t>
      </w:r>
      <w:r>
        <w:rPr>
          <w:noProof/>
        </w:rPr>
        <w:drawing>
          <wp:inline distT="0" distB="0" distL="0" distR="0" wp14:anchorId="7C807950" wp14:editId="67BADF4E">
            <wp:extent cx="2040313" cy="420624"/>
            <wp:effectExtent l="0" t="0" r="0" b="0"/>
            <wp:docPr id="143584" name="Picture 143584"/>
            <wp:cNvGraphicFramePr/>
            <a:graphic xmlns:a="http://schemas.openxmlformats.org/drawingml/2006/main">
              <a:graphicData uri="http://schemas.openxmlformats.org/drawingml/2006/picture">
                <pic:pic xmlns:pic="http://schemas.openxmlformats.org/drawingml/2006/picture">
                  <pic:nvPicPr>
                    <pic:cNvPr id="143584" name="Picture 143584"/>
                    <pic:cNvPicPr/>
                  </pic:nvPicPr>
                  <pic:blipFill>
                    <a:blip r:embed="rId719"/>
                    <a:stretch>
                      <a:fillRect/>
                    </a:stretch>
                  </pic:blipFill>
                  <pic:spPr>
                    <a:xfrm>
                      <a:off x="0" y="0"/>
                      <a:ext cx="2040313" cy="420624"/>
                    </a:xfrm>
                    <a:prstGeom prst="rect">
                      <a:avLst/>
                    </a:prstGeom>
                  </pic:spPr>
                </pic:pic>
              </a:graphicData>
            </a:graphic>
          </wp:inline>
        </w:drawing>
      </w:r>
    </w:p>
    <w:p w14:paraId="573B945A" w14:textId="77777777" w:rsidR="002523A2" w:rsidRDefault="007B3BC3">
      <w:pPr>
        <w:tabs>
          <w:tab w:val="center" w:pos="6642"/>
        </w:tabs>
        <w:spacing w:after="3" w:line="262" w:lineRule="auto"/>
        <w:ind w:left="0" w:firstLine="0"/>
        <w:jc w:val="left"/>
      </w:pPr>
      <w:r>
        <w:rPr>
          <w:noProof/>
        </w:rPr>
        <w:lastRenderedPageBreak/>
        <w:drawing>
          <wp:anchor distT="0" distB="0" distL="114300" distR="114300" simplePos="0" relativeHeight="251761664" behindDoc="0" locked="0" layoutInCell="1" allowOverlap="0" wp14:anchorId="0715AD40" wp14:editId="65A411AB">
            <wp:simplePos x="0" y="0"/>
            <wp:positionH relativeFrom="column">
              <wp:posOffset>5366113</wp:posOffset>
            </wp:positionH>
            <wp:positionV relativeFrom="paragraph">
              <wp:posOffset>160020</wp:posOffset>
            </wp:positionV>
            <wp:extent cx="365975" cy="32004"/>
            <wp:effectExtent l="0" t="0" r="0" b="0"/>
            <wp:wrapSquare wrapText="bothSides"/>
            <wp:docPr id="143556" name="Picture 143556"/>
            <wp:cNvGraphicFramePr/>
            <a:graphic xmlns:a="http://schemas.openxmlformats.org/drawingml/2006/main">
              <a:graphicData uri="http://schemas.openxmlformats.org/drawingml/2006/picture">
                <pic:pic xmlns:pic="http://schemas.openxmlformats.org/drawingml/2006/picture">
                  <pic:nvPicPr>
                    <pic:cNvPr id="143556" name="Picture 143556"/>
                    <pic:cNvPicPr/>
                  </pic:nvPicPr>
                  <pic:blipFill>
                    <a:blip r:embed="rId720"/>
                    <a:stretch>
                      <a:fillRect/>
                    </a:stretch>
                  </pic:blipFill>
                  <pic:spPr>
                    <a:xfrm>
                      <a:off x="0" y="0"/>
                      <a:ext cx="365975" cy="32004"/>
                    </a:xfrm>
                    <a:prstGeom prst="rect">
                      <a:avLst/>
                    </a:prstGeom>
                  </pic:spPr>
                </pic:pic>
              </a:graphicData>
            </a:graphic>
          </wp:anchor>
        </w:drawing>
      </w:r>
      <w:r>
        <w:rPr>
          <w:sz w:val="20"/>
        </w:rPr>
        <w:t xml:space="preserve">Title: </w:t>
      </w:r>
      <w:r>
        <w:rPr>
          <w:noProof/>
        </w:rPr>
        <w:drawing>
          <wp:inline distT="0" distB="0" distL="0" distR="0" wp14:anchorId="6246A768" wp14:editId="4B913C43">
            <wp:extent cx="2323944" cy="237744"/>
            <wp:effectExtent l="0" t="0" r="0" b="0"/>
            <wp:docPr id="280302" name="Picture 280302"/>
            <wp:cNvGraphicFramePr/>
            <a:graphic xmlns:a="http://schemas.openxmlformats.org/drawingml/2006/main">
              <a:graphicData uri="http://schemas.openxmlformats.org/drawingml/2006/picture">
                <pic:pic xmlns:pic="http://schemas.openxmlformats.org/drawingml/2006/picture">
                  <pic:nvPicPr>
                    <pic:cNvPr id="280302" name="Picture 280302"/>
                    <pic:cNvPicPr/>
                  </pic:nvPicPr>
                  <pic:blipFill>
                    <a:blip r:embed="rId721"/>
                    <a:stretch>
                      <a:fillRect/>
                    </a:stretch>
                  </pic:blipFill>
                  <pic:spPr>
                    <a:xfrm>
                      <a:off x="0" y="0"/>
                      <a:ext cx="2323944" cy="237744"/>
                    </a:xfrm>
                    <a:prstGeom prst="rect">
                      <a:avLst/>
                    </a:prstGeom>
                  </pic:spPr>
                </pic:pic>
              </a:graphicData>
            </a:graphic>
          </wp:inline>
        </w:drawing>
      </w:r>
      <w:r>
        <w:rPr>
          <w:sz w:val="20"/>
        </w:rPr>
        <w:tab/>
        <w:t xml:space="preserve">Title: </w:t>
      </w:r>
      <w:r>
        <w:rPr>
          <w:noProof/>
        </w:rPr>
        <w:drawing>
          <wp:inline distT="0" distB="0" distL="0" distR="0" wp14:anchorId="1DC1BD5E" wp14:editId="2C8A8F9F">
            <wp:extent cx="1463901" cy="182880"/>
            <wp:effectExtent l="0" t="0" r="0" b="0"/>
            <wp:docPr id="280304" name="Picture 280304"/>
            <wp:cNvGraphicFramePr/>
            <a:graphic xmlns:a="http://schemas.openxmlformats.org/drawingml/2006/main">
              <a:graphicData uri="http://schemas.openxmlformats.org/drawingml/2006/picture">
                <pic:pic xmlns:pic="http://schemas.openxmlformats.org/drawingml/2006/picture">
                  <pic:nvPicPr>
                    <pic:cNvPr id="280304" name="Picture 280304"/>
                    <pic:cNvPicPr/>
                  </pic:nvPicPr>
                  <pic:blipFill>
                    <a:blip r:embed="rId722"/>
                    <a:stretch>
                      <a:fillRect/>
                    </a:stretch>
                  </pic:blipFill>
                  <pic:spPr>
                    <a:xfrm>
                      <a:off x="0" y="0"/>
                      <a:ext cx="1463901" cy="182880"/>
                    </a:xfrm>
                    <a:prstGeom prst="rect">
                      <a:avLst/>
                    </a:prstGeom>
                  </pic:spPr>
                </pic:pic>
              </a:graphicData>
            </a:graphic>
          </wp:inline>
        </w:drawing>
      </w:r>
      <w:r>
        <w:rPr>
          <w:sz w:val="20"/>
        </w:rPr>
        <w:t>B-D. D.</w:t>
      </w:r>
    </w:p>
    <w:p w14:paraId="23B7137E" w14:textId="77777777" w:rsidR="002523A2" w:rsidRDefault="002523A2">
      <w:pPr>
        <w:sectPr w:rsidR="002523A2">
          <w:headerReference w:type="even" r:id="rId723"/>
          <w:headerReference w:type="default" r:id="rId724"/>
          <w:footerReference w:type="even" r:id="rId725"/>
          <w:footerReference w:type="default" r:id="rId726"/>
          <w:headerReference w:type="first" r:id="rId727"/>
          <w:footerReference w:type="first" r:id="rId728"/>
          <w:pgSz w:w="12240" w:h="15840"/>
          <w:pgMar w:top="1440" w:right="1549" w:bottom="1440" w:left="1585" w:header="720" w:footer="720" w:gutter="0"/>
          <w:cols w:space="720"/>
        </w:sectPr>
      </w:pPr>
    </w:p>
    <w:p w14:paraId="41739799" w14:textId="77777777" w:rsidR="002523A2" w:rsidRDefault="007B3BC3">
      <w:pPr>
        <w:spacing w:after="0" w:line="259" w:lineRule="auto"/>
        <w:ind w:left="-1440" w:right="10800" w:firstLine="0"/>
        <w:jc w:val="left"/>
      </w:pPr>
      <w:r>
        <w:rPr>
          <w:noProof/>
        </w:rPr>
        <w:lastRenderedPageBreak/>
        <w:drawing>
          <wp:anchor distT="0" distB="0" distL="114300" distR="114300" simplePos="0" relativeHeight="251762688" behindDoc="0" locked="0" layoutInCell="1" allowOverlap="0" wp14:anchorId="5AB4A3BF" wp14:editId="5EFAC02F">
            <wp:simplePos x="0" y="0"/>
            <wp:positionH relativeFrom="page">
              <wp:posOffset>0</wp:posOffset>
            </wp:positionH>
            <wp:positionV relativeFrom="page">
              <wp:posOffset>0</wp:posOffset>
            </wp:positionV>
            <wp:extent cx="7772400" cy="10058400"/>
            <wp:effectExtent l="0" t="0" r="0" b="0"/>
            <wp:wrapTopAndBottom/>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729"/>
                    <a:stretch>
                      <a:fillRect/>
                    </a:stretch>
                  </pic:blipFill>
                  <pic:spPr>
                    <a:xfrm>
                      <a:off x="0" y="0"/>
                      <a:ext cx="7772400" cy="10058400"/>
                    </a:xfrm>
                    <a:prstGeom prst="rect">
                      <a:avLst/>
                    </a:prstGeom>
                  </pic:spPr>
                </pic:pic>
              </a:graphicData>
            </a:graphic>
          </wp:anchor>
        </w:drawing>
      </w:r>
    </w:p>
    <w:sectPr w:rsidR="002523A2">
      <w:headerReference w:type="even" r:id="rId730"/>
      <w:headerReference w:type="default" r:id="rId731"/>
      <w:footerReference w:type="even" r:id="rId732"/>
      <w:footerReference w:type="default" r:id="rId733"/>
      <w:headerReference w:type="first" r:id="rId734"/>
      <w:footerReference w:type="first" r:id="rId73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33ECF" w14:textId="77777777" w:rsidR="007B3BC3" w:rsidRDefault="007B3BC3">
      <w:pPr>
        <w:spacing w:after="0" w:line="240" w:lineRule="auto"/>
      </w:pPr>
      <w:r>
        <w:separator/>
      </w:r>
    </w:p>
  </w:endnote>
  <w:endnote w:type="continuationSeparator" w:id="0">
    <w:p w14:paraId="3DD9BBD7" w14:textId="77777777" w:rsidR="007B3BC3" w:rsidRDefault="007B3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DBD45" w14:textId="77777777" w:rsidR="002523A2" w:rsidRDefault="002523A2">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0285A" w14:textId="77777777" w:rsidR="002523A2" w:rsidRDefault="002523A2">
    <w:pPr>
      <w:spacing w:after="160" w:line="259" w:lineRule="auto"/>
      <w:ind w:left="0" w:firstLine="0"/>
      <w:jc w:val="left"/>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2E666" w14:textId="77777777" w:rsidR="002523A2" w:rsidRDefault="002523A2">
    <w:pPr>
      <w:spacing w:after="160" w:line="259" w:lineRule="auto"/>
      <w:ind w:left="0" w:firstLine="0"/>
      <w:jc w:val="left"/>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3ED9E" w14:textId="77777777" w:rsidR="002523A2" w:rsidRDefault="002523A2">
    <w:pPr>
      <w:spacing w:after="160" w:line="259" w:lineRule="auto"/>
      <w:ind w:left="0" w:firstLine="0"/>
      <w:jc w:val="left"/>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ACA79" w14:textId="77777777" w:rsidR="002523A2" w:rsidRDefault="002523A2">
    <w:pPr>
      <w:spacing w:after="160" w:line="259" w:lineRule="auto"/>
      <w:ind w:left="0" w:firstLine="0"/>
      <w:jc w:val="left"/>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D27C7" w14:textId="77777777" w:rsidR="002523A2" w:rsidRDefault="002523A2">
    <w:pPr>
      <w:spacing w:after="160" w:line="259" w:lineRule="auto"/>
      <w:ind w:left="0" w:firstLine="0"/>
      <w:jc w:val="left"/>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3980C" w14:textId="77777777" w:rsidR="002523A2" w:rsidRDefault="002523A2">
    <w:pPr>
      <w:spacing w:after="160" w:line="259" w:lineRule="auto"/>
      <w:ind w:left="0" w:firstLine="0"/>
      <w:jc w:val="left"/>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09750" w14:textId="77777777" w:rsidR="002523A2" w:rsidRDefault="002523A2">
    <w:pPr>
      <w:spacing w:after="160" w:line="259" w:lineRule="auto"/>
      <w:ind w:left="0" w:firstLine="0"/>
      <w:jc w:val="left"/>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CFC1C" w14:textId="77777777" w:rsidR="002523A2" w:rsidRDefault="002523A2">
    <w:pPr>
      <w:spacing w:after="160" w:line="259" w:lineRule="auto"/>
      <w:ind w:left="0" w:firstLine="0"/>
      <w:jc w:val="left"/>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8CBB0" w14:textId="77777777" w:rsidR="002523A2" w:rsidRDefault="002523A2">
    <w:pPr>
      <w:spacing w:after="160" w:line="259" w:lineRule="auto"/>
      <w:ind w:left="0" w:firstLine="0"/>
      <w:jc w:val="left"/>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871EC" w14:textId="77777777" w:rsidR="002523A2" w:rsidRDefault="002523A2">
    <w:pPr>
      <w:spacing w:after="160" w:line="259" w:lineRule="auto"/>
      <w:ind w:left="0" w:firstLine="0"/>
      <w:jc w:val="left"/>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708E1" w14:textId="77777777" w:rsidR="002523A2" w:rsidRDefault="002523A2">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F6E28" w14:textId="77777777" w:rsidR="002523A2" w:rsidRDefault="002523A2">
    <w:pPr>
      <w:spacing w:after="160" w:line="259" w:lineRule="auto"/>
      <w:ind w:left="0" w:firstLine="0"/>
      <w:jc w:val="left"/>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FF5AD" w14:textId="77777777" w:rsidR="002523A2" w:rsidRDefault="002523A2">
    <w:pPr>
      <w:spacing w:after="160" w:line="259" w:lineRule="auto"/>
      <w:ind w:left="0" w:firstLine="0"/>
      <w:jc w:val="left"/>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35865" w14:textId="77777777" w:rsidR="002523A2" w:rsidRDefault="002523A2">
    <w:pPr>
      <w:spacing w:after="160" w:line="259" w:lineRule="auto"/>
      <w:ind w:left="0" w:firstLine="0"/>
      <w:jc w:val="left"/>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E7EBB" w14:textId="77777777" w:rsidR="002523A2" w:rsidRDefault="002523A2">
    <w:pPr>
      <w:spacing w:after="160" w:line="259" w:lineRule="auto"/>
      <w:ind w:left="0" w:firstLine="0"/>
      <w:jc w:val="left"/>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F8CA9" w14:textId="77777777" w:rsidR="002523A2" w:rsidRDefault="002523A2">
    <w:pPr>
      <w:spacing w:after="160" w:line="259" w:lineRule="auto"/>
      <w:ind w:left="0" w:firstLine="0"/>
      <w:jc w:val="left"/>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1111D" w14:textId="77777777" w:rsidR="002523A2" w:rsidRDefault="002523A2">
    <w:pPr>
      <w:spacing w:after="160" w:line="259" w:lineRule="auto"/>
      <w:ind w:left="0" w:firstLine="0"/>
      <w:jc w:val="left"/>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76B33" w14:textId="77777777" w:rsidR="002523A2" w:rsidRDefault="002523A2">
    <w:pPr>
      <w:spacing w:after="160" w:line="259" w:lineRule="auto"/>
      <w:ind w:left="0" w:firstLine="0"/>
      <w:jc w:val="left"/>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BFCA7" w14:textId="77777777" w:rsidR="002523A2" w:rsidRDefault="002523A2">
    <w:pPr>
      <w:spacing w:after="160" w:line="259" w:lineRule="auto"/>
      <w:ind w:left="0" w:firstLine="0"/>
      <w:jc w:val="left"/>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1DA99" w14:textId="77777777" w:rsidR="002523A2" w:rsidRDefault="002523A2">
    <w:pPr>
      <w:spacing w:after="160" w:line="259" w:lineRule="auto"/>
      <w:ind w:left="0" w:firstLine="0"/>
      <w:jc w:val="left"/>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FFC6E" w14:textId="77777777" w:rsidR="002523A2" w:rsidRDefault="002523A2">
    <w:pPr>
      <w:spacing w:after="160" w:line="259" w:lineRule="auto"/>
      <w:ind w:left="0" w:firstLine="0"/>
      <w:jc w:val="left"/>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22E63" w14:textId="77777777" w:rsidR="002523A2" w:rsidRDefault="002523A2">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72FF7" w14:textId="77777777" w:rsidR="002523A2" w:rsidRDefault="002523A2">
    <w:pPr>
      <w:spacing w:after="160" w:line="259" w:lineRule="auto"/>
      <w:ind w:left="0" w:firstLine="0"/>
      <w:jc w:val="left"/>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27112" w14:textId="77777777" w:rsidR="002523A2" w:rsidRDefault="002523A2">
    <w:pPr>
      <w:spacing w:after="160" w:line="259" w:lineRule="auto"/>
      <w:ind w:left="0" w:firstLine="0"/>
      <w:jc w:val="left"/>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2803B" w14:textId="77777777" w:rsidR="002523A2" w:rsidRDefault="002523A2">
    <w:pPr>
      <w:spacing w:after="160" w:line="259" w:lineRule="auto"/>
      <w:ind w:left="0" w:firstLine="0"/>
      <w:jc w:val="left"/>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AA5EF" w14:textId="77777777" w:rsidR="002523A2" w:rsidRDefault="002523A2">
    <w:pPr>
      <w:spacing w:after="160" w:line="259" w:lineRule="auto"/>
      <w:ind w:left="0" w:firstLine="0"/>
      <w:jc w:val="left"/>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C7616" w14:textId="77777777" w:rsidR="002523A2" w:rsidRDefault="002523A2">
    <w:pPr>
      <w:spacing w:after="160" w:line="259" w:lineRule="auto"/>
      <w:ind w:left="0" w:firstLine="0"/>
      <w:jc w:val="left"/>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26C69" w14:textId="77777777" w:rsidR="002523A2" w:rsidRDefault="002523A2">
    <w:pPr>
      <w:spacing w:after="160" w:line="259" w:lineRule="auto"/>
      <w:ind w:left="0" w:firstLine="0"/>
      <w:jc w:val="left"/>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E9822" w14:textId="77777777" w:rsidR="002523A2" w:rsidRDefault="002523A2">
    <w:pPr>
      <w:spacing w:after="160" w:line="259" w:lineRule="auto"/>
      <w:ind w:left="0" w:firstLine="0"/>
      <w:jc w:val="left"/>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6762B" w14:textId="77777777" w:rsidR="002523A2" w:rsidRDefault="002523A2">
    <w:pPr>
      <w:spacing w:after="160" w:line="259" w:lineRule="auto"/>
      <w:ind w:left="0" w:firstLine="0"/>
      <w:jc w:val="left"/>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0CA1E" w14:textId="77777777" w:rsidR="002523A2" w:rsidRDefault="002523A2">
    <w:pPr>
      <w:spacing w:after="160" w:line="259" w:lineRule="auto"/>
      <w:ind w:left="0" w:firstLine="0"/>
      <w:jc w:val="left"/>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0E1CA" w14:textId="77777777" w:rsidR="002523A2" w:rsidRDefault="002523A2">
    <w:pPr>
      <w:spacing w:after="160" w:line="259" w:lineRule="auto"/>
      <w:ind w:left="0" w:firstLine="0"/>
      <w:jc w:val="left"/>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7D16A" w14:textId="77777777" w:rsidR="002523A2" w:rsidRDefault="002523A2">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10D44" w14:textId="77777777" w:rsidR="002523A2" w:rsidRDefault="002523A2">
    <w:pPr>
      <w:spacing w:after="160" w:line="259" w:lineRule="auto"/>
      <w:ind w:left="0" w:firstLine="0"/>
      <w:jc w:val="left"/>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F5891" w14:textId="77777777" w:rsidR="002523A2" w:rsidRDefault="002523A2">
    <w:pPr>
      <w:spacing w:after="160" w:line="259" w:lineRule="auto"/>
      <w:ind w:left="0" w:firstLine="0"/>
      <w:jc w:val="left"/>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61518" w14:textId="77777777" w:rsidR="002523A2" w:rsidRDefault="002523A2">
    <w:pPr>
      <w:spacing w:after="160" w:line="259" w:lineRule="auto"/>
      <w:ind w:left="0" w:firstLine="0"/>
      <w:jc w:val="left"/>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70CE2" w14:textId="77777777" w:rsidR="002523A2" w:rsidRDefault="002523A2">
    <w:pPr>
      <w:spacing w:after="160" w:line="259" w:lineRule="auto"/>
      <w:ind w:left="0" w:firstLine="0"/>
      <w:jc w:val="left"/>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5161B" w14:textId="77777777" w:rsidR="002523A2" w:rsidRDefault="002523A2">
    <w:pPr>
      <w:spacing w:after="160" w:line="259" w:lineRule="auto"/>
      <w:ind w:left="0" w:firstLine="0"/>
      <w:jc w:val="left"/>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674AC" w14:textId="77777777" w:rsidR="002523A2" w:rsidRDefault="002523A2">
    <w:pPr>
      <w:spacing w:after="160" w:line="259" w:lineRule="auto"/>
      <w:ind w:left="0" w:firstLine="0"/>
      <w:jc w:val="left"/>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385DD" w14:textId="77777777" w:rsidR="002523A2" w:rsidRDefault="002523A2">
    <w:pPr>
      <w:spacing w:after="160" w:line="259" w:lineRule="auto"/>
      <w:ind w:left="0" w:firstLine="0"/>
      <w:jc w:val="left"/>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7815" w14:textId="77777777" w:rsidR="002523A2" w:rsidRDefault="002523A2">
    <w:pPr>
      <w:spacing w:after="160" w:line="259" w:lineRule="auto"/>
      <w:ind w:left="0" w:firstLine="0"/>
      <w:jc w:val="left"/>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ABBD0" w14:textId="77777777" w:rsidR="002523A2" w:rsidRDefault="002523A2">
    <w:pPr>
      <w:spacing w:after="160" w:line="259" w:lineRule="auto"/>
      <w:ind w:left="0" w:firstLine="0"/>
      <w:jc w:val="left"/>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9395A" w14:textId="77777777" w:rsidR="002523A2" w:rsidRDefault="002523A2">
    <w:pPr>
      <w:spacing w:after="160" w:line="259" w:lineRule="auto"/>
      <w:ind w:left="0" w:firstLine="0"/>
      <w:jc w:val="left"/>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A86BD" w14:textId="77777777" w:rsidR="002523A2" w:rsidRDefault="002523A2">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1D97A" w14:textId="77777777" w:rsidR="002523A2" w:rsidRDefault="002523A2">
    <w:pPr>
      <w:spacing w:after="160" w:line="259" w:lineRule="auto"/>
      <w:ind w:left="0" w:firstLine="0"/>
      <w:jc w:val="left"/>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D79BB" w14:textId="77777777" w:rsidR="002523A2" w:rsidRDefault="002523A2">
    <w:pPr>
      <w:spacing w:after="160" w:line="259" w:lineRule="auto"/>
      <w:ind w:left="0" w:firstLine="0"/>
      <w:jc w:val="left"/>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EA2D2" w14:textId="77777777" w:rsidR="002523A2" w:rsidRDefault="002523A2">
    <w:pPr>
      <w:spacing w:after="160" w:line="259" w:lineRule="auto"/>
      <w:ind w:left="0" w:firstLine="0"/>
      <w:jc w:val="left"/>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930D1" w14:textId="77777777" w:rsidR="002523A2" w:rsidRDefault="002523A2">
    <w:pPr>
      <w:spacing w:after="160" w:line="259" w:lineRule="auto"/>
      <w:ind w:left="0" w:firstLine="0"/>
      <w:jc w:val="left"/>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A81E3" w14:textId="77777777" w:rsidR="002523A2" w:rsidRDefault="002523A2">
    <w:pPr>
      <w:spacing w:after="160" w:line="259" w:lineRule="auto"/>
      <w:ind w:left="0" w:firstLine="0"/>
      <w:jc w:val="left"/>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FAD45" w14:textId="77777777" w:rsidR="002523A2" w:rsidRDefault="002523A2">
    <w:pPr>
      <w:spacing w:after="160" w:line="259" w:lineRule="auto"/>
      <w:ind w:left="0" w:firstLine="0"/>
      <w:jc w:val="left"/>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224B7" w14:textId="77777777" w:rsidR="002523A2" w:rsidRDefault="002523A2">
    <w:pPr>
      <w:spacing w:after="160" w:line="259" w:lineRule="auto"/>
      <w:ind w:left="0" w:firstLine="0"/>
      <w:jc w:val="left"/>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F32F7" w14:textId="77777777" w:rsidR="002523A2" w:rsidRDefault="002523A2">
    <w:pPr>
      <w:spacing w:after="160" w:line="259" w:lineRule="auto"/>
      <w:ind w:left="0" w:firstLine="0"/>
      <w:jc w:val="left"/>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8BFCC" w14:textId="77777777" w:rsidR="002523A2" w:rsidRDefault="002523A2">
    <w:pPr>
      <w:spacing w:after="160" w:line="259" w:lineRule="auto"/>
      <w:ind w:left="0" w:firstLine="0"/>
      <w:jc w:val="left"/>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E930B" w14:textId="77777777" w:rsidR="002523A2" w:rsidRDefault="002523A2">
    <w:pPr>
      <w:spacing w:after="160" w:line="259" w:lineRule="auto"/>
      <w:ind w:left="0" w:firstLine="0"/>
      <w:jc w:val="left"/>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E1940" w14:textId="77777777" w:rsidR="002523A2" w:rsidRDefault="002523A2">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332DF" w14:textId="77777777" w:rsidR="002523A2" w:rsidRDefault="002523A2">
    <w:pPr>
      <w:spacing w:after="160" w:line="259" w:lineRule="auto"/>
      <w:ind w:left="0" w:firstLine="0"/>
      <w:jc w:val="left"/>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151EF" w14:textId="77777777" w:rsidR="002523A2" w:rsidRDefault="002523A2">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E8D2" w14:textId="77777777" w:rsidR="002523A2" w:rsidRDefault="002523A2">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B83E4" w14:textId="77777777" w:rsidR="002523A2" w:rsidRDefault="002523A2">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A21D9" w14:textId="77777777" w:rsidR="002523A2" w:rsidRDefault="002523A2">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5761C" w14:textId="77777777" w:rsidR="002523A2" w:rsidRDefault="002523A2">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361B2" w14:textId="77777777" w:rsidR="002523A2" w:rsidRDefault="002523A2">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C56A" w14:textId="77777777" w:rsidR="002523A2" w:rsidRDefault="002523A2">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02D49" w14:textId="77777777" w:rsidR="002523A2" w:rsidRDefault="002523A2">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88040" w14:textId="77777777" w:rsidR="002523A2" w:rsidRDefault="002523A2">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14E46" w14:textId="77777777" w:rsidR="002523A2" w:rsidRDefault="002523A2">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39BE7" w14:textId="77777777" w:rsidR="002523A2" w:rsidRDefault="002523A2">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E2B3C" w14:textId="77777777" w:rsidR="002523A2" w:rsidRDefault="002523A2">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D8EDE" w14:textId="77777777" w:rsidR="002523A2" w:rsidRDefault="002523A2">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629EA" w14:textId="77777777" w:rsidR="002523A2" w:rsidRDefault="002523A2">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A79B" w14:textId="77777777" w:rsidR="002523A2" w:rsidRDefault="002523A2">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3FC42" w14:textId="77777777" w:rsidR="002523A2" w:rsidRDefault="002523A2">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64FE3" w14:textId="77777777" w:rsidR="002523A2" w:rsidRDefault="002523A2">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E78CB" w14:textId="77777777" w:rsidR="002523A2" w:rsidRDefault="002523A2">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391B1" w14:textId="77777777" w:rsidR="002523A2" w:rsidRDefault="002523A2">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A82D5" w14:textId="77777777" w:rsidR="002523A2" w:rsidRDefault="002523A2">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2534B" w14:textId="77777777" w:rsidR="002523A2" w:rsidRDefault="002523A2">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FE95" w14:textId="77777777" w:rsidR="002523A2" w:rsidRDefault="002523A2">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D4DA0" w14:textId="77777777" w:rsidR="002523A2" w:rsidRDefault="002523A2">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AE759" w14:textId="77777777" w:rsidR="002523A2" w:rsidRDefault="002523A2">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7BB66" w14:textId="77777777" w:rsidR="002523A2" w:rsidRDefault="007B3BC3">
    <w:pPr>
      <w:spacing w:after="0" w:line="259" w:lineRule="auto"/>
      <w:ind w:left="36" w:firstLine="0"/>
      <w:jc w:val="center"/>
    </w:pPr>
    <w:r>
      <w:rPr>
        <w:sz w:val="26"/>
      </w:rPr>
      <w:t>-</w:t>
    </w:r>
    <w:r>
      <w:fldChar w:fldCharType="begin"/>
    </w:r>
    <w:r>
      <w:instrText xml:space="preserve"> PAGE   \* MERGEFORMAT </w:instrText>
    </w:r>
    <w:r>
      <w:fldChar w:fldCharType="separate"/>
    </w:r>
    <w:r>
      <w:rPr>
        <w:sz w:val="26"/>
      </w:rPr>
      <w:t>3</w:t>
    </w:r>
    <w:r>
      <w:rPr>
        <w:sz w:val="26"/>
      </w:rPr>
      <w:fldChar w:fldCharType="end"/>
    </w:r>
    <w:r>
      <w:rPr>
        <w:sz w:val="26"/>
      </w:rPr>
      <w:t>-</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E4381" w14:textId="77777777" w:rsidR="002523A2" w:rsidRDefault="007B3BC3">
    <w:pPr>
      <w:spacing w:after="0" w:line="259" w:lineRule="auto"/>
      <w:ind w:left="36" w:firstLine="0"/>
      <w:jc w:val="center"/>
    </w:pPr>
    <w:r>
      <w:rPr>
        <w:sz w:val="26"/>
      </w:rPr>
      <w:t>-</w:t>
    </w:r>
    <w:r>
      <w:fldChar w:fldCharType="begin"/>
    </w:r>
    <w:r>
      <w:instrText xml:space="preserve"> PAGE   \* MERGEFORMAT </w:instrText>
    </w:r>
    <w:r>
      <w:fldChar w:fldCharType="separate"/>
    </w:r>
    <w:r>
      <w:rPr>
        <w:sz w:val="26"/>
      </w:rPr>
      <w:t>3</w:t>
    </w:r>
    <w:r>
      <w:rPr>
        <w:sz w:val="26"/>
      </w:rPr>
      <w:fldChar w:fldCharType="end"/>
    </w:r>
    <w:r>
      <w:rPr>
        <w:sz w:val="26"/>
      </w:rPr>
      <w:t>-</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0B67A" w14:textId="77777777" w:rsidR="002523A2" w:rsidRDefault="007B3BC3">
    <w:pPr>
      <w:spacing w:after="0" w:line="259" w:lineRule="auto"/>
      <w:ind w:left="36" w:firstLine="0"/>
      <w:jc w:val="center"/>
    </w:pPr>
    <w:r>
      <w:rPr>
        <w:sz w:val="26"/>
      </w:rPr>
      <w:t>-</w:t>
    </w:r>
    <w:r>
      <w:fldChar w:fldCharType="begin"/>
    </w:r>
    <w:r>
      <w:instrText xml:space="preserve"> PAGE   \* MERGEFORMAT </w:instrText>
    </w:r>
    <w:r>
      <w:fldChar w:fldCharType="separate"/>
    </w:r>
    <w:r>
      <w:rPr>
        <w:sz w:val="26"/>
      </w:rPr>
      <w:t>3</w:t>
    </w:r>
    <w:r>
      <w:rPr>
        <w:sz w:val="26"/>
      </w:rPr>
      <w:fldChar w:fldCharType="end"/>
    </w:r>
    <w:r>
      <w:rPr>
        <w:sz w:val="2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16B0A" w14:textId="77777777" w:rsidR="002523A2" w:rsidRDefault="002523A2">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17F01" w14:textId="77777777" w:rsidR="002523A2" w:rsidRDefault="002523A2">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1AEB9" w14:textId="77777777" w:rsidR="002523A2" w:rsidRDefault="002523A2">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117E4" w14:textId="77777777" w:rsidR="002523A2" w:rsidRDefault="002523A2">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B86CC" w14:textId="77777777" w:rsidR="002523A2" w:rsidRDefault="002523A2">
    <w:pPr>
      <w:spacing w:after="160" w:line="259" w:lineRule="auto"/>
      <w:ind w:lef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60550" w14:textId="77777777" w:rsidR="002523A2" w:rsidRDefault="002523A2">
    <w:pPr>
      <w:spacing w:after="160" w:line="259" w:lineRule="auto"/>
      <w:ind w:lef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2F48D" w14:textId="77777777" w:rsidR="002523A2" w:rsidRDefault="002523A2">
    <w:pPr>
      <w:spacing w:after="160" w:line="259" w:lineRule="auto"/>
      <w:ind w:lef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28306" w14:textId="77777777" w:rsidR="002523A2" w:rsidRDefault="007B3BC3">
    <w:pPr>
      <w:spacing w:after="0" w:line="259" w:lineRule="auto"/>
      <w:ind w:left="432" w:firstLine="0"/>
      <w:jc w:val="center"/>
    </w:pPr>
    <w:r>
      <w:rPr>
        <w:sz w:val="28"/>
      </w:rPr>
      <w:t xml:space="preserve">See </w:t>
    </w:r>
    <w:r>
      <w:t>notes to the financial statements.</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54268" w14:textId="77777777" w:rsidR="002523A2" w:rsidRDefault="007B3BC3">
    <w:pPr>
      <w:spacing w:after="0" w:line="259" w:lineRule="auto"/>
      <w:ind w:left="461" w:firstLine="0"/>
      <w:jc w:val="center"/>
    </w:pPr>
    <w:r>
      <w:rPr>
        <w:sz w:val="28"/>
      </w:rPr>
      <w:t xml:space="preserve">See </w:t>
    </w:r>
    <w:r>
      <w:t>notes to the financial statements.</w:t>
    </w:r>
  </w:p>
  <w:p w14:paraId="55914907" w14:textId="77777777" w:rsidR="002523A2" w:rsidRDefault="007B3BC3">
    <w:pPr>
      <w:spacing w:after="0" w:line="259" w:lineRule="auto"/>
      <w:ind w:left="468" w:firstLine="0"/>
      <w:jc w:val="center"/>
    </w:pPr>
    <w:r>
      <w:t>-</w:t>
    </w:r>
    <w:r>
      <w:fldChar w:fldCharType="begin"/>
    </w:r>
    <w:r>
      <w:instrText xml:space="preserve"> PAGE   \* MERGEFORMAT </w:instrText>
    </w:r>
    <w:r>
      <w:fldChar w:fldCharType="separate"/>
    </w:r>
    <w:r>
      <w:t>9</w:t>
    </w:r>
    <w:r>
      <w:fldChar w:fldCharType="end"/>
    </w:r>
    <w:r>
      <w: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0BB3F" w14:textId="77777777" w:rsidR="002523A2" w:rsidRDefault="007B3BC3">
    <w:pPr>
      <w:spacing w:after="0" w:line="259" w:lineRule="auto"/>
      <w:ind w:left="461" w:firstLine="0"/>
      <w:jc w:val="center"/>
    </w:pPr>
    <w:r>
      <w:rPr>
        <w:sz w:val="28"/>
      </w:rPr>
      <w:t xml:space="preserve">See </w:t>
    </w:r>
    <w:r>
      <w:t>notes to the financial statements.</w:t>
    </w:r>
  </w:p>
  <w:p w14:paraId="74BC172E" w14:textId="77777777" w:rsidR="002523A2" w:rsidRDefault="007B3BC3">
    <w:pPr>
      <w:spacing w:after="0" w:line="259" w:lineRule="auto"/>
      <w:ind w:left="468" w:firstLine="0"/>
      <w:jc w:val="center"/>
    </w:pPr>
    <w:r>
      <w:t>-</w:t>
    </w:r>
    <w:r>
      <w:fldChar w:fldCharType="begin"/>
    </w:r>
    <w:r>
      <w:instrText xml:space="preserve"> PAGE   \* MERGEFORMAT </w:instrText>
    </w:r>
    <w:r>
      <w:fldChar w:fldCharType="separate"/>
    </w:r>
    <w:r>
      <w:t>9</w:t>
    </w:r>
    <w:r>
      <w:fldChar w:fldCharType="end"/>
    </w:r>
    <w:r>
      <w:t>-</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B34AA" w14:textId="77777777" w:rsidR="002523A2" w:rsidRDefault="002523A2">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A108B" w14:textId="77777777" w:rsidR="002523A2" w:rsidRDefault="002523A2">
    <w:pPr>
      <w:spacing w:after="160" w:line="259" w:lineRule="auto"/>
      <w:ind w:lef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7D103" w14:textId="77777777" w:rsidR="002523A2" w:rsidRDefault="007B3BC3">
    <w:pPr>
      <w:spacing w:after="0" w:line="259" w:lineRule="auto"/>
      <w:ind w:left="7" w:firstLine="0"/>
      <w:jc w:val="center"/>
    </w:pPr>
    <w:r>
      <w:t>-</w:t>
    </w:r>
    <w:r>
      <w:fldChar w:fldCharType="begin"/>
    </w:r>
    <w:r>
      <w:instrText xml:space="preserve"> PAGE   \* MERGEFORMAT </w:instrText>
    </w:r>
    <w:r>
      <w:fldChar w:fldCharType="separate"/>
    </w:r>
    <w:r>
      <w:t>13</w:t>
    </w:r>
    <w:r>
      <w:fldChar w:fldCharType="end"/>
    </w:r>
    <w:r>
      <w:t>-</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A3402" w14:textId="77777777" w:rsidR="002523A2" w:rsidRDefault="007B3BC3">
    <w:pPr>
      <w:spacing w:after="0" w:line="259" w:lineRule="auto"/>
      <w:ind w:left="7" w:firstLine="0"/>
      <w:jc w:val="center"/>
    </w:pPr>
    <w:r>
      <w:t>-</w:t>
    </w:r>
    <w:r>
      <w:fldChar w:fldCharType="begin"/>
    </w:r>
    <w:r>
      <w:instrText xml:space="preserve"> PAGE   \* MERGEFORMAT </w:instrText>
    </w:r>
    <w:r>
      <w:fldChar w:fldCharType="separate"/>
    </w:r>
    <w:r>
      <w:t>13</w:t>
    </w:r>
    <w:r>
      <w:fldChar w:fldCharType="end"/>
    </w:r>
    <w:r>
      <w:t>-</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85110" w14:textId="77777777" w:rsidR="002523A2" w:rsidRDefault="007B3BC3">
    <w:pPr>
      <w:spacing w:after="0" w:line="259" w:lineRule="auto"/>
      <w:ind w:left="0" w:right="720" w:firstLine="0"/>
      <w:jc w:val="center"/>
    </w:pPr>
    <w:r>
      <w:t>-</w:t>
    </w:r>
    <w:r>
      <w:fldChar w:fldCharType="begin"/>
    </w:r>
    <w:r>
      <w:instrText xml:space="preserve"> PAGE   \* MERGEFORMAT </w:instrText>
    </w:r>
    <w:r>
      <w:fldChar w:fldCharType="separate"/>
    </w:r>
    <w:r>
      <w:t>13</w:t>
    </w:r>
    <w:r>
      <w:fldChar w:fldCharType="end"/>
    </w:r>
    <w:r>
      <w: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3D805" w14:textId="77777777" w:rsidR="002523A2" w:rsidRDefault="007B3BC3">
    <w:pPr>
      <w:spacing w:after="0" w:line="259" w:lineRule="auto"/>
      <w:ind w:left="0" w:right="720" w:firstLine="0"/>
      <w:jc w:val="center"/>
    </w:pPr>
    <w:r>
      <w:t>-</w:t>
    </w:r>
    <w:r>
      <w:fldChar w:fldCharType="begin"/>
    </w:r>
    <w:r>
      <w:instrText xml:space="preserve"> PAGE   \* MERGEFORMAT </w:instrText>
    </w:r>
    <w:r>
      <w:fldChar w:fldCharType="separate"/>
    </w:r>
    <w:r>
      <w:t>13</w:t>
    </w:r>
    <w:r>
      <w:fldChar w:fldCharType="end"/>
    </w:r>
    <w:r>
      <w:t>-</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8F661" w14:textId="77777777" w:rsidR="002523A2" w:rsidRDefault="007B3BC3">
    <w:pPr>
      <w:spacing w:after="0" w:line="259" w:lineRule="auto"/>
      <w:ind w:left="0" w:right="720" w:firstLine="0"/>
      <w:jc w:val="center"/>
    </w:pPr>
    <w:r>
      <w:t>-</w:t>
    </w:r>
    <w:r>
      <w:fldChar w:fldCharType="begin"/>
    </w:r>
    <w:r>
      <w:instrText xml:space="preserve"> PAGE   \* MERGEFORMAT </w:instrText>
    </w:r>
    <w:r>
      <w:fldChar w:fldCharType="separate"/>
    </w:r>
    <w:r>
      <w:t>13</w:t>
    </w:r>
    <w:r>
      <w:fldChar w:fldCharType="end"/>
    </w:r>
    <w:r>
      <w:t>-</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90F1E" w14:textId="77777777" w:rsidR="002523A2" w:rsidRDefault="007B3BC3">
    <w:pPr>
      <w:spacing w:after="0" w:line="259" w:lineRule="auto"/>
      <w:ind w:left="14" w:firstLine="0"/>
      <w:jc w:val="center"/>
    </w:pPr>
    <w:r>
      <w:t>-</w:t>
    </w:r>
    <w:r>
      <w:fldChar w:fldCharType="begin"/>
    </w:r>
    <w:r>
      <w:instrText xml:space="preserve"> PAGE   \* MERGEFORMAT </w:instrText>
    </w:r>
    <w:r>
      <w:fldChar w:fldCharType="separate"/>
    </w:r>
    <w:r>
      <w:t>13</w:t>
    </w:r>
    <w:r>
      <w:fldChar w:fldCharType="end"/>
    </w:r>
    <w:r>
      <w:t>-</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5DF15" w14:textId="77777777" w:rsidR="002523A2" w:rsidRDefault="007B3BC3">
    <w:pPr>
      <w:spacing w:after="0" w:line="259" w:lineRule="auto"/>
      <w:ind w:left="14" w:firstLine="0"/>
      <w:jc w:val="center"/>
    </w:pPr>
    <w:r>
      <w:t>-</w:t>
    </w:r>
    <w:r>
      <w:fldChar w:fldCharType="begin"/>
    </w:r>
    <w:r>
      <w:instrText xml:space="preserve"> PAGE   \* MERGEFORMAT </w:instrText>
    </w:r>
    <w:r>
      <w:fldChar w:fldCharType="separate"/>
    </w:r>
    <w:r>
      <w:t>13</w:t>
    </w:r>
    <w:r>
      <w:fldChar w:fldCharType="end"/>
    </w:r>
    <w:r>
      <w:t>-</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1A035" w14:textId="77777777" w:rsidR="002523A2" w:rsidRDefault="007B3BC3">
    <w:pPr>
      <w:spacing w:after="0" w:line="259" w:lineRule="auto"/>
      <w:ind w:left="14" w:firstLine="0"/>
      <w:jc w:val="center"/>
    </w:pPr>
    <w:r>
      <w:t>-</w:t>
    </w:r>
    <w:r>
      <w:fldChar w:fldCharType="begin"/>
    </w:r>
    <w:r>
      <w:instrText xml:space="preserve"> PAGE   \* MERGEFORMAT </w:instrText>
    </w:r>
    <w:r>
      <w:fldChar w:fldCharType="separate"/>
    </w:r>
    <w:r>
      <w:t>13</w:t>
    </w:r>
    <w:r>
      <w:fldChar w:fldCharType="end"/>
    </w:r>
    <w:r>
      <w:t>-</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0504D" w14:textId="77777777" w:rsidR="002523A2" w:rsidRDefault="007B3BC3">
    <w:pPr>
      <w:spacing w:after="0" w:line="259" w:lineRule="auto"/>
      <w:ind w:left="0" w:right="36" w:firstLine="0"/>
      <w:jc w:val="center"/>
    </w:pPr>
    <w:r>
      <w:t>-</w:t>
    </w:r>
    <w:r>
      <w:fldChar w:fldCharType="begin"/>
    </w:r>
    <w:r>
      <w:instrText xml:space="preserve"> PAGE   \* MERGEFORMAT </w:instrText>
    </w:r>
    <w:r>
      <w:fldChar w:fldCharType="separate"/>
    </w:r>
    <w:r>
      <w:t>13</w:t>
    </w:r>
    <w:r>
      <w:fldChar w:fldCharType="end"/>
    </w:r>
    <w:r>
      <w:t>-</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37C9F" w14:textId="77777777" w:rsidR="002523A2" w:rsidRDefault="007B3BC3">
    <w:pPr>
      <w:spacing w:after="0" w:line="259" w:lineRule="auto"/>
      <w:ind w:left="0" w:right="36" w:firstLine="0"/>
      <w:jc w:val="center"/>
    </w:pPr>
    <w:r>
      <w:t>-</w:t>
    </w:r>
    <w:r>
      <w:fldChar w:fldCharType="begin"/>
    </w:r>
    <w:r>
      <w:instrText xml:space="preserve"> PAGE   \* MERGEFORMAT </w:instrText>
    </w:r>
    <w:r>
      <w:fldChar w:fldCharType="separate"/>
    </w:r>
    <w:r>
      <w:t>13</w:t>
    </w:r>
    <w:r>
      <w:fldChar w:fldCharType="end"/>
    </w:r>
    <w: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D2A95" w14:textId="77777777" w:rsidR="002523A2" w:rsidRDefault="002523A2">
    <w:pPr>
      <w:spacing w:after="160" w:line="259" w:lineRule="auto"/>
      <w:ind w:lef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1436" w14:textId="77777777" w:rsidR="002523A2" w:rsidRDefault="002523A2">
    <w:pPr>
      <w:spacing w:after="160" w:line="259" w:lineRule="auto"/>
      <w:ind w:left="0" w:firstLine="0"/>
      <w:jc w:val="lef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35656" w14:textId="77777777" w:rsidR="002523A2" w:rsidRDefault="007B3BC3">
    <w:pPr>
      <w:spacing w:after="0" w:line="259" w:lineRule="auto"/>
      <w:ind w:left="0" w:right="353" w:firstLine="0"/>
      <w:jc w:val="center"/>
    </w:pPr>
    <w:r>
      <w:t>-</w:t>
    </w:r>
    <w:r>
      <w:fldChar w:fldCharType="begin"/>
    </w:r>
    <w:r>
      <w:instrText xml:space="preserve"> PAGE   \* MERGEFORMAT </w:instrText>
    </w:r>
    <w:r>
      <w:fldChar w:fldCharType="separate"/>
    </w:r>
    <w:r>
      <w:t>13</w:t>
    </w:r>
    <w:r>
      <w:fldChar w:fldCharType="end"/>
    </w:r>
    <w:r>
      <w:t>-</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77200" w14:textId="77777777" w:rsidR="002523A2" w:rsidRDefault="007B3BC3">
    <w:pPr>
      <w:spacing w:after="0" w:line="259" w:lineRule="auto"/>
      <w:ind w:left="0" w:right="353" w:firstLine="0"/>
      <w:jc w:val="center"/>
    </w:pPr>
    <w:r>
      <w:t>-</w:t>
    </w:r>
    <w:r>
      <w:fldChar w:fldCharType="begin"/>
    </w:r>
    <w:r>
      <w:instrText xml:space="preserve"> PAGE   \* MERGEFORMAT </w:instrText>
    </w:r>
    <w:r>
      <w:fldChar w:fldCharType="separate"/>
    </w:r>
    <w:r>
      <w:t>13</w:t>
    </w:r>
    <w:r>
      <w:fldChar w:fldCharType="end"/>
    </w:r>
    <w:r>
      <w:t>-</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A758C" w14:textId="77777777" w:rsidR="002523A2" w:rsidRDefault="007B3BC3">
    <w:pPr>
      <w:spacing w:after="0" w:line="259" w:lineRule="auto"/>
      <w:ind w:left="0" w:right="353" w:firstLine="0"/>
      <w:jc w:val="center"/>
    </w:pPr>
    <w:r>
      <w:t>-</w:t>
    </w:r>
    <w:r>
      <w:fldChar w:fldCharType="begin"/>
    </w:r>
    <w:r>
      <w:instrText xml:space="preserve"> PAGE   \* MERGEFORMAT </w:instrText>
    </w:r>
    <w:r>
      <w:fldChar w:fldCharType="separate"/>
    </w:r>
    <w:r>
      <w:t>13</w:t>
    </w:r>
    <w:r>
      <w:fldChar w:fldCharType="end"/>
    </w:r>
    <w:r>
      <w:t>-</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68BEF" w14:textId="77777777" w:rsidR="002523A2" w:rsidRDefault="007B3BC3">
    <w:pPr>
      <w:spacing w:after="0" w:line="259" w:lineRule="auto"/>
      <w:ind w:left="29" w:firstLine="0"/>
      <w:jc w:val="center"/>
    </w:pPr>
    <w:r>
      <w:t>-</w:t>
    </w:r>
    <w:r>
      <w:fldChar w:fldCharType="begin"/>
    </w:r>
    <w:r>
      <w:instrText xml:space="preserve"> PAGE   \* MERGEFORMAT </w:instrText>
    </w:r>
    <w:r>
      <w:fldChar w:fldCharType="separate"/>
    </w:r>
    <w:r>
      <w:t>13</w:t>
    </w:r>
    <w:r>
      <w:fldChar w:fldCharType="end"/>
    </w:r>
    <w:r>
      <w:t>-</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3FC96" w14:textId="77777777" w:rsidR="002523A2" w:rsidRDefault="007B3BC3">
    <w:pPr>
      <w:spacing w:after="0" w:line="259" w:lineRule="auto"/>
      <w:ind w:left="29" w:firstLine="0"/>
      <w:jc w:val="center"/>
    </w:pPr>
    <w:r>
      <w:t>-</w:t>
    </w:r>
    <w:r>
      <w:fldChar w:fldCharType="begin"/>
    </w:r>
    <w:r>
      <w:instrText xml:space="preserve"> PAGE   \* MERGEFORMAT </w:instrText>
    </w:r>
    <w:r>
      <w:fldChar w:fldCharType="separate"/>
    </w:r>
    <w:r>
      <w:t>13</w:t>
    </w:r>
    <w:r>
      <w:fldChar w:fldCharType="end"/>
    </w:r>
    <w:r>
      <w:t>-</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28B33" w14:textId="77777777" w:rsidR="002523A2" w:rsidRDefault="007B3BC3">
    <w:pPr>
      <w:spacing w:after="0" w:line="259" w:lineRule="auto"/>
      <w:ind w:left="29" w:firstLine="0"/>
      <w:jc w:val="center"/>
    </w:pPr>
    <w:r>
      <w:t>-</w:t>
    </w:r>
    <w:r>
      <w:fldChar w:fldCharType="begin"/>
    </w:r>
    <w:r>
      <w:instrText xml:space="preserve"> PAGE   \* MERGEFORMAT </w:instrText>
    </w:r>
    <w:r>
      <w:fldChar w:fldCharType="separate"/>
    </w:r>
    <w:r>
      <w:t>13</w:t>
    </w:r>
    <w:r>
      <w:fldChar w:fldCharType="end"/>
    </w:r>
    <w:r>
      <w:t>-</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91E66" w14:textId="77777777" w:rsidR="002523A2" w:rsidRDefault="007B3BC3">
    <w:pPr>
      <w:spacing w:after="0" w:line="259" w:lineRule="auto"/>
      <w:ind w:left="0" w:right="29" w:firstLine="0"/>
      <w:jc w:val="center"/>
    </w:pPr>
    <w:r>
      <w:t>-</w:t>
    </w:r>
    <w:r>
      <w:fldChar w:fldCharType="begin"/>
    </w:r>
    <w:r>
      <w:instrText xml:space="preserve"> PAGE   \* MERGEFORMAT </w:instrText>
    </w:r>
    <w:r>
      <w:fldChar w:fldCharType="separate"/>
    </w:r>
    <w:r>
      <w:t>13</w:t>
    </w:r>
    <w:r>
      <w:fldChar w:fldCharType="end"/>
    </w:r>
    <w:r>
      <w:t>-</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59EED" w14:textId="77777777" w:rsidR="002523A2" w:rsidRDefault="002523A2">
    <w:pPr>
      <w:spacing w:after="160" w:line="259" w:lineRule="auto"/>
      <w:ind w:left="0" w:firstLine="0"/>
      <w:jc w:val="lef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3E5FE" w14:textId="77777777" w:rsidR="002523A2" w:rsidRDefault="007B3BC3">
    <w:pPr>
      <w:spacing w:after="0" w:line="259" w:lineRule="auto"/>
      <w:ind w:left="0" w:right="29" w:firstLine="0"/>
      <w:jc w:val="center"/>
    </w:pPr>
    <w:r>
      <w:t>-</w:t>
    </w:r>
    <w:r>
      <w:fldChar w:fldCharType="begin"/>
    </w:r>
    <w:r>
      <w:instrText xml:space="preserve"> PAGE   \* MERGEFORMAT </w:instrText>
    </w:r>
    <w:r>
      <w:fldChar w:fldCharType="separate"/>
    </w:r>
    <w:r>
      <w:t>13</w:t>
    </w:r>
    <w:r>
      <w:fldChar w:fldCharType="end"/>
    </w:r>
    <w: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77630" w14:textId="77777777" w:rsidR="002523A2" w:rsidRDefault="002523A2">
    <w:pPr>
      <w:spacing w:after="160" w:line="259" w:lineRule="auto"/>
      <w:ind w:left="0" w:firstLine="0"/>
      <w:jc w:val="lef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D2630" w14:textId="77777777" w:rsidR="002523A2" w:rsidRDefault="007B3BC3">
    <w:pPr>
      <w:spacing w:after="0" w:line="259" w:lineRule="auto"/>
      <w:ind w:left="22" w:firstLine="0"/>
      <w:jc w:val="center"/>
    </w:pPr>
    <w:r>
      <w:t>-</w:t>
    </w:r>
    <w:r>
      <w:fldChar w:fldCharType="begin"/>
    </w:r>
    <w:r>
      <w:instrText xml:space="preserve"> PAGE   \* MERGEFORMAT </w:instrText>
    </w:r>
    <w:r>
      <w:fldChar w:fldCharType="separate"/>
    </w:r>
    <w:r>
      <w:t>13</w:t>
    </w:r>
    <w:r>
      <w:fldChar w:fldCharType="end"/>
    </w:r>
    <w:r>
      <w:t>-</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25B05" w14:textId="77777777" w:rsidR="002523A2" w:rsidRDefault="002523A2">
    <w:pPr>
      <w:spacing w:after="160" w:line="259" w:lineRule="auto"/>
      <w:ind w:left="0" w:firstLine="0"/>
      <w:jc w:val="lef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2DC68" w14:textId="77777777" w:rsidR="002523A2" w:rsidRDefault="007B3BC3">
    <w:pPr>
      <w:spacing w:after="0" w:line="259" w:lineRule="auto"/>
      <w:ind w:left="22" w:firstLine="0"/>
      <w:jc w:val="center"/>
    </w:pPr>
    <w:r>
      <w:t>-</w:t>
    </w:r>
    <w:r>
      <w:fldChar w:fldCharType="begin"/>
    </w:r>
    <w:r>
      <w:instrText xml:space="preserve"> PAGE   \* MERGEFORMAT </w:instrText>
    </w:r>
    <w:r>
      <w:fldChar w:fldCharType="separate"/>
    </w:r>
    <w:r>
      <w:t>13</w:t>
    </w:r>
    <w:r>
      <w:fldChar w:fldCharType="end"/>
    </w:r>
    <w:r>
      <w:t>-</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958EC" w14:textId="77777777" w:rsidR="002523A2" w:rsidRDefault="002523A2">
    <w:pPr>
      <w:spacing w:after="160" w:line="259" w:lineRule="auto"/>
      <w:ind w:left="0" w:firstLine="0"/>
      <w:jc w:val="lef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10F3F" w14:textId="77777777" w:rsidR="002523A2" w:rsidRDefault="002523A2">
    <w:pPr>
      <w:spacing w:after="160" w:line="259" w:lineRule="auto"/>
      <w:ind w:left="0" w:firstLine="0"/>
      <w:jc w:val="lef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24770" w14:textId="77777777" w:rsidR="002523A2" w:rsidRDefault="002523A2">
    <w:pPr>
      <w:spacing w:after="160" w:line="259" w:lineRule="auto"/>
      <w:ind w:left="0" w:firstLine="0"/>
      <w:jc w:val="lef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44E8D" w14:textId="77777777" w:rsidR="002523A2" w:rsidRDefault="007B3BC3">
    <w:pPr>
      <w:spacing w:after="0" w:line="259" w:lineRule="auto"/>
      <w:ind w:left="22" w:firstLine="0"/>
      <w:jc w:val="center"/>
    </w:pPr>
    <w:r>
      <w:t>-</w:t>
    </w:r>
    <w:r>
      <w:fldChar w:fldCharType="begin"/>
    </w:r>
    <w:r>
      <w:instrText xml:space="preserve"> PAGE   \* MERGEFORMAT </w:instrText>
    </w:r>
    <w:r>
      <w:fldChar w:fldCharType="separate"/>
    </w:r>
    <w:r>
      <w:t>41</w:t>
    </w:r>
    <w:r>
      <w:fldChar w:fldCharType="end"/>
    </w:r>
    <w:r>
      <w:t>-</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000FF" w14:textId="77777777" w:rsidR="002523A2" w:rsidRDefault="007B3BC3">
    <w:pPr>
      <w:spacing w:after="0" w:line="259" w:lineRule="auto"/>
      <w:ind w:left="22" w:firstLine="0"/>
      <w:jc w:val="center"/>
    </w:pPr>
    <w:r>
      <w:t>-</w:t>
    </w:r>
    <w:r>
      <w:fldChar w:fldCharType="begin"/>
    </w:r>
    <w:r>
      <w:instrText xml:space="preserve"> PAGE   \* MERGEFORMAT </w:instrText>
    </w:r>
    <w:r>
      <w:fldChar w:fldCharType="separate"/>
    </w:r>
    <w:r>
      <w:t>41</w:t>
    </w:r>
    <w:r>
      <w:fldChar w:fldCharType="end"/>
    </w:r>
    <w:r>
      <w:t>-</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91F9F" w14:textId="77777777" w:rsidR="002523A2" w:rsidRDefault="007B3BC3">
    <w:pPr>
      <w:spacing w:after="0" w:line="259" w:lineRule="auto"/>
      <w:ind w:left="22" w:firstLine="0"/>
      <w:jc w:val="center"/>
    </w:pPr>
    <w:r>
      <w:t>-</w:t>
    </w:r>
    <w:r>
      <w:fldChar w:fldCharType="begin"/>
    </w:r>
    <w:r>
      <w:instrText xml:space="preserve"> PAGE   \* MERGEFORMAT </w:instrText>
    </w:r>
    <w:r>
      <w:fldChar w:fldCharType="separate"/>
    </w:r>
    <w:r>
      <w:t>41</w:t>
    </w:r>
    <w:r>
      <w:fldChar w:fldCharType="end"/>
    </w:r>
    <w:r>
      <w:t>-</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4D020" w14:textId="77777777" w:rsidR="002523A2" w:rsidRDefault="002523A2">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60D05" w14:textId="77777777" w:rsidR="002523A2" w:rsidRDefault="002523A2">
    <w:pPr>
      <w:spacing w:after="160" w:line="259" w:lineRule="auto"/>
      <w:ind w:left="0" w:firstLine="0"/>
      <w:jc w:val="lef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934A2" w14:textId="77777777" w:rsidR="002523A2" w:rsidRDefault="002523A2">
    <w:pPr>
      <w:spacing w:after="160" w:line="259" w:lineRule="auto"/>
      <w:ind w:lef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4C93B" w14:textId="77777777" w:rsidR="002523A2" w:rsidRDefault="002523A2">
    <w:pPr>
      <w:spacing w:after="160" w:line="259" w:lineRule="auto"/>
      <w:ind w:left="0"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B86D3" w14:textId="77777777" w:rsidR="002523A2" w:rsidRDefault="002523A2">
    <w:pPr>
      <w:spacing w:after="160" w:line="259" w:lineRule="auto"/>
      <w:ind w:left="0" w:firstLine="0"/>
      <w:jc w:val="left"/>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A7814" w14:textId="77777777" w:rsidR="002523A2" w:rsidRDefault="002523A2">
    <w:pPr>
      <w:spacing w:after="160" w:line="259" w:lineRule="auto"/>
      <w:ind w:left="0" w:firstLine="0"/>
      <w:jc w:val="left"/>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06307" w14:textId="77777777" w:rsidR="002523A2" w:rsidRDefault="002523A2">
    <w:pPr>
      <w:spacing w:after="160" w:line="259" w:lineRule="auto"/>
      <w:ind w:left="0" w:firstLine="0"/>
      <w:jc w:val="left"/>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9870B" w14:textId="77777777" w:rsidR="002523A2" w:rsidRDefault="002523A2">
    <w:pPr>
      <w:spacing w:after="160" w:line="259" w:lineRule="auto"/>
      <w:ind w:left="0" w:firstLine="0"/>
      <w:jc w:val="left"/>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17D8B" w14:textId="77777777" w:rsidR="002523A2" w:rsidRDefault="002523A2">
    <w:pPr>
      <w:spacing w:after="160" w:line="259" w:lineRule="auto"/>
      <w:ind w:left="0" w:firstLine="0"/>
      <w:jc w:val="left"/>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E37BA" w14:textId="77777777" w:rsidR="002523A2" w:rsidRDefault="002523A2">
    <w:pPr>
      <w:spacing w:after="160" w:line="259" w:lineRule="auto"/>
      <w:ind w:left="0" w:firstLine="0"/>
      <w:jc w:val="left"/>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A5458" w14:textId="77777777" w:rsidR="002523A2" w:rsidRDefault="002523A2">
    <w:pPr>
      <w:spacing w:after="160" w:line="259" w:lineRule="auto"/>
      <w:ind w:left="0" w:firstLine="0"/>
      <w:jc w:val="left"/>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5D4F8" w14:textId="77777777" w:rsidR="002523A2" w:rsidRDefault="002523A2">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A3E02" w14:textId="77777777" w:rsidR="002523A2" w:rsidRDefault="002523A2">
    <w:pPr>
      <w:spacing w:after="160" w:line="259" w:lineRule="auto"/>
      <w:ind w:left="0" w:firstLine="0"/>
      <w:jc w:val="left"/>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A0098" w14:textId="77777777" w:rsidR="002523A2" w:rsidRDefault="002523A2">
    <w:pPr>
      <w:spacing w:after="160" w:line="259" w:lineRule="auto"/>
      <w:ind w:left="0" w:firstLine="0"/>
      <w:jc w:val="left"/>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12389" w14:textId="77777777" w:rsidR="002523A2" w:rsidRDefault="007B3BC3">
    <w:pPr>
      <w:spacing w:after="0" w:line="259" w:lineRule="auto"/>
      <w:ind w:left="0" w:right="2212" w:firstLine="0"/>
      <w:jc w:val="center"/>
    </w:pPr>
    <w:r>
      <w:t>-</w:t>
    </w:r>
    <w:r>
      <w:fldChar w:fldCharType="begin"/>
    </w:r>
    <w:r>
      <w:instrText xml:space="preserve"> PAGE   \* MERGEFORMAT </w:instrText>
    </w:r>
    <w:r>
      <w:fldChar w:fldCharType="separate"/>
    </w:r>
    <w:r>
      <w:t>46</w:t>
    </w:r>
    <w:r>
      <w:fldChar w:fldCharType="end"/>
    </w:r>
    <w:r>
      <w:t>-</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00B64" w14:textId="77777777" w:rsidR="002523A2" w:rsidRDefault="007B3BC3">
    <w:pPr>
      <w:spacing w:after="0" w:line="259" w:lineRule="auto"/>
      <w:ind w:left="0" w:right="2212" w:firstLine="0"/>
      <w:jc w:val="center"/>
    </w:pPr>
    <w:r>
      <w:t>-</w:t>
    </w:r>
    <w:r>
      <w:fldChar w:fldCharType="begin"/>
    </w:r>
    <w:r>
      <w:instrText xml:space="preserve"> PAGE   \* MERGEFORMAT </w:instrText>
    </w:r>
    <w:r>
      <w:fldChar w:fldCharType="separate"/>
    </w:r>
    <w:r>
      <w:t>46</w:t>
    </w:r>
    <w:r>
      <w:fldChar w:fldCharType="end"/>
    </w:r>
    <w:r>
      <w:t>-</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5AB45" w14:textId="77777777" w:rsidR="002523A2" w:rsidRDefault="007B3BC3">
    <w:pPr>
      <w:spacing w:after="0" w:line="259" w:lineRule="auto"/>
      <w:ind w:left="0" w:right="2212" w:firstLine="0"/>
      <w:jc w:val="center"/>
    </w:pPr>
    <w:r>
      <w:t>-</w:t>
    </w:r>
    <w:r>
      <w:fldChar w:fldCharType="begin"/>
    </w:r>
    <w:r>
      <w:instrText xml:space="preserve"> PAGE   \* MERGEFORMAT </w:instrText>
    </w:r>
    <w:r>
      <w:fldChar w:fldCharType="separate"/>
    </w:r>
    <w:r>
      <w:t>46</w:t>
    </w:r>
    <w:r>
      <w:fldChar w:fldCharType="end"/>
    </w:r>
    <w:r>
      <w:t>-</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F27B4" w14:textId="77777777" w:rsidR="002523A2" w:rsidRDefault="002523A2">
    <w:pPr>
      <w:spacing w:after="160" w:line="259" w:lineRule="auto"/>
      <w:ind w:left="0" w:firstLine="0"/>
      <w:jc w:val="left"/>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5B32C" w14:textId="77777777" w:rsidR="002523A2" w:rsidRDefault="002523A2">
    <w:pPr>
      <w:spacing w:after="160" w:line="259" w:lineRule="auto"/>
      <w:ind w:left="0" w:firstLine="0"/>
      <w:jc w:val="left"/>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8C196" w14:textId="77777777" w:rsidR="002523A2" w:rsidRDefault="002523A2">
    <w:pPr>
      <w:spacing w:after="160" w:line="259" w:lineRule="auto"/>
      <w:ind w:left="0" w:firstLine="0"/>
      <w:jc w:val="left"/>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46A42" w14:textId="77777777" w:rsidR="002523A2" w:rsidRDefault="002523A2">
    <w:pPr>
      <w:spacing w:after="160" w:line="259" w:lineRule="auto"/>
      <w:ind w:left="0" w:firstLine="0"/>
      <w:jc w:val="left"/>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7E975" w14:textId="77777777" w:rsidR="002523A2" w:rsidRDefault="002523A2">
    <w:pPr>
      <w:spacing w:after="160" w:line="259" w:lineRule="auto"/>
      <w:ind w:left="0" w:firstLine="0"/>
      <w:jc w:val="left"/>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666DE" w14:textId="77777777" w:rsidR="002523A2" w:rsidRDefault="002523A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FD71F" w14:textId="77777777" w:rsidR="007B3BC3" w:rsidRDefault="007B3BC3">
      <w:pPr>
        <w:spacing w:after="0" w:line="240" w:lineRule="auto"/>
      </w:pPr>
      <w:r>
        <w:separator/>
      </w:r>
    </w:p>
  </w:footnote>
  <w:footnote w:type="continuationSeparator" w:id="0">
    <w:p w14:paraId="1FF8B5A6" w14:textId="77777777" w:rsidR="007B3BC3" w:rsidRDefault="007B3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5AEEE" w14:textId="77777777" w:rsidR="002523A2" w:rsidRDefault="002523A2">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F793C" w14:textId="77777777" w:rsidR="002523A2" w:rsidRDefault="002523A2">
    <w:pPr>
      <w:spacing w:after="160" w:line="259" w:lineRule="auto"/>
      <w:ind w:left="0" w:firstLine="0"/>
      <w:jc w:val="left"/>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FAF4E" w14:textId="77777777" w:rsidR="002523A2" w:rsidRDefault="002523A2">
    <w:pPr>
      <w:spacing w:after="160" w:line="259" w:lineRule="auto"/>
      <w:ind w:left="0" w:firstLine="0"/>
      <w:jc w:val="left"/>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1A3F1" w14:textId="77777777" w:rsidR="002523A2" w:rsidRDefault="002523A2">
    <w:pPr>
      <w:spacing w:after="160" w:line="259" w:lineRule="auto"/>
      <w:ind w:left="0" w:firstLine="0"/>
      <w:jc w:val="left"/>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39237" w14:textId="77777777" w:rsidR="002523A2" w:rsidRDefault="002523A2">
    <w:pPr>
      <w:spacing w:after="160" w:line="259" w:lineRule="auto"/>
      <w:ind w:left="0" w:firstLine="0"/>
      <w:jc w:val="left"/>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56ADB" w14:textId="77777777" w:rsidR="002523A2" w:rsidRDefault="002523A2">
    <w:pPr>
      <w:spacing w:after="160" w:line="259" w:lineRule="auto"/>
      <w:ind w:left="0" w:firstLine="0"/>
      <w:jc w:val="left"/>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20F42" w14:textId="77777777" w:rsidR="002523A2" w:rsidRDefault="002523A2">
    <w:pPr>
      <w:spacing w:after="160" w:line="259" w:lineRule="auto"/>
      <w:ind w:left="0" w:firstLine="0"/>
      <w:jc w:val="left"/>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FDD29" w14:textId="77777777" w:rsidR="002523A2" w:rsidRDefault="002523A2">
    <w:pPr>
      <w:spacing w:after="160" w:line="259" w:lineRule="auto"/>
      <w:ind w:left="0" w:firstLine="0"/>
      <w:jc w:val="left"/>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F8FE0" w14:textId="77777777" w:rsidR="002523A2" w:rsidRDefault="002523A2">
    <w:pPr>
      <w:spacing w:after="160" w:line="259" w:lineRule="auto"/>
      <w:ind w:left="0" w:firstLine="0"/>
      <w:jc w:val="left"/>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56A88" w14:textId="77777777" w:rsidR="002523A2" w:rsidRDefault="002523A2">
    <w:pPr>
      <w:spacing w:after="160" w:line="259" w:lineRule="auto"/>
      <w:ind w:left="0" w:firstLine="0"/>
      <w:jc w:val="left"/>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919AE" w14:textId="77777777" w:rsidR="002523A2" w:rsidRDefault="002523A2">
    <w:pPr>
      <w:spacing w:after="160" w:line="259" w:lineRule="auto"/>
      <w:ind w:left="0" w:firstLine="0"/>
      <w:jc w:val="left"/>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4FF1B" w14:textId="77777777" w:rsidR="002523A2" w:rsidRDefault="002523A2">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375C9" w14:textId="77777777" w:rsidR="002523A2" w:rsidRDefault="002523A2">
    <w:pPr>
      <w:spacing w:after="160" w:line="259" w:lineRule="auto"/>
      <w:ind w:left="0" w:firstLine="0"/>
      <w:jc w:val="left"/>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F4072" w14:textId="77777777" w:rsidR="002523A2" w:rsidRDefault="002523A2">
    <w:pPr>
      <w:spacing w:after="160" w:line="259" w:lineRule="auto"/>
      <w:ind w:left="0" w:firstLine="0"/>
      <w:jc w:val="left"/>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EEFBD" w14:textId="77777777" w:rsidR="002523A2" w:rsidRDefault="002523A2">
    <w:pPr>
      <w:spacing w:after="160" w:line="259" w:lineRule="auto"/>
      <w:ind w:left="0" w:firstLine="0"/>
      <w:jc w:val="left"/>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6C37A" w14:textId="77777777" w:rsidR="002523A2" w:rsidRDefault="002523A2">
    <w:pPr>
      <w:spacing w:after="160" w:line="259" w:lineRule="auto"/>
      <w:ind w:left="0" w:firstLine="0"/>
      <w:jc w:val="left"/>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F4328" w14:textId="77777777" w:rsidR="002523A2" w:rsidRDefault="002523A2">
    <w:pPr>
      <w:spacing w:after="160" w:line="259" w:lineRule="auto"/>
      <w:ind w:left="0" w:firstLine="0"/>
      <w:jc w:val="left"/>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0BB62" w14:textId="77777777" w:rsidR="002523A2" w:rsidRDefault="002523A2">
    <w:pPr>
      <w:spacing w:after="160" w:line="259" w:lineRule="auto"/>
      <w:ind w:left="0" w:firstLine="0"/>
      <w:jc w:val="left"/>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74566" w14:textId="77777777" w:rsidR="002523A2" w:rsidRDefault="002523A2">
    <w:pPr>
      <w:spacing w:after="160" w:line="259" w:lineRule="auto"/>
      <w:ind w:left="0" w:firstLine="0"/>
      <w:jc w:val="left"/>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F7E69" w14:textId="77777777" w:rsidR="002523A2" w:rsidRDefault="002523A2">
    <w:pPr>
      <w:spacing w:after="160" w:line="259" w:lineRule="auto"/>
      <w:ind w:left="0" w:firstLine="0"/>
      <w:jc w:val="left"/>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7A3F" w14:textId="77777777" w:rsidR="002523A2" w:rsidRDefault="002523A2">
    <w:pPr>
      <w:spacing w:after="160" w:line="259" w:lineRule="auto"/>
      <w:ind w:left="0" w:firstLine="0"/>
      <w:jc w:val="left"/>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45D14" w14:textId="77777777" w:rsidR="002523A2" w:rsidRDefault="002523A2">
    <w:pPr>
      <w:spacing w:after="160" w:line="259" w:lineRule="auto"/>
      <w:ind w:left="0" w:firstLine="0"/>
      <w:jc w:val="left"/>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B6162" w14:textId="77777777" w:rsidR="002523A2" w:rsidRDefault="002523A2">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8B4AA" w14:textId="77777777" w:rsidR="002523A2" w:rsidRDefault="002523A2">
    <w:pPr>
      <w:spacing w:after="160" w:line="259" w:lineRule="auto"/>
      <w:ind w:left="0" w:firstLine="0"/>
      <w:jc w:val="left"/>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25D6D" w14:textId="77777777" w:rsidR="002523A2" w:rsidRDefault="002523A2">
    <w:pPr>
      <w:spacing w:after="160" w:line="259" w:lineRule="auto"/>
      <w:ind w:left="0" w:firstLine="0"/>
      <w:jc w:val="left"/>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2B7D0" w14:textId="77777777" w:rsidR="002523A2" w:rsidRDefault="002523A2">
    <w:pPr>
      <w:spacing w:after="160" w:line="259" w:lineRule="auto"/>
      <w:ind w:left="0" w:firstLine="0"/>
      <w:jc w:val="left"/>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69180" w14:textId="77777777" w:rsidR="002523A2" w:rsidRDefault="002523A2">
    <w:pPr>
      <w:spacing w:after="160" w:line="259" w:lineRule="auto"/>
      <w:ind w:left="0" w:firstLine="0"/>
      <w:jc w:val="left"/>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D128F" w14:textId="77777777" w:rsidR="002523A2" w:rsidRDefault="002523A2">
    <w:pPr>
      <w:spacing w:after="160" w:line="259" w:lineRule="auto"/>
      <w:ind w:left="0" w:firstLine="0"/>
      <w:jc w:val="left"/>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7FA72" w14:textId="77777777" w:rsidR="002523A2" w:rsidRDefault="002523A2">
    <w:pPr>
      <w:spacing w:after="160" w:line="259" w:lineRule="auto"/>
      <w:ind w:left="0" w:firstLine="0"/>
      <w:jc w:val="left"/>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7BEE9" w14:textId="77777777" w:rsidR="002523A2" w:rsidRDefault="002523A2">
    <w:pPr>
      <w:spacing w:after="160" w:line="259" w:lineRule="auto"/>
      <w:ind w:left="0" w:firstLine="0"/>
      <w:jc w:val="left"/>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FC184" w14:textId="77777777" w:rsidR="002523A2" w:rsidRDefault="002523A2">
    <w:pPr>
      <w:spacing w:after="160" w:line="259" w:lineRule="auto"/>
      <w:ind w:left="0" w:firstLine="0"/>
      <w:jc w:val="left"/>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50009" w14:textId="77777777" w:rsidR="002523A2" w:rsidRDefault="002523A2">
    <w:pPr>
      <w:spacing w:after="160" w:line="259" w:lineRule="auto"/>
      <w:ind w:left="0" w:firstLine="0"/>
      <w:jc w:val="left"/>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715B5" w14:textId="77777777" w:rsidR="002523A2" w:rsidRDefault="002523A2">
    <w:pPr>
      <w:spacing w:after="160" w:line="259" w:lineRule="auto"/>
      <w:ind w:left="0" w:firstLine="0"/>
      <w:jc w:val="left"/>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04529" w14:textId="77777777" w:rsidR="002523A2" w:rsidRDefault="002523A2">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8D75C" w14:textId="77777777" w:rsidR="002523A2" w:rsidRDefault="002523A2">
    <w:pPr>
      <w:spacing w:after="160" w:line="259" w:lineRule="auto"/>
      <w:ind w:left="0" w:firstLine="0"/>
      <w:jc w:val="left"/>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ADBC0" w14:textId="77777777" w:rsidR="002523A2" w:rsidRDefault="002523A2">
    <w:pPr>
      <w:spacing w:after="160" w:line="259" w:lineRule="auto"/>
      <w:ind w:left="0" w:firstLine="0"/>
      <w:jc w:val="left"/>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A5B3A" w14:textId="77777777" w:rsidR="002523A2" w:rsidRDefault="002523A2">
    <w:pPr>
      <w:spacing w:after="160" w:line="259" w:lineRule="auto"/>
      <w:ind w:left="0" w:firstLine="0"/>
      <w:jc w:val="left"/>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C25CB" w14:textId="77777777" w:rsidR="002523A2" w:rsidRDefault="002523A2">
    <w:pPr>
      <w:spacing w:after="160" w:line="259" w:lineRule="auto"/>
      <w:ind w:left="0" w:firstLine="0"/>
      <w:jc w:val="left"/>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F6845" w14:textId="77777777" w:rsidR="002523A2" w:rsidRDefault="002523A2">
    <w:pPr>
      <w:spacing w:after="160" w:line="259" w:lineRule="auto"/>
      <w:ind w:left="0" w:firstLine="0"/>
      <w:jc w:val="left"/>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5A8FC" w14:textId="77777777" w:rsidR="002523A2" w:rsidRDefault="002523A2">
    <w:pPr>
      <w:spacing w:after="160" w:line="259" w:lineRule="auto"/>
      <w:ind w:left="0" w:firstLine="0"/>
      <w:jc w:val="left"/>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B8DAE" w14:textId="77777777" w:rsidR="002523A2" w:rsidRDefault="002523A2">
    <w:pPr>
      <w:spacing w:after="160" w:line="259" w:lineRule="auto"/>
      <w:ind w:left="0" w:firstLine="0"/>
      <w:jc w:val="left"/>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D7128" w14:textId="77777777" w:rsidR="002523A2" w:rsidRDefault="002523A2">
    <w:pPr>
      <w:spacing w:after="160" w:line="259" w:lineRule="auto"/>
      <w:ind w:left="0" w:firstLine="0"/>
      <w:jc w:val="left"/>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5B647" w14:textId="77777777" w:rsidR="002523A2" w:rsidRDefault="002523A2">
    <w:pPr>
      <w:spacing w:after="160" w:line="259" w:lineRule="auto"/>
      <w:ind w:left="0" w:firstLine="0"/>
      <w:jc w:val="left"/>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78DF4" w14:textId="77777777" w:rsidR="002523A2" w:rsidRDefault="002523A2">
    <w:pPr>
      <w:spacing w:after="160" w:line="259" w:lineRule="auto"/>
      <w:ind w:left="0" w:firstLine="0"/>
      <w:jc w:val="left"/>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75039" w14:textId="77777777" w:rsidR="002523A2" w:rsidRDefault="002523A2">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80953" w14:textId="77777777" w:rsidR="002523A2" w:rsidRDefault="002523A2">
    <w:pPr>
      <w:spacing w:after="160" w:line="259" w:lineRule="auto"/>
      <w:ind w:left="0" w:firstLine="0"/>
      <w:jc w:val="left"/>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2EC56" w14:textId="77777777" w:rsidR="002523A2" w:rsidRDefault="002523A2">
    <w:pPr>
      <w:spacing w:after="160" w:line="259" w:lineRule="auto"/>
      <w:ind w:left="0" w:firstLine="0"/>
      <w:jc w:val="left"/>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7B66D" w14:textId="77777777" w:rsidR="002523A2" w:rsidRDefault="002523A2">
    <w:pPr>
      <w:spacing w:after="160" w:line="259" w:lineRule="auto"/>
      <w:ind w:left="0" w:firstLine="0"/>
      <w:jc w:val="left"/>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D445F" w14:textId="77777777" w:rsidR="002523A2" w:rsidRDefault="002523A2">
    <w:pPr>
      <w:spacing w:after="160" w:line="259" w:lineRule="auto"/>
      <w:ind w:left="0" w:firstLine="0"/>
      <w:jc w:val="left"/>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DFB08" w14:textId="77777777" w:rsidR="002523A2" w:rsidRDefault="002523A2">
    <w:pPr>
      <w:spacing w:after="160" w:line="259" w:lineRule="auto"/>
      <w:ind w:left="0" w:firstLine="0"/>
      <w:jc w:val="left"/>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3E0F8" w14:textId="77777777" w:rsidR="002523A2" w:rsidRDefault="002523A2">
    <w:pPr>
      <w:spacing w:after="160" w:line="259" w:lineRule="auto"/>
      <w:ind w:left="0" w:firstLine="0"/>
      <w:jc w:val="left"/>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40C9E" w14:textId="77777777" w:rsidR="002523A2" w:rsidRDefault="002523A2">
    <w:pPr>
      <w:spacing w:after="160" w:line="259" w:lineRule="auto"/>
      <w:ind w:left="0" w:firstLine="0"/>
      <w:jc w:val="left"/>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D5F44" w14:textId="77777777" w:rsidR="002523A2" w:rsidRDefault="002523A2">
    <w:pPr>
      <w:spacing w:after="160" w:line="259" w:lineRule="auto"/>
      <w:ind w:left="0" w:firstLine="0"/>
      <w:jc w:val="left"/>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53466" w14:textId="77777777" w:rsidR="002523A2" w:rsidRDefault="002523A2">
    <w:pPr>
      <w:spacing w:after="160" w:line="259" w:lineRule="auto"/>
      <w:ind w:left="0" w:firstLine="0"/>
      <w:jc w:val="left"/>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A0D7" w14:textId="77777777" w:rsidR="002523A2" w:rsidRDefault="002523A2">
    <w:pPr>
      <w:spacing w:after="160" w:line="259" w:lineRule="auto"/>
      <w:ind w:left="0" w:firstLine="0"/>
      <w:jc w:val="left"/>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B02AA" w14:textId="77777777" w:rsidR="002523A2" w:rsidRDefault="002523A2">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B1D48" w14:textId="77777777" w:rsidR="002523A2" w:rsidRDefault="002523A2">
    <w:pPr>
      <w:spacing w:after="160" w:line="259" w:lineRule="auto"/>
      <w:ind w:left="0" w:firstLine="0"/>
      <w:jc w:val="left"/>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16F54" w14:textId="77777777" w:rsidR="002523A2" w:rsidRDefault="002523A2">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24B53" w14:textId="77777777" w:rsidR="002523A2" w:rsidRDefault="002523A2">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06B2A" w14:textId="77777777" w:rsidR="002523A2" w:rsidRDefault="002523A2">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48FF2" w14:textId="77777777" w:rsidR="002523A2" w:rsidRDefault="002523A2">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2B391" w14:textId="77777777" w:rsidR="002523A2" w:rsidRDefault="002523A2">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AE8A9" w14:textId="77777777" w:rsidR="002523A2" w:rsidRDefault="002523A2">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5291" w14:textId="77777777" w:rsidR="002523A2" w:rsidRDefault="002523A2">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F1DF5" w14:textId="77777777" w:rsidR="002523A2" w:rsidRDefault="002523A2">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29FFE" w14:textId="77777777" w:rsidR="002523A2" w:rsidRDefault="002523A2">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FC4F6" w14:textId="77777777" w:rsidR="002523A2" w:rsidRDefault="002523A2">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F06DA" w14:textId="77777777" w:rsidR="002523A2" w:rsidRDefault="002523A2">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CDB85" w14:textId="77777777" w:rsidR="002523A2" w:rsidRDefault="002523A2">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980DF" w14:textId="77777777" w:rsidR="002523A2" w:rsidRDefault="002523A2">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9589A" w14:textId="77777777" w:rsidR="002523A2" w:rsidRDefault="002523A2">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73155" w14:textId="77777777" w:rsidR="002523A2" w:rsidRDefault="002523A2">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75475" w14:textId="77777777" w:rsidR="002523A2" w:rsidRDefault="002523A2">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8ADD0" w14:textId="77777777" w:rsidR="002523A2" w:rsidRDefault="002523A2">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C675D" w14:textId="77777777" w:rsidR="002523A2" w:rsidRDefault="002523A2">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9F272" w14:textId="77777777" w:rsidR="002523A2" w:rsidRDefault="002523A2">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F53F0" w14:textId="77777777" w:rsidR="002523A2" w:rsidRDefault="002523A2">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DD37" w14:textId="77777777" w:rsidR="002523A2" w:rsidRDefault="002523A2">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753C7" w14:textId="77777777" w:rsidR="002523A2" w:rsidRDefault="002523A2">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CD658" w14:textId="77777777" w:rsidR="002523A2" w:rsidRDefault="002523A2">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FEE7D" w14:textId="77777777" w:rsidR="002523A2" w:rsidRDefault="002523A2">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85295" w14:textId="77777777" w:rsidR="002523A2" w:rsidRDefault="007B3BC3">
    <w:pPr>
      <w:spacing w:after="0" w:line="259" w:lineRule="auto"/>
      <w:ind w:left="58" w:firstLine="0"/>
      <w:jc w:val="center"/>
    </w:pPr>
    <w:r>
      <w:rPr>
        <w:sz w:val="28"/>
      </w:rPr>
      <w:t>MEDFORD IRRIGATION DISTRICT</w:t>
    </w:r>
  </w:p>
  <w:p w14:paraId="47F4CF48" w14:textId="77777777" w:rsidR="002523A2" w:rsidRDefault="007B3BC3">
    <w:pPr>
      <w:spacing w:after="0" w:line="221" w:lineRule="auto"/>
      <w:ind w:left="3127" w:right="2601" w:hanging="130"/>
    </w:pPr>
    <w:r>
      <w:rPr>
        <w:sz w:val="26"/>
      </w:rPr>
      <w:t xml:space="preserve">Management's </w:t>
    </w:r>
    <w:r>
      <w:rPr>
        <w:sz w:val="28"/>
      </w:rPr>
      <w:t xml:space="preserve">Discussion and Analysis </w:t>
    </w:r>
    <w:r>
      <w:rPr>
        <w:sz w:val="26"/>
      </w:rPr>
      <w:t xml:space="preserve">For the </w:t>
    </w:r>
    <w:r>
      <w:t xml:space="preserve">Year </w:t>
    </w:r>
    <w:r>
      <w:rPr>
        <w:sz w:val="26"/>
      </w:rPr>
      <w:t xml:space="preserve">Ended December </w:t>
    </w:r>
    <w:r>
      <w:t xml:space="preserve">31, </w:t>
    </w:r>
    <w:r>
      <w:rPr>
        <w:sz w:val="26"/>
      </w:rPr>
      <w:t>2020</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ABBF7" w14:textId="77777777" w:rsidR="002523A2" w:rsidRDefault="007B3BC3">
    <w:pPr>
      <w:spacing w:after="0" w:line="259" w:lineRule="auto"/>
      <w:ind w:left="58" w:firstLine="0"/>
      <w:jc w:val="center"/>
    </w:pPr>
    <w:r>
      <w:rPr>
        <w:sz w:val="28"/>
      </w:rPr>
      <w:t>MEDFORD IRRIGATION DISTRICT</w:t>
    </w:r>
  </w:p>
  <w:p w14:paraId="2239B558" w14:textId="77777777" w:rsidR="002523A2" w:rsidRDefault="007B3BC3">
    <w:pPr>
      <w:spacing w:after="0" w:line="221" w:lineRule="auto"/>
      <w:ind w:left="3127" w:right="2601" w:hanging="130"/>
    </w:pPr>
    <w:r>
      <w:rPr>
        <w:sz w:val="26"/>
      </w:rPr>
      <w:t xml:space="preserve">Management's </w:t>
    </w:r>
    <w:r>
      <w:rPr>
        <w:sz w:val="28"/>
      </w:rPr>
      <w:t xml:space="preserve">Discussion and Analysis </w:t>
    </w:r>
    <w:r>
      <w:rPr>
        <w:sz w:val="26"/>
      </w:rPr>
      <w:t xml:space="preserve">For the </w:t>
    </w:r>
    <w:r>
      <w:t xml:space="preserve">Year </w:t>
    </w:r>
    <w:r>
      <w:rPr>
        <w:sz w:val="26"/>
      </w:rPr>
      <w:t xml:space="preserve">Ended December </w:t>
    </w:r>
    <w:r>
      <w:t xml:space="preserve">31, </w:t>
    </w:r>
    <w:r>
      <w:rPr>
        <w:sz w:val="26"/>
      </w:rPr>
      <w:t>2020</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7F2A0" w14:textId="77777777" w:rsidR="002523A2" w:rsidRDefault="007B3BC3">
    <w:pPr>
      <w:spacing w:after="0" w:line="259" w:lineRule="auto"/>
      <w:ind w:left="58" w:firstLine="0"/>
      <w:jc w:val="center"/>
    </w:pPr>
    <w:r>
      <w:rPr>
        <w:sz w:val="28"/>
      </w:rPr>
      <w:t>MEDFORD IRRIGATION DISTRICT</w:t>
    </w:r>
  </w:p>
  <w:p w14:paraId="44D39D4C" w14:textId="77777777" w:rsidR="002523A2" w:rsidRDefault="007B3BC3">
    <w:pPr>
      <w:spacing w:after="0" w:line="221" w:lineRule="auto"/>
      <w:ind w:left="3127" w:right="2601" w:hanging="130"/>
    </w:pPr>
    <w:r>
      <w:rPr>
        <w:sz w:val="26"/>
      </w:rPr>
      <w:t xml:space="preserve">Management's </w:t>
    </w:r>
    <w:r>
      <w:rPr>
        <w:sz w:val="28"/>
      </w:rPr>
      <w:t xml:space="preserve">Discussion and Analysis </w:t>
    </w:r>
    <w:r>
      <w:rPr>
        <w:sz w:val="26"/>
      </w:rPr>
      <w:t xml:space="preserve">For the </w:t>
    </w:r>
    <w:r>
      <w:t xml:space="preserve">Year </w:t>
    </w:r>
    <w:r>
      <w:rPr>
        <w:sz w:val="26"/>
      </w:rPr>
      <w:t xml:space="preserve">Ended December </w:t>
    </w:r>
    <w:r>
      <w:t xml:space="preserve">31, </w:t>
    </w:r>
    <w:r>
      <w:rPr>
        <w:sz w:val="26"/>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5DA01" w14:textId="77777777" w:rsidR="002523A2" w:rsidRDefault="002523A2">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1F978" w14:textId="77777777" w:rsidR="002523A2" w:rsidRDefault="007B3BC3">
    <w:pPr>
      <w:spacing w:after="0" w:line="259" w:lineRule="auto"/>
      <w:ind w:left="58" w:firstLine="0"/>
      <w:jc w:val="center"/>
    </w:pPr>
    <w:r>
      <w:rPr>
        <w:sz w:val="28"/>
      </w:rPr>
      <w:t>MEDFORD IRRIGATION DISTRICT</w:t>
    </w:r>
  </w:p>
  <w:p w14:paraId="1B9C4378" w14:textId="77777777" w:rsidR="002523A2" w:rsidRDefault="007B3BC3">
    <w:pPr>
      <w:spacing w:after="0" w:line="221" w:lineRule="auto"/>
      <w:ind w:left="3113" w:right="2586" w:hanging="130"/>
    </w:pPr>
    <w:r>
      <w:rPr>
        <w:sz w:val="26"/>
      </w:rPr>
      <w:t xml:space="preserve">Management's </w:t>
    </w:r>
    <w:r>
      <w:rPr>
        <w:sz w:val="28"/>
      </w:rPr>
      <w:t xml:space="preserve">Discussion and Analysis </w:t>
    </w:r>
    <w:r>
      <w:rPr>
        <w:sz w:val="26"/>
      </w:rPr>
      <w:t xml:space="preserve">For the </w:t>
    </w:r>
    <w:r>
      <w:t xml:space="preserve">Year </w:t>
    </w:r>
    <w:r>
      <w:rPr>
        <w:sz w:val="26"/>
      </w:rPr>
      <w:t xml:space="preserve">Ended December </w:t>
    </w:r>
    <w:r>
      <w:t xml:space="preserve">31, </w:t>
    </w:r>
    <w:r>
      <w:rPr>
        <w:sz w:val="26"/>
      </w:rPr>
      <w:t>2020</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B7933" w14:textId="77777777" w:rsidR="002523A2" w:rsidRDefault="002523A2">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AC109" w14:textId="77777777" w:rsidR="002523A2" w:rsidRDefault="007B3BC3">
    <w:pPr>
      <w:spacing w:after="0" w:line="259" w:lineRule="auto"/>
      <w:ind w:left="58" w:firstLine="0"/>
      <w:jc w:val="center"/>
    </w:pPr>
    <w:r>
      <w:rPr>
        <w:sz w:val="28"/>
      </w:rPr>
      <w:t>MEDFORD IRRIGATION DISTRICT</w:t>
    </w:r>
  </w:p>
  <w:p w14:paraId="2BCC4CAA" w14:textId="77777777" w:rsidR="002523A2" w:rsidRDefault="007B3BC3">
    <w:pPr>
      <w:spacing w:after="0" w:line="221" w:lineRule="auto"/>
      <w:ind w:left="3113" w:right="2586" w:hanging="130"/>
    </w:pPr>
    <w:r>
      <w:rPr>
        <w:sz w:val="26"/>
      </w:rPr>
      <w:t xml:space="preserve">Management's </w:t>
    </w:r>
    <w:r>
      <w:rPr>
        <w:sz w:val="28"/>
      </w:rPr>
      <w:t xml:space="preserve">Discussion and Analysis </w:t>
    </w:r>
    <w:r>
      <w:rPr>
        <w:sz w:val="26"/>
      </w:rPr>
      <w:t xml:space="preserve">For the </w:t>
    </w:r>
    <w:r>
      <w:t xml:space="preserve">Year </w:t>
    </w:r>
    <w:r>
      <w:rPr>
        <w:sz w:val="26"/>
      </w:rPr>
      <w:t xml:space="preserve">Ended December </w:t>
    </w:r>
    <w:r>
      <w:t xml:space="preserve">31, </w:t>
    </w:r>
    <w:r>
      <w:rPr>
        <w:sz w:val="26"/>
      </w:rPr>
      <w:t>2020</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64696" w14:textId="77777777" w:rsidR="002523A2" w:rsidRDefault="002523A2">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F13E0" w14:textId="77777777" w:rsidR="002523A2" w:rsidRDefault="002523A2">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BC799" w14:textId="77777777" w:rsidR="002523A2" w:rsidRDefault="002523A2">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2166C" w14:textId="77777777" w:rsidR="002523A2" w:rsidRDefault="007B3BC3">
    <w:pPr>
      <w:spacing w:after="0" w:line="259" w:lineRule="auto"/>
      <w:ind w:left="475" w:firstLine="0"/>
      <w:jc w:val="center"/>
    </w:pPr>
    <w:r>
      <w:rPr>
        <w:sz w:val="28"/>
      </w:rPr>
      <w:t>MEDFORD IRRIGATION DISTRICT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D2B1D" w14:textId="77777777" w:rsidR="002523A2" w:rsidRDefault="007B3BC3">
    <w:pPr>
      <w:spacing w:after="0" w:line="259" w:lineRule="auto"/>
      <w:ind w:left="475" w:firstLine="0"/>
      <w:jc w:val="center"/>
    </w:pPr>
    <w:r>
      <w:rPr>
        <w:sz w:val="28"/>
      </w:rPr>
      <w:t>MEDFORD IRRIGATION DISTRICT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86792" w14:textId="77777777" w:rsidR="002523A2" w:rsidRDefault="007B3BC3">
    <w:pPr>
      <w:spacing w:after="0" w:line="259" w:lineRule="auto"/>
      <w:ind w:left="475" w:firstLine="0"/>
      <w:jc w:val="center"/>
    </w:pPr>
    <w:r>
      <w:rPr>
        <w:sz w:val="28"/>
      </w:rPr>
      <w:t>MEDFORD IRRIGATION DISTRICT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58265" w14:textId="77777777" w:rsidR="002523A2" w:rsidRDefault="007B3BC3">
    <w:pPr>
      <w:spacing w:after="313" w:line="216" w:lineRule="auto"/>
      <w:ind w:left="3328" w:right="3264"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31, 2020</w:t>
    </w:r>
  </w:p>
  <w:p w14:paraId="06D81EB5" w14:textId="77777777" w:rsidR="002523A2" w:rsidRDefault="007B3BC3">
    <w:pPr>
      <w:spacing w:after="0" w:line="259" w:lineRule="auto"/>
      <w:ind w:left="43" w:firstLine="0"/>
      <w:jc w:val="left"/>
    </w:pPr>
    <w:r>
      <w:rPr>
        <w:sz w:val="28"/>
      </w:rPr>
      <w:t xml:space="preserve">1 . </w:t>
    </w:r>
    <w:r>
      <w:rPr>
        <w:sz w:val="26"/>
      </w:rPr>
      <w:t xml:space="preserve">SUMMARY </w:t>
    </w:r>
    <w:r>
      <w:rPr>
        <w:sz w:val="30"/>
      </w:rPr>
      <w:t xml:space="preserve">OF </w:t>
    </w:r>
    <w:r>
      <w:rPr>
        <w:sz w:val="28"/>
      </w:rPr>
      <w:t xml:space="preserve">SIGNIFICANT ACCOUNTING </w:t>
    </w:r>
    <w:r>
      <w:rPr>
        <w:sz w:val="30"/>
      </w:rPr>
      <w:t xml:space="preserve">POLICIES </w:t>
    </w:r>
    <w:r>
      <w:rPr>
        <w:sz w:val="26"/>
      </w:rPr>
      <w:t>(Continued)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760E4" w14:textId="77777777" w:rsidR="002523A2" w:rsidRDefault="002523A2">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A3C6D" w14:textId="77777777" w:rsidR="002523A2" w:rsidRDefault="007B3BC3">
    <w:pPr>
      <w:spacing w:after="313" w:line="216" w:lineRule="auto"/>
      <w:ind w:left="3328" w:right="3264"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31, 2020</w:t>
    </w:r>
  </w:p>
  <w:p w14:paraId="1C4CEBC7" w14:textId="77777777" w:rsidR="002523A2" w:rsidRDefault="007B3BC3">
    <w:pPr>
      <w:spacing w:after="0" w:line="259" w:lineRule="auto"/>
      <w:ind w:left="43" w:firstLine="0"/>
      <w:jc w:val="left"/>
    </w:pPr>
    <w:r>
      <w:rPr>
        <w:sz w:val="28"/>
      </w:rPr>
      <w:t xml:space="preserve">1 . </w:t>
    </w:r>
    <w:r>
      <w:rPr>
        <w:sz w:val="26"/>
      </w:rPr>
      <w:t xml:space="preserve">SUMMARY </w:t>
    </w:r>
    <w:r>
      <w:rPr>
        <w:sz w:val="30"/>
      </w:rPr>
      <w:t xml:space="preserve">OF </w:t>
    </w:r>
    <w:r>
      <w:rPr>
        <w:sz w:val="28"/>
      </w:rPr>
      <w:t xml:space="preserve">SIGNIFICANT ACCOUNTING </w:t>
    </w:r>
    <w:r>
      <w:rPr>
        <w:sz w:val="30"/>
      </w:rPr>
      <w:t xml:space="preserve">POLICIES </w:t>
    </w:r>
    <w:r>
      <w:rPr>
        <w:sz w:val="26"/>
      </w:rPr>
      <w:t>(Continued)</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1B5FA" w14:textId="77777777" w:rsidR="002523A2" w:rsidRDefault="007B3BC3">
    <w:pPr>
      <w:spacing w:after="0" w:line="216" w:lineRule="auto"/>
      <w:ind w:left="3321" w:right="3271"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6E8DB" w14:textId="77777777" w:rsidR="002523A2" w:rsidRDefault="007B3BC3">
    <w:pPr>
      <w:spacing w:after="313" w:line="216" w:lineRule="auto"/>
      <w:ind w:left="2615" w:right="3278"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31, 2020</w:t>
    </w:r>
  </w:p>
  <w:p w14:paraId="68F01A22" w14:textId="77777777" w:rsidR="002523A2" w:rsidRDefault="007B3BC3">
    <w:pPr>
      <w:spacing w:after="0" w:line="259" w:lineRule="auto"/>
      <w:ind w:left="-670" w:firstLine="0"/>
      <w:jc w:val="left"/>
    </w:pPr>
    <w:r>
      <w:rPr>
        <w:sz w:val="28"/>
      </w:rPr>
      <w:t xml:space="preserve">1 . </w:t>
    </w:r>
    <w:r>
      <w:rPr>
        <w:sz w:val="26"/>
      </w:rPr>
      <w:t xml:space="preserve">SUMMARY </w:t>
    </w:r>
    <w:r>
      <w:rPr>
        <w:sz w:val="30"/>
      </w:rPr>
      <w:t xml:space="preserve">OF </w:t>
    </w:r>
    <w:r>
      <w:rPr>
        <w:sz w:val="28"/>
      </w:rPr>
      <w:t xml:space="preserve">SIGNIFICANT ACCOUNTING </w:t>
    </w:r>
    <w:r>
      <w:rPr>
        <w:sz w:val="30"/>
      </w:rPr>
      <w:t xml:space="preserve">POLICIES </w:t>
    </w:r>
    <w:r>
      <w:rPr>
        <w:sz w:val="26"/>
      </w:rPr>
      <w:t>(Continued)</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ACF6F" w14:textId="77777777" w:rsidR="002523A2" w:rsidRDefault="007B3BC3">
    <w:pPr>
      <w:spacing w:after="313" w:line="216" w:lineRule="auto"/>
      <w:ind w:left="2615" w:right="3278"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31, 2020</w:t>
    </w:r>
  </w:p>
  <w:p w14:paraId="6734A56C" w14:textId="77777777" w:rsidR="002523A2" w:rsidRDefault="007B3BC3">
    <w:pPr>
      <w:spacing w:after="0" w:line="259" w:lineRule="auto"/>
      <w:ind w:left="-670" w:firstLine="0"/>
      <w:jc w:val="left"/>
    </w:pPr>
    <w:r>
      <w:rPr>
        <w:sz w:val="28"/>
      </w:rPr>
      <w:t xml:space="preserve">1 . </w:t>
    </w:r>
    <w:r>
      <w:rPr>
        <w:sz w:val="26"/>
      </w:rPr>
      <w:t xml:space="preserve">SUMMARY </w:t>
    </w:r>
    <w:r>
      <w:rPr>
        <w:sz w:val="30"/>
      </w:rPr>
      <w:t xml:space="preserve">OF </w:t>
    </w:r>
    <w:r>
      <w:rPr>
        <w:sz w:val="28"/>
      </w:rPr>
      <w:t xml:space="preserve">SIGNIFICANT ACCOUNTING </w:t>
    </w:r>
    <w:r>
      <w:rPr>
        <w:sz w:val="30"/>
      </w:rPr>
      <w:t xml:space="preserve">POLICIES </w:t>
    </w:r>
    <w:r>
      <w:rPr>
        <w:sz w:val="26"/>
      </w:rPr>
      <w:t>(Continued)</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2AF46" w14:textId="77777777" w:rsidR="002523A2" w:rsidRDefault="007B3BC3">
    <w:pPr>
      <w:spacing w:after="313" w:line="216" w:lineRule="auto"/>
      <w:ind w:left="2615" w:right="3278"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31, 2020</w:t>
    </w:r>
  </w:p>
  <w:p w14:paraId="445AB1D9" w14:textId="77777777" w:rsidR="002523A2" w:rsidRDefault="007B3BC3">
    <w:pPr>
      <w:spacing w:after="0" w:line="259" w:lineRule="auto"/>
      <w:ind w:left="-670" w:firstLine="0"/>
      <w:jc w:val="left"/>
    </w:pPr>
    <w:r>
      <w:rPr>
        <w:sz w:val="28"/>
      </w:rPr>
      <w:t xml:space="preserve">1 . </w:t>
    </w:r>
    <w:r>
      <w:rPr>
        <w:sz w:val="26"/>
      </w:rPr>
      <w:t xml:space="preserve">SUMMARY </w:t>
    </w:r>
    <w:r>
      <w:rPr>
        <w:sz w:val="30"/>
      </w:rPr>
      <w:t xml:space="preserve">OF </w:t>
    </w:r>
    <w:r>
      <w:rPr>
        <w:sz w:val="28"/>
      </w:rPr>
      <w:t xml:space="preserve">SIGNIFICANT ACCOUNTING </w:t>
    </w:r>
    <w:r>
      <w:rPr>
        <w:sz w:val="30"/>
      </w:rPr>
      <w:t xml:space="preserve">POLICIES </w:t>
    </w:r>
    <w:r>
      <w:rPr>
        <w:sz w:val="26"/>
      </w:rPr>
      <w:t>(Continued)</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D72D" w14:textId="77777777" w:rsidR="002523A2" w:rsidRDefault="007B3BC3">
    <w:pPr>
      <w:spacing w:after="0" w:line="216" w:lineRule="auto"/>
      <w:ind w:left="3256" w:right="2702" w:hanging="7"/>
    </w:pPr>
    <w:r>
      <w:rPr>
        <w:sz w:val="28"/>
      </w:rPr>
      <w:t xml:space="preserve">MEDFORD IRRIGATION DISTRICT </w:t>
    </w:r>
    <w:r>
      <w:rPr>
        <w:sz w:val="26"/>
      </w:rPr>
      <w:t xml:space="preserve">Notes to the </w:t>
    </w:r>
    <w:r>
      <w:rPr>
        <w:sz w:val="28"/>
      </w:rPr>
      <w:t xml:space="preserve">Financial </w:t>
    </w:r>
    <w:r>
      <w:rPr>
        <w:sz w:val="26"/>
      </w:rPr>
      <w:t>Statements</w:t>
    </w:r>
  </w:p>
  <w:p w14:paraId="34ACB656" w14:textId="77777777" w:rsidR="002523A2" w:rsidRDefault="007B3BC3">
    <w:pPr>
      <w:spacing w:after="245" w:line="259" w:lineRule="auto"/>
      <w:ind w:left="0" w:right="43" w:firstLine="0"/>
      <w:jc w:val="center"/>
    </w:pPr>
    <w:r>
      <w:rPr>
        <w:sz w:val="26"/>
      </w:rPr>
      <w:t xml:space="preserve">December </w:t>
    </w:r>
    <w:r>
      <w:t xml:space="preserve">31, </w:t>
    </w:r>
    <w:r>
      <w:rPr>
        <w:sz w:val="26"/>
      </w:rPr>
      <w:t>2020</w:t>
    </w:r>
  </w:p>
  <w:p w14:paraId="60DBC4AD" w14:textId="77777777" w:rsidR="002523A2" w:rsidRDefault="007B3BC3">
    <w:pPr>
      <w:spacing w:after="0" w:line="259" w:lineRule="auto"/>
      <w:ind w:left="-29" w:firstLine="0"/>
      <w:jc w:val="left"/>
    </w:pPr>
    <w:r>
      <w:rPr>
        <w:sz w:val="26"/>
      </w:rPr>
      <w:t xml:space="preserve">3. </w:t>
    </w:r>
    <w:r>
      <w:rPr>
        <w:sz w:val="28"/>
      </w:rPr>
      <w:t xml:space="preserve">DETAILED NOTES ON </w:t>
    </w:r>
    <w:r>
      <w:rPr>
        <w:sz w:val="30"/>
      </w:rPr>
      <w:t xml:space="preserve">ALL </w:t>
    </w:r>
    <w:r>
      <w:rPr>
        <w:sz w:val="28"/>
      </w:rPr>
      <w:t xml:space="preserve">FUNDS </w:t>
    </w:r>
    <w:r>
      <w:rPr>
        <w:sz w:val="26"/>
      </w:rPr>
      <w:t>(Continued)</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F640E" w14:textId="77777777" w:rsidR="002523A2" w:rsidRDefault="007B3BC3">
    <w:pPr>
      <w:spacing w:after="0" w:line="216" w:lineRule="auto"/>
      <w:ind w:left="3256" w:right="2702" w:hanging="7"/>
    </w:pPr>
    <w:r>
      <w:rPr>
        <w:sz w:val="28"/>
      </w:rPr>
      <w:t xml:space="preserve">MEDFORD IRRIGATION DISTRICT </w:t>
    </w:r>
    <w:r>
      <w:rPr>
        <w:sz w:val="26"/>
      </w:rPr>
      <w:t xml:space="preserve">Notes to the </w:t>
    </w:r>
    <w:r>
      <w:rPr>
        <w:sz w:val="28"/>
      </w:rPr>
      <w:t xml:space="preserve">Financial </w:t>
    </w:r>
    <w:r>
      <w:rPr>
        <w:sz w:val="26"/>
      </w:rPr>
      <w:t>Statements</w:t>
    </w:r>
  </w:p>
  <w:p w14:paraId="31CE3E62" w14:textId="77777777" w:rsidR="002523A2" w:rsidRDefault="007B3BC3">
    <w:pPr>
      <w:spacing w:after="245" w:line="259" w:lineRule="auto"/>
      <w:ind w:left="0" w:right="43" w:firstLine="0"/>
      <w:jc w:val="center"/>
    </w:pPr>
    <w:r>
      <w:rPr>
        <w:sz w:val="26"/>
      </w:rPr>
      <w:t xml:space="preserve">December </w:t>
    </w:r>
    <w:r>
      <w:t xml:space="preserve">31, </w:t>
    </w:r>
    <w:r>
      <w:rPr>
        <w:sz w:val="26"/>
      </w:rPr>
      <w:t>2020</w:t>
    </w:r>
  </w:p>
  <w:p w14:paraId="503C1283" w14:textId="77777777" w:rsidR="002523A2" w:rsidRDefault="007B3BC3">
    <w:pPr>
      <w:spacing w:after="0" w:line="259" w:lineRule="auto"/>
      <w:ind w:left="-29" w:firstLine="0"/>
      <w:jc w:val="left"/>
    </w:pPr>
    <w:r>
      <w:rPr>
        <w:sz w:val="26"/>
      </w:rPr>
      <w:t xml:space="preserve">3. </w:t>
    </w:r>
    <w:r>
      <w:rPr>
        <w:sz w:val="28"/>
      </w:rPr>
      <w:t xml:space="preserve">DETAILED NOTES ON </w:t>
    </w:r>
    <w:r>
      <w:rPr>
        <w:sz w:val="30"/>
      </w:rPr>
      <w:t xml:space="preserve">ALL </w:t>
    </w:r>
    <w:r>
      <w:rPr>
        <w:sz w:val="28"/>
      </w:rPr>
      <w:t xml:space="preserve">FUNDS </w:t>
    </w:r>
    <w:r>
      <w:rPr>
        <w:sz w:val="26"/>
      </w:rPr>
      <w:t>(Continued)</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4209E" w14:textId="77777777" w:rsidR="002523A2" w:rsidRDefault="007B3BC3">
    <w:pPr>
      <w:spacing w:after="0" w:line="216" w:lineRule="auto"/>
      <w:ind w:left="3307" w:right="3249"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F2471" w14:textId="77777777" w:rsidR="002523A2" w:rsidRDefault="007B3BC3">
    <w:pPr>
      <w:spacing w:after="0" w:line="259" w:lineRule="auto"/>
      <w:ind w:left="58" w:firstLine="0"/>
      <w:jc w:val="center"/>
    </w:pPr>
    <w:r>
      <w:rPr>
        <w:sz w:val="26"/>
      </w:rPr>
      <w:t xml:space="preserve">MEDFORD </w:t>
    </w:r>
    <w:r>
      <w:rPr>
        <w:sz w:val="28"/>
      </w:rPr>
      <w:t>IRRIGATION DISTRICT</w:t>
    </w:r>
  </w:p>
  <w:p w14:paraId="6E65A7B0" w14:textId="77777777" w:rsidR="002523A2" w:rsidRDefault="007B3BC3">
    <w:pPr>
      <w:spacing w:after="233" w:line="216" w:lineRule="auto"/>
      <w:ind w:left="4100" w:right="2219" w:hanging="800"/>
    </w:pPr>
    <w:r>
      <w:rPr>
        <w:sz w:val="26"/>
      </w:rPr>
      <w:t xml:space="preserve">Notes to the </w:t>
    </w:r>
    <w:r>
      <w:rPr>
        <w:sz w:val="28"/>
      </w:rPr>
      <w:t xml:space="preserve">Financial </w:t>
    </w:r>
    <w:r>
      <w:rPr>
        <w:sz w:val="26"/>
      </w:rPr>
      <w:t xml:space="preserve">Statements </w:t>
    </w:r>
    <w:r>
      <w:rPr>
        <w:sz w:val="26"/>
      </w:rPr>
      <w:t xml:space="preserve">December </w:t>
    </w:r>
    <w:r>
      <w:t>31, 2020</w:t>
    </w:r>
  </w:p>
  <w:p w14:paraId="4CDF0452" w14:textId="77777777" w:rsidR="002523A2" w:rsidRDefault="007B3BC3">
    <w:pPr>
      <w:spacing w:after="0" w:line="259" w:lineRule="auto"/>
      <w:ind w:left="7" w:firstLine="0"/>
      <w:jc w:val="left"/>
    </w:pPr>
    <w:r>
      <w:rPr>
        <w:sz w:val="26"/>
      </w:rPr>
      <w:t xml:space="preserve">4. </w:t>
    </w:r>
    <w:r>
      <w:rPr>
        <w:sz w:val="28"/>
      </w:rPr>
      <w:t xml:space="preserve">OTHER </w:t>
    </w:r>
    <w:r>
      <w:rPr>
        <w:sz w:val="26"/>
      </w:rPr>
      <w:t>INFORMATION (Continued)</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CE82D" w14:textId="77777777" w:rsidR="002523A2" w:rsidRDefault="007B3BC3">
    <w:pPr>
      <w:spacing w:after="0" w:line="259" w:lineRule="auto"/>
      <w:ind w:left="58" w:firstLine="0"/>
      <w:jc w:val="center"/>
    </w:pPr>
    <w:r>
      <w:rPr>
        <w:sz w:val="26"/>
      </w:rPr>
      <w:t xml:space="preserve">MEDFORD </w:t>
    </w:r>
    <w:r>
      <w:rPr>
        <w:sz w:val="28"/>
      </w:rPr>
      <w:t>IRRIGATION DISTRICT</w:t>
    </w:r>
  </w:p>
  <w:p w14:paraId="2023C404" w14:textId="77777777" w:rsidR="002523A2" w:rsidRDefault="007B3BC3">
    <w:pPr>
      <w:spacing w:after="233" w:line="216" w:lineRule="auto"/>
      <w:ind w:left="4100" w:right="2219" w:hanging="800"/>
    </w:pPr>
    <w:r>
      <w:rPr>
        <w:sz w:val="26"/>
      </w:rPr>
      <w:t xml:space="preserve">Notes to the </w:t>
    </w:r>
    <w:r>
      <w:rPr>
        <w:sz w:val="28"/>
      </w:rPr>
      <w:t xml:space="preserve">Financial </w:t>
    </w:r>
    <w:r>
      <w:rPr>
        <w:sz w:val="26"/>
      </w:rPr>
      <w:t xml:space="preserve">Statements </w:t>
    </w:r>
    <w:r>
      <w:rPr>
        <w:sz w:val="26"/>
      </w:rPr>
      <w:t xml:space="preserve">December </w:t>
    </w:r>
    <w:r>
      <w:t>31, 2020</w:t>
    </w:r>
  </w:p>
  <w:p w14:paraId="172393BD" w14:textId="77777777" w:rsidR="002523A2" w:rsidRDefault="007B3BC3">
    <w:pPr>
      <w:spacing w:after="0" w:line="259" w:lineRule="auto"/>
      <w:ind w:left="7" w:firstLine="0"/>
      <w:jc w:val="left"/>
    </w:pPr>
    <w:r>
      <w:rPr>
        <w:sz w:val="26"/>
      </w:rPr>
      <w:t xml:space="preserve">4. </w:t>
    </w:r>
    <w:r>
      <w:rPr>
        <w:sz w:val="28"/>
      </w:rPr>
      <w:t xml:space="preserve">OTHER </w:t>
    </w:r>
    <w:r>
      <w:rPr>
        <w:sz w:val="26"/>
      </w:rPr>
      <w:t>INFORMATION (Continued)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7F642" w14:textId="77777777" w:rsidR="002523A2" w:rsidRDefault="002523A2">
    <w:pPr>
      <w:spacing w:after="160" w:line="259" w:lineRule="auto"/>
      <w:ind w:lef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A6642" w14:textId="77777777" w:rsidR="002523A2" w:rsidRDefault="007B3BC3">
    <w:pPr>
      <w:spacing w:after="237" w:line="216" w:lineRule="auto"/>
      <w:ind w:left="3314" w:right="3249"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31, 2020</w:t>
    </w:r>
  </w:p>
  <w:p w14:paraId="6201BEA0" w14:textId="77777777" w:rsidR="002523A2" w:rsidRDefault="007B3BC3">
    <w:pPr>
      <w:spacing w:after="0" w:line="259" w:lineRule="auto"/>
      <w:ind w:left="7" w:firstLine="0"/>
      <w:jc w:val="left"/>
    </w:pPr>
    <w:r>
      <w:rPr>
        <w:sz w:val="26"/>
      </w:rPr>
      <w:t xml:space="preserve">4. </w:t>
    </w:r>
    <w:r>
      <w:rPr>
        <w:sz w:val="28"/>
      </w:rPr>
      <w:t xml:space="preserve">OTHER </w:t>
    </w:r>
    <w:r>
      <w:rPr>
        <w:sz w:val="26"/>
      </w:rPr>
      <w:t>INFORMATION</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B9A54" w14:textId="77777777" w:rsidR="002523A2" w:rsidRDefault="007B3BC3">
    <w:pPr>
      <w:spacing w:after="290" w:line="216" w:lineRule="auto"/>
      <w:ind w:left="2961" w:right="3314"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p w14:paraId="2BBC6BB9" w14:textId="77777777" w:rsidR="002523A2" w:rsidRDefault="007B3BC3">
    <w:pPr>
      <w:spacing w:after="0" w:line="259" w:lineRule="auto"/>
      <w:ind w:left="-331" w:firstLine="0"/>
      <w:jc w:val="left"/>
    </w:pPr>
    <w:r>
      <w:t xml:space="preserve">4. </w:t>
    </w:r>
    <w:r>
      <w:rPr>
        <w:sz w:val="28"/>
      </w:rPr>
      <w:t xml:space="preserve">OTHER </w:t>
    </w:r>
    <w:r>
      <w:rPr>
        <w:sz w:val="26"/>
      </w:rPr>
      <w:t>INFORMATION (Continued)</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1A9A8" w14:textId="77777777" w:rsidR="002523A2" w:rsidRDefault="007B3BC3">
    <w:pPr>
      <w:spacing w:after="290" w:line="216" w:lineRule="auto"/>
      <w:ind w:left="2961" w:right="3314"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p w14:paraId="4EF668DF" w14:textId="77777777" w:rsidR="002523A2" w:rsidRDefault="007B3BC3">
    <w:pPr>
      <w:spacing w:after="0" w:line="259" w:lineRule="auto"/>
      <w:ind w:left="-331" w:firstLine="0"/>
      <w:jc w:val="left"/>
    </w:pPr>
    <w:r>
      <w:t xml:space="preserve">4. </w:t>
    </w:r>
    <w:r>
      <w:rPr>
        <w:sz w:val="28"/>
      </w:rPr>
      <w:t xml:space="preserve">OTHER </w:t>
    </w:r>
    <w:r>
      <w:rPr>
        <w:sz w:val="26"/>
      </w:rPr>
      <w:t>INFORMATION (Continued)</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5BAD9" w14:textId="77777777" w:rsidR="002523A2" w:rsidRDefault="007B3BC3">
    <w:pPr>
      <w:spacing w:after="290" w:line="216" w:lineRule="auto"/>
      <w:ind w:left="2961" w:right="3314"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p w14:paraId="4B7DD2C6" w14:textId="77777777" w:rsidR="002523A2" w:rsidRDefault="007B3BC3">
    <w:pPr>
      <w:spacing w:after="0" w:line="259" w:lineRule="auto"/>
      <w:ind w:left="-331" w:firstLine="0"/>
      <w:jc w:val="left"/>
    </w:pPr>
    <w:r>
      <w:t xml:space="preserve">4. </w:t>
    </w:r>
    <w:r>
      <w:rPr>
        <w:sz w:val="28"/>
      </w:rPr>
      <w:t xml:space="preserve">OTHER </w:t>
    </w:r>
    <w:r>
      <w:rPr>
        <w:sz w:val="26"/>
      </w:rPr>
      <w:t>INFORMATION (Continued)</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B52E4" w14:textId="77777777" w:rsidR="002523A2" w:rsidRDefault="007B3BC3">
    <w:pPr>
      <w:spacing w:after="242" w:line="216" w:lineRule="auto"/>
      <w:ind w:left="3357" w:right="3264" w:hanging="7"/>
    </w:pPr>
    <w:r>
      <w:rPr>
        <w:sz w:val="26"/>
      </w:rPr>
      <w:t xml:space="preserve">MEDFORD </w:t>
    </w:r>
    <w:r>
      <w:rPr>
        <w:sz w:val="28"/>
      </w:rPr>
      <w:t xml:space="preserve">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p w14:paraId="2737CC92" w14:textId="77777777" w:rsidR="002523A2" w:rsidRDefault="007B3BC3">
    <w:pPr>
      <w:spacing w:after="0" w:line="259" w:lineRule="auto"/>
      <w:ind w:left="432" w:firstLine="0"/>
      <w:jc w:val="left"/>
    </w:pPr>
    <w:r>
      <w:rPr>
        <w:sz w:val="28"/>
      </w:rPr>
      <w:t xml:space="preserve">OTHER </w:t>
    </w:r>
    <w:r>
      <w:rPr>
        <w:sz w:val="26"/>
      </w:rPr>
      <w:t>INFORMATION (Continued)</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B7B32" w14:textId="77777777" w:rsidR="002523A2" w:rsidRDefault="007B3BC3">
    <w:pPr>
      <w:spacing w:after="290" w:line="216" w:lineRule="auto"/>
      <w:ind w:left="3321" w:right="3292"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p w14:paraId="32521744" w14:textId="77777777" w:rsidR="002523A2" w:rsidRDefault="007B3BC3">
    <w:pPr>
      <w:spacing w:after="0" w:line="259" w:lineRule="auto"/>
      <w:ind w:left="29" w:firstLine="0"/>
      <w:jc w:val="left"/>
    </w:pPr>
    <w:r>
      <w:t xml:space="preserve">4. </w:t>
    </w:r>
    <w:r>
      <w:rPr>
        <w:sz w:val="28"/>
      </w:rPr>
      <w:t xml:space="preserve">OTHER </w:t>
    </w:r>
    <w:r>
      <w:rPr>
        <w:sz w:val="26"/>
      </w:rPr>
      <w:t>INFORMATION (Continued)</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268DB" w14:textId="77777777" w:rsidR="002523A2" w:rsidRDefault="007B3BC3">
    <w:pPr>
      <w:spacing w:after="242" w:line="216" w:lineRule="auto"/>
      <w:ind w:left="3357" w:right="3264" w:hanging="7"/>
    </w:pPr>
    <w:r>
      <w:rPr>
        <w:sz w:val="26"/>
      </w:rPr>
      <w:t xml:space="preserve">MEDFORD </w:t>
    </w:r>
    <w:r>
      <w:rPr>
        <w:sz w:val="28"/>
      </w:rPr>
      <w:t xml:space="preserve">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p w14:paraId="149DA3CE" w14:textId="77777777" w:rsidR="002523A2" w:rsidRDefault="007B3BC3">
    <w:pPr>
      <w:spacing w:after="0" w:line="259" w:lineRule="auto"/>
      <w:ind w:left="432" w:firstLine="0"/>
      <w:jc w:val="left"/>
    </w:pPr>
    <w:r>
      <w:rPr>
        <w:sz w:val="28"/>
      </w:rPr>
      <w:t xml:space="preserve">OTHER </w:t>
    </w:r>
    <w:r>
      <w:rPr>
        <w:sz w:val="26"/>
      </w:rPr>
      <w:t>INFORMATION (Continued)</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9578C" w14:textId="77777777" w:rsidR="002523A2" w:rsidRDefault="007B3BC3">
    <w:pPr>
      <w:spacing w:after="0" w:line="216" w:lineRule="auto"/>
      <w:ind w:left="3321" w:right="3307"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753E5" w14:textId="77777777" w:rsidR="002523A2" w:rsidRDefault="007B3BC3">
    <w:pPr>
      <w:spacing w:after="290" w:line="216" w:lineRule="auto"/>
      <w:ind w:left="3299" w:right="3328"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p w14:paraId="0F1A3B41" w14:textId="77777777" w:rsidR="002523A2" w:rsidRDefault="007B3BC3">
    <w:pPr>
      <w:spacing w:after="0" w:line="259" w:lineRule="auto"/>
      <w:ind w:left="7" w:firstLine="0"/>
      <w:jc w:val="left"/>
    </w:pPr>
    <w:r>
      <w:t xml:space="preserve">4. </w:t>
    </w:r>
    <w:r>
      <w:rPr>
        <w:sz w:val="28"/>
      </w:rPr>
      <w:t xml:space="preserve">OTHER </w:t>
    </w:r>
    <w:r>
      <w:rPr>
        <w:sz w:val="26"/>
      </w:rPr>
      <w:t>INFORMATION (Continued)</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BAC46" w14:textId="77777777" w:rsidR="002523A2" w:rsidRDefault="007B3BC3">
    <w:pPr>
      <w:spacing w:after="290" w:line="216" w:lineRule="auto"/>
      <w:ind w:left="3299" w:right="3328"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p w14:paraId="666CDEF5" w14:textId="77777777" w:rsidR="002523A2" w:rsidRDefault="007B3BC3">
    <w:pPr>
      <w:spacing w:after="0" w:line="259" w:lineRule="auto"/>
      <w:ind w:left="7" w:firstLine="0"/>
      <w:jc w:val="left"/>
    </w:pPr>
    <w:r>
      <w:t xml:space="preserve">4. </w:t>
    </w:r>
    <w:r>
      <w:rPr>
        <w:sz w:val="28"/>
      </w:rPr>
      <w:t xml:space="preserve">OTHER </w:t>
    </w:r>
    <w:r>
      <w:rPr>
        <w:sz w:val="26"/>
      </w:rPr>
      <w:t>INFORMATION (Continued)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27B41" w14:textId="77777777" w:rsidR="002523A2" w:rsidRDefault="002523A2">
    <w:pPr>
      <w:spacing w:after="160" w:line="259" w:lineRule="auto"/>
      <w:ind w:left="0" w:firstLine="0"/>
      <w:jc w:val="lef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3AA77" w14:textId="77777777" w:rsidR="002523A2" w:rsidRDefault="007B3BC3">
    <w:pPr>
      <w:spacing w:after="0" w:line="216" w:lineRule="auto"/>
      <w:ind w:left="3328" w:right="3264"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 xml:space="preserve">31, </w:t>
    </w:r>
    <w:r>
      <w:rPr>
        <w:sz w:val="26"/>
      </w:rPr>
      <w:t>2020</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62248" w14:textId="77777777" w:rsidR="002523A2" w:rsidRDefault="002523A2">
    <w:pPr>
      <w:spacing w:after="160" w:line="259" w:lineRule="auto"/>
      <w:ind w:left="0"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3D808" w14:textId="77777777" w:rsidR="002523A2" w:rsidRDefault="007B3BC3">
    <w:pPr>
      <w:spacing w:after="259" w:line="216" w:lineRule="auto"/>
      <w:ind w:left="3314" w:right="3271" w:hanging="7"/>
    </w:pPr>
    <w:r>
      <w:rPr>
        <w:sz w:val="28"/>
      </w:rPr>
      <w:t xml:space="preserve">MEDFORD IRRIGATION DISTRICT </w:t>
    </w:r>
    <w:r>
      <w:rPr>
        <w:sz w:val="26"/>
      </w:rPr>
      <w:t xml:space="preserve">Notes to the </w:t>
    </w:r>
    <w:r>
      <w:rPr>
        <w:sz w:val="28"/>
      </w:rPr>
      <w:t xml:space="preserve">Financial </w:t>
    </w:r>
    <w:r>
      <w:rPr>
        <w:sz w:val="26"/>
      </w:rPr>
      <w:t xml:space="preserve">Statements </w:t>
    </w:r>
    <w:r>
      <w:rPr>
        <w:sz w:val="26"/>
      </w:rPr>
      <w:t xml:space="preserve">December </w:t>
    </w:r>
    <w:r>
      <w:t>31, 2020</w:t>
    </w:r>
  </w:p>
  <w:p w14:paraId="4033936E" w14:textId="77777777" w:rsidR="002523A2" w:rsidRDefault="007B3BC3">
    <w:pPr>
      <w:spacing w:after="0" w:line="259" w:lineRule="auto"/>
      <w:ind w:left="14" w:firstLine="0"/>
      <w:jc w:val="left"/>
    </w:pPr>
    <w:r>
      <w:rPr>
        <w:sz w:val="26"/>
      </w:rPr>
      <w:t>4.</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16BF5" w14:textId="77777777" w:rsidR="002523A2" w:rsidRDefault="002523A2">
    <w:pPr>
      <w:spacing w:after="160" w:line="259" w:lineRule="auto"/>
      <w:ind w:left="0" w:firstLine="0"/>
      <w:jc w:val="lef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44D2C" w14:textId="77777777" w:rsidR="002523A2" w:rsidRDefault="002523A2">
    <w:pPr>
      <w:spacing w:after="160" w:line="259" w:lineRule="auto"/>
      <w:ind w:left="0" w:firstLine="0"/>
      <w:jc w:val="lef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5CA65" w14:textId="77777777" w:rsidR="002523A2" w:rsidRDefault="002523A2">
    <w:pPr>
      <w:spacing w:after="160" w:line="259" w:lineRule="auto"/>
      <w:ind w:left="0" w:firstLine="0"/>
      <w:jc w:val="lef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48DBF" w14:textId="77777777" w:rsidR="002523A2" w:rsidRDefault="007B3BC3">
    <w:pPr>
      <w:spacing w:after="0" w:line="259" w:lineRule="auto"/>
      <w:ind w:left="0" w:right="36" w:firstLine="0"/>
      <w:jc w:val="center"/>
    </w:pPr>
    <w:r>
      <w:rPr>
        <w:sz w:val="26"/>
      </w:rPr>
      <w:t xml:space="preserve">MEDFORD </w:t>
    </w:r>
    <w:r>
      <w:rPr>
        <w:sz w:val="28"/>
      </w:rPr>
      <w:t>IRRIGATION DISTRICT</w:t>
    </w:r>
  </w:p>
  <w:p w14:paraId="6D0ED1C5" w14:textId="77777777" w:rsidR="002523A2" w:rsidRDefault="007B3BC3">
    <w:pPr>
      <w:spacing w:after="0" w:line="259" w:lineRule="auto"/>
      <w:ind w:left="0" w:right="36" w:firstLine="0"/>
      <w:jc w:val="center"/>
    </w:pPr>
    <w:r>
      <w:rPr>
        <w:sz w:val="26"/>
      </w:rPr>
      <w:t xml:space="preserve">For the </w:t>
    </w:r>
    <w:r>
      <w:t xml:space="preserve">Fiscal Year </w:t>
    </w:r>
    <w:r>
      <w:rPr>
        <w:sz w:val="26"/>
      </w:rPr>
      <w:t xml:space="preserve">Ended December </w:t>
    </w:r>
    <w:r>
      <w:rPr>
        <w:sz w:val="22"/>
      </w:rPr>
      <w:t xml:space="preserve">31, </w:t>
    </w:r>
    <w:r>
      <w:t>2020</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57275" w14:textId="77777777" w:rsidR="002523A2" w:rsidRDefault="007B3BC3">
    <w:pPr>
      <w:spacing w:after="0" w:line="259" w:lineRule="auto"/>
      <w:ind w:left="0" w:right="36" w:firstLine="0"/>
      <w:jc w:val="center"/>
    </w:pPr>
    <w:r>
      <w:rPr>
        <w:sz w:val="26"/>
      </w:rPr>
      <w:t xml:space="preserve">MEDFORD </w:t>
    </w:r>
    <w:r>
      <w:rPr>
        <w:sz w:val="28"/>
      </w:rPr>
      <w:t>IRRIGATION DISTRICT</w:t>
    </w:r>
  </w:p>
  <w:p w14:paraId="7D04CC0A" w14:textId="77777777" w:rsidR="002523A2" w:rsidRDefault="007B3BC3">
    <w:pPr>
      <w:spacing w:after="0" w:line="259" w:lineRule="auto"/>
      <w:ind w:left="0" w:right="36" w:firstLine="0"/>
      <w:jc w:val="center"/>
    </w:pPr>
    <w:r>
      <w:rPr>
        <w:sz w:val="26"/>
      </w:rPr>
      <w:t xml:space="preserve">For the </w:t>
    </w:r>
    <w:r>
      <w:t xml:space="preserve">Fiscal Year </w:t>
    </w:r>
    <w:r>
      <w:rPr>
        <w:sz w:val="26"/>
      </w:rPr>
      <w:t xml:space="preserve">Ended December </w:t>
    </w:r>
    <w:r>
      <w:rPr>
        <w:sz w:val="22"/>
      </w:rPr>
      <w:t xml:space="preserve">31, </w:t>
    </w:r>
    <w:r>
      <w:t>2020</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5FEBF" w14:textId="77777777" w:rsidR="002523A2" w:rsidRDefault="007B3BC3">
    <w:pPr>
      <w:spacing w:after="0" w:line="259" w:lineRule="auto"/>
      <w:ind w:left="0" w:firstLine="0"/>
      <w:jc w:val="center"/>
    </w:pPr>
    <w:r>
      <w:rPr>
        <w:sz w:val="28"/>
      </w:rPr>
      <w:t>MEDFORD IRRIGATION DISTRICT</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88AF5" w14:textId="77777777" w:rsidR="002523A2" w:rsidRDefault="002523A2">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E256F" w14:textId="77777777" w:rsidR="002523A2" w:rsidRDefault="002523A2">
    <w:pPr>
      <w:spacing w:after="160" w:line="259" w:lineRule="auto"/>
      <w:ind w:left="0" w:firstLine="0"/>
      <w:jc w:val="lef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6C5A8" w14:textId="77777777" w:rsidR="002523A2" w:rsidRDefault="002523A2">
    <w:pPr>
      <w:spacing w:after="160" w:line="259" w:lineRule="auto"/>
      <w:ind w:left="0" w:firstLine="0"/>
      <w:jc w:val="left"/>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7ED23" w14:textId="77777777" w:rsidR="002523A2" w:rsidRDefault="002523A2">
    <w:pPr>
      <w:spacing w:after="160" w:line="259" w:lineRule="auto"/>
      <w:ind w:left="0" w:firstLine="0"/>
      <w:jc w:val="lef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8EEB6" w14:textId="77777777" w:rsidR="002523A2" w:rsidRDefault="002523A2">
    <w:pPr>
      <w:spacing w:after="160" w:line="259" w:lineRule="auto"/>
      <w:ind w:left="0" w:firstLine="0"/>
      <w:jc w:val="lef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F1A9F" w14:textId="77777777" w:rsidR="002523A2" w:rsidRDefault="002523A2">
    <w:pPr>
      <w:spacing w:after="160" w:line="259" w:lineRule="auto"/>
      <w:ind w:left="0" w:firstLine="0"/>
      <w:jc w:val="left"/>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F9894" w14:textId="77777777" w:rsidR="002523A2" w:rsidRDefault="002523A2">
    <w:pPr>
      <w:spacing w:after="160" w:line="259" w:lineRule="auto"/>
      <w:ind w:left="0" w:firstLine="0"/>
      <w:jc w:val="left"/>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D0233" w14:textId="77777777" w:rsidR="002523A2" w:rsidRDefault="007B3BC3">
    <w:pPr>
      <w:spacing w:after="0" w:line="259" w:lineRule="auto"/>
      <w:ind w:left="22" w:firstLine="0"/>
      <w:jc w:val="center"/>
    </w:pPr>
    <w:r>
      <w:rPr>
        <w:sz w:val="28"/>
      </w:rPr>
      <w:t>MEDFORD IRRIGATION DISTRICT</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52901" w14:textId="77777777" w:rsidR="002523A2" w:rsidRDefault="007B3BC3">
    <w:pPr>
      <w:spacing w:after="0" w:line="259" w:lineRule="auto"/>
      <w:ind w:left="22" w:firstLine="0"/>
      <w:jc w:val="center"/>
    </w:pPr>
    <w:r>
      <w:rPr>
        <w:sz w:val="28"/>
      </w:rPr>
      <w:t>MEDFORD IRRIGATION DISTRICT</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F29C8" w14:textId="77777777" w:rsidR="002523A2" w:rsidRDefault="007B3BC3">
    <w:pPr>
      <w:spacing w:after="0" w:line="259" w:lineRule="auto"/>
      <w:ind w:left="22" w:firstLine="0"/>
      <w:jc w:val="center"/>
    </w:pPr>
    <w:r>
      <w:rPr>
        <w:sz w:val="28"/>
      </w:rPr>
      <w:t>MEDFORD IRRIGATION DISTRICT</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67255" w14:textId="77777777" w:rsidR="002523A2" w:rsidRDefault="002523A2">
    <w:pPr>
      <w:spacing w:after="160" w:line="259" w:lineRule="auto"/>
      <w:ind w:left="0" w:firstLine="0"/>
      <w:jc w:val="left"/>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888EB" w14:textId="77777777" w:rsidR="002523A2" w:rsidRDefault="002523A2">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7D713" w14:textId="77777777" w:rsidR="002523A2" w:rsidRDefault="002523A2">
    <w:pPr>
      <w:spacing w:after="160" w:line="259" w:lineRule="auto"/>
      <w:ind w:left="0" w:firstLine="0"/>
      <w:jc w:val="lef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8DEF0" w14:textId="77777777" w:rsidR="002523A2" w:rsidRDefault="002523A2">
    <w:pPr>
      <w:spacing w:after="160" w:line="259" w:lineRule="auto"/>
      <w:ind w:left="0" w:firstLine="0"/>
      <w:jc w:val="left"/>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D6388" w14:textId="77777777" w:rsidR="002523A2" w:rsidRDefault="007B3BC3">
    <w:pPr>
      <w:spacing w:after="0" w:line="216" w:lineRule="auto"/>
      <w:ind w:left="108" w:right="2320" w:firstLine="0"/>
      <w:jc w:val="center"/>
    </w:pPr>
    <w:r>
      <w:rPr>
        <w:sz w:val="28"/>
      </w:rPr>
      <w:t xml:space="preserve">MEDFORD IRRIGATION DISTRICT </w:t>
    </w:r>
    <w:r>
      <w:rPr>
        <w:sz w:val="26"/>
      </w:rPr>
      <w:t xml:space="preserve">General </w:t>
    </w:r>
    <w:r>
      <w:rPr>
        <w:sz w:val="28"/>
      </w:rPr>
      <w:t>Fund</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CB527" w14:textId="77777777" w:rsidR="002523A2" w:rsidRDefault="007B3BC3">
    <w:pPr>
      <w:spacing w:after="0" w:line="216" w:lineRule="auto"/>
      <w:ind w:left="108" w:right="2320" w:firstLine="0"/>
      <w:jc w:val="center"/>
    </w:pPr>
    <w:r>
      <w:rPr>
        <w:sz w:val="28"/>
      </w:rPr>
      <w:t xml:space="preserve">MEDFORD IRRIGATION DISTRICT </w:t>
    </w:r>
    <w:r>
      <w:rPr>
        <w:sz w:val="26"/>
      </w:rPr>
      <w:t xml:space="preserve">General </w:t>
    </w:r>
    <w:r>
      <w:rPr>
        <w:sz w:val="28"/>
      </w:rPr>
      <w:t>Fund</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B00CF" w14:textId="77777777" w:rsidR="002523A2" w:rsidRDefault="007B3BC3">
    <w:pPr>
      <w:spacing w:after="0" w:line="216" w:lineRule="auto"/>
      <w:ind w:left="108" w:right="2320" w:firstLine="0"/>
      <w:jc w:val="center"/>
    </w:pPr>
    <w:r>
      <w:rPr>
        <w:sz w:val="28"/>
      </w:rPr>
      <w:t xml:space="preserve">MEDFORD IRRIGATION DISTRICT </w:t>
    </w:r>
    <w:r>
      <w:rPr>
        <w:sz w:val="26"/>
      </w:rPr>
      <w:t xml:space="preserve">General </w:t>
    </w:r>
    <w:r>
      <w:rPr>
        <w:sz w:val="28"/>
      </w:rPr>
      <w:t>Fund</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3207D" w14:textId="77777777" w:rsidR="002523A2" w:rsidRDefault="007B3BC3">
    <w:pPr>
      <w:spacing w:after="0" w:line="259" w:lineRule="auto"/>
      <w:ind w:left="180" w:firstLine="0"/>
      <w:jc w:val="center"/>
    </w:pPr>
    <w:r>
      <w:rPr>
        <w:sz w:val="28"/>
      </w:rPr>
      <w:t>MEDFORD IRRIGATION DISTRICT</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B064F" w14:textId="77777777" w:rsidR="002523A2" w:rsidRDefault="007B3BC3">
    <w:pPr>
      <w:spacing w:after="0" w:line="259" w:lineRule="auto"/>
      <w:ind w:left="180" w:firstLine="0"/>
      <w:jc w:val="center"/>
    </w:pPr>
    <w:r>
      <w:rPr>
        <w:sz w:val="28"/>
      </w:rPr>
      <w:t>MEDFORD IRRIGATION DISTRICT</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312BA" w14:textId="77777777" w:rsidR="002523A2" w:rsidRDefault="007B3BC3">
    <w:pPr>
      <w:spacing w:after="0" w:line="259" w:lineRule="auto"/>
      <w:ind w:left="180" w:firstLine="0"/>
      <w:jc w:val="center"/>
    </w:pPr>
    <w:r>
      <w:rPr>
        <w:sz w:val="28"/>
      </w:rPr>
      <w:t>MEDFORD IRRIGATION DISTRICT</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169B8" w14:textId="77777777" w:rsidR="002523A2" w:rsidRDefault="002523A2">
    <w:pPr>
      <w:spacing w:after="160" w:line="259" w:lineRule="auto"/>
      <w:ind w:left="0" w:firstLine="0"/>
      <w:jc w:val="left"/>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01042" w14:textId="77777777" w:rsidR="002523A2" w:rsidRDefault="002523A2">
    <w:pPr>
      <w:spacing w:after="160" w:line="259" w:lineRule="auto"/>
      <w:ind w:left="0" w:firstLine="0"/>
      <w:jc w:val="left"/>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FC9DA" w14:textId="77777777" w:rsidR="002523A2" w:rsidRDefault="002523A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98218" o:spid="_x0000_i1026" style="width:3.75pt;height:3pt" coordsize="" o:spt="100" o:bullet="t" adj="0,,0" path="" stroked="f">
        <v:stroke joinstyle="miter"/>
        <v:imagedata r:id="rId1" o:title="image515"/>
        <v:formulas/>
        <v:path o:connecttype="segments"/>
      </v:shape>
    </w:pict>
  </w:numPicBullet>
  <w:numPicBullet w:numPicBulletId="1">
    <w:pict>
      <v:shape id="122802" o:spid="_x0000_i1027" style="width:3pt;height:2.25pt" coordsize="" o:spt="100" o:bullet="t" adj="0,,0" path="" stroked="f">
        <v:stroke joinstyle="miter"/>
        <v:imagedata r:id="rId2" o:title="image516"/>
        <v:formulas/>
        <v:path o:connecttype="segments"/>
      </v:shape>
    </w:pict>
  </w:numPicBullet>
  <w:abstractNum w:abstractNumId="0" w15:restartNumberingAfterBreak="0">
    <w:nsid w:val="0B78217E"/>
    <w:multiLevelType w:val="hybridMultilevel"/>
    <w:tmpl w:val="18F60B1E"/>
    <w:lvl w:ilvl="0" w:tplc="D6B43268">
      <w:start w:val="2017"/>
      <w:numFmt w:val="decimal"/>
      <w:lvlText w:val="%1"/>
      <w:lvlJc w:val="left"/>
      <w:pPr>
        <w:ind w:left="1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562064">
      <w:start w:val="1"/>
      <w:numFmt w:val="lowerLetter"/>
      <w:lvlText w:val="%2"/>
      <w:lvlJc w:val="left"/>
      <w:pPr>
        <w:ind w:left="1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2CEE16">
      <w:start w:val="1"/>
      <w:numFmt w:val="lowerRoman"/>
      <w:lvlText w:val="%3"/>
      <w:lvlJc w:val="left"/>
      <w:pPr>
        <w:ind w:left="2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18487C">
      <w:start w:val="1"/>
      <w:numFmt w:val="decimal"/>
      <w:lvlText w:val="%4"/>
      <w:lvlJc w:val="left"/>
      <w:pPr>
        <w:ind w:left="3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800936">
      <w:start w:val="1"/>
      <w:numFmt w:val="lowerLetter"/>
      <w:lvlText w:val="%5"/>
      <w:lvlJc w:val="left"/>
      <w:pPr>
        <w:ind w:left="3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383678">
      <w:start w:val="1"/>
      <w:numFmt w:val="lowerRoman"/>
      <w:lvlText w:val="%6"/>
      <w:lvlJc w:val="left"/>
      <w:pPr>
        <w:ind w:left="4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B6BE88">
      <w:start w:val="1"/>
      <w:numFmt w:val="decimal"/>
      <w:lvlText w:val="%7"/>
      <w:lvlJc w:val="left"/>
      <w:pPr>
        <w:ind w:left="5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005FB2">
      <w:start w:val="1"/>
      <w:numFmt w:val="lowerLetter"/>
      <w:lvlText w:val="%8"/>
      <w:lvlJc w:val="left"/>
      <w:pPr>
        <w:ind w:left="5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96680A">
      <w:start w:val="1"/>
      <w:numFmt w:val="lowerRoman"/>
      <w:lvlText w:val="%9"/>
      <w:lvlJc w:val="left"/>
      <w:pPr>
        <w:ind w:left="6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6B3510"/>
    <w:multiLevelType w:val="hybridMultilevel"/>
    <w:tmpl w:val="E992027C"/>
    <w:lvl w:ilvl="0" w:tplc="A816DDC2">
      <w:start w:val="1"/>
      <w:numFmt w:val="bullet"/>
      <w:lvlText w:val="•"/>
      <w:lvlJc w:val="left"/>
      <w:pPr>
        <w:ind w:left="1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66D84E">
      <w:start w:val="1"/>
      <w:numFmt w:val="bullet"/>
      <w:lvlText w:val="o"/>
      <w:lvlJc w:val="left"/>
      <w:pPr>
        <w:ind w:left="2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9AB646">
      <w:start w:val="1"/>
      <w:numFmt w:val="bullet"/>
      <w:lvlText w:val="▪"/>
      <w:lvlJc w:val="left"/>
      <w:pPr>
        <w:ind w:left="2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72DC88">
      <w:start w:val="1"/>
      <w:numFmt w:val="bullet"/>
      <w:lvlText w:val="•"/>
      <w:lvlJc w:val="left"/>
      <w:pPr>
        <w:ind w:left="3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8AEAA8">
      <w:start w:val="1"/>
      <w:numFmt w:val="bullet"/>
      <w:lvlText w:val="o"/>
      <w:lvlJc w:val="left"/>
      <w:pPr>
        <w:ind w:left="4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C08178">
      <w:start w:val="1"/>
      <w:numFmt w:val="bullet"/>
      <w:lvlText w:val="▪"/>
      <w:lvlJc w:val="left"/>
      <w:pPr>
        <w:ind w:left="5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20467A">
      <w:start w:val="1"/>
      <w:numFmt w:val="bullet"/>
      <w:lvlText w:val="•"/>
      <w:lvlJc w:val="left"/>
      <w:pPr>
        <w:ind w:left="5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22AAF2">
      <w:start w:val="1"/>
      <w:numFmt w:val="bullet"/>
      <w:lvlText w:val="o"/>
      <w:lvlJc w:val="left"/>
      <w:pPr>
        <w:ind w:left="6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DC1A60">
      <w:start w:val="1"/>
      <w:numFmt w:val="bullet"/>
      <w:lvlText w:val="▪"/>
      <w:lvlJc w:val="left"/>
      <w:pPr>
        <w:ind w:left="7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FF30EFF"/>
    <w:multiLevelType w:val="hybridMultilevel"/>
    <w:tmpl w:val="F5E60872"/>
    <w:lvl w:ilvl="0" w:tplc="43A2FB34">
      <w:start w:val="2021"/>
      <w:numFmt w:val="decimal"/>
      <w:lvlText w:val="%1"/>
      <w:lvlJc w:val="left"/>
      <w:pPr>
        <w:ind w:left="1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D20F7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6EC70">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21AB6">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92D770">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7E5AF6">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F8DE14">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AC6E88">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E0CE0C">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84D16C3"/>
    <w:multiLevelType w:val="hybridMultilevel"/>
    <w:tmpl w:val="C6544110"/>
    <w:lvl w:ilvl="0" w:tplc="54B2939A">
      <w:start w:val="1"/>
      <w:numFmt w:val="decimal"/>
      <w:lvlText w:val="%1."/>
      <w:lvlJc w:val="left"/>
      <w:pPr>
        <w:ind w:left="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783F4E">
      <w:start w:val="1"/>
      <w:numFmt w:val="lowerLetter"/>
      <w:lvlText w:val="%2."/>
      <w:lvlJc w:val="left"/>
      <w:pPr>
        <w:ind w:left="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5D64C34">
      <w:start w:val="1"/>
      <w:numFmt w:val="lowerRoman"/>
      <w:lvlText w:val="%3"/>
      <w:lvlJc w:val="left"/>
      <w:pPr>
        <w:ind w:left="14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C980656">
      <w:start w:val="1"/>
      <w:numFmt w:val="decimal"/>
      <w:lvlText w:val="%4"/>
      <w:lvlJc w:val="left"/>
      <w:pPr>
        <w:ind w:left="21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5044FA6">
      <w:start w:val="1"/>
      <w:numFmt w:val="lowerLetter"/>
      <w:lvlText w:val="%5"/>
      <w:lvlJc w:val="left"/>
      <w:pPr>
        <w:ind w:left="28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CDC5380">
      <w:start w:val="1"/>
      <w:numFmt w:val="lowerRoman"/>
      <w:lvlText w:val="%6"/>
      <w:lvlJc w:val="left"/>
      <w:pPr>
        <w:ind w:left="36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F72CD56">
      <w:start w:val="1"/>
      <w:numFmt w:val="decimal"/>
      <w:lvlText w:val="%7"/>
      <w:lvlJc w:val="left"/>
      <w:pPr>
        <w:ind w:left="43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C340B9A">
      <w:start w:val="1"/>
      <w:numFmt w:val="lowerLetter"/>
      <w:lvlText w:val="%8"/>
      <w:lvlJc w:val="left"/>
      <w:pPr>
        <w:ind w:left="50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84B5E0">
      <w:start w:val="1"/>
      <w:numFmt w:val="lowerRoman"/>
      <w:lvlText w:val="%9"/>
      <w:lvlJc w:val="left"/>
      <w:pPr>
        <w:ind w:left="57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49616437"/>
    <w:multiLevelType w:val="hybridMultilevel"/>
    <w:tmpl w:val="CF4AD352"/>
    <w:lvl w:ilvl="0" w:tplc="9E0E1452">
      <w:start w:val="1"/>
      <w:numFmt w:val="bullet"/>
      <w:lvlText w:val="•"/>
      <w:lvlPicBulletId w:val="0"/>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EE89D2">
      <w:start w:val="1"/>
      <w:numFmt w:val="bullet"/>
      <w:lvlText w:val="o"/>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FAE552">
      <w:start w:val="1"/>
      <w:numFmt w:val="bullet"/>
      <w:lvlText w:val="▪"/>
      <w:lvlJc w:val="left"/>
      <w:pPr>
        <w:ind w:left="2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D2216E">
      <w:start w:val="1"/>
      <w:numFmt w:val="bullet"/>
      <w:lvlText w:val="•"/>
      <w:lvlJc w:val="left"/>
      <w:pPr>
        <w:ind w:left="3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64E83A">
      <w:start w:val="1"/>
      <w:numFmt w:val="bullet"/>
      <w:lvlText w:val="o"/>
      <w:lvlJc w:val="left"/>
      <w:pPr>
        <w:ind w:left="3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84B06">
      <w:start w:val="1"/>
      <w:numFmt w:val="bullet"/>
      <w:lvlText w:val="▪"/>
      <w:lvlJc w:val="left"/>
      <w:pPr>
        <w:ind w:left="4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E4760">
      <w:start w:val="1"/>
      <w:numFmt w:val="bullet"/>
      <w:lvlText w:val="•"/>
      <w:lvlJc w:val="left"/>
      <w:pPr>
        <w:ind w:left="5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6B238">
      <w:start w:val="1"/>
      <w:numFmt w:val="bullet"/>
      <w:lvlText w:val="o"/>
      <w:lvlJc w:val="left"/>
      <w:pPr>
        <w:ind w:left="6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8CCE2E">
      <w:start w:val="1"/>
      <w:numFmt w:val="bullet"/>
      <w:lvlText w:val="▪"/>
      <w:lvlJc w:val="left"/>
      <w:pPr>
        <w:ind w:left="6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DE040E5"/>
    <w:multiLevelType w:val="hybridMultilevel"/>
    <w:tmpl w:val="926A8164"/>
    <w:lvl w:ilvl="0" w:tplc="809C7044">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CC69C">
      <w:start w:val="1"/>
      <w:numFmt w:val="lowerLetter"/>
      <w:lvlText w:val="%2)"/>
      <w:lvlJc w:val="left"/>
      <w:pPr>
        <w:ind w:left="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24628E">
      <w:start w:val="1"/>
      <w:numFmt w:val="lowerRoman"/>
      <w:lvlText w:val="%3"/>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3A39B2">
      <w:start w:val="1"/>
      <w:numFmt w:val="decimal"/>
      <w:lvlText w:val="%4"/>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6285A4">
      <w:start w:val="1"/>
      <w:numFmt w:val="lowerLetter"/>
      <w:lvlText w:val="%5"/>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5A1DFC">
      <w:start w:val="1"/>
      <w:numFmt w:val="lowerRoman"/>
      <w:lvlText w:val="%6"/>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2CC7F2">
      <w:start w:val="1"/>
      <w:numFmt w:val="decimal"/>
      <w:lvlText w:val="%7"/>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701C8C">
      <w:start w:val="1"/>
      <w:numFmt w:val="lowerLetter"/>
      <w:lvlText w:val="%8"/>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BCBC82">
      <w:start w:val="1"/>
      <w:numFmt w:val="lowerRoman"/>
      <w:lvlText w:val="%9"/>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27E5FF9"/>
    <w:multiLevelType w:val="hybridMultilevel"/>
    <w:tmpl w:val="28BAD382"/>
    <w:lvl w:ilvl="0" w:tplc="B1047F0E">
      <w:start w:val="2015"/>
      <w:numFmt w:val="decimal"/>
      <w:lvlText w:val="%1"/>
      <w:lvlJc w:val="left"/>
      <w:pPr>
        <w:ind w:left="2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AC42B4">
      <w:start w:val="1"/>
      <w:numFmt w:val="lowerLetter"/>
      <w:lvlText w:val="%2"/>
      <w:lvlJc w:val="left"/>
      <w:pPr>
        <w:ind w:left="2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8EC836">
      <w:start w:val="1"/>
      <w:numFmt w:val="lowerRoman"/>
      <w:lvlText w:val="%3"/>
      <w:lvlJc w:val="left"/>
      <w:pPr>
        <w:ind w:left="2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E43D30">
      <w:start w:val="1"/>
      <w:numFmt w:val="decimal"/>
      <w:lvlText w:val="%4"/>
      <w:lvlJc w:val="left"/>
      <w:pPr>
        <w:ind w:left="3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72BF32">
      <w:start w:val="1"/>
      <w:numFmt w:val="lowerLetter"/>
      <w:lvlText w:val="%5"/>
      <w:lvlJc w:val="left"/>
      <w:pPr>
        <w:ind w:left="4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DEE74A">
      <w:start w:val="1"/>
      <w:numFmt w:val="lowerRoman"/>
      <w:lvlText w:val="%6"/>
      <w:lvlJc w:val="left"/>
      <w:pPr>
        <w:ind w:left="4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C09FE6">
      <w:start w:val="1"/>
      <w:numFmt w:val="decimal"/>
      <w:lvlText w:val="%7"/>
      <w:lvlJc w:val="left"/>
      <w:pPr>
        <w:ind w:left="5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2615A">
      <w:start w:val="1"/>
      <w:numFmt w:val="lowerLetter"/>
      <w:lvlText w:val="%8"/>
      <w:lvlJc w:val="left"/>
      <w:pPr>
        <w:ind w:left="6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3436CE">
      <w:start w:val="1"/>
      <w:numFmt w:val="lowerRoman"/>
      <w:lvlText w:val="%9"/>
      <w:lvlJc w:val="left"/>
      <w:pPr>
        <w:ind w:left="7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DFE1234"/>
    <w:multiLevelType w:val="hybridMultilevel"/>
    <w:tmpl w:val="F09E783A"/>
    <w:lvl w:ilvl="0" w:tplc="D69E0C02">
      <w:start w:val="5"/>
      <w:numFmt w:val="decimal"/>
      <w:lvlText w:val="%1."/>
      <w:lvlJc w:val="left"/>
      <w:pPr>
        <w:ind w:left="36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10CCA16E">
      <w:start w:val="1"/>
      <w:numFmt w:val="lowerLetter"/>
      <w:lvlText w:val="%2"/>
      <w:lvlJc w:val="left"/>
      <w:pPr>
        <w:ind w:left="108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77208502">
      <w:start w:val="1"/>
      <w:numFmt w:val="lowerRoman"/>
      <w:lvlText w:val="%3"/>
      <w:lvlJc w:val="left"/>
      <w:pPr>
        <w:ind w:left="180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2C820082">
      <w:start w:val="1"/>
      <w:numFmt w:val="decimal"/>
      <w:lvlText w:val="%4"/>
      <w:lvlJc w:val="left"/>
      <w:pPr>
        <w:ind w:left="252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D54A0E64">
      <w:start w:val="1"/>
      <w:numFmt w:val="lowerLetter"/>
      <w:lvlText w:val="%5"/>
      <w:lvlJc w:val="left"/>
      <w:pPr>
        <w:ind w:left="324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905CA742">
      <w:start w:val="1"/>
      <w:numFmt w:val="lowerRoman"/>
      <w:lvlText w:val="%6"/>
      <w:lvlJc w:val="left"/>
      <w:pPr>
        <w:ind w:left="396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3080192E">
      <w:start w:val="1"/>
      <w:numFmt w:val="decimal"/>
      <w:lvlText w:val="%7"/>
      <w:lvlJc w:val="left"/>
      <w:pPr>
        <w:ind w:left="468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4D505562">
      <w:start w:val="1"/>
      <w:numFmt w:val="lowerLetter"/>
      <w:lvlText w:val="%8"/>
      <w:lvlJc w:val="left"/>
      <w:pPr>
        <w:ind w:left="540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062AF8EA">
      <w:start w:val="1"/>
      <w:numFmt w:val="lowerRoman"/>
      <w:lvlText w:val="%9"/>
      <w:lvlJc w:val="left"/>
      <w:pPr>
        <w:ind w:left="612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63B309F4"/>
    <w:multiLevelType w:val="hybridMultilevel"/>
    <w:tmpl w:val="EC287E86"/>
    <w:lvl w:ilvl="0" w:tplc="7278C31E">
      <w:start w:val="1"/>
      <w:numFmt w:val="bullet"/>
      <w:lvlText w:val="•"/>
      <w:lvlPicBulletId w:val="1"/>
      <w:lvlJc w:val="left"/>
      <w:pPr>
        <w:ind w:left="7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5E846CC">
      <w:start w:val="1"/>
      <w:numFmt w:val="bullet"/>
      <w:lvlText w:val="o"/>
      <w:lvlJc w:val="left"/>
      <w:pPr>
        <w:ind w:left="18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3CF18A">
      <w:start w:val="1"/>
      <w:numFmt w:val="bullet"/>
      <w:lvlText w:val="▪"/>
      <w:lvlJc w:val="left"/>
      <w:pPr>
        <w:ind w:left="25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D6CA23A">
      <w:start w:val="1"/>
      <w:numFmt w:val="bullet"/>
      <w:lvlText w:val="•"/>
      <w:lvlJc w:val="left"/>
      <w:pPr>
        <w:ind w:left="33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E74CD06">
      <w:start w:val="1"/>
      <w:numFmt w:val="bullet"/>
      <w:lvlText w:val="o"/>
      <w:lvlJc w:val="left"/>
      <w:pPr>
        <w:ind w:left="40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D61F2E">
      <w:start w:val="1"/>
      <w:numFmt w:val="bullet"/>
      <w:lvlText w:val="▪"/>
      <w:lvlJc w:val="left"/>
      <w:pPr>
        <w:ind w:left="47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9DAEB82">
      <w:start w:val="1"/>
      <w:numFmt w:val="bullet"/>
      <w:lvlText w:val="•"/>
      <w:lvlJc w:val="left"/>
      <w:pPr>
        <w:ind w:left="54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A04D60">
      <w:start w:val="1"/>
      <w:numFmt w:val="bullet"/>
      <w:lvlText w:val="o"/>
      <w:lvlJc w:val="left"/>
      <w:pPr>
        <w:ind w:left="61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9EA0BF4">
      <w:start w:val="1"/>
      <w:numFmt w:val="bullet"/>
      <w:lvlText w:val="▪"/>
      <w:lvlJc w:val="left"/>
      <w:pPr>
        <w:ind w:left="69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64C641A5"/>
    <w:multiLevelType w:val="hybridMultilevel"/>
    <w:tmpl w:val="39CCAF84"/>
    <w:lvl w:ilvl="0" w:tplc="E92A9EF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248AF4">
      <w:start w:val="1"/>
      <w:numFmt w:val="bullet"/>
      <w:lvlText w:val="•"/>
      <w:lvlJc w:val="left"/>
      <w:pPr>
        <w:ind w:left="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E42134">
      <w:start w:val="1"/>
      <w:numFmt w:val="bullet"/>
      <w:lvlText w:val="▪"/>
      <w:lvlJc w:val="left"/>
      <w:pPr>
        <w:ind w:left="1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6E6254">
      <w:start w:val="1"/>
      <w:numFmt w:val="bullet"/>
      <w:lvlText w:val="•"/>
      <w:lvlJc w:val="left"/>
      <w:pPr>
        <w:ind w:left="2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ACB56E">
      <w:start w:val="1"/>
      <w:numFmt w:val="bullet"/>
      <w:lvlText w:val="o"/>
      <w:lvlJc w:val="left"/>
      <w:pPr>
        <w:ind w:left="3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96C926">
      <w:start w:val="1"/>
      <w:numFmt w:val="bullet"/>
      <w:lvlText w:val="▪"/>
      <w:lvlJc w:val="left"/>
      <w:pPr>
        <w:ind w:left="3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3EF064">
      <w:start w:val="1"/>
      <w:numFmt w:val="bullet"/>
      <w:lvlText w:val="•"/>
      <w:lvlJc w:val="left"/>
      <w:pPr>
        <w:ind w:left="4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D8C126">
      <w:start w:val="1"/>
      <w:numFmt w:val="bullet"/>
      <w:lvlText w:val="o"/>
      <w:lvlJc w:val="left"/>
      <w:pPr>
        <w:ind w:left="5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CE7DBE">
      <w:start w:val="1"/>
      <w:numFmt w:val="bullet"/>
      <w:lvlText w:val="▪"/>
      <w:lvlJc w:val="left"/>
      <w:pPr>
        <w:ind w:left="5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C567C50"/>
    <w:multiLevelType w:val="hybridMultilevel"/>
    <w:tmpl w:val="995CEA1E"/>
    <w:lvl w:ilvl="0" w:tplc="3B6E5152">
      <w:start w:val="2"/>
      <w:numFmt w:val="decimal"/>
      <w:lvlText w:val="%1."/>
      <w:lvlJc w:val="left"/>
      <w:pPr>
        <w:ind w:left="3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ABE042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D2A801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062247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4C2646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AFCC16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02ADDD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468C8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570EB7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70FA710D"/>
    <w:multiLevelType w:val="hybridMultilevel"/>
    <w:tmpl w:val="AA668732"/>
    <w:lvl w:ilvl="0" w:tplc="24F63CBA">
      <w:start w:val="2018"/>
      <w:numFmt w:val="decimal"/>
      <w:lvlText w:val="%1"/>
      <w:lvlJc w:val="left"/>
      <w:pPr>
        <w:ind w:left="14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BEE3F4">
      <w:start w:val="1"/>
      <w:numFmt w:val="lowerLetter"/>
      <w:lvlText w:val="%2"/>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B28650">
      <w:start w:val="1"/>
      <w:numFmt w:val="lowerRoman"/>
      <w:lvlText w:val="%3"/>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620442">
      <w:start w:val="1"/>
      <w:numFmt w:val="decimal"/>
      <w:lvlText w:val="%4"/>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AA3EF6">
      <w:start w:val="1"/>
      <w:numFmt w:val="lowerLetter"/>
      <w:lvlText w:val="%5"/>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36B4A0">
      <w:start w:val="1"/>
      <w:numFmt w:val="lowerRoman"/>
      <w:lvlText w:val="%6"/>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341646">
      <w:start w:val="1"/>
      <w:numFmt w:val="decimal"/>
      <w:lvlText w:val="%7"/>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EC4A7A">
      <w:start w:val="1"/>
      <w:numFmt w:val="lowerLetter"/>
      <w:lvlText w:val="%8"/>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E4F782">
      <w:start w:val="1"/>
      <w:numFmt w:val="lowerRoman"/>
      <w:lvlText w:val="%9"/>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9057F68"/>
    <w:multiLevelType w:val="hybridMultilevel"/>
    <w:tmpl w:val="168A129E"/>
    <w:lvl w:ilvl="0" w:tplc="7CC86EEE">
      <w:start w:val="3"/>
      <w:numFmt w:val="decimal"/>
      <w:lvlText w:val="%1."/>
      <w:lvlJc w:val="left"/>
      <w:pPr>
        <w:ind w:left="3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E3E4EAC">
      <w:start w:val="1"/>
      <w:numFmt w:val="lowerLetter"/>
      <w:lvlText w:val="%2"/>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6C0A8C6">
      <w:start w:val="1"/>
      <w:numFmt w:val="lowerRoman"/>
      <w:lvlText w:val="%3"/>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9B437F6">
      <w:start w:val="1"/>
      <w:numFmt w:val="decimal"/>
      <w:lvlText w:val="%4"/>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AC23570">
      <w:start w:val="1"/>
      <w:numFmt w:val="lowerLetter"/>
      <w:lvlText w:val="%5"/>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E84F800">
      <w:start w:val="1"/>
      <w:numFmt w:val="lowerRoman"/>
      <w:lvlText w:val="%6"/>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EBCF112">
      <w:start w:val="1"/>
      <w:numFmt w:val="decimal"/>
      <w:lvlText w:val="%7"/>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80262A2">
      <w:start w:val="1"/>
      <w:numFmt w:val="lowerLetter"/>
      <w:lvlText w:val="%8"/>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BB49FAC">
      <w:start w:val="1"/>
      <w:numFmt w:val="lowerRoman"/>
      <w:lvlText w:val="%9"/>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A1C4781"/>
    <w:multiLevelType w:val="hybridMultilevel"/>
    <w:tmpl w:val="B120AA08"/>
    <w:lvl w:ilvl="0" w:tplc="64E2A018">
      <w:start w:val="2021"/>
      <w:numFmt w:val="decimal"/>
      <w:lvlText w:val="%1"/>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B0619C">
      <w:start w:val="1"/>
      <w:numFmt w:val="lowerLetter"/>
      <w:lvlText w:val="%2"/>
      <w:lvlJc w:val="left"/>
      <w:pPr>
        <w:ind w:left="1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700A0C">
      <w:start w:val="1"/>
      <w:numFmt w:val="lowerRoman"/>
      <w:lvlText w:val="%3"/>
      <w:lvlJc w:val="left"/>
      <w:pPr>
        <w:ind w:left="2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549C92">
      <w:start w:val="1"/>
      <w:numFmt w:val="decimal"/>
      <w:lvlText w:val="%4"/>
      <w:lvlJc w:val="left"/>
      <w:pPr>
        <w:ind w:left="3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246B00">
      <w:start w:val="1"/>
      <w:numFmt w:val="lowerLetter"/>
      <w:lvlText w:val="%5"/>
      <w:lvlJc w:val="left"/>
      <w:pPr>
        <w:ind w:left="3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A8A596">
      <w:start w:val="1"/>
      <w:numFmt w:val="lowerRoman"/>
      <w:lvlText w:val="%6"/>
      <w:lvlJc w:val="left"/>
      <w:pPr>
        <w:ind w:left="4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A0C3FE">
      <w:start w:val="1"/>
      <w:numFmt w:val="decimal"/>
      <w:lvlText w:val="%7"/>
      <w:lvlJc w:val="left"/>
      <w:pPr>
        <w:ind w:left="5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1CC6FC">
      <w:start w:val="1"/>
      <w:numFmt w:val="lowerLetter"/>
      <w:lvlText w:val="%8"/>
      <w:lvlJc w:val="left"/>
      <w:pPr>
        <w:ind w:left="6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CE5B60">
      <w:start w:val="1"/>
      <w:numFmt w:val="lowerRoman"/>
      <w:lvlText w:val="%9"/>
      <w:lvlJc w:val="left"/>
      <w:pPr>
        <w:ind w:left="6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937564043">
    <w:abstractNumId w:val="12"/>
  </w:num>
  <w:num w:numId="2" w16cid:durableId="2088379648">
    <w:abstractNumId w:val="7"/>
  </w:num>
  <w:num w:numId="3" w16cid:durableId="695231003">
    <w:abstractNumId w:val="10"/>
  </w:num>
  <w:num w:numId="4" w16cid:durableId="1031612562">
    <w:abstractNumId w:val="2"/>
  </w:num>
  <w:num w:numId="5" w16cid:durableId="1499614938">
    <w:abstractNumId w:val="1"/>
  </w:num>
  <w:num w:numId="6" w16cid:durableId="1885605601">
    <w:abstractNumId w:val="13"/>
  </w:num>
  <w:num w:numId="7" w16cid:durableId="1264848406">
    <w:abstractNumId w:val="4"/>
  </w:num>
  <w:num w:numId="8" w16cid:durableId="97991145">
    <w:abstractNumId w:val="6"/>
  </w:num>
  <w:num w:numId="9" w16cid:durableId="1500467422">
    <w:abstractNumId w:val="0"/>
  </w:num>
  <w:num w:numId="10" w16cid:durableId="411894649">
    <w:abstractNumId w:val="11"/>
  </w:num>
  <w:num w:numId="11" w16cid:durableId="1758936769">
    <w:abstractNumId w:val="8"/>
  </w:num>
  <w:num w:numId="12" w16cid:durableId="629361228">
    <w:abstractNumId w:val="3"/>
  </w:num>
  <w:num w:numId="13" w16cid:durableId="1370960335">
    <w:abstractNumId w:val="5"/>
  </w:num>
  <w:num w:numId="14" w16cid:durableId="9023294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3A2"/>
    <w:rsid w:val="002523A2"/>
    <w:rsid w:val="007B3BC3"/>
    <w:rsid w:val="00E12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C5D0A6A"/>
  <w15:docId w15:val="{9EB58CCC-470F-4974-BE5A-412733EF0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 w:line="228" w:lineRule="auto"/>
      <w:ind w:left="3" w:hanging="3"/>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23" w:line="259" w:lineRule="auto"/>
      <w:ind w:left="449" w:hanging="10"/>
      <w:outlineLvl w:val="0"/>
    </w:pPr>
    <w:rPr>
      <w:rFonts w:ascii="Times New Roman" w:eastAsia="Times New Roman" w:hAnsi="Times New Roman" w:cs="Times New Roman"/>
      <w:color w:val="000000"/>
      <w:sz w:val="30"/>
    </w:rPr>
  </w:style>
  <w:style w:type="paragraph" w:styleId="Heading2">
    <w:name w:val="heading 2"/>
    <w:next w:val="Normal"/>
    <w:link w:val="Heading2Char"/>
    <w:uiPriority w:val="9"/>
    <w:unhideWhenUsed/>
    <w:qFormat/>
    <w:pPr>
      <w:keepNext/>
      <w:keepLines/>
      <w:spacing w:after="123" w:line="259" w:lineRule="auto"/>
      <w:ind w:left="449" w:hanging="10"/>
      <w:outlineLvl w:val="1"/>
    </w:pPr>
    <w:rPr>
      <w:rFonts w:ascii="Times New Roman" w:eastAsia="Times New Roman" w:hAnsi="Times New Roman" w:cs="Times New Roman"/>
      <w:color w:val="000000"/>
      <w:sz w:val="30"/>
    </w:rPr>
  </w:style>
  <w:style w:type="paragraph" w:styleId="Heading3">
    <w:name w:val="heading 3"/>
    <w:next w:val="Normal"/>
    <w:link w:val="Heading3Char"/>
    <w:uiPriority w:val="9"/>
    <w:unhideWhenUsed/>
    <w:qFormat/>
    <w:pPr>
      <w:keepNext/>
      <w:keepLines/>
      <w:spacing w:after="197" w:line="259" w:lineRule="auto"/>
      <w:ind w:left="140" w:hanging="10"/>
      <w:jc w:val="center"/>
      <w:outlineLvl w:val="2"/>
    </w:pPr>
    <w:rPr>
      <w:rFonts w:ascii="Calibri" w:eastAsia="Calibri" w:hAnsi="Calibri" w:cs="Calibri"/>
      <w:color w:val="000000"/>
      <w:sz w:val="26"/>
    </w:rPr>
  </w:style>
  <w:style w:type="paragraph" w:styleId="Heading4">
    <w:name w:val="heading 4"/>
    <w:next w:val="Normal"/>
    <w:link w:val="Heading4Char"/>
    <w:uiPriority w:val="9"/>
    <w:unhideWhenUsed/>
    <w:qFormat/>
    <w:pPr>
      <w:keepNext/>
      <w:keepLines/>
      <w:spacing w:after="197" w:line="259" w:lineRule="auto"/>
      <w:ind w:left="140" w:hanging="10"/>
      <w:jc w:val="center"/>
      <w:outlineLvl w:val="3"/>
    </w:pPr>
    <w:rPr>
      <w:rFonts w:ascii="Calibri" w:eastAsia="Calibri" w:hAnsi="Calibri" w:cs="Calibr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26"/>
    </w:rPr>
  </w:style>
  <w:style w:type="character" w:customStyle="1" w:styleId="Heading4Char">
    <w:name w:val="Heading 4 Char"/>
    <w:link w:val="Heading4"/>
    <w:rPr>
      <w:rFonts w:ascii="Calibri" w:eastAsia="Calibri" w:hAnsi="Calibri" w:cs="Calibri"/>
      <w:color w:val="000000"/>
      <w:sz w:val="26"/>
    </w:rPr>
  </w:style>
  <w:style w:type="character" w:customStyle="1" w:styleId="Heading1Char">
    <w:name w:val="Heading 1 Char"/>
    <w:link w:val="Heading1"/>
    <w:rPr>
      <w:rFonts w:ascii="Times New Roman" w:eastAsia="Times New Roman" w:hAnsi="Times New Roman" w:cs="Times New Roman"/>
      <w:color w:val="000000"/>
      <w:sz w:val="30"/>
    </w:rPr>
  </w:style>
  <w:style w:type="character" w:customStyle="1" w:styleId="Heading2Char">
    <w:name w:val="Heading 2 Char"/>
    <w:link w:val="Heading2"/>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29.jpg"/><Relationship Id="rId671" Type="http://schemas.openxmlformats.org/officeDocument/2006/relationships/header" Target="header125.xml"/><Relationship Id="rId21" Type="http://schemas.openxmlformats.org/officeDocument/2006/relationships/header" Target="header8.xml"/><Relationship Id="rId531" Type="http://schemas.openxmlformats.org/officeDocument/2006/relationships/footer" Target="footer92.xml"/><Relationship Id="rId629" Type="http://schemas.openxmlformats.org/officeDocument/2006/relationships/footer" Target="footer108.xml"/><Relationship Id="rId475" Type="http://schemas.openxmlformats.org/officeDocument/2006/relationships/image" Target="media/image117.jpg"/><Relationship Id="rId682" Type="http://schemas.openxmlformats.org/officeDocument/2006/relationships/header" Target="header129.xml"/><Relationship Id="rId32" Type="http://schemas.openxmlformats.org/officeDocument/2006/relationships/footer" Target="footer12.xml"/><Relationship Id="rId335" Type="http://schemas.openxmlformats.org/officeDocument/2006/relationships/footer" Target="footer46.xml"/><Relationship Id="rId542" Type="http://schemas.openxmlformats.org/officeDocument/2006/relationships/image" Target="media/image150.jpg"/><Relationship Id="rId402" Type="http://schemas.openxmlformats.org/officeDocument/2006/relationships/image" Target="media/image80.jpg"/><Relationship Id="rId444" Type="http://schemas.openxmlformats.org/officeDocument/2006/relationships/footer" Target="footer67.xml"/><Relationship Id="rId486" Type="http://schemas.openxmlformats.org/officeDocument/2006/relationships/image" Target="media/image128.jpg"/><Relationship Id="rId651" Type="http://schemas.openxmlformats.org/officeDocument/2006/relationships/image" Target="media/image211.jpg"/><Relationship Id="rId693" Type="http://schemas.openxmlformats.org/officeDocument/2006/relationships/footer" Target="footer133.xml"/><Relationship Id="rId707" Type="http://schemas.openxmlformats.org/officeDocument/2006/relationships/footer" Target="footer140.xml"/><Relationship Id="rId43" Type="http://schemas.openxmlformats.org/officeDocument/2006/relationships/footer" Target="footer17.xml"/><Relationship Id="rId346" Type="http://schemas.openxmlformats.org/officeDocument/2006/relationships/image" Target="media/image42.jpg"/><Relationship Id="rId388" Type="http://schemas.openxmlformats.org/officeDocument/2006/relationships/image" Target="media/image66.jpeg"/><Relationship Id="rId511" Type="http://schemas.openxmlformats.org/officeDocument/2006/relationships/footer" Target="footer83.xml"/><Relationship Id="rId553" Type="http://schemas.openxmlformats.org/officeDocument/2006/relationships/image" Target="media/image161.jpg"/><Relationship Id="rId609" Type="http://schemas.openxmlformats.org/officeDocument/2006/relationships/header" Target="header101.xml"/><Relationship Id="rId85" Type="http://schemas.openxmlformats.org/officeDocument/2006/relationships/footer" Target="footer36.xml"/><Relationship Id="rId413" Type="http://schemas.openxmlformats.org/officeDocument/2006/relationships/image" Target="media/image85.jpg"/><Relationship Id="rId595" Type="http://schemas.openxmlformats.org/officeDocument/2006/relationships/image" Target="media/image197.jpg"/><Relationship Id="rId455" Type="http://schemas.openxmlformats.org/officeDocument/2006/relationships/header" Target="header73.xml"/><Relationship Id="rId497" Type="http://schemas.openxmlformats.org/officeDocument/2006/relationships/footer" Target="footer76.xml"/><Relationship Id="rId620" Type="http://schemas.openxmlformats.org/officeDocument/2006/relationships/footer" Target="footer104.xml"/><Relationship Id="rId662" Type="http://schemas.openxmlformats.org/officeDocument/2006/relationships/footer" Target="footer122.xml"/><Relationship Id="rId718" Type="http://schemas.openxmlformats.org/officeDocument/2006/relationships/image" Target="media/image224.jpeg"/><Relationship Id="rId12" Type="http://schemas.openxmlformats.org/officeDocument/2006/relationships/footer" Target="footer3.xml"/><Relationship Id="rId108" Type="http://schemas.openxmlformats.org/officeDocument/2006/relationships/image" Target="media/image26.jpg"/><Relationship Id="rId357" Type="http://schemas.openxmlformats.org/officeDocument/2006/relationships/footer" Target="footer49.xml"/><Relationship Id="rId522" Type="http://schemas.openxmlformats.org/officeDocument/2006/relationships/header" Target="header89.xml"/><Relationship Id="rId54" Type="http://schemas.openxmlformats.org/officeDocument/2006/relationships/header" Target="header23.xml"/><Relationship Id="rId96" Type="http://schemas.openxmlformats.org/officeDocument/2006/relationships/header" Target="header39.xml"/><Relationship Id="rId399" Type="http://schemas.openxmlformats.org/officeDocument/2006/relationships/image" Target="media/image77.jpg"/><Relationship Id="rId564" Type="http://schemas.openxmlformats.org/officeDocument/2006/relationships/image" Target="media/image172.jpg"/><Relationship Id="rId424" Type="http://schemas.openxmlformats.org/officeDocument/2006/relationships/image" Target="media/image90.jpg"/><Relationship Id="rId466" Type="http://schemas.openxmlformats.org/officeDocument/2006/relationships/image" Target="media/image108.jpg"/><Relationship Id="rId631" Type="http://schemas.openxmlformats.org/officeDocument/2006/relationships/header" Target="header109.xml"/><Relationship Id="rId673" Type="http://schemas.openxmlformats.org/officeDocument/2006/relationships/footer" Target="footer125.xml"/><Relationship Id="rId729" Type="http://schemas.openxmlformats.org/officeDocument/2006/relationships/image" Target="media/image229.jpg"/><Relationship Id="rId23" Type="http://schemas.openxmlformats.org/officeDocument/2006/relationships/footer" Target="footer8.xml"/><Relationship Id="rId119" Type="http://schemas.openxmlformats.org/officeDocument/2006/relationships/header" Target="header44.xml"/><Relationship Id="rId533" Type="http://schemas.openxmlformats.org/officeDocument/2006/relationships/footer" Target="footer93.xml"/><Relationship Id="rId65" Type="http://schemas.openxmlformats.org/officeDocument/2006/relationships/footer" Target="footer27.xml"/><Relationship Id="rId368" Type="http://schemas.openxmlformats.org/officeDocument/2006/relationships/image" Target="media/image52.jpg"/><Relationship Id="rId575" Type="http://schemas.openxmlformats.org/officeDocument/2006/relationships/image" Target="media/image183.jpg"/><Relationship Id="rId435" Type="http://schemas.openxmlformats.org/officeDocument/2006/relationships/footer" Target="footer66.xml"/><Relationship Id="rId477" Type="http://schemas.openxmlformats.org/officeDocument/2006/relationships/image" Target="media/image119.jpg"/><Relationship Id="rId600" Type="http://schemas.openxmlformats.org/officeDocument/2006/relationships/image" Target="media/image202.jpg"/><Relationship Id="rId642" Type="http://schemas.openxmlformats.org/officeDocument/2006/relationships/header" Target="header114.xml"/><Relationship Id="rId684" Type="http://schemas.openxmlformats.org/officeDocument/2006/relationships/image" Target="media/image220.jpg"/><Relationship Id="rId337" Type="http://schemas.openxmlformats.org/officeDocument/2006/relationships/header" Target="header48.xml"/><Relationship Id="rId502" Type="http://schemas.openxmlformats.org/officeDocument/2006/relationships/header" Target="header80.xml"/><Relationship Id="rId34" Type="http://schemas.openxmlformats.org/officeDocument/2006/relationships/header" Target="header14.xml"/><Relationship Id="rId76" Type="http://schemas.openxmlformats.org/officeDocument/2006/relationships/footer" Target="footer32.xml"/><Relationship Id="rId379" Type="http://schemas.openxmlformats.org/officeDocument/2006/relationships/image" Target="media/image57.jpg"/><Relationship Id="rId544" Type="http://schemas.openxmlformats.org/officeDocument/2006/relationships/image" Target="media/image152.jpg"/><Relationship Id="rId586" Type="http://schemas.openxmlformats.org/officeDocument/2006/relationships/image" Target="media/image194.jpg"/><Relationship Id="rId7" Type="http://schemas.openxmlformats.org/officeDocument/2006/relationships/header" Target="header1.xml"/><Relationship Id="rId390" Type="http://schemas.openxmlformats.org/officeDocument/2006/relationships/image" Target="media/image68.jpeg"/><Relationship Id="rId404" Type="http://schemas.openxmlformats.org/officeDocument/2006/relationships/image" Target="media/image82.jpg"/><Relationship Id="rId446" Type="http://schemas.openxmlformats.org/officeDocument/2006/relationships/header" Target="header69.xml"/><Relationship Id="rId611" Type="http://schemas.openxmlformats.org/officeDocument/2006/relationships/footer" Target="footer101.xml"/><Relationship Id="rId653" Type="http://schemas.openxmlformats.org/officeDocument/2006/relationships/header" Target="header119.xml"/><Relationship Id="rId488" Type="http://schemas.openxmlformats.org/officeDocument/2006/relationships/image" Target="media/image130.jpg"/><Relationship Id="rId695" Type="http://schemas.openxmlformats.org/officeDocument/2006/relationships/header" Target="header135.xml"/><Relationship Id="rId709" Type="http://schemas.openxmlformats.org/officeDocument/2006/relationships/footer" Target="footer141.xml"/><Relationship Id="rId45" Type="http://schemas.openxmlformats.org/officeDocument/2006/relationships/footer" Target="footer18.xml"/><Relationship Id="rId87" Type="http://schemas.openxmlformats.org/officeDocument/2006/relationships/image" Target="media/image11.jpg"/><Relationship Id="rId110" Type="http://schemas.openxmlformats.org/officeDocument/2006/relationships/image" Target="media/image28.jpg"/><Relationship Id="rId348" Type="http://schemas.openxmlformats.org/officeDocument/2006/relationships/image" Target="media/image44.jpg"/><Relationship Id="rId513" Type="http://schemas.openxmlformats.org/officeDocument/2006/relationships/footer" Target="footer84.xml"/><Relationship Id="rId555" Type="http://schemas.openxmlformats.org/officeDocument/2006/relationships/image" Target="media/image163.jpg"/><Relationship Id="rId597" Type="http://schemas.openxmlformats.org/officeDocument/2006/relationships/image" Target="media/image199.jpg"/><Relationship Id="rId720" Type="http://schemas.openxmlformats.org/officeDocument/2006/relationships/image" Target="media/image226.jpg"/><Relationship Id="rId415" Type="http://schemas.openxmlformats.org/officeDocument/2006/relationships/image" Target="media/image87.jpg"/><Relationship Id="rId457" Type="http://schemas.openxmlformats.org/officeDocument/2006/relationships/footer" Target="footer73.xml"/><Relationship Id="rId622" Type="http://schemas.openxmlformats.org/officeDocument/2006/relationships/footer" Target="footer105.xml"/><Relationship Id="rId499" Type="http://schemas.openxmlformats.org/officeDocument/2006/relationships/header" Target="header78.xml"/><Relationship Id="rId664" Type="http://schemas.openxmlformats.org/officeDocument/2006/relationships/footer" Target="footer123.xml"/><Relationship Id="rId14" Type="http://schemas.openxmlformats.org/officeDocument/2006/relationships/header" Target="header4.xml"/><Relationship Id="rId56" Type="http://schemas.openxmlformats.org/officeDocument/2006/relationships/footer" Target="footer23.xml"/><Relationship Id="rId359" Type="http://schemas.openxmlformats.org/officeDocument/2006/relationships/header" Target="header51.xml"/><Relationship Id="rId524" Type="http://schemas.openxmlformats.org/officeDocument/2006/relationships/footer" Target="footer89.xml"/><Relationship Id="rId566" Type="http://schemas.openxmlformats.org/officeDocument/2006/relationships/image" Target="media/image174.jpg"/><Relationship Id="rId731" Type="http://schemas.openxmlformats.org/officeDocument/2006/relationships/header" Target="header149.xml"/><Relationship Id="rId98" Type="http://schemas.openxmlformats.org/officeDocument/2006/relationships/image" Target="media/image16.jpg"/><Relationship Id="rId121" Type="http://schemas.openxmlformats.org/officeDocument/2006/relationships/footer" Target="footer44.xml"/><Relationship Id="rId370" Type="http://schemas.openxmlformats.org/officeDocument/2006/relationships/header" Target="header55.xml"/><Relationship Id="rId426" Type="http://schemas.openxmlformats.org/officeDocument/2006/relationships/image" Target="media/image92.jpeg"/><Relationship Id="rId633" Type="http://schemas.openxmlformats.org/officeDocument/2006/relationships/footer" Target="footer109.xml"/><Relationship Id="rId468" Type="http://schemas.openxmlformats.org/officeDocument/2006/relationships/image" Target="media/image110.jpg"/><Relationship Id="rId675" Type="http://schemas.openxmlformats.org/officeDocument/2006/relationships/footer" Target="footer126.xml"/><Relationship Id="rId25" Type="http://schemas.openxmlformats.org/officeDocument/2006/relationships/footer" Target="footer9.xml"/><Relationship Id="rId67" Type="http://schemas.openxmlformats.org/officeDocument/2006/relationships/header" Target="header28.xml"/><Relationship Id="rId328" Type="http://schemas.openxmlformats.org/officeDocument/2006/relationships/image" Target="media/image141.jpg"/><Relationship Id="rId535" Type="http://schemas.openxmlformats.org/officeDocument/2006/relationships/image" Target="media/image143.jpg"/><Relationship Id="rId577" Type="http://schemas.openxmlformats.org/officeDocument/2006/relationships/image" Target="media/image185.jpg"/><Relationship Id="rId700" Type="http://schemas.openxmlformats.org/officeDocument/2006/relationships/footer" Target="footer136.xml"/><Relationship Id="rId381" Type="http://schemas.openxmlformats.org/officeDocument/2006/relationships/image" Target="media/image59.jpg"/><Relationship Id="rId602" Type="http://schemas.openxmlformats.org/officeDocument/2006/relationships/header" Target="header98.xml"/><Relationship Id="rId437" Type="http://schemas.openxmlformats.org/officeDocument/2006/relationships/image" Target="media/image97.jpg"/><Relationship Id="rId479" Type="http://schemas.openxmlformats.org/officeDocument/2006/relationships/image" Target="media/image121.jpg"/><Relationship Id="rId644" Type="http://schemas.openxmlformats.org/officeDocument/2006/relationships/image" Target="media/image210.jpg"/><Relationship Id="rId686" Type="http://schemas.openxmlformats.org/officeDocument/2006/relationships/header" Target="header131.xml"/><Relationship Id="rId36" Type="http://schemas.openxmlformats.org/officeDocument/2006/relationships/footer" Target="footer14.xml"/><Relationship Id="rId339" Type="http://schemas.openxmlformats.org/officeDocument/2006/relationships/image" Target="media/image35.jpg"/><Relationship Id="rId490" Type="http://schemas.openxmlformats.org/officeDocument/2006/relationships/image" Target="media/image132.jpg"/><Relationship Id="rId504" Type="http://schemas.openxmlformats.org/officeDocument/2006/relationships/footer" Target="footer80.xml"/><Relationship Id="rId546" Type="http://schemas.openxmlformats.org/officeDocument/2006/relationships/image" Target="media/image154.jpg"/><Relationship Id="rId711" Type="http://schemas.openxmlformats.org/officeDocument/2006/relationships/header" Target="header142.xml"/><Relationship Id="rId78" Type="http://schemas.openxmlformats.org/officeDocument/2006/relationships/footer" Target="footer33.xml"/><Relationship Id="rId101" Type="http://schemas.openxmlformats.org/officeDocument/2006/relationships/image" Target="media/image19.jpg"/><Relationship Id="rId350" Type="http://schemas.openxmlformats.org/officeDocument/2006/relationships/image" Target="media/image46.jpg"/><Relationship Id="rId406" Type="http://schemas.openxmlformats.org/officeDocument/2006/relationships/header" Target="header58.xml"/><Relationship Id="rId588" Type="http://schemas.openxmlformats.org/officeDocument/2006/relationships/image" Target="media/image196.jpg"/><Relationship Id="rId9" Type="http://schemas.openxmlformats.org/officeDocument/2006/relationships/footer" Target="footer1.xml"/><Relationship Id="rId392" Type="http://schemas.openxmlformats.org/officeDocument/2006/relationships/image" Target="media/image70.jpg"/><Relationship Id="rId448" Type="http://schemas.openxmlformats.org/officeDocument/2006/relationships/header" Target="header70.xml"/><Relationship Id="rId613" Type="http://schemas.openxmlformats.org/officeDocument/2006/relationships/footer" Target="footer102.xml"/><Relationship Id="rId655" Type="http://schemas.openxmlformats.org/officeDocument/2006/relationships/footer" Target="footer119.xml"/><Relationship Id="rId697" Type="http://schemas.openxmlformats.org/officeDocument/2006/relationships/image" Target="media/image221.jpg"/><Relationship Id="rId515" Type="http://schemas.openxmlformats.org/officeDocument/2006/relationships/header" Target="header86.xml"/><Relationship Id="rId722" Type="http://schemas.openxmlformats.org/officeDocument/2006/relationships/image" Target="media/image228.jpg"/><Relationship Id="rId47" Type="http://schemas.openxmlformats.org/officeDocument/2006/relationships/header" Target="header20.xml"/><Relationship Id="rId89" Type="http://schemas.openxmlformats.org/officeDocument/2006/relationships/image" Target="media/image13.jpg"/><Relationship Id="rId112" Type="http://schemas.openxmlformats.org/officeDocument/2006/relationships/header" Target="header41.xml"/><Relationship Id="rId361" Type="http://schemas.openxmlformats.org/officeDocument/2006/relationships/image" Target="media/image51.jpg"/><Relationship Id="rId557" Type="http://schemas.openxmlformats.org/officeDocument/2006/relationships/image" Target="media/image165.jpg"/><Relationship Id="rId599" Type="http://schemas.openxmlformats.org/officeDocument/2006/relationships/image" Target="media/image201.jpg"/><Relationship Id="rId417" Type="http://schemas.openxmlformats.org/officeDocument/2006/relationships/image" Target="media/image89.jpg"/><Relationship Id="rId459" Type="http://schemas.openxmlformats.org/officeDocument/2006/relationships/header" Target="header75.xml"/><Relationship Id="rId624" Type="http://schemas.openxmlformats.org/officeDocument/2006/relationships/header" Target="header106.xml"/><Relationship Id="rId666" Type="http://schemas.openxmlformats.org/officeDocument/2006/relationships/image" Target="media/image214.jpg"/><Relationship Id="rId16" Type="http://schemas.openxmlformats.org/officeDocument/2006/relationships/footer" Target="footer4.xml"/><Relationship Id="rId470" Type="http://schemas.openxmlformats.org/officeDocument/2006/relationships/image" Target="media/image112.jpg"/><Relationship Id="rId526" Type="http://schemas.openxmlformats.org/officeDocument/2006/relationships/footer" Target="footer90.xml"/><Relationship Id="rId58" Type="http://schemas.openxmlformats.org/officeDocument/2006/relationships/footer" Target="footer24.xml"/><Relationship Id="rId123" Type="http://schemas.openxmlformats.org/officeDocument/2006/relationships/footer" Target="footer45.xml"/><Relationship Id="rId330" Type="http://schemas.openxmlformats.org/officeDocument/2006/relationships/image" Target="media/image32.jpg"/><Relationship Id="rId568" Type="http://schemas.openxmlformats.org/officeDocument/2006/relationships/image" Target="media/image176.jpg"/><Relationship Id="rId733" Type="http://schemas.openxmlformats.org/officeDocument/2006/relationships/footer" Target="footer149.xml"/><Relationship Id="rId372" Type="http://schemas.openxmlformats.org/officeDocument/2006/relationships/footer" Target="footer55.xml"/><Relationship Id="rId428" Type="http://schemas.openxmlformats.org/officeDocument/2006/relationships/image" Target="media/image94.jpg"/><Relationship Id="rId635" Type="http://schemas.openxmlformats.org/officeDocument/2006/relationships/header" Target="header111.xml"/><Relationship Id="rId677" Type="http://schemas.openxmlformats.org/officeDocument/2006/relationships/image" Target="media/image219.jpeg"/><Relationship Id="rId481" Type="http://schemas.openxmlformats.org/officeDocument/2006/relationships/image" Target="media/image123.jpg"/><Relationship Id="rId702" Type="http://schemas.openxmlformats.org/officeDocument/2006/relationships/header" Target="header138.xml"/><Relationship Id="rId27" Type="http://schemas.openxmlformats.org/officeDocument/2006/relationships/header" Target="header10.xml"/><Relationship Id="rId69" Type="http://schemas.openxmlformats.org/officeDocument/2006/relationships/footer" Target="footer28.xml"/><Relationship Id="rId537" Type="http://schemas.openxmlformats.org/officeDocument/2006/relationships/image" Target="media/image145.jpg"/><Relationship Id="rId579" Type="http://schemas.openxmlformats.org/officeDocument/2006/relationships/image" Target="media/image187.jpg"/><Relationship Id="rId80" Type="http://schemas.openxmlformats.org/officeDocument/2006/relationships/header" Target="header34.xml"/><Relationship Id="rId341" Type="http://schemas.openxmlformats.org/officeDocument/2006/relationships/image" Target="media/image37.jpg"/><Relationship Id="rId383" Type="http://schemas.openxmlformats.org/officeDocument/2006/relationships/image" Target="media/image61.jpg"/><Relationship Id="rId439" Type="http://schemas.openxmlformats.org/officeDocument/2006/relationships/image" Target="media/image99.jpg"/><Relationship Id="rId590" Type="http://schemas.openxmlformats.org/officeDocument/2006/relationships/header" Target="header95.xml"/><Relationship Id="rId604" Type="http://schemas.openxmlformats.org/officeDocument/2006/relationships/footer" Target="footer98.xml"/><Relationship Id="rId646" Type="http://schemas.openxmlformats.org/officeDocument/2006/relationships/header" Target="header116.xml"/><Relationship Id="rId450" Type="http://schemas.openxmlformats.org/officeDocument/2006/relationships/footer" Target="footer70.xml"/><Relationship Id="rId506" Type="http://schemas.openxmlformats.org/officeDocument/2006/relationships/footer" Target="footer81.xml"/><Relationship Id="rId688" Type="http://schemas.openxmlformats.org/officeDocument/2006/relationships/footer" Target="footer131.xml"/><Relationship Id="rId38" Type="http://schemas.openxmlformats.org/officeDocument/2006/relationships/footer" Target="footer15.xml"/><Relationship Id="rId103" Type="http://schemas.openxmlformats.org/officeDocument/2006/relationships/image" Target="media/image21.jpg"/><Relationship Id="rId492" Type="http://schemas.openxmlformats.org/officeDocument/2006/relationships/image" Target="media/image134.jpg"/><Relationship Id="rId548" Type="http://schemas.openxmlformats.org/officeDocument/2006/relationships/image" Target="media/image156.jpeg"/><Relationship Id="rId713" Type="http://schemas.openxmlformats.org/officeDocument/2006/relationships/footer" Target="footer142.xml"/><Relationship Id="rId91" Type="http://schemas.openxmlformats.org/officeDocument/2006/relationships/image" Target="media/image15.jpg"/><Relationship Id="rId352" Type="http://schemas.openxmlformats.org/officeDocument/2006/relationships/image" Target="media/image48.jpg"/><Relationship Id="rId394" Type="http://schemas.openxmlformats.org/officeDocument/2006/relationships/image" Target="media/image72.jpeg"/><Relationship Id="rId408" Type="http://schemas.openxmlformats.org/officeDocument/2006/relationships/footer" Target="footer58.xml"/><Relationship Id="rId615" Type="http://schemas.openxmlformats.org/officeDocument/2006/relationships/image" Target="media/image205.jpg"/><Relationship Id="rId657" Type="http://schemas.openxmlformats.org/officeDocument/2006/relationships/footer" Target="footer120.xml"/><Relationship Id="rId699" Type="http://schemas.openxmlformats.org/officeDocument/2006/relationships/header" Target="header137.xml"/><Relationship Id="rId49" Type="http://schemas.openxmlformats.org/officeDocument/2006/relationships/footer" Target="footer20.xml"/><Relationship Id="rId114" Type="http://schemas.openxmlformats.org/officeDocument/2006/relationships/footer" Target="footer41.xml"/><Relationship Id="rId461" Type="http://schemas.openxmlformats.org/officeDocument/2006/relationships/image" Target="media/image103.jpg"/><Relationship Id="rId517" Type="http://schemas.openxmlformats.org/officeDocument/2006/relationships/footer" Target="footer86.xml"/><Relationship Id="rId559" Type="http://schemas.openxmlformats.org/officeDocument/2006/relationships/image" Target="media/image167.jpg"/><Relationship Id="rId724" Type="http://schemas.openxmlformats.org/officeDocument/2006/relationships/header" Target="header146.xml"/><Relationship Id="rId60" Type="http://schemas.openxmlformats.org/officeDocument/2006/relationships/header" Target="header25.xml"/><Relationship Id="rId363" Type="http://schemas.openxmlformats.org/officeDocument/2006/relationships/header" Target="header53.xml"/><Relationship Id="rId419" Type="http://schemas.openxmlformats.org/officeDocument/2006/relationships/header" Target="header62.xml"/><Relationship Id="rId570" Type="http://schemas.openxmlformats.org/officeDocument/2006/relationships/image" Target="media/image178.jpg"/><Relationship Id="rId626" Type="http://schemas.openxmlformats.org/officeDocument/2006/relationships/footer" Target="footer106.xml"/><Relationship Id="rId430" Type="http://schemas.openxmlformats.org/officeDocument/2006/relationships/header" Target="header64.xml"/><Relationship Id="rId668" Type="http://schemas.openxmlformats.org/officeDocument/2006/relationships/image" Target="media/image216.jpeg"/><Relationship Id="rId18" Type="http://schemas.openxmlformats.org/officeDocument/2006/relationships/header" Target="header6.xml"/><Relationship Id="rId472" Type="http://schemas.openxmlformats.org/officeDocument/2006/relationships/image" Target="media/image114.jpg"/><Relationship Id="rId528" Type="http://schemas.openxmlformats.org/officeDocument/2006/relationships/header" Target="header91.xml"/><Relationship Id="rId735" Type="http://schemas.openxmlformats.org/officeDocument/2006/relationships/footer" Target="footer150.xml"/><Relationship Id="rId125" Type="http://schemas.openxmlformats.org/officeDocument/2006/relationships/image" Target="media/image31.jpg"/><Relationship Id="rId332" Type="http://schemas.openxmlformats.org/officeDocument/2006/relationships/image" Target="media/image34.jpg"/><Relationship Id="rId374" Type="http://schemas.openxmlformats.org/officeDocument/2006/relationships/header" Target="header57.xml"/><Relationship Id="rId581" Type="http://schemas.openxmlformats.org/officeDocument/2006/relationships/image" Target="media/image189.jpg"/><Relationship Id="rId71" Type="http://schemas.openxmlformats.org/officeDocument/2006/relationships/header" Target="header30.xml"/><Relationship Id="rId637" Type="http://schemas.openxmlformats.org/officeDocument/2006/relationships/image" Target="media/image209.jpg"/><Relationship Id="rId679" Type="http://schemas.openxmlformats.org/officeDocument/2006/relationships/header" Target="header128.xml"/><Relationship Id="rId2" Type="http://schemas.openxmlformats.org/officeDocument/2006/relationships/styles" Target="styles.xml"/><Relationship Id="rId29" Type="http://schemas.openxmlformats.org/officeDocument/2006/relationships/footer" Target="footer10.xml"/><Relationship Id="rId441" Type="http://schemas.openxmlformats.org/officeDocument/2006/relationships/image" Target="media/image101.jpg"/><Relationship Id="rId483" Type="http://schemas.openxmlformats.org/officeDocument/2006/relationships/image" Target="media/image125.jpg"/><Relationship Id="rId539" Type="http://schemas.openxmlformats.org/officeDocument/2006/relationships/image" Target="media/image147.jpg"/><Relationship Id="rId690" Type="http://schemas.openxmlformats.org/officeDocument/2006/relationships/footer" Target="footer132.xml"/><Relationship Id="rId704" Type="http://schemas.openxmlformats.org/officeDocument/2006/relationships/header" Target="header139.xml"/><Relationship Id="rId40" Type="http://schemas.openxmlformats.org/officeDocument/2006/relationships/header" Target="header16.xml"/><Relationship Id="rId343" Type="http://schemas.openxmlformats.org/officeDocument/2006/relationships/image" Target="media/image39.jpg"/><Relationship Id="rId550" Type="http://schemas.openxmlformats.org/officeDocument/2006/relationships/image" Target="media/image158.jpg"/><Relationship Id="rId82" Type="http://schemas.openxmlformats.org/officeDocument/2006/relationships/footer" Target="footer34.xml"/><Relationship Id="rId385" Type="http://schemas.openxmlformats.org/officeDocument/2006/relationships/image" Target="media/image63.jpg"/><Relationship Id="rId592" Type="http://schemas.openxmlformats.org/officeDocument/2006/relationships/footer" Target="footer95.xml"/><Relationship Id="rId606" Type="http://schemas.openxmlformats.org/officeDocument/2006/relationships/footer" Target="footer99.xml"/><Relationship Id="rId648" Type="http://schemas.openxmlformats.org/officeDocument/2006/relationships/footer" Target="footer116.xml"/><Relationship Id="rId410" Type="http://schemas.openxmlformats.org/officeDocument/2006/relationships/header" Target="header60.xml"/><Relationship Id="rId452" Type="http://schemas.openxmlformats.org/officeDocument/2006/relationships/header" Target="header72.xml"/><Relationship Id="rId494" Type="http://schemas.openxmlformats.org/officeDocument/2006/relationships/image" Target="media/image136.jpg"/><Relationship Id="rId508" Type="http://schemas.openxmlformats.org/officeDocument/2006/relationships/header" Target="header82.xml"/><Relationship Id="rId715" Type="http://schemas.openxmlformats.org/officeDocument/2006/relationships/header" Target="header144.xml"/><Relationship Id="rId105" Type="http://schemas.openxmlformats.org/officeDocument/2006/relationships/image" Target="media/image23.jpg"/><Relationship Id="rId354" Type="http://schemas.openxmlformats.org/officeDocument/2006/relationships/image" Target="media/image50.jpg"/><Relationship Id="rId51" Type="http://schemas.openxmlformats.org/officeDocument/2006/relationships/footer" Target="footer21.xml"/><Relationship Id="rId93" Type="http://schemas.openxmlformats.org/officeDocument/2006/relationships/header" Target="header38.xml"/><Relationship Id="rId396" Type="http://schemas.openxmlformats.org/officeDocument/2006/relationships/image" Target="media/image74.jpg"/><Relationship Id="rId561" Type="http://schemas.openxmlformats.org/officeDocument/2006/relationships/image" Target="media/image169.jpg"/><Relationship Id="rId617" Type="http://schemas.openxmlformats.org/officeDocument/2006/relationships/header" Target="header103.xml"/><Relationship Id="rId659" Type="http://schemas.openxmlformats.org/officeDocument/2006/relationships/header" Target="header121.xml"/><Relationship Id="rId421" Type="http://schemas.openxmlformats.org/officeDocument/2006/relationships/footer" Target="footer62.xml"/><Relationship Id="rId463" Type="http://schemas.openxmlformats.org/officeDocument/2006/relationships/image" Target="media/image105.jpg"/><Relationship Id="rId519" Type="http://schemas.openxmlformats.org/officeDocument/2006/relationships/footer" Target="footer87.xml"/><Relationship Id="rId670" Type="http://schemas.openxmlformats.org/officeDocument/2006/relationships/header" Target="header124.xml"/><Relationship Id="rId116" Type="http://schemas.openxmlformats.org/officeDocument/2006/relationships/footer" Target="footer42.xml"/><Relationship Id="rId530" Type="http://schemas.openxmlformats.org/officeDocument/2006/relationships/footer" Target="footer91.xml"/><Relationship Id="rId726" Type="http://schemas.openxmlformats.org/officeDocument/2006/relationships/footer" Target="footer146.xml"/><Relationship Id="rId20" Type="http://schemas.openxmlformats.org/officeDocument/2006/relationships/header" Target="header7.xml"/><Relationship Id="rId62" Type="http://schemas.openxmlformats.org/officeDocument/2006/relationships/footer" Target="footer25.xml"/><Relationship Id="rId365" Type="http://schemas.openxmlformats.org/officeDocument/2006/relationships/footer" Target="footer53.xml"/><Relationship Id="rId572" Type="http://schemas.openxmlformats.org/officeDocument/2006/relationships/image" Target="media/image180.jpg"/><Relationship Id="rId628" Type="http://schemas.openxmlformats.org/officeDocument/2006/relationships/header" Target="header108.xml"/><Relationship Id="rId432" Type="http://schemas.openxmlformats.org/officeDocument/2006/relationships/footer" Target="footer64.xml"/><Relationship Id="rId474" Type="http://schemas.openxmlformats.org/officeDocument/2006/relationships/image" Target="media/image116.jpg"/><Relationship Id="rId681" Type="http://schemas.openxmlformats.org/officeDocument/2006/relationships/footer" Target="footer128.xml"/><Relationship Id="rId737" Type="http://schemas.openxmlformats.org/officeDocument/2006/relationships/theme" Target="theme/theme1.xml"/><Relationship Id="rId31" Type="http://schemas.openxmlformats.org/officeDocument/2006/relationships/header" Target="header12.xml"/><Relationship Id="rId73" Type="http://schemas.openxmlformats.org/officeDocument/2006/relationships/header" Target="header31.xml"/><Relationship Id="rId334" Type="http://schemas.openxmlformats.org/officeDocument/2006/relationships/header" Target="header47.xml"/><Relationship Id="rId376" Type="http://schemas.openxmlformats.org/officeDocument/2006/relationships/image" Target="media/image54.jpg"/><Relationship Id="rId541" Type="http://schemas.openxmlformats.org/officeDocument/2006/relationships/image" Target="media/image149.jpg"/><Relationship Id="rId583" Type="http://schemas.openxmlformats.org/officeDocument/2006/relationships/image" Target="media/image191.jpg"/><Relationship Id="rId639" Type="http://schemas.openxmlformats.org/officeDocument/2006/relationships/header" Target="header113.xml"/><Relationship Id="rId4" Type="http://schemas.openxmlformats.org/officeDocument/2006/relationships/webSettings" Target="webSettings.xml"/><Relationship Id="rId401" Type="http://schemas.openxmlformats.org/officeDocument/2006/relationships/image" Target="media/image79.jpg"/><Relationship Id="rId443" Type="http://schemas.openxmlformats.org/officeDocument/2006/relationships/header" Target="header68.xml"/><Relationship Id="rId650" Type="http://schemas.openxmlformats.org/officeDocument/2006/relationships/footer" Target="footer117.xml"/><Relationship Id="rId485" Type="http://schemas.openxmlformats.org/officeDocument/2006/relationships/image" Target="media/image127.jpg"/><Relationship Id="rId692" Type="http://schemas.openxmlformats.org/officeDocument/2006/relationships/header" Target="header134.xml"/><Relationship Id="rId706" Type="http://schemas.openxmlformats.org/officeDocument/2006/relationships/footer" Target="footer139.xml"/><Relationship Id="rId42" Type="http://schemas.openxmlformats.org/officeDocument/2006/relationships/footer" Target="footer16.xml"/><Relationship Id="rId84" Type="http://schemas.openxmlformats.org/officeDocument/2006/relationships/header" Target="header36.xml"/><Relationship Id="rId345" Type="http://schemas.openxmlformats.org/officeDocument/2006/relationships/image" Target="media/image41.jpg"/><Relationship Id="rId387" Type="http://schemas.openxmlformats.org/officeDocument/2006/relationships/image" Target="media/image65.jpg"/><Relationship Id="rId510" Type="http://schemas.openxmlformats.org/officeDocument/2006/relationships/footer" Target="footer82.xml"/><Relationship Id="rId552" Type="http://schemas.openxmlformats.org/officeDocument/2006/relationships/image" Target="media/image160.jpg"/><Relationship Id="rId594" Type="http://schemas.openxmlformats.org/officeDocument/2006/relationships/footer" Target="footer96.xml"/><Relationship Id="rId608" Type="http://schemas.openxmlformats.org/officeDocument/2006/relationships/header" Target="header100.xml"/><Relationship Id="rId412" Type="http://schemas.openxmlformats.org/officeDocument/2006/relationships/image" Target="media/image84.jpg"/><Relationship Id="rId107" Type="http://schemas.openxmlformats.org/officeDocument/2006/relationships/image" Target="media/image25.jpg"/><Relationship Id="rId454" Type="http://schemas.openxmlformats.org/officeDocument/2006/relationships/image" Target="media/image102.jpg"/><Relationship Id="rId496" Type="http://schemas.openxmlformats.org/officeDocument/2006/relationships/header" Target="header77.xml"/><Relationship Id="rId661" Type="http://schemas.openxmlformats.org/officeDocument/2006/relationships/footer" Target="footer121.xml"/><Relationship Id="rId717" Type="http://schemas.openxmlformats.org/officeDocument/2006/relationships/image" Target="media/image223.jpg"/><Relationship Id="rId11" Type="http://schemas.openxmlformats.org/officeDocument/2006/relationships/header" Target="header3.xml"/><Relationship Id="rId53" Type="http://schemas.openxmlformats.org/officeDocument/2006/relationships/header" Target="header22.xml"/><Relationship Id="rId356" Type="http://schemas.openxmlformats.org/officeDocument/2006/relationships/header" Target="header50.xml"/><Relationship Id="rId398" Type="http://schemas.openxmlformats.org/officeDocument/2006/relationships/image" Target="media/image76.jpg"/><Relationship Id="rId521" Type="http://schemas.openxmlformats.org/officeDocument/2006/relationships/header" Target="header88.xml"/><Relationship Id="rId563" Type="http://schemas.openxmlformats.org/officeDocument/2006/relationships/image" Target="media/image171.jpg"/><Relationship Id="rId619" Type="http://schemas.openxmlformats.org/officeDocument/2006/relationships/footer" Target="footer103.xml"/><Relationship Id="rId95" Type="http://schemas.openxmlformats.org/officeDocument/2006/relationships/footer" Target="footer38.xml"/><Relationship Id="rId423" Type="http://schemas.openxmlformats.org/officeDocument/2006/relationships/footer" Target="footer63.xml"/><Relationship Id="rId465" Type="http://schemas.openxmlformats.org/officeDocument/2006/relationships/image" Target="media/image107.jpg"/><Relationship Id="rId630" Type="http://schemas.openxmlformats.org/officeDocument/2006/relationships/image" Target="media/image208.jpg"/><Relationship Id="rId672" Type="http://schemas.openxmlformats.org/officeDocument/2006/relationships/footer" Target="footer124.xml"/><Relationship Id="rId728" Type="http://schemas.openxmlformats.org/officeDocument/2006/relationships/footer" Target="footer147.xml"/><Relationship Id="rId22" Type="http://schemas.openxmlformats.org/officeDocument/2006/relationships/footer" Target="footer7.xml"/><Relationship Id="rId64" Type="http://schemas.openxmlformats.org/officeDocument/2006/relationships/header" Target="header27.xml"/><Relationship Id="rId118" Type="http://schemas.openxmlformats.org/officeDocument/2006/relationships/header" Target="header43.xml"/><Relationship Id="rId367" Type="http://schemas.openxmlformats.org/officeDocument/2006/relationships/footer" Target="footer54.xml"/><Relationship Id="rId532" Type="http://schemas.openxmlformats.org/officeDocument/2006/relationships/header" Target="header93.xml"/><Relationship Id="rId574" Type="http://schemas.openxmlformats.org/officeDocument/2006/relationships/image" Target="media/image182.jpg"/><Relationship Id="rId434" Type="http://schemas.openxmlformats.org/officeDocument/2006/relationships/header" Target="header66.xml"/><Relationship Id="rId476" Type="http://schemas.openxmlformats.org/officeDocument/2006/relationships/image" Target="media/image118.jpg"/><Relationship Id="rId641" Type="http://schemas.openxmlformats.org/officeDocument/2006/relationships/footer" Target="footer113.xml"/><Relationship Id="rId683" Type="http://schemas.openxmlformats.org/officeDocument/2006/relationships/footer" Target="footer129.xml"/><Relationship Id="rId33" Type="http://schemas.openxmlformats.org/officeDocument/2006/relationships/header" Target="header13.xml"/><Relationship Id="rId336" Type="http://schemas.openxmlformats.org/officeDocument/2006/relationships/footer" Target="footer47.xml"/><Relationship Id="rId501" Type="http://schemas.openxmlformats.org/officeDocument/2006/relationships/header" Target="header79.xml"/><Relationship Id="rId543" Type="http://schemas.openxmlformats.org/officeDocument/2006/relationships/image" Target="media/image151.jpg"/><Relationship Id="rId75" Type="http://schemas.openxmlformats.org/officeDocument/2006/relationships/footer" Target="footer31.xml"/><Relationship Id="rId378" Type="http://schemas.openxmlformats.org/officeDocument/2006/relationships/image" Target="media/image56.jpg"/><Relationship Id="rId403" Type="http://schemas.openxmlformats.org/officeDocument/2006/relationships/image" Target="media/image81.jpg"/><Relationship Id="rId585" Type="http://schemas.openxmlformats.org/officeDocument/2006/relationships/image" Target="media/image193.jpg"/><Relationship Id="rId6" Type="http://schemas.openxmlformats.org/officeDocument/2006/relationships/endnotes" Target="endnotes.xml"/><Relationship Id="rId445" Type="http://schemas.openxmlformats.org/officeDocument/2006/relationships/footer" Target="footer68.xml"/><Relationship Id="rId487" Type="http://schemas.openxmlformats.org/officeDocument/2006/relationships/image" Target="media/image129.jpg"/><Relationship Id="rId610" Type="http://schemas.openxmlformats.org/officeDocument/2006/relationships/footer" Target="footer100.xml"/><Relationship Id="rId652" Type="http://schemas.openxmlformats.org/officeDocument/2006/relationships/header" Target="header118.xml"/><Relationship Id="rId694" Type="http://schemas.openxmlformats.org/officeDocument/2006/relationships/footer" Target="footer134.xml"/><Relationship Id="rId708" Type="http://schemas.openxmlformats.org/officeDocument/2006/relationships/header" Target="header141.xml"/><Relationship Id="rId347" Type="http://schemas.openxmlformats.org/officeDocument/2006/relationships/image" Target="media/image43.jpg"/><Relationship Id="rId512" Type="http://schemas.openxmlformats.org/officeDocument/2006/relationships/header" Target="header84.xml"/><Relationship Id="rId44" Type="http://schemas.openxmlformats.org/officeDocument/2006/relationships/header" Target="header18.xml"/><Relationship Id="rId86" Type="http://schemas.openxmlformats.org/officeDocument/2006/relationships/image" Target="media/image10.jpg"/><Relationship Id="rId389" Type="http://schemas.openxmlformats.org/officeDocument/2006/relationships/image" Target="media/image67.jpg"/><Relationship Id="rId554" Type="http://schemas.openxmlformats.org/officeDocument/2006/relationships/image" Target="media/image162.jpg"/><Relationship Id="rId596" Type="http://schemas.openxmlformats.org/officeDocument/2006/relationships/image" Target="media/image198.jpeg"/><Relationship Id="rId414" Type="http://schemas.openxmlformats.org/officeDocument/2006/relationships/image" Target="media/image86.jpg"/><Relationship Id="rId456" Type="http://schemas.openxmlformats.org/officeDocument/2006/relationships/header" Target="header74.xml"/><Relationship Id="rId498" Type="http://schemas.openxmlformats.org/officeDocument/2006/relationships/footer" Target="footer77.xml"/><Relationship Id="rId621" Type="http://schemas.openxmlformats.org/officeDocument/2006/relationships/header" Target="header105.xml"/><Relationship Id="rId663" Type="http://schemas.openxmlformats.org/officeDocument/2006/relationships/header" Target="header123.xml"/><Relationship Id="rId13" Type="http://schemas.openxmlformats.org/officeDocument/2006/relationships/image" Target="media/image3.jpg"/><Relationship Id="rId109" Type="http://schemas.openxmlformats.org/officeDocument/2006/relationships/image" Target="media/image27.jpg"/><Relationship Id="rId523" Type="http://schemas.openxmlformats.org/officeDocument/2006/relationships/footer" Target="footer88.xml"/><Relationship Id="rId719" Type="http://schemas.openxmlformats.org/officeDocument/2006/relationships/image" Target="media/image225.jpg"/><Relationship Id="rId55" Type="http://schemas.openxmlformats.org/officeDocument/2006/relationships/footer" Target="footer22.xml"/><Relationship Id="rId97" Type="http://schemas.openxmlformats.org/officeDocument/2006/relationships/footer" Target="footer39.xml"/><Relationship Id="rId120" Type="http://schemas.openxmlformats.org/officeDocument/2006/relationships/footer" Target="footer43.xml"/><Relationship Id="rId358" Type="http://schemas.openxmlformats.org/officeDocument/2006/relationships/footer" Target="footer50.xml"/><Relationship Id="rId565" Type="http://schemas.openxmlformats.org/officeDocument/2006/relationships/image" Target="media/image173.jpg"/><Relationship Id="rId730" Type="http://schemas.openxmlformats.org/officeDocument/2006/relationships/header" Target="header148.xml"/><Relationship Id="rId425" Type="http://schemas.openxmlformats.org/officeDocument/2006/relationships/image" Target="media/image91.jpg"/><Relationship Id="rId467" Type="http://schemas.openxmlformats.org/officeDocument/2006/relationships/image" Target="media/image109.jpg"/><Relationship Id="rId632" Type="http://schemas.openxmlformats.org/officeDocument/2006/relationships/header" Target="header110.xml"/><Relationship Id="rId674" Type="http://schemas.openxmlformats.org/officeDocument/2006/relationships/header" Target="header126.xml"/><Relationship Id="rId24" Type="http://schemas.openxmlformats.org/officeDocument/2006/relationships/header" Target="header9.xml"/><Relationship Id="rId66" Type="http://schemas.openxmlformats.org/officeDocument/2006/relationships/image" Target="media/image8.jpg"/><Relationship Id="rId369" Type="http://schemas.openxmlformats.org/officeDocument/2006/relationships/image" Target="media/image53.jpg"/><Relationship Id="rId534" Type="http://schemas.openxmlformats.org/officeDocument/2006/relationships/image" Target="media/image140.jpg"/><Relationship Id="rId576" Type="http://schemas.openxmlformats.org/officeDocument/2006/relationships/image" Target="media/image184.jpg"/><Relationship Id="rId380" Type="http://schemas.openxmlformats.org/officeDocument/2006/relationships/image" Target="media/image58.jpg"/><Relationship Id="rId436" Type="http://schemas.openxmlformats.org/officeDocument/2006/relationships/image" Target="media/image96.jpg"/><Relationship Id="rId601" Type="http://schemas.openxmlformats.org/officeDocument/2006/relationships/header" Target="header97.xml"/><Relationship Id="rId643" Type="http://schemas.openxmlformats.org/officeDocument/2006/relationships/footer" Target="footer114.xml"/><Relationship Id="rId478" Type="http://schemas.openxmlformats.org/officeDocument/2006/relationships/image" Target="media/image120.jpg"/><Relationship Id="rId685" Type="http://schemas.openxmlformats.org/officeDocument/2006/relationships/header" Target="header130.xml"/><Relationship Id="rId35" Type="http://schemas.openxmlformats.org/officeDocument/2006/relationships/footer" Target="footer13.xml"/><Relationship Id="rId77" Type="http://schemas.openxmlformats.org/officeDocument/2006/relationships/header" Target="header33.xml"/><Relationship Id="rId100" Type="http://schemas.openxmlformats.org/officeDocument/2006/relationships/image" Target="media/image18.jpg"/><Relationship Id="rId338" Type="http://schemas.openxmlformats.org/officeDocument/2006/relationships/footer" Target="footer48.xml"/><Relationship Id="rId503" Type="http://schemas.openxmlformats.org/officeDocument/2006/relationships/footer" Target="footer79.xml"/><Relationship Id="rId545" Type="http://schemas.openxmlformats.org/officeDocument/2006/relationships/image" Target="media/image153.jpg"/><Relationship Id="rId587" Type="http://schemas.openxmlformats.org/officeDocument/2006/relationships/image" Target="media/image195.jpg"/><Relationship Id="rId710" Type="http://schemas.openxmlformats.org/officeDocument/2006/relationships/image" Target="media/image222.jpg"/><Relationship Id="rId8" Type="http://schemas.openxmlformats.org/officeDocument/2006/relationships/header" Target="header2.xml"/><Relationship Id="rId391" Type="http://schemas.openxmlformats.org/officeDocument/2006/relationships/image" Target="media/image69.jpg"/><Relationship Id="rId405" Type="http://schemas.openxmlformats.org/officeDocument/2006/relationships/image" Target="media/image83.jpg"/><Relationship Id="rId447" Type="http://schemas.openxmlformats.org/officeDocument/2006/relationships/footer" Target="footer69.xml"/><Relationship Id="rId612" Type="http://schemas.openxmlformats.org/officeDocument/2006/relationships/header" Target="header102.xml"/><Relationship Id="rId489" Type="http://schemas.openxmlformats.org/officeDocument/2006/relationships/image" Target="media/image131.jpg"/><Relationship Id="rId654" Type="http://schemas.openxmlformats.org/officeDocument/2006/relationships/footer" Target="footer118.xml"/><Relationship Id="rId696" Type="http://schemas.openxmlformats.org/officeDocument/2006/relationships/footer" Target="footer135.xml"/><Relationship Id="rId46" Type="http://schemas.openxmlformats.org/officeDocument/2006/relationships/header" Target="header19.xml"/><Relationship Id="rId349" Type="http://schemas.openxmlformats.org/officeDocument/2006/relationships/image" Target="media/image45.jpg"/><Relationship Id="rId514" Type="http://schemas.openxmlformats.org/officeDocument/2006/relationships/header" Target="header85.xml"/><Relationship Id="rId556" Type="http://schemas.openxmlformats.org/officeDocument/2006/relationships/image" Target="media/image164.jpg"/><Relationship Id="rId721" Type="http://schemas.openxmlformats.org/officeDocument/2006/relationships/image" Target="media/image227.jpg"/><Relationship Id="rId88" Type="http://schemas.openxmlformats.org/officeDocument/2006/relationships/image" Target="media/image12.jpg"/><Relationship Id="rId111" Type="http://schemas.openxmlformats.org/officeDocument/2006/relationships/header" Target="header40.xml"/><Relationship Id="rId360" Type="http://schemas.openxmlformats.org/officeDocument/2006/relationships/footer" Target="footer51.xml"/><Relationship Id="rId416" Type="http://schemas.openxmlformats.org/officeDocument/2006/relationships/image" Target="media/image88.jpg"/><Relationship Id="rId598" Type="http://schemas.openxmlformats.org/officeDocument/2006/relationships/image" Target="media/image200.jpg"/><Relationship Id="rId458" Type="http://schemas.openxmlformats.org/officeDocument/2006/relationships/footer" Target="footer74.xml"/><Relationship Id="rId623" Type="http://schemas.openxmlformats.org/officeDocument/2006/relationships/image" Target="media/image207.jpg"/><Relationship Id="rId665" Type="http://schemas.openxmlformats.org/officeDocument/2006/relationships/image" Target="media/image213.jpg"/><Relationship Id="rId15" Type="http://schemas.openxmlformats.org/officeDocument/2006/relationships/header" Target="header5.xml"/><Relationship Id="rId57" Type="http://schemas.openxmlformats.org/officeDocument/2006/relationships/header" Target="header24.xml"/><Relationship Id="rId525" Type="http://schemas.openxmlformats.org/officeDocument/2006/relationships/header" Target="header90.xml"/><Relationship Id="rId567" Type="http://schemas.openxmlformats.org/officeDocument/2006/relationships/image" Target="media/image175.jpg"/><Relationship Id="rId732" Type="http://schemas.openxmlformats.org/officeDocument/2006/relationships/footer" Target="footer148.xml"/><Relationship Id="rId99" Type="http://schemas.openxmlformats.org/officeDocument/2006/relationships/image" Target="media/image17.jpg"/><Relationship Id="rId122" Type="http://schemas.openxmlformats.org/officeDocument/2006/relationships/header" Target="header45.xml"/><Relationship Id="rId371" Type="http://schemas.openxmlformats.org/officeDocument/2006/relationships/header" Target="header56.xml"/><Relationship Id="rId427" Type="http://schemas.openxmlformats.org/officeDocument/2006/relationships/image" Target="media/image93.jpg"/><Relationship Id="rId469" Type="http://schemas.openxmlformats.org/officeDocument/2006/relationships/image" Target="media/image111.jpg"/><Relationship Id="rId634" Type="http://schemas.openxmlformats.org/officeDocument/2006/relationships/footer" Target="footer110.xml"/><Relationship Id="rId676" Type="http://schemas.openxmlformats.org/officeDocument/2006/relationships/image" Target="media/image218.jpg"/><Relationship Id="rId26" Type="http://schemas.openxmlformats.org/officeDocument/2006/relationships/image" Target="media/image4.jpg"/><Relationship Id="rId329" Type="http://schemas.openxmlformats.org/officeDocument/2006/relationships/image" Target="media/image142.jpg"/><Relationship Id="rId480" Type="http://schemas.openxmlformats.org/officeDocument/2006/relationships/image" Target="media/image122.jpg"/><Relationship Id="rId536" Type="http://schemas.openxmlformats.org/officeDocument/2006/relationships/image" Target="media/image144.jpg"/><Relationship Id="rId701" Type="http://schemas.openxmlformats.org/officeDocument/2006/relationships/footer" Target="footer137.xml"/><Relationship Id="rId68" Type="http://schemas.openxmlformats.org/officeDocument/2006/relationships/header" Target="header29.xml"/><Relationship Id="rId340" Type="http://schemas.openxmlformats.org/officeDocument/2006/relationships/image" Target="media/image36.jpg"/><Relationship Id="rId578" Type="http://schemas.openxmlformats.org/officeDocument/2006/relationships/image" Target="media/image186.jpg"/><Relationship Id="rId382" Type="http://schemas.openxmlformats.org/officeDocument/2006/relationships/image" Target="media/image60.jpg"/><Relationship Id="rId438" Type="http://schemas.openxmlformats.org/officeDocument/2006/relationships/image" Target="media/image98.jpg"/><Relationship Id="rId603" Type="http://schemas.openxmlformats.org/officeDocument/2006/relationships/footer" Target="footer97.xml"/><Relationship Id="rId645" Type="http://schemas.openxmlformats.org/officeDocument/2006/relationships/header" Target="header115.xml"/><Relationship Id="rId687" Type="http://schemas.openxmlformats.org/officeDocument/2006/relationships/footer" Target="footer130.xml"/><Relationship Id="rId491" Type="http://schemas.openxmlformats.org/officeDocument/2006/relationships/image" Target="media/image133.jpg"/><Relationship Id="rId505" Type="http://schemas.openxmlformats.org/officeDocument/2006/relationships/header" Target="header81.xml"/><Relationship Id="rId712" Type="http://schemas.openxmlformats.org/officeDocument/2006/relationships/header" Target="header143.xml"/><Relationship Id="rId37" Type="http://schemas.openxmlformats.org/officeDocument/2006/relationships/header" Target="header15.xml"/><Relationship Id="rId79" Type="http://schemas.openxmlformats.org/officeDocument/2006/relationships/image" Target="media/image9.jpg"/><Relationship Id="rId102" Type="http://schemas.openxmlformats.org/officeDocument/2006/relationships/image" Target="media/image20.jpg"/><Relationship Id="rId547" Type="http://schemas.openxmlformats.org/officeDocument/2006/relationships/image" Target="media/image155.jpg"/><Relationship Id="rId589" Type="http://schemas.openxmlformats.org/officeDocument/2006/relationships/header" Target="header94.xml"/><Relationship Id="rId90" Type="http://schemas.openxmlformats.org/officeDocument/2006/relationships/image" Target="media/image14.jpg"/><Relationship Id="rId351" Type="http://schemas.openxmlformats.org/officeDocument/2006/relationships/image" Target="media/image47.jpg"/><Relationship Id="rId393" Type="http://schemas.openxmlformats.org/officeDocument/2006/relationships/image" Target="media/image71.jpg"/><Relationship Id="rId407" Type="http://schemas.openxmlformats.org/officeDocument/2006/relationships/header" Target="header59.xml"/><Relationship Id="rId449" Type="http://schemas.openxmlformats.org/officeDocument/2006/relationships/header" Target="header71.xml"/><Relationship Id="rId614" Type="http://schemas.openxmlformats.org/officeDocument/2006/relationships/image" Target="media/image204.jpg"/><Relationship Id="rId656" Type="http://schemas.openxmlformats.org/officeDocument/2006/relationships/header" Target="header120.xml"/><Relationship Id="rId460" Type="http://schemas.openxmlformats.org/officeDocument/2006/relationships/footer" Target="footer75.xml"/><Relationship Id="rId516" Type="http://schemas.openxmlformats.org/officeDocument/2006/relationships/footer" Target="footer85.xml"/><Relationship Id="rId698" Type="http://schemas.openxmlformats.org/officeDocument/2006/relationships/header" Target="header136.xml"/><Relationship Id="rId48" Type="http://schemas.openxmlformats.org/officeDocument/2006/relationships/footer" Target="footer19.xml"/><Relationship Id="rId113" Type="http://schemas.openxmlformats.org/officeDocument/2006/relationships/footer" Target="footer40.xml"/><Relationship Id="rId558" Type="http://schemas.openxmlformats.org/officeDocument/2006/relationships/image" Target="media/image166.jpg"/><Relationship Id="rId723" Type="http://schemas.openxmlformats.org/officeDocument/2006/relationships/header" Target="header145.xml"/><Relationship Id="rId362" Type="http://schemas.openxmlformats.org/officeDocument/2006/relationships/header" Target="header52.xml"/><Relationship Id="rId418" Type="http://schemas.openxmlformats.org/officeDocument/2006/relationships/header" Target="header61.xml"/><Relationship Id="rId625" Type="http://schemas.openxmlformats.org/officeDocument/2006/relationships/header" Target="header107.xml"/><Relationship Id="rId471" Type="http://schemas.openxmlformats.org/officeDocument/2006/relationships/image" Target="media/image113.jpg"/><Relationship Id="rId667" Type="http://schemas.openxmlformats.org/officeDocument/2006/relationships/image" Target="media/image215.jpg"/><Relationship Id="rId17" Type="http://schemas.openxmlformats.org/officeDocument/2006/relationships/footer" Target="footer5.xml"/><Relationship Id="rId59" Type="http://schemas.openxmlformats.org/officeDocument/2006/relationships/image" Target="media/image7.jpg"/><Relationship Id="rId124" Type="http://schemas.openxmlformats.org/officeDocument/2006/relationships/image" Target="media/image30.jpg"/><Relationship Id="rId527" Type="http://schemas.openxmlformats.org/officeDocument/2006/relationships/image" Target="media/image139.jpg"/><Relationship Id="rId569" Type="http://schemas.openxmlformats.org/officeDocument/2006/relationships/image" Target="media/image177.jpg"/><Relationship Id="rId734" Type="http://schemas.openxmlformats.org/officeDocument/2006/relationships/header" Target="header150.xml"/><Relationship Id="rId70" Type="http://schemas.openxmlformats.org/officeDocument/2006/relationships/footer" Target="footer29.xml"/><Relationship Id="rId331" Type="http://schemas.openxmlformats.org/officeDocument/2006/relationships/image" Target="media/image33.jpg"/><Relationship Id="rId373" Type="http://schemas.openxmlformats.org/officeDocument/2006/relationships/footer" Target="footer56.xml"/><Relationship Id="rId429" Type="http://schemas.openxmlformats.org/officeDocument/2006/relationships/image" Target="media/image95.jpg"/><Relationship Id="rId580" Type="http://schemas.openxmlformats.org/officeDocument/2006/relationships/image" Target="media/image188.jpg"/><Relationship Id="rId636" Type="http://schemas.openxmlformats.org/officeDocument/2006/relationships/footer" Target="footer111.xml"/><Relationship Id="rId1" Type="http://schemas.openxmlformats.org/officeDocument/2006/relationships/numbering" Target="numbering.xml"/><Relationship Id="rId440" Type="http://schemas.openxmlformats.org/officeDocument/2006/relationships/image" Target="media/image100.jpg"/><Relationship Id="rId678" Type="http://schemas.openxmlformats.org/officeDocument/2006/relationships/header" Target="header127.xml"/><Relationship Id="rId28" Type="http://schemas.openxmlformats.org/officeDocument/2006/relationships/header" Target="header11.xml"/><Relationship Id="rId482" Type="http://schemas.openxmlformats.org/officeDocument/2006/relationships/image" Target="media/image124.jpg"/><Relationship Id="rId538" Type="http://schemas.openxmlformats.org/officeDocument/2006/relationships/image" Target="media/image146.jpg"/><Relationship Id="rId703" Type="http://schemas.openxmlformats.org/officeDocument/2006/relationships/footer" Target="footer138.xml"/><Relationship Id="rId81" Type="http://schemas.openxmlformats.org/officeDocument/2006/relationships/header" Target="header35.xml"/><Relationship Id="rId342" Type="http://schemas.openxmlformats.org/officeDocument/2006/relationships/image" Target="media/image38.jpg"/><Relationship Id="rId384" Type="http://schemas.openxmlformats.org/officeDocument/2006/relationships/image" Target="media/image62.jpg"/><Relationship Id="rId591" Type="http://schemas.openxmlformats.org/officeDocument/2006/relationships/footer" Target="footer94.xml"/><Relationship Id="rId605" Type="http://schemas.openxmlformats.org/officeDocument/2006/relationships/header" Target="header99.xml"/><Relationship Id="rId647" Type="http://schemas.openxmlformats.org/officeDocument/2006/relationships/footer" Target="footer115.xml"/><Relationship Id="rId689" Type="http://schemas.openxmlformats.org/officeDocument/2006/relationships/header" Target="header132.xml"/><Relationship Id="rId39" Type="http://schemas.openxmlformats.org/officeDocument/2006/relationships/image" Target="media/image5.jpg"/><Relationship Id="rId451" Type="http://schemas.openxmlformats.org/officeDocument/2006/relationships/footer" Target="footer71.xml"/><Relationship Id="rId493" Type="http://schemas.openxmlformats.org/officeDocument/2006/relationships/image" Target="media/image135.jpg"/><Relationship Id="rId507" Type="http://schemas.openxmlformats.org/officeDocument/2006/relationships/image" Target="media/image137.jpg"/><Relationship Id="rId549" Type="http://schemas.openxmlformats.org/officeDocument/2006/relationships/image" Target="media/image157.jpg"/><Relationship Id="rId714" Type="http://schemas.openxmlformats.org/officeDocument/2006/relationships/footer" Target="footer143.xml"/><Relationship Id="rId50" Type="http://schemas.openxmlformats.org/officeDocument/2006/relationships/header" Target="header21.xml"/><Relationship Id="rId104" Type="http://schemas.openxmlformats.org/officeDocument/2006/relationships/image" Target="media/image22.jpg"/><Relationship Id="rId353" Type="http://schemas.openxmlformats.org/officeDocument/2006/relationships/image" Target="media/image49.jpg"/><Relationship Id="rId395" Type="http://schemas.openxmlformats.org/officeDocument/2006/relationships/image" Target="media/image73.jpg"/><Relationship Id="rId409" Type="http://schemas.openxmlformats.org/officeDocument/2006/relationships/footer" Target="footer59.xml"/><Relationship Id="rId560" Type="http://schemas.openxmlformats.org/officeDocument/2006/relationships/image" Target="media/image168.jpg"/><Relationship Id="rId92" Type="http://schemas.openxmlformats.org/officeDocument/2006/relationships/header" Target="header37.xml"/><Relationship Id="rId420" Type="http://schemas.openxmlformats.org/officeDocument/2006/relationships/footer" Target="footer61.xml"/><Relationship Id="rId616" Type="http://schemas.openxmlformats.org/officeDocument/2006/relationships/image" Target="media/image206.jpg"/><Relationship Id="rId658" Type="http://schemas.openxmlformats.org/officeDocument/2006/relationships/image" Target="media/image212.jpg"/><Relationship Id="rId462" Type="http://schemas.openxmlformats.org/officeDocument/2006/relationships/image" Target="media/image104.jpg"/><Relationship Id="rId518" Type="http://schemas.openxmlformats.org/officeDocument/2006/relationships/header" Target="header87.xml"/><Relationship Id="rId725" Type="http://schemas.openxmlformats.org/officeDocument/2006/relationships/footer" Target="footer145.xml"/><Relationship Id="rId115" Type="http://schemas.openxmlformats.org/officeDocument/2006/relationships/header" Target="header42.xml"/><Relationship Id="rId364" Type="http://schemas.openxmlformats.org/officeDocument/2006/relationships/footer" Target="footer52.xml"/><Relationship Id="rId61" Type="http://schemas.openxmlformats.org/officeDocument/2006/relationships/header" Target="header26.xml"/><Relationship Id="rId571" Type="http://schemas.openxmlformats.org/officeDocument/2006/relationships/image" Target="media/image179.jpg"/><Relationship Id="rId627" Type="http://schemas.openxmlformats.org/officeDocument/2006/relationships/footer" Target="footer107.xml"/><Relationship Id="rId669" Type="http://schemas.openxmlformats.org/officeDocument/2006/relationships/image" Target="media/image217.jpg"/><Relationship Id="rId19" Type="http://schemas.openxmlformats.org/officeDocument/2006/relationships/footer" Target="footer6.xml"/><Relationship Id="rId431" Type="http://schemas.openxmlformats.org/officeDocument/2006/relationships/header" Target="header65.xml"/><Relationship Id="rId473" Type="http://schemas.openxmlformats.org/officeDocument/2006/relationships/image" Target="media/image115.jpg"/><Relationship Id="rId529" Type="http://schemas.openxmlformats.org/officeDocument/2006/relationships/header" Target="header92.xml"/><Relationship Id="rId680" Type="http://schemas.openxmlformats.org/officeDocument/2006/relationships/footer" Target="footer127.xml"/><Relationship Id="rId736" Type="http://schemas.openxmlformats.org/officeDocument/2006/relationships/fontTable" Target="fontTable.xml"/><Relationship Id="rId30" Type="http://schemas.openxmlformats.org/officeDocument/2006/relationships/footer" Target="footer11.xml"/><Relationship Id="rId333" Type="http://schemas.openxmlformats.org/officeDocument/2006/relationships/header" Target="header46.xml"/><Relationship Id="rId540" Type="http://schemas.openxmlformats.org/officeDocument/2006/relationships/image" Target="media/image148.jpeg"/><Relationship Id="rId72" Type="http://schemas.openxmlformats.org/officeDocument/2006/relationships/footer" Target="footer30.xml"/><Relationship Id="rId375" Type="http://schemas.openxmlformats.org/officeDocument/2006/relationships/footer" Target="footer57.xml"/><Relationship Id="rId582" Type="http://schemas.openxmlformats.org/officeDocument/2006/relationships/image" Target="media/image190.jpg"/><Relationship Id="rId638" Type="http://schemas.openxmlformats.org/officeDocument/2006/relationships/header" Target="header112.xml"/><Relationship Id="rId3" Type="http://schemas.openxmlformats.org/officeDocument/2006/relationships/settings" Target="settings.xml"/><Relationship Id="rId400" Type="http://schemas.openxmlformats.org/officeDocument/2006/relationships/image" Target="media/image78.jpg"/><Relationship Id="rId442" Type="http://schemas.openxmlformats.org/officeDocument/2006/relationships/header" Target="header67.xml"/><Relationship Id="rId484" Type="http://schemas.openxmlformats.org/officeDocument/2006/relationships/image" Target="media/image126.jpg"/><Relationship Id="rId705" Type="http://schemas.openxmlformats.org/officeDocument/2006/relationships/header" Target="header140.xml"/><Relationship Id="rId344" Type="http://schemas.openxmlformats.org/officeDocument/2006/relationships/image" Target="media/image40.jpg"/><Relationship Id="rId691" Type="http://schemas.openxmlformats.org/officeDocument/2006/relationships/header" Target="header133.xml"/><Relationship Id="rId41" Type="http://schemas.openxmlformats.org/officeDocument/2006/relationships/header" Target="header17.xml"/><Relationship Id="rId83" Type="http://schemas.openxmlformats.org/officeDocument/2006/relationships/footer" Target="footer35.xml"/><Relationship Id="rId386" Type="http://schemas.openxmlformats.org/officeDocument/2006/relationships/image" Target="media/image64.jpeg"/><Relationship Id="rId551" Type="http://schemas.openxmlformats.org/officeDocument/2006/relationships/image" Target="media/image159.jpg"/><Relationship Id="rId593" Type="http://schemas.openxmlformats.org/officeDocument/2006/relationships/header" Target="header96.xml"/><Relationship Id="rId607" Type="http://schemas.openxmlformats.org/officeDocument/2006/relationships/image" Target="media/image203.jpg"/><Relationship Id="rId649" Type="http://schemas.openxmlformats.org/officeDocument/2006/relationships/header" Target="header117.xml"/><Relationship Id="rId411" Type="http://schemas.openxmlformats.org/officeDocument/2006/relationships/footer" Target="footer60.xml"/><Relationship Id="rId453" Type="http://schemas.openxmlformats.org/officeDocument/2006/relationships/footer" Target="footer72.xml"/><Relationship Id="rId509" Type="http://schemas.openxmlformats.org/officeDocument/2006/relationships/header" Target="header83.xml"/><Relationship Id="rId660" Type="http://schemas.openxmlformats.org/officeDocument/2006/relationships/header" Target="header122.xml"/><Relationship Id="rId106" Type="http://schemas.openxmlformats.org/officeDocument/2006/relationships/image" Target="media/image24.jpg"/><Relationship Id="rId495" Type="http://schemas.openxmlformats.org/officeDocument/2006/relationships/header" Target="header76.xml"/><Relationship Id="rId716" Type="http://schemas.openxmlformats.org/officeDocument/2006/relationships/footer" Target="footer144.xml"/><Relationship Id="rId10" Type="http://schemas.openxmlformats.org/officeDocument/2006/relationships/footer" Target="footer2.xml"/><Relationship Id="rId52" Type="http://schemas.openxmlformats.org/officeDocument/2006/relationships/image" Target="media/image6.jpg"/><Relationship Id="rId94" Type="http://schemas.openxmlformats.org/officeDocument/2006/relationships/footer" Target="footer37.xml"/><Relationship Id="rId355" Type="http://schemas.openxmlformats.org/officeDocument/2006/relationships/header" Target="header49.xml"/><Relationship Id="rId397" Type="http://schemas.openxmlformats.org/officeDocument/2006/relationships/image" Target="media/image75.jpg"/><Relationship Id="rId520" Type="http://schemas.openxmlformats.org/officeDocument/2006/relationships/image" Target="media/image138.jpg"/><Relationship Id="rId562" Type="http://schemas.openxmlformats.org/officeDocument/2006/relationships/image" Target="media/image170.jpg"/><Relationship Id="rId618" Type="http://schemas.openxmlformats.org/officeDocument/2006/relationships/header" Target="header104.xml"/><Relationship Id="rId422" Type="http://schemas.openxmlformats.org/officeDocument/2006/relationships/header" Target="header63.xml"/><Relationship Id="rId464" Type="http://schemas.openxmlformats.org/officeDocument/2006/relationships/image" Target="media/image106.jpg"/><Relationship Id="rId727" Type="http://schemas.openxmlformats.org/officeDocument/2006/relationships/header" Target="header147.xml"/><Relationship Id="rId63" Type="http://schemas.openxmlformats.org/officeDocument/2006/relationships/footer" Target="footer26.xml"/><Relationship Id="rId366" Type="http://schemas.openxmlformats.org/officeDocument/2006/relationships/header" Target="header54.xml"/><Relationship Id="rId573" Type="http://schemas.openxmlformats.org/officeDocument/2006/relationships/image" Target="media/image181.jpg"/><Relationship Id="rId433" Type="http://schemas.openxmlformats.org/officeDocument/2006/relationships/footer" Target="footer65.xml"/><Relationship Id="rId640" Type="http://schemas.openxmlformats.org/officeDocument/2006/relationships/footer" Target="footer112.xml"/><Relationship Id="rId74" Type="http://schemas.openxmlformats.org/officeDocument/2006/relationships/header" Target="header32.xml"/><Relationship Id="rId377" Type="http://schemas.openxmlformats.org/officeDocument/2006/relationships/image" Target="media/image55.jpg"/><Relationship Id="rId500" Type="http://schemas.openxmlformats.org/officeDocument/2006/relationships/footer" Target="footer78.xml"/><Relationship Id="rId584" Type="http://schemas.openxmlformats.org/officeDocument/2006/relationships/image" Target="media/image192.jpg"/><Relationship Id="rId5"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107</Pages>
  <Words>17706</Words>
  <Characters>100925</Characters>
  <Application>Microsoft Office Word</Application>
  <DocSecurity>4</DocSecurity>
  <Lines>841</Lines>
  <Paragraphs>236</Paragraphs>
  <ScaleCrop>false</ScaleCrop>
  <Company/>
  <LinksUpToDate>false</LinksUpToDate>
  <CharactersWithSpaces>118395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SKM_C360i24112008550</dc:title>
  <dc:subject/>
  <dc:creator>Tammi Flanakin</dc:creator>
  <cp:keywords/>
  <cp:lastModifiedBy>Tammi Flanakin</cp:lastModifiedBy>
  <cp:revision>2</cp:revision>
  <dcterms:created xsi:type="dcterms:W3CDTF">2024-11-27T18:02:00Z</dcterms:created>
  <dcterms:modified xsi:type="dcterms:W3CDTF">2024-11-27T18:02:00Z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-615182800</vt:i4>
  </property>
</Properties>
</file>