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2C858337" w:rsidR="00AA17EF" w:rsidRPr="00033B69" w:rsidRDefault="00AF089C" w:rsidP="002B0E1F">
      <w:pPr>
        <w:pStyle w:val="Title"/>
        <w:spacing w:line="276" w:lineRule="auto"/>
      </w:pPr>
      <w:r>
        <w:rPr>
          <w:rFonts w:asciiTheme="majorHAnsi" w:hAnsiTheme="majorHAnsi"/>
          <w:b/>
          <w:bCs/>
          <w:sz w:val="36"/>
          <w:szCs w:val="36"/>
        </w:rPr>
        <w:t>Ju</w:t>
      </w:r>
      <w:r w:rsidR="006E147E">
        <w:rPr>
          <w:rFonts w:asciiTheme="majorHAnsi" w:hAnsiTheme="majorHAnsi"/>
          <w:b/>
          <w:bCs/>
          <w:sz w:val="36"/>
          <w:szCs w:val="36"/>
        </w:rPr>
        <w:t>ly</w:t>
      </w:r>
      <w:r w:rsidR="002B0E1F">
        <w:rPr>
          <w:rFonts w:asciiTheme="majorHAnsi" w:hAnsiTheme="majorHAnsi"/>
          <w:b/>
          <w:bCs/>
          <w:sz w:val="36"/>
          <w:szCs w:val="36"/>
        </w:rPr>
        <w:t xml:space="preserve"> </w:t>
      </w:r>
      <w:r>
        <w:rPr>
          <w:rFonts w:asciiTheme="majorHAnsi" w:hAnsiTheme="majorHAnsi"/>
          <w:b/>
          <w:bCs/>
          <w:sz w:val="36"/>
          <w:szCs w:val="36"/>
        </w:rPr>
        <w:t>1</w:t>
      </w:r>
      <w:r w:rsidR="006E147E">
        <w:rPr>
          <w:rFonts w:asciiTheme="majorHAnsi" w:hAnsiTheme="majorHAnsi"/>
          <w:b/>
          <w:bCs/>
          <w:sz w:val="36"/>
          <w:szCs w:val="36"/>
        </w:rPr>
        <w:t>0</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w:t>
      </w:r>
      <w:r w:rsidR="006E147E">
        <w:rPr>
          <w:rFonts w:asciiTheme="majorHAnsi" w:hAnsiTheme="majorHAnsi"/>
          <w:b/>
          <w:bCs/>
          <w:szCs w:val="32"/>
        </w:rPr>
        <w:t>3</w:t>
      </w:r>
      <w:r w:rsidR="005D2E4C">
        <w:rPr>
          <w:rFonts w:asciiTheme="majorHAnsi" w:hAnsiTheme="majorHAnsi"/>
          <w:b/>
          <w:bCs/>
          <w:szCs w:val="32"/>
        </w:rPr>
        <w:t xml:space="preserve">0 </w:t>
      </w:r>
      <w:r w:rsidR="00200A4C">
        <w:rPr>
          <w:rFonts w:asciiTheme="majorHAnsi" w:hAnsiTheme="majorHAnsi"/>
          <w:b/>
          <w:bCs/>
          <w:szCs w:val="32"/>
        </w:rPr>
        <w:t>p</w:t>
      </w:r>
      <w:r w:rsidR="005D2E4C">
        <w:rPr>
          <w:rFonts w:asciiTheme="majorHAnsi" w:hAnsiTheme="majorHAnsi"/>
          <w:b/>
          <w:bCs/>
          <w:szCs w:val="32"/>
        </w:rPr>
        <w:t>m</w:t>
      </w:r>
    </w:p>
    <w:p w14:paraId="406FA1B3" w14:textId="37AEBBD3"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AF089C">
        <w:rPr>
          <w:sz w:val="20"/>
          <w:szCs w:val="20"/>
        </w:rPr>
        <w:t xml:space="preserve">Henry Vaninetti (Zoom), </w:t>
      </w:r>
      <w:r w:rsidR="008F6C05">
        <w:rPr>
          <w:sz w:val="20"/>
          <w:szCs w:val="20"/>
        </w:rPr>
        <w:t>Matt Borman,</w:t>
      </w:r>
      <w:r w:rsidR="009A3635">
        <w:rPr>
          <w:sz w:val="20"/>
          <w:szCs w:val="20"/>
        </w:rPr>
        <w:t xml:space="preserve"> 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2B77FC6D" w14:textId="1AE301EE" w:rsidR="006E147E" w:rsidRDefault="006E147E" w:rsidP="003C7793">
      <w:pPr>
        <w:spacing w:line="276" w:lineRule="auto"/>
        <w:ind w:right="-180"/>
        <w:rPr>
          <w:sz w:val="20"/>
          <w:szCs w:val="20"/>
        </w:rPr>
      </w:pPr>
      <w:r>
        <w:rPr>
          <w:sz w:val="20"/>
          <w:szCs w:val="20"/>
        </w:rPr>
        <w:t>Absent: Dennis O’Donoghue</w:t>
      </w:r>
    </w:p>
    <w:p w14:paraId="552145C2" w14:textId="7E04A8E2" w:rsidR="003C7793" w:rsidRPr="00033B69" w:rsidRDefault="003C7793" w:rsidP="006E147E">
      <w:pPr>
        <w:spacing w:line="276" w:lineRule="auto"/>
      </w:pPr>
    </w:p>
    <w:p w14:paraId="0F780FA7" w14:textId="6B3AA58B"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2510ED">
        <w:rPr>
          <w:sz w:val="20"/>
          <w:szCs w:val="20"/>
        </w:rPr>
        <w:t>Per email from Vice Chair O’Donoghue:</w:t>
      </w:r>
      <w:r w:rsidR="002510ED" w:rsidRPr="002510ED">
        <w:rPr>
          <w:rFonts w:ascii="Aptos" w:eastAsiaTheme="minorHAnsi" w:hAnsi="Aptos" w:cs="Aptos"/>
          <w:sz w:val="22"/>
          <w:szCs w:val="22"/>
          <w14:ligatures w14:val="standardContextual"/>
        </w:rPr>
        <w:t xml:space="preserve"> </w:t>
      </w:r>
      <w:r w:rsidR="002510ED" w:rsidRPr="002510ED">
        <w:rPr>
          <w:sz w:val="20"/>
          <w:szCs w:val="20"/>
        </w:rPr>
        <w:t xml:space="preserve">As vice-chairman of the board of directors, in consideration of the fact that both the chairman and vice-chairman will not </w:t>
      </w:r>
      <w:proofErr w:type="gramStart"/>
      <w:r w:rsidR="002510ED" w:rsidRPr="002510ED">
        <w:rPr>
          <w:sz w:val="20"/>
          <w:szCs w:val="20"/>
        </w:rPr>
        <w:t>be in attendance at</w:t>
      </w:r>
      <w:proofErr w:type="gramEnd"/>
      <w:r w:rsidR="002510ED" w:rsidRPr="002510ED">
        <w:rPr>
          <w:sz w:val="20"/>
          <w:szCs w:val="20"/>
        </w:rPr>
        <w:t xml:space="preserve"> today’s monthly MID board meeting, I delegate the duties of running the meeting to Director Sean Naumes</w:t>
      </w:r>
      <w:r w:rsidR="002510ED">
        <w:rPr>
          <w:sz w:val="20"/>
          <w:szCs w:val="20"/>
        </w:rPr>
        <w:t>”</w:t>
      </w:r>
      <w:r w:rsidR="002510ED" w:rsidRPr="002510ED">
        <w:rPr>
          <w:sz w:val="20"/>
          <w:szCs w:val="20"/>
        </w:rPr>
        <w:t>.</w:t>
      </w:r>
      <w:r w:rsidR="002510ED">
        <w:rPr>
          <w:sz w:val="20"/>
          <w:szCs w:val="20"/>
        </w:rPr>
        <w:t xml:space="preserve"> (7/10/2024 @ 10:14am). Director Naumes</w:t>
      </w:r>
      <w:r w:rsidR="00774D2A" w:rsidRPr="002852D8">
        <w:rPr>
          <w:sz w:val="20"/>
          <w:szCs w:val="20"/>
        </w:rPr>
        <w:t xml:space="preserve"> called the meeting to order at 1:</w:t>
      </w:r>
      <w:r w:rsidR="002510ED">
        <w:rPr>
          <w:sz w:val="20"/>
          <w:szCs w:val="20"/>
        </w:rPr>
        <w:t>3</w:t>
      </w:r>
      <w:r w:rsidR="00AF089C">
        <w:rPr>
          <w:sz w:val="20"/>
          <w:szCs w:val="20"/>
        </w:rPr>
        <w:t>3</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5787A4E5" w14:textId="57255DB5" w:rsidR="002510ED" w:rsidRDefault="002510ED" w:rsidP="009A3635">
      <w:pPr>
        <w:pStyle w:val="Title"/>
        <w:spacing w:line="276" w:lineRule="auto"/>
        <w:contextualSpacing/>
        <w:jc w:val="both"/>
        <w:rPr>
          <w:sz w:val="20"/>
          <w:szCs w:val="20"/>
        </w:rPr>
      </w:pPr>
      <w:r>
        <w:rPr>
          <w:b/>
          <w:bCs/>
          <w:sz w:val="20"/>
          <w:szCs w:val="20"/>
          <w:u w:val="single"/>
        </w:rPr>
        <w:t>OSU Water Research Project:</w:t>
      </w:r>
      <w:r w:rsidR="00EB493D">
        <w:rPr>
          <w:sz w:val="20"/>
          <w:szCs w:val="20"/>
        </w:rPr>
        <w:t xml:space="preserve"> We hope to be working with Talent and Medford Irrigation District. This is ongoing work we have been conducting here in Central Oregon, North Irrigation District. My background: I am an environmental chemist.  I have worked in many roles at OSU since 2016. My main focus is water quality. I am here to improve the quality of our water </w:t>
      </w:r>
      <w:r w:rsidR="00720473">
        <w:rPr>
          <w:sz w:val="20"/>
          <w:szCs w:val="20"/>
        </w:rPr>
        <w:t>and</w:t>
      </w:r>
      <w:r w:rsidR="00EB493D">
        <w:rPr>
          <w:sz w:val="20"/>
          <w:szCs w:val="20"/>
        </w:rPr>
        <w:t xml:space="preserve"> </w:t>
      </w:r>
      <w:r w:rsidR="00720473">
        <w:rPr>
          <w:sz w:val="20"/>
          <w:szCs w:val="20"/>
        </w:rPr>
        <w:t xml:space="preserve">the </w:t>
      </w:r>
      <w:r w:rsidR="00EB493D">
        <w:rPr>
          <w:sz w:val="20"/>
          <w:szCs w:val="20"/>
        </w:rPr>
        <w:t xml:space="preserve">health of our crops, ponds, lakes, and rivers. Additionally, I have an interest in environmental health, </w:t>
      </w:r>
      <w:r w:rsidR="00720473">
        <w:rPr>
          <w:sz w:val="20"/>
          <w:szCs w:val="20"/>
        </w:rPr>
        <w:t>and trying to preserve it by using techniques to find new compounds in the system that we haven’t detected yet. Research tells us that water quality is important for our crops' health and aquatic organism's health and human health as well. We need to focus on quality rather than quantity. An example is w</w:t>
      </w:r>
      <w:r w:rsidR="00EB493D">
        <w:rPr>
          <w:sz w:val="20"/>
          <w:szCs w:val="20"/>
        </w:rPr>
        <w:t xml:space="preserve">ater </w:t>
      </w:r>
      <w:r w:rsidR="00720473">
        <w:rPr>
          <w:sz w:val="20"/>
          <w:szCs w:val="20"/>
        </w:rPr>
        <w:t>r</w:t>
      </w:r>
      <w:r w:rsidR="00EB493D">
        <w:rPr>
          <w:sz w:val="20"/>
          <w:szCs w:val="20"/>
        </w:rPr>
        <w:t>euse</w:t>
      </w:r>
      <w:r w:rsidR="00720473">
        <w:rPr>
          <w:sz w:val="20"/>
          <w:szCs w:val="20"/>
        </w:rPr>
        <w:t xml:space="preserve">. In Europe, </w:t>
      </w:r>
      <w:r w:rsidR="00DB50A6">
        <w:rPr>
          <w:sz w:val="20"/>
          <w:szCs w:val="20"/>
        </w:rPr>
        <w:t>many cities use</w:t>
      </w:r>
      <w:r w:rsidR="00720473">
        <w:rPr>
          <w:sz w:val="20"/>
          <w:szCs w:val="20"/>
        </w:rPr>
        <w:t xml:space="preserve"> almost 100% water reuse. An example is Berlin, which has a very sophisticated system for water reuse. Any questions at this time?</w:t>
      </w:r>
    </w:p>
    <w:p w14:paraId="4E6A96BC" w14:textId="76DDDF99" w:rsidR="00720473" w:rsidRDefault="00720473" w:rsidP="009A3635">
      <w:pPr>
        <w:pStyle w:val="Title"/>
        <w:spacing w:line="276" w:lineRule="auto"/>
        <w:contextualSpacing/>
        <w:jc w:val="both"/>
        <w:rPr>
          <w:sz w:val="20"/>
          <w:szCs w:val="20"/>
        </w:rPr>
      </w:pPr>
      <w:r w:rsidRPr="002C530A">
        <w:rPr>
          <w:sz w:val="20"/>
          <w:szCs w:val="20"/>
          <w:u w:val="single"/>
        </w:rPr>
        <w:t>Director Borman</w:t>
      </w:r>
      <w:r>
        <w:rPr>
          <w:sz w:val="20"/>
          <w:szCs w:val="20"/>
        </w:rPr>
        <w:t xml:space="preserve">: In the projects that you have worked on, where has that information gone and utilized? Whether it be in the district itself or other agencies that are focused on water quality. </w:t>
      </w:r>
    </w:p>
    <w:p w14:paraId="7AACC607" w14:textId="257D94B8" w:rsidR="00720473" w:rsidRDefault="00720473" w:rsidP="009A3635">
      <w:pPr>
        <w:pStyle w:val="Title"/>
        <w:spacing w:line="276" w:lineRule="auto"/>
        <w:contextualSpacing/>
        <w:jc w:val="both"/>
        <w:rPr>
          <w:sz w:val="20"/>
          <w:szCs w:val="20"/>
        </w:rPr>
      </w:pPr>
      <w:r>
        <w:rPr>
          <w:sz w:val="20"/>
          <w:szCs w:val="20"/>
        </w:rPr>
        <w:t>Professor: The information has remained with the district</w:t>
      </w:r>
      <w:r w:rsidR="00BA0E6C">
        <w:rPr>
          <w:sz w:val="20"/>
          <w:szCs w:val="20"/>
        </w:rPr>
        <w:t xml:space="preserve">, my department, and my laboratory. We work with you and provide the information firsthand. Most of the contaminants do not come from farmers. </w:t>
      </w:r>
    </w:p>
    <w:p w14:paraId="1C4FFA58" w14:textId="283B897B" w:rsidR="00BA0E6C" w:rsidRDefault="00BA0E6C" w:rsidP="009A3635">
      <w:pPr>
        <w:pStyle w:val="Title"/>
        <w:spacing w:line="276" w:lineRule="auto"/>
        <w:contextualSpacing/>
        <w:jc w:val="both"/>
        <w:rPr>
          <w:sz w:val="20"/>
          <w:szCs w:val="20"/>
        </w:rPr>
      </w:pPr>
      <w:r w:rsidRPr="002C530A">
        <w:rPr>
          <w:sz w:val="20"/>
          <w:szCs w:val="20"/>
          <w:u w:val="single"/>
        </w:rPr>
        <w:t>Director Naumes</w:t>
      </w:r>
      <w:r>
        <w:rPr>
          <w:sz w:val="20"/>
          <w:szCs w:val="20"/>
        </w:rPr>
        <w:t xml:space="preserve">: I know you have been working with others and have some tracking of movement of the water and water losses. Could we get a recap of that information? </w:t>
      </w:r>
    </w:p>
    <w:p w14:paraId="50586B5B" w14:textId="072912A8" w:rsidR="00BA0E6C" w:rsidRDefault="00BA0E6C" w:rsidP="009A3635">
      <w:pPr>
        <w:pStyle w:val="Title"/>
        <w:spacing w:line="276" w:lineRule="auto"/>
        <w:contextualSpacing/>
        <w:jc w:val="both"/>
        <w:rPr>
          <w:sz w:val="20"/>
          <w:szCs w:val="20"/>
        </w:rPr>
      </w:pPr>
      <w:r w:rsidRPr="002C530A">
        <w:rPr>
          <w:sz w:val="20"/>
          <w:szCs w:val="20"/>
          <w:u w:val="single"/>
        </w:rPr>
        <w:t>Professor</w:t>
      </w:r>
      <w:r>
        <w:rPr>
          <w:sz w:val="20"/>
          <w:szCs w:val="20"/>
        </w:rPr>
        <w:t xml:space="preserve">: We are also going to be working on water management as well, and that is </w:t>
      </w:r>
      <w:r w:rsidR="00205584">
        <w:rPr>
          <w:sz w:val="20"/>
          <w:szCs w:val="20"/>
        </w:rPr>
        <w:t>from</w:t>
      </w:r>
      <w:r>
        <w:rPr>
          <w:sz w:val="20"/>
          <w:szCs w:val="20"/>
        </w:rPr>
        <w:t xml:space="preserve"> the quantity point of view. We want to understand how evaporation happens, in different sections of the district. </w:t>
      </w:r>
      <w:r w:rsidR="002C530A">
        <w:rPr>
          <w:sz w:val="20"/>
          <w:szCs w:val="20"/>
        </w:rPr>
        <w:t>(</w:t>
      </w:r>
      <w:r w:rsidR="00DB50A6">
        <w:rPr>
          <w:sz w:val="20"/>
          <w:szCs w:val="20"/>
        </w:rPr>
        <w:t>PowerPoint</w:t>
      </w:r>
      <w:r w:rsidR="002C530A">
        <w:rPr>
          <w:sz w:val="20"/>
          <w:szCs w:val="20"/>
        </w:rPr>
        <w:t>)</w:t>
      </w:r>
    </w:p>
    <w:p w14:paraId="0252BD62" w14:textId="64D32169" w:rsidR="002C530A" w:rsidRDefault="002C530A" w:rsidP="009A3635">
      <w:pPr>
        <w:pStyle w:val="Title"/>
        <w:spacing w:line="276" w:lineRule="auto"/>
        <w:contextualSpacing/>
        <w:jc w:val="both"/>
        <w:rPr>
          <w:sz w:val="20"/>
          <w:szCs w:val="20"/>
        </w:rPr>
      </w:pPr>
      <w:r w:rsidRPr="002C530A">
        <w:rPr>
          <w:sz w:val="20"/>
          <w:szCs w:val="20"/>
          <w:u w:val="single"/>
        </w:rPr>
        <w:t>Director Borman</w:t>
      </w:r>
      <w:r>
        <w:rPr>
          <w:sz w:val="20"/>
          <w:szCs w:val="20"/>
        </w:rPr>
        <w:t xml:space="preserve">: Do you have a lot of </w:t>
      </w:r>
      <w:r w:rsidR="00DB50A6">
        <w:rPr>
          <w:sz w:val="20"/>
          <w:szCs w:val="20"/>
        </w:rPr>
        <w:t xml:space="preserve">urban contributions to both of those systems or is it mostly agricultural? </w:t>
      </w:r>
    </w:p>
    <w:p w14:paraId="7AF369F8" w14:textId="00294A44" w:rsidR="00DB50A6" w:rsidRDefault="00DB50A6" w:rsidP="009A3635">
      <w:pPr>
        <w:pStyle w:val="Title"/>
        <w:spacing w:line="276" w:lineRule="auto"/>
        <w:contextualSpacing/>
        <w:jc w:val="both"/>
        <w:rPr>
          <w:sz w:val="20"/>
          <w:szCs w:val="20"/>
        </w:rPr>
      </w:pPr>
      <w:r w:rsidRPr="00B0274A">
        <w:rPr>
          <w:sz w:val="20"/>
          <w:szCs w:val="20"/>
          <w:u w:val="single"/>
        </w:rPr>
        <w:t>Professor:</w:t>
      </w:r>
      <w:r>
        <w:rPr>
          <w:sz w:val="20"/>
          <w:szCs w:val="20"/>
        </w:rPr>
        <w:t xml:space="preserve"> There are about 3 to 5 breaches in the canal.</w:t>
      </w:r>
    </w:p>
    <w:p w14:paraId="04A96E0B" w14:textId="24036CF3" w:rsidR="00DB50A6" w:rsidRDefault="00DB50A6" w:rsidP="009A3635">
      <w:pPr>
        <w:pStyle w:val="Title"/>
        <w:spacing w:line="276" w:lineRule="auto"/>
        <w:contextualSpacing/>
        <w:jc w:val="both"/>
        <w:rPr>
          <w:sz w:val="20"/>
          <w:szCs w:val="20"/>
        </w:rPr>
      </w:pPr>
      <w:r w:rsidRPr="00D610CB">
        <w:rPr>
          <w:sz w:val="20"/>
          <w:szCs w:val="20"/>
          <w:u w:val="single"/>
        </w:rPr>
        <w:t>Manager Friend</w:t>
      </w:r>
      <w:r>
        <w:rPr>
          <w:sz w:val="20"/>
          <w:szCs w:val="20"/>
        </w:rPr>
        <w:t>: Are there any piped areas of the canal or is it open?</w:t>
      </w:r>
    </w:p>
    <w:p w14:paraId="2A32A56C" w14:textId="1E503A6A" w:rsidR="00DB50A6" w:rsidRDefault="00DB50A6" w:rsidP="009A3635">
      <w:pPr>
        <w:pStyle w:val="Title"/>
        <w:spacing w:line="276" w:lineRule="auto"/>
        <w:contextualSpacing/>
        <w:jc w:val="both"/>
        <w:rPr>
          <w:sz w:val="20"/>
          <w:szCs w:val="20"/>
        </w:rPr>
      </w:pPr>
      <w:r w:rsidRPr="00D610CB">
        <w:rPr>
          <w:sz w:val="20"/>
          <w:szCs w:val="20"/>
          <w:u w:val="single"/>
        </w:rPr>
        <w:t>Professor</w:t>
      </w:r>
      <w:r>
        <w:rPr>
          <w:sz w:val="20"/>
          <w:szCs w:val="20"/>
        </w:rPr>
        <w:t xml:space="preserve">: The Deschutes were all open but in the North Unit it is piped and open.  </w:t>
      </w:r>
      <w:r w:rsidR="00D610CB">
        <w:rPr>
          <w:sz w:val="20"/>
          <w:szCs w:val="20"/>
        </w:rPr>
        <w:t xml:space="preserve">It takes approximately 3 years, but I would like to get you some data in the second year. </w:t>
      </w:r>
    </w:p>
    <w:p w14:paraId="6E7B03DA" w14:textId="0A39FFAE" w:rsidR="00D610CB" w:rsidRDefault="00D610CB" w:rsidP="009A3635">
      <w:pPr>
        <w:pStyle w:val="Title"/>
        <w:spacing w:line="276" w:lineRule="auto"/>
        <w:contextualSpacing/>
        <w:jc w:val="both"/>
        <w:rPr>
          <w:sz w:val="20"/>
          <w:szCs w:val="20"/>
        </w:rPr>
      </w:pPr>
      <w:r w:rsidRPr="00B0274A">
        <w:rPr>
          <w:sz w:val="20"/>
          <w:szCs w:val="20"/>
          <w:u w:val="single"/>
        </w:rPr>
        <w:t xml:space="preserve">Director Brookins: </w:t>
      </w:r>
      <w:r>
        <w:rPr>
          <w:sz w:val="20"/>
          <w:szCs w:val="20"/>
        </w:rPr>
        <w:t xml:space="preserve">Do you differentiate between evaporation and seepage? </w:t>
      </w:r>
    </w:p>
    <w:p w14:paraId="48403628" w14:textId="62FD5804" w:rsidR="00D610CB" w:rsidRDefault="00D610CB" w:rsidP="009A3635">
      <w:pPr>
        <w:pStyle w:val="Title"/>
        <w:spacing w:line="276" w:lineRule="auto"/>
        <w:contextualSpacing/>
        <w:jc w:val="both"/>
        <w:rPr>
          <w:sz w:val="20"/>
          <w:szCs w:val="20"/>
        </w:rPr>
      </w:pPr>
      <w:r>
        <w:rPr>
          <w:sz w:val="20"/>
          <w:szCs w:val="20"/>
        </w:rPr>
        <w:t xml:space="preserve">Professor: </w:t>
      </w:r>
      <w:r w:rsidR="00ED0FCF">
        <w:rPr>
          <w:sz w:val="20"/>
          <w:szCs w:val="20"/>
        </w:rPr>
        <w:t>Yes,</w:t>
      </w:r>
      <w:r>
        <w:rPr>
          <w:sz w:val="20"/>
          <w:szCs w:val="20"/>
        </w:rPr>
        <w:t xml:space="preserve"> I believe so. </w:t>
      </w:r>
    </w:p>
    <w:p w14:paraId="6C93B0D8" w14:textId="5F833161"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2510ED">
        <w:rPr>
          <w:sz w:val="20"/>
          <w:szCs w:val="20"/>
        </w:rPr>
        <w:t>June</w:t>
      </w:r>
      <w:r w:rsidR="00AC4079">
        <w:rPr>
          <w:sz w:val="20"/>
          <w:szCs w:val="20"/>
        </w:rPr>
        <w:t xml:space="preserve"> </w:t>
      </w:r>
      <w:r w:rsidR="002510ED">
        <w:rPr>
          <w:sz w:val="20"/>
          <w:szCs w:val="20"/>
        </w:rPr>
        <w:t>12</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2510ED">
        <w:rPr>
          <w:sz w:val="20"/>
          <w:szCs w:val="20"/>
        </w:rPr>
        <w:t>Director Naumes</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bookmarkStart w:id="2" w:name="_Hlk172634717"/>
      <w:r w:rsidR="002510ED">
        <w:rPr>
          <w:sz w:val="20"/>
          <w:szCs w:val="20"/>
        </w:rPr>
        <w:t>Director Naumes</w:t>
      </w:r>
      <w:r w:rsidR="007B198B" w:rsidRPr="00CC2397">
        <w:rPr>
          <w:sz w:val="20"/>
          <w:szCs w:val="20"/>
        </w:rPr>
        <w:t xml:space="preserve"> called for a motion to approve the </w:t>
      </w:r>
      <w:r w:rsidR="007B198B">
        <w:rPr>
          <w:sz w:val="20"/>
          <w:szCs w:val="20"/>
        </w:rPr>
        <w:t>r</w:t>
      </w:r>
      <w:r w:rsidR="007B198B" w:rsidRPr="00CC2397">
        <w:rPr>
          <w:sz w:val="20"/>
          <w:szCs w:val="20"/>
        </w:rPr>
        <w:t xml:space="preserve">egular </w:t>
      </w:r>
      <w:r w:rsidR="007B198B">
        <w:rPr>
          <w:sz w:val="20"/>
          <w:szCs w:val="20"/>
        </w:rPr>
        <w:t>b</w:t>
      </w:r>
      <w:r w:rsidR="007B198B" w:rsidRPr="00CC2397">
        <w:rPr>
          <w:sz w:val="20"/>
          <w:szCs w:val="20"/>
        </w:rPr>
        <w:t xml:space="preserve">oard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presented for </w:t>
      </w:r>
      <w:r w:rsidR="002510ED">
        <w:rPr>
          <w:sz w:val="20"/>
          <w:szCs w:val="20"/>
        </w:rPr>
        <w:t>June</w:t>
      </w:r>
      <w:r w:rsidR="007B198B">
        <w:rPr>
          <w:sz w:val="20"/>
          <w:szCs w:val="20"/>
        </w:rPr>
        <w:t xml:space="preserve"> </w:t>
      </w:r>
      <w:r w:rsidR="002510ED">
        <w:rPr>
          <w:sz w:val="20"/>
          <w:szCs w:val="20"/>
        </w:rPr>
        <w:t>12</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0C04E2" w:rsidRPr="00CC2397">
        <w:rPr>
          <w:sz w:val="20"/>
          <w:szCs w:val="20"/>
        </w:rPr>
        <w:t>Director Brookins</w:t>
      </w:r>
      <w:r w:rsidR="000C04E2">
        <w:rPr>
          <w:sz w:val="20"/>
          <w:szCs w:val="20"/>
        </w:rPr>
        <w:t xml:space="preserve"> </w:t>
      </w:r>
      <w:r w:rsidR="007B198B">
        <w:rPr>
          <w:sz w:val="20"/>
          <w:szCs w:val="20"/>
        </w:rPr>
        <w:t>m</w:t>
      </w:r>
      <w:r w:rsidR="007B198B" w:rsidRPr="00CC2397">
        <w:rPr>
          <w:sz w:val="20"/>
          <w:szCs w:val="20"/>
        </w:rPr>
        <w:t xml:space="preserve">otions to approve </w:t>
      </w:r>
      <w:r w:rsidR="002510ED">
        <w:rPr>
          <w:sz w:val="20"/>
          <w:szCs w:val="20"/>
        </w:rPr>
        <w:t>June</w:t>
      </w:r>
      <w:r w:rsidR="007B198B">
        <w:rPr>
          <w:sz w:val="20"/>
          <w:szCs w:val="20"/>
        </w:rPr>
        <w:t xml:space="preserve"> </w:t>
      </w:r>
      <w:r w:rsidR="002510ED">
        <w:rPr>
          <w:sz w:val="20"/>
          <w:szCs w:val="20"/>
        </w:rPr>
        <w:t>12</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AF089C">
        <w:rPr>
          <w:sz w:val="20"/>
          <w:szCs w:val="20"/>
        </w:rPr>
        <w:t>Borman</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bookmarkEnd w:id="2"/>
    </w:p>
    <w:p w14:paraId="2481AEE9" w14:textId="6103E79E" w:rsidR="007D4DB1" w:rsidRDefault="002F5572" w:rsidP="002510ED">
      <w:pPr>
        <w:spacing w:line="276" w:lineRule="auto"/>
        <w:jc w:val="both"/>
        <w:rPr>
          <w:sz w:val="20"/>
          <w:szCs w:val="20"/>
        </w:rPr>
      </w:pPr>
      <w:r w:rsidRPr="002852D8">
        <w:rPr>
          <w:b/>
          <w:bCs/>
          <w:sz w:val="20"/>
          <w:szCs w:val="20"/>
          <w:u w:val="single"/>
        </w:rPr>
        <w:t>Financials:</w:t>
      </w:r>
      <w:r w:rsidR="00793891">
        <w:rPr>
          <w:sz w:val="20"/>
          <w:szCs w:val="20"/>
        </w:rPr>
        <w:t xml:space="preserve"> </w:t>
      </w:r>
      <w:r w:rsidR="008202AA" w:rsidRPr="00F8631B">
        <w:rPr>
          <w:sz w:val="20"/>
          <w:szCs w:val="20"/>
        </w:rPr>
        <w:t>Friend:</w:t>
      </w:r>
      <w:r w:rsidR="008202AA">
        <w:rPr>
          <w:sz w:val="20"/>
          <w:szCs w:val="20"/>
        </w:rPr>
        <w:t xml:space="preserve"> </w:t>
      </w:r>
      <w:r w:rsidR="005929B8">
        <w:rPr>
          <w:sz w:val="20"/>
          <w:szCs w:val="20"/>
        </w:rPr>
        <w:t xml:space="preserve">We will see an increase </w:t>
      </w:r>
      <w:r w:rsidR="00547FF7">
        <w:rPr>
          <w:sz w:val="20"/>
          <w:szCs w:val="20"/>
        </w:rPr>
        <w:t xml:space="preserve">in revenue </w:t>
      </w:r>
      <w:r w:rsidR="005929B8">
        <w:rPr>
          <w:sz w:val="20"/>
          <w:szCs w:val="20"/>
        </w:rPr>
        <w:t xml:space="preserve">due to water rights sales at the next meeting. Do you all have any questions? Most of the notes we have addressed in prior meetings. </w:t>
      </w:r>
    </w:p>
    <w:p w14:paraId="6BC240D8" w14:textId="2E6C4E19" w:rsidR="005929B8" w:rsidRDefault="005929B8" w:rsidP="002510ED">
      <w:pPr>
        <w:spacing w:line="276" w:lineRule="auto"/>
        <w:jc w:val="both"/>
        <w:rPr>
          <w:sz w:val="20"/>
          <w:szCs w:val="20"/>
        </w:rPr>
      </w:pPr>
      <w:r w:rsidRPr="00B0274A">
        <w:rPr>
          <w:sz w:val="20"/>
          <w:szCs w:val="20"/>
          <w:u w:val="single"/>
        </w:rPr>
        <w:t>Director Brookins</w:t>
      </w:r>
      <w:r>
        <w:rPr>
          <w:sz w:val="20"/>
          <w:szCs w:val="20"/>
        </w:rPr>
        <w:t xml:space="preserve">: My only concern is the 140K shortfall of those patrons who are still outstanding. We have 120K delinquency patrons who also are in the 2 to </w:t>
      </w:r>
      <w:r w:rsidR="00F90F8D">
        <w:rPr>
          <w:sz w:val="20"/>
          <w:szCs w:val="20"/>
        </w:rPr>
        <w:t>5-year</w:t>
      </w:r>
      <w:r>
        <w:rPr>
          <w:sz w:val="20"/>
          <w:szCs w:val="20"/>
        </w:rPr>
        <w:t xml:space="preserve"> range still pending. Regardless, we do have a shortfall and what are we going to do about it? </w:t>
      </w:r>
    </w:p>
    <w:p w14:paraId="7844225C" w14:textId="08603D16" w:rsidR="00F90F8D" w:rsidRDefault="00F90F8D" w:rsidP="002510ED">
      <w:pPr>
        <w:spacing w:line="276" w:lineRule="auto"/>
        <w:jc w:val="both"/>
        <w:rPr>
          <w:sz w:val="20"/>
          <w:szCs w:val="20"/>
        </w:rPr>
      </w:pPr>
      <w:r w:rsidRPr="00B0274A">
        <w:rPr>
          <w:sz w:val="20"/>
          <w:szCs w:val="20"/>
          <w:u w:val="single"/>
        </w:rPr>
        <w:t>Manager Friend</w:t>
      </w:r>
      <w:r>
        <w:rPr>
          <w:sz w:val="20"/>
          <w:szCs w:val="20"/>
        </w:rPr>
        <w:t xml:space="preserve">: Our insurance is going up this month, that we did budget for. </w:t>
      </w:r>
      <w:r w:rsidR="00547FF7">
        <w:rPr>
          <w:sz w:val="20"/>
          <w:szCs w:val="20"/>
        </w:rPr>
        <w:t>We should table the forecast until the next meeting because Vice Chair O’Donoghue wants</w:t>
      </w:r>
      <w:r>
        <w:rPr>
          <w:sz w:val="20"/>
          <w:szCs w:val="20"/>
        </w:rPr>
        <w:t xml:space="preserve"> to see a forecast. </w:t>
      </w:r>
    </w:p>
    <w:p w14:paraId="35BE0C99" w14:textId="3E67748D" w:rsidR="00FB543A" w:rsidRDefault="00FB543A" w:rsidP="002510ED">
      <w:pPr>
        <w:spacing w:line="276" w:lineRule="auto"/>
        <w:jc w:val="both"/>
        <w:rPr>
          <w:sz w:val="20"/>
          <w:szCs w:val="20"/>
        </w:rPr>
      </w:pPr>
      <w:r>
        <w:rPr>
          <w:sz w:val="20"/>
          <w:szCs w:val="20"/>
        </w:rPr>
        <w:t>Director Naumes</w:t>
      </w:r>
      <w:r w:rsidRPr="00CC2397">
        <w:rPr>
          <w:sz w:val="20"/>
          <w:szCs w:val="20"/>
        </w:rPr>
        <w:t xml:space="preserve"> called for a motion to approve the </w:t>
      </w:r>
      <w:r>
        <w:rPr>
          <w:sz w:val="20"/>
          <w:szCs w:val="20"/>
        </w:rPr>
        <w:t>financials</w:t>
      </w:r>
      <w:r w:rsidRPr="00CC2397">
        <w:rPr>
          <w:sz w:val="20"/>
          <w:szCs w:val="20"/>
        </w:rPr>
        <w:t xml:space="preserve"> presented for </w:t>
      </w:r>
      <w:r>
        <w:rPr>
          <w:sz w:val="20"/>
          <w:szCs w:val="20"/>
        </w:rPr>
        <w:t xml:space="preserve">June </w:t>
      </w:r>
      <w:r w:rsidRPr="00CC2397">
        <w:rPr>
          <w:sz w:val="20"/>
          <w:szCs w:val="20"/>
        </w:rPr>
        <w:t>202</w:t>
      </w:r>
      <w:r>
        <w:rPr>
          <w:sz w:val="20"/>
          <w:szCs w:val="20"/>
        </w:rPr>
        <w:t>4</w:t>
      </w:r>
      <w:r w:rsidRPr="00CC2397">
        <w:rPr>
          <w:sz w:val="20"/>
          <w:szCs w:val="20"/>
        </w:rPr>
        <w:t xml:space="preserve">. Director </w:t>
      </w:r>
      <w:r>
        <w:rPr>
          <w:sz w:val="20"/>
          <w:szCs w:val="20"/>
        </w:rPr>
        <w:t>Borman m</w:t>
      </w:r>
      <w:r w:rsidRPr="00CC2397">
        <w:rPr>
          <w:sz w:val="20"/>
          <w:szCs w:val="20"/>
        </w:rPr>
        <w:t xml:space="preserve">otions to approve </w:t>
      </w:r>
      <w:r>
        <w:rPr>
          <w:sz w:val="20"/>
          <w:szCs w:val="20"/>
        </w:rPr>
        <w:t>June 2024 Financials</w:t>
      </w:r>
      <w:r w:rsidRPr="00CC2397">
        <w:rPr>
          <w:sz w:val="20"/>
          <w:szCs w:val="20"/>
        </w:rPr>
        <w:t>, Director</w:t>
      </w:r>
      <w:r>
        <w:rPr>
          <w:sz w:val="20"/>
          <w:szCs w:val="20"/>
        </w:rPr>
        <w:t xml:space="preserve"> Brookins</w:t>
      </w:r>
      <w:r w:rsidRPr="00CC2397">
        <w:rPr>
          <w:sz w:val="20"/>
          <w:szCs w:val="20"/>
        </w:rPr>
        <w:t xml:space="preserve"> seconds the motion,</w:t>
      </w:r>
      <w:r>
        <w:rPr>
          <w:sz w:val="20"/>
          <w:szCs w:val="20"/>
        </w:rPr>
        <w:t xml:space="preserve"> and the </w:t>
      </w:r>
      <w:r w:rsidRPr="00CC2397">
        <w:rPr>
          <w:sz w:val="20"/>
          <w:szCs w:val="20"/>
        </w:rPr>
        <w:t>motion carries.</w:t>
      </w:r>
      <w:r>
        <w:rPr>
          <w:sz w:val="20"/>
          <w:szCs w:val="20"/>
        </w:rPr>
        <w:t xml:space="preserve"> </w:t>
      </w:r>
    </w:p>
    <w:p w14:paraId="15EC8816" w14:textId="77777777" w:rsidR="00FB543A" w:rsidRDefault="002F5572" w:rsidP="002510ED">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sidRPr="00BC08BF">
        <w:rPr>
          <w:sz w:val="20"/>
          <w:szCs w:val="20"/>
          <w:u w:val="single"/>
        </w:rPr>
        <w:t>Flanakin</w:t>
      </w:r>
      <w:r w:rsidR="007756B5" w:rsidRPr="00BC08BF">
        <w:rPr>
          <w:sz w:val="20"/>
          <w:szCs w:val="20"/>
          <w:u w:val="single"/>
        </w:rPr>
        <w:t>:</w:t>
      </w:r>
      <w:r w:rsidR="007756B5">
        <w:rPr>
          <w:sz w:val="20"/>
          <w:szCs w:val="20"/>
        </w:rPr>
        <w:t xml:space="preserve"> </w:t>
      </w:r>
      <w:r w:rsidR="00F90F8D">
        <w:rPr>
          <w:sz w:val="20"/>
          <w:szCs w:val="20"/>
        </w:rPr>
        <w:t xml:space="preserve">We have good news. The Garrett </w:t>
      </w:r>
      <w:r w:rsidR="00FF2B06">
        <w:rPr>
          <w:sz w:val="20"/>
          <w:szCs w:val="20"/>
        </w:rPr>
        <w:t>account that</w:t>
      </w:r>
      <w:r w:rsidR="00F90F8D">
        <w:rPr>
          <w:sz w:val="20"/>
          <w:szCs w:val="20"/>
        </w:rPr>
        <w:t xml:space="preserve"> the county beat us </w:t>
      </w:r>
      <w:r w:rsidR="00547FF7">
        <w:rPr>
          <w:sz w:val="20"/>
          <w:szCs w:val="20"/>
        </w:rPr>
        <w:t>during</w:t>
      </w:r>
      <w:r w:rsidR="00F90F8D">
        <w:rPr>
          <w:sz w:val="20"/>
          <w:szCs w:val="20"/>
        </w:rPr>
        <w:t xml:space="preserve"> the foreclosure process</w:t>
      </w:r>
      <w:r w:rsidR="00FF2B06">
        <w:rPr>
          <w:sz w:val="20"/>
          <w:szCs w:val="20"/>
        </w:rPr>
        <w:t xml:space="preserve"> is being sold to the daughter of the couple who are currently residing in the home. She is </w:t>
      </w:r>
      <w:r w:rsidR="00FF2B06">
        <w:rPr>
          <w:sz w:val="20"/>
          <w:szCs w:val="20"/>
        </w:rPr>
        <w:lastRenderedPageBreak/>
        <w:t xml:space="preserve">refinancing and purchasing the home and paying off all debt that has been incurred. It is set to close next Wednesday 7-17-2024. </w:t>
      </w:r>
    </w:p>
    <w:p w14:paraId="47328D26" w14:textId="25900AA5" w:rsidR="00FB543A" w:rsidRDefault="00FB543A" w:rsidP="002510ED">
      <w:pPr>
        <w:spacing w:line="276" w:lineRule="auto"/>
        <w:jc w:val="both"/>
        <w:rPr>
          <w:sz w:val="20"/>
          <w:szCs w:val="20"/>
        </w:rPr>
      </w:pPr>
      <w:r w:rsidRPr="00B0274A">
        <w:rPr>
          <w:sz w:val="20"/>
          <w:szCs w:val="20"/>
          <w:u w:val="single"/>
        </w:rPr>
        <w:t>Director Brookins</w:t>
      </w:r>
      <w:r>
        <w:rPr>
          <w:sz w:val="20"/>
          <w:szCs w:val="20"/>
        </w:rPr>
        <w:t>: We did get 3 more paid up.</w:t>
      </w:r>
    </w:p>
    <w:p w14:paraId="52856039" w14:textId="4D2A1937" w:rsidR="00FB543A" w:rsidRDefault="00FB543A" w:rsidP="002510ED">
      <w:pPr>
        <w:spacing w:line="276" w:lineRule="auto"/>
        <w:jc w:val="both"/>
        <w:rPr>
          <w:sz w:val="20"/>
          <w:szCs w:val="20"/>
        </w:rPr>
      </w:pPr>
      <w:r w:rsidRPr="00B0274A">
        <w:rPr>
          <w:sz w:val="20"/>
          <w:szCs w:val="20"/>
          <w:u w:val="single"/>
        </w:rPr>
        <w:t>Flanakin</w:t>
      </w:r>
      <w:r>
        <w:rPr>
          <w:sz w:val="20"/>
          <w:szCs w:val="20"/>
        </w:rPr>
        <w:t xml:space="preserve">: </w:t>
      </w:r>
      <w:proofErr w:type="gramStart"/>
      <w:r>
        <w:rPr>
          <w:sz w:val="20"/>
          <w:szCs w:val="20"/>
        </w:rPr>
        <w:t>Yes</w:t>
      </w:r>
      <w:proofErr w:type="gramEnd"/>
      <w:r>
        <w:rPr>
          <w:sz w:val="20"/>
          <w:szCs w:val="20"/>
        </w:rPr>
        <w:t xml:space="preserve"> we did. The King account has made consistent monthly payments, even early. That one will take some time to pay off. </w:t>
      </w:r>
    </w:p>
    <w:p w14:paraId="5033D37C" w14:textId="4309553A" w:rsidR="00FB543A" w:rsidRDefault="00FB543A" w:rsidP="002510ED">
      <w:pPr>
        <w:spacing w:line="276" w:lineRule="auto"/>
        <w:jc w:val="both"/>
        <w:rPr>
          <w:sz w:val="20"/>
          <w:szCs w:val="20"/>
        </w:rPr>
      </w:pPr>
      <w:r w:rsidRPr="00B0274A">
        <w:rPr>
          <w:sz w:val="20"/>
          <w:szCs w:val="20"/>
          <w:u w:val="single"/>
        </w:rPr>
        <w:t>Director Brookins:</w:t>
      </w:r>
      <w:r>
        <w:rPr>
          <w:sz w:val="20"/>
          <w:szCs w:val="20"/>
        </w:rPr>
        <w:t xml:space="preserve"> Is he paying more than </w:t>
      </w:r>
      <w:proofErr w:type="gramStart"/>
      <w:r>
        <w:rPr>
          <w:sz w:val="20"/>
          <w:szCs w:val="20"/>
        </w:rPr>
        <w:t>what it</w:t>
      </w:r>
      <w:proofErr w:type="gramEnd"/>
      <w:r>
        <w:rPr>
          <w:sz w:val="20"/>
          <w:szCs w:val="20"/>
        </w:rPr>
        <w:t xml:space="preserve"> is accumulating?</w:t>
      </w:r>
    </w:p>
    <w:p w14:paraId="010F355B" w14:textId="77777777" w:rsidR="00FB543A" w:rsidRDefault="00FB543A" w:rsidP="002510ED">
      <w:pPr>
        <w:spacing w:line="276" w:lineRule="auto"/>
        <w:jc w:val="both"/>
        <w:rPr>
          <w:sz w:val="20"/>
          <w:szCs w:val="20"/>
        </w:rPr>
      </w:pPr>
      <w:r>
        <w:rPr>
          <w:sz w:val="20"/>
          <w:szCs w:val="20"/>
        </w:rPr>
        <w:t xml:space="preserve">Flanakin: Yes. </w:t>
      </w:r>
    </w:p>
    <w:p w14:paraId="07EAE76A" w14:textId="77777777" w:rsidR="00D86CF1" w:rsidRDefault="00FB543A" w:rsidP="002510ED">
      <w:pPr>
        <w:spacing w:line="276" w:lineRule="auto"/>
        <w:jc w:val="both"/>
        <w:rPr>
          <w:sz w:val="20"/>
          <w:szCs w:val="20"/>
        </w:rPr>
      </w:pPr>
      <w:r w:rsidRPr="00B0274A">
        <w:rPr>
          <w:sz w:val="20"/>
          <w:szCs w:val="20"/>
          <w:u w:val="single"/>
        </w:rPr>
        <w:t>Director Borman</w:t>
      </w:r>
      <w:r>
        <w:rPr>
          <w:sz w:val="20"/>
          <w:szCs w:val="20"/>
        </w:rPr>
        <w:t xml:space="preserve">: </w:t>
      </w:r>
      <w:r w:rsidR="00D86CF1">
        <w:rPr>
          <w:sz w:val="20"/>
          <w:szCs w:val="20"/>
        </w:rPr>
        <w:t xml:space="preserve">If he is </w:t>
      </w:r>
      <w:proofErr w:type="gramStart"/>
      <w:r w:rsidR="00D86CF1">
        <w:rPr>
          <w:sz w:val="20"/>
          <w:szCs w:val="20"/>
        </w:rPr>
        <w:t>paying</w:t>
      </w:r>
      <w:proofErr w:type="gramEnd"/>
      <w:r w:rsidR="00D86CF1">
        <w:rPr>
          <w:sz w:val="20"/>
          <w:szCs w:val="20"/>
        </w:rPr>
        <w:t xml:space="preserve"> a</w:t>
      </w:r>
      <w:r>
        <w:rPr>
          <w:sz w:val="20"/>
          <w:szCs w:val="20"/>
        </w:rPr>
        <w:t>re we still penalizing him as well</w:t>
      </w:r>
      <w:r w:rsidR="00D86CF1">
        <w:rPr>
          <w:sz w:val="20"/>
          <w:szCs w:val="20"/>
        </w:rPr>
        <w:t>?</w:t>
      </w:r>
    </w:p>
    <w:p w14:paraId="0F32528D" w14:textId="77777777" w:rsidR="00D86CF1" w:rsidRDefault="00D86CF1" w:rsidP="002510ED">
      <w:pPr>
        <w:spacing w:line="276" w:lineRule="auto"/>
        <w:jc w:val="both"/>
        <w:rPr>
          <w:sz w:val="20"/>
          <w:szCs w:val="20"/>
        </w:rPr>
      </w:pPr>
      <w:r w:rsidRPr="00B0274A">
        <w:rPr>
          <w:sz w:val="20"/>
          <w:szCs w:val="20"/>
          <w:u w:val="single"/>
        </w:rPr>
        <w:t>Flanakin</w:t>
      </w:r>
      <w:r>
        <w:rPr>
          <w:sz w:val="20"/>
          <w:szCs w:val="20"/>
        </w:rPr>
        <w:t xml:space="preserve">: We are only charging interest. </w:t>
      </w:r>
    </w:p>
    <w:p w14:paraId="3EDCF9A8" w14:textId="77777777" w:rsidR="00D86CF1" w:rsidRDefault="00D86CF1" w:rsidP="002510ED">
      <w:pPr>
        <w:spacing w:line="276" w:lineRule="auto"/>
        <w:jc w:val="both"/>
        <w:rPr>
          <w:sz w:val="20"/>
          <w:szCs w:val="20"/>
        </w:rPr>
      </w:pPr>
      <w:r w:rsidRPr="00B0274A">
        <w:rPr>
          <w:sz w:val="20"/>
          <w:szCs w:val="20"/>
          <w:u w:val="single"/>
        </w:rPr>
        <w:t>Director Brookins</w:t>
      </w:r>
      <w:r>
        <w:rPr>
          <w:sz w:val="20"/>
          <w:szCs w:val="20"/>
        </w:rPr>
        <w:t xml:space="preserve">: The big one that is still out there is </w:t>
      </w:r>
      <w:proofErr w:type="spellStart"/>
      <w:r>
        <w:rPr>
          <w:sz w:val="20"/>
          <w:szCs w:val="20"/>
        </w:rPr>
        <w:t>Cornocoppia</w:t>
      </w:r>
      <w:proofErr w:type="spellEnd"/>
      <w:r>
        <w:rPr>
          <w:sz w:val="20"/>
          <w:szCs w:val="20"/>
        </w:rPr>
        <w:t>.</w:t>
      </w:r>
    </w:p>
    <w:p w14:paraId="175CA6C2" w14:textId="37084C88" w:rsidR="00FB543A" w:rsidRDefault="00D86CF1" w:rsidP="002510ED">
      <w:pPr>
        <w:spacing w:line="276" w:lineRule="auto"/>
        <w:jc w:val="both"/>
        <w:rPr>
          <w:sz w:val="20"/>
          <w:szCs w:val="20"/>
        </w:rPr>
      </w:pPr>
      <w:r w:rsidRPr="00B0274A">
        <w:rPr>
          <w:sz w:val="20"/>
          <w:szCs w:val="20"/>
          <w:u w:val="single"/>
        </w:rPr>
        <w:t>Flanakin</w:t>
      </w:r>
      <w:r>
        <w:rPr>
          <w:sz w:val="20"/>
          <w:szCs w:val="20"/>
        </w:rPr>
        <w:t>: Yes, however with the foreclosure changes that we made, those that will be 3 years or more overdue on March 1</w:t>
      </w:r>
      <w:r w:rsidRPr="00D86CF1">
        <w:rPr>
          <w:sz w:val="20"/>
          <w:szCs w:val="20"/>
          <w:vertAlign w:val="superscript"/>
        </w:rPr>
        <w:t>st</w:t>
      </w:r>
      <w:r>
        <w:rPr>
          <w:sz w:val="20"/>
          <w:szCs w:val="20"/>
        </w:rPr>
        <w:t xml:space="preserve">, </w:t>
      </w:r>
      <w:proofErr w:type="gramStart"/>
      <w:r>
        <w:rPr>
          <w:sz w:val="20"/>
          <w:szCs w:val="20"/>
        </w:rPr>
        <w:t>2025</w:t>
      </w:r>
      <w:proofErr w:type="gramEnd"/>
      <w:r>
        <w:rPr>
          <w:sz w:val="20"/>
          <w:szCs w:val="20"/>
        </w:rPr>
        <w:t xml:space="preserve"> will be receiving a foreclosure letter. </w:t>
      </w:r>
      <w:r w:rsidR="00FB543A">
        <w:rPr>
          <w:sz w:val="20"/>
          <w:szCs w:val="20"/>
        </w:rPr>
        <w:t xml:space="preserve"> </w:t>
      </w:r>
    </w:p>
    <w:p w14:paraId="701BC5BE" w14:textId="77777777" w:rsidR="00D86CF1" w:rsidRDefault="00FF2B06" w:rsidP="002510ED">
      <w:pPr>
        <w:spacing w:line="276" w:lineRule="auto"/>
        <w:jc w:val="both"/>
        <w:rPr>
          <w:sz w:val="20"/>
          <w:szCs w:val="20"/>
        </w:rPr>
      </w:pPr>
      <w:r>
        <w:rPr>
          <w:sz w:val="20"/>
          <w:szCs w:val="20"/>
        </w:rPr>
        <w:t xml:space="preserve">The second item is the Administration Fees schedule to increase fees accordingly. This would increase our revenue and doesn’t affect those who pay on time. </w:t>
      </w:r>
    </w:p>
    <w:p w14:paraId="2A9BBA9C" w14:textId="77777777" w:rsidR="00D86CF1" w:rsidRDefault="00D86CF1" w:rsidP="002510ED">
      <w:pPr>
        <w:spacing w:line="276" w:lineRule="auto"/>
        <w:jc w:val="both"/>
        <w:rPr>
          <w:sz w:val="20"/>
          <w:szCs w:val="20"/>
        </w:rPr>
      </w:pPr>
      <w:r w:rsidRPr="00B0274A">
        <w:rPr>
          <w:sz w:val="20"/>
          <w:szCs w:val="20"/>
          <w:u w:val="single"/>
        </w:rPr>
        <w:t>Director Naumes</w:t>
      </w:r>
      <w:r>
        <w:rPr>
          <w:sz w:val="20"/>
          <w:szCs w:val="20"/>
        </w:rPr>
        <w:t>: With the Pond Permit and the GIS fee, are we pretty close to what the other districts are charging?</w:t>
      </w:r>
    </w:p>
    <w:p w14:paraId="1C26AA94" w14:textId="6E7FC052" w:rsidR="00D86CF1" w:rsidRDefault="00D86CF1" w:rsidP="002510ED">
      <w:pPr>
        <w:spacing w:line="276" w:lineRule="auto"/>
        <w:jc w:val="both"/>
        <w:rPr>
          <w:sz w:val="20"/>
          <w:szCs w:val="20"/>
        </w:rPr>
      </w:pPr>
      <w:r w:rsidRPr="00B0274A">
        <w:rPr>
          <w:sz w:val="20"/>
          <w:szCs w:val="20"/>
          <w:u w:val="single"/>
        </w:rPr>
        <w:t>Manager Friend</w:t>
      </w:r>
      <w:r>
        <w:rPr>
          <w:sz w:val="20"/>
          <w:szCs w:val="20"/>
        </w:rPr>
        <w:t>: We can pull the OWRC manual for the districts all over the state and their fees to compare.</w:t>
      </w:r>
    </w:p>
    <w:p w14:paraId="72BE0EA4" w14:textId="76E0627C" w:rsidR="007C6CA6" w:rsidRDefault="00B0274A" w:rsidP="002510ED">
      <w:pPr>
        <w:spacing w:line="276" w:lineRule="auto"/>
        <w:jc w:val="both"/>
        <w:rPr>
          <w:sz w:val="20"/>
          <w:szCs w:val="20"/>
        </w:rPr>
      </w:pPr>
      <w:r w:rsidRPr="00B0274A">
        <w:rPr>
          <w:sz w:val="20"/>
          <w:szCs w:val="20"/>
          <w:u w:val="single"/>
        </w:rPr>
        <w:t>Flanakin</w:t>
      </w:r>
      <w:r w:rsidR="00D86CF1">
        <w:rPr>
          <w:sz w:val="20"/>
          <w:szCs w:val="20"/>
        </w:rPr>
        <w:t xml:space="preserve">: </w:t>
      </w:r>
      <w:r w:rsidR="005767C8">
        <w:rPr>
          <w:sz w:val="20"/>
          <w:szCs w:val="20"/>
        </w:rPr>
        <w:t xml:space="preserve">The increase in the late fee would bring in approximately 7K per year based on the number of late fees that are implemented each year. </w:t>
      </w:r>
    </w:p>
    <w:p w14:paraId="5A25B110" w14:textId="19FCA4F7" w:rsidR="005767C8" w:rsidRDefault="005767C8" w:rsidP="002510ED">
      <w:pPr>
        <w:spacing w:line="276" w:lineRule="auto"/>
        <w:jc w:val="both"/>
        <w:rPr>
          <w:sz w:val="20"/>
          <w:szCs w:val="20"/>
        </w:rPr>
      </w:pPr>
      <w:r w:rsidRPr="00B0274A">
        <w:rPr>
          <w:sz w:val="20"/>
          <w:szCs w:val="20"/>
          <w:u w:val="single"/>
        </w:rPr>
        <w:t>Director Borman</w:t>
      </w:r>
      <w:r>
        <w:rPr>
          <w:sz w:val="20"/>
          <w:szCs w:val="20"/>
        </w:rPr>
        <w:t xml:space="preserve">: With the folks that are late, how often is there a new owner and do we do it differently with a new owner </w:t>
      </w:r>
      <w:r w:rsidR="00547FF7">
        <w:rPr>
          <w:sz w:val="20"/>
          <w:szCs w:val="20"/>
        </w:rPr>
        <w:t>versus</w:t>
      </w:r>
      <w:r>
        <w:rPr>
          <w:sz w:val="20"/>
          <w:szCs w:val="20"/>
        </w:rPr>
        <w:t xml:space="preserve"> someone who has paid on time? </w:t>
      </w:r>
    </w:p>
    <w:p w14:paraId="7939B18E" w14:textId="77777777" w:rsidR="005767C8" w:rsidRDefault="005767C8" w:rsidP="002510ED">
      <w:pPr>
        <w:spacing w:line="276" w:lineRule="auto"/>
        <w:jc w:val="both"/>
        <w:rPr>
          <w:sz w:val="20"/>
          <w:szCs w:val="20"/>
        </w:rPr>
      </w:pPr>
      <w:r w:rsidRPr="00B0274A">
        <w:rPr>
          <w:sz w:val="20"/>
          <w:szCs w:val="20"/>
          <w:u w:val="single"/>
        </w:rPr>
        <w:t>Flanakin</w:t>
      </w:r>
      <w:r>
        <w:rPr>
          <w:sz w:val="20"/>
          <w:szCs w:val="20"/>
        </w:rPr>
        <w:t>: We have a welcome packet that we send out to those new patrons.</w:t>
      </w:r>
    </w:p>
    <w:p w14:paraId="6DDA4433" w14:textId="72D63AD3" w:rsidR="005767C8" w:rsidRDefault="005767C8" w:rsidP="002510ED">
      <w:pPr>
        <w:spacing w:line="276" w:lineRule="auto"/>
        <w:jc w:val="both"/>
        <w:rPr>
          <w:sz w:val="20"/>
          <w:szCs w:val="20"/>
        </w:rPr>
      </w:pPr>
      <w:r w:rsidRPr="00B0274A">
        <w:rPr>
          <w:sz w:val="20"/>
          <w:szCs w:val="20"/>
          <w:u w:val="single"/>
        </w:rPr>
        <w:t>Manager Friend</w:t>
      </w:r>
      <w:r>
        <w:rPr>
          <w:sz w:val="20"/>
          <w:szCs w:val="20"/>
        </w:rPr>
        <w:t xml:space="preserve">: I would like to see a higher increase in the lien fee and a smaller increase in the late fee. You would be </w:t>
      </w:r>
      <w:r w:rsidR="005515D3">
        <w:rPr>
          <w:sz w:val="20"/>
          <w:szCs w:val="20"/>
        </w:rPr>
        <w:t xml:space="preserve">avoiding the ones who don’t understand it. We would pick up more than the late fees. </w:t>
      </w:r>
      <w:r>
        <w:rPr>
          <w:sz w:val="20"/>
          <w:szCs w:val="20"/>
        </w:rPr>
        <w:t xml:space="preserve"> </w:t>
      </w:r>
    </w:p>
    <w:p w14:paraId="5AE3DB7E" w14:textId="382814BA" w:rsidR="00E80ADD" w:rsidRDefault="00E80ADD" w:rsidP="002510ED">
      <w:pPr>
        <w:spacing w:line="276" w:lineRule="auto"/>
        <w:jc w:val="both"/>
        <w:rPr>
          <w:sz w:val="20"/>
          <w:szCs w:val="20"/>
        </w:rPr>
      </w:pPr>
      <w:r w:rsidRPr="00B0274A">
        <w:rPr>
          <w:sz w:val="20"/>
          <w:szCs w:val="20"/>
          <w:u w:val="single"/>
        </w:rPr>
        <w:t>Director Borman</w:t>
      </w:r>
      <w:r>
        <w:rPr>
          <w:sz w:val="20"/>
          <w:szCs w:val="20"/>
        </w:rPr>
        <w:t xml:space="preserve">: I would like to see the late fee at $50 and the lien fee at $500. Then we can walk up the amount on the late fee down the road if we like. </w:t>
      </w:r>
    </w:p>
    <w:p w14:paraId="3FB75D22" w14:textId="4481C6B1" w:rsidR="00E80ADD" w:rsidRDefault="00E80ADD" w:rsidP="002510ED">
      <w:pPr>
        <w:spacing w:line="276" w:lineRule="auto"/>
        <w:jc w:val="both"/>
        <w:rPr>
          <w:sz w:val="20"/>
          <w:szCs w:val="20"/>
        </w:rPr>
      </w:pPr>
      <w:r w:rsidRPr="00B0274A">
        <w:rPr>
          <w:sz w:val="20"/>
          <w:szCs w:val="20"/>
          <w:u w:val="single"/>
        </w:rPr>
        <w:t>Manager Friend</w:t>
      </w:r>
      <w:r>
        <w:rPr>
          <w:sz w:val="20"/>
          <w:szCs w:val="20"/>
        </w:rPr>
        <w:t xml:space="preserve">: I would like to check on the GIS fee to see what the charge is that she charges us. It may be more than $100. </w:t>
      </w:r>
    </w:p>
    <w:p w14:paraId="018B6BAF" w14:textId="77777777" w:rsidR="005F240C" w:rsidRDefault="002F5572" w:rsidP="002510ED">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E80ADD" w:rsidRPr="00B0274A">
        <w:rPr>
          <w:sz w:val="20"/>
          <w:szCs w:val="20"/>
          <w:u w:val="single"/>
        </w:rPr>
        <w:t xml:space="preserve">Manager </w:t>
      </w:r>
      <w:r w:rsidR="00BB03D1" w:rsidRPr="00B0274A">
        <w:rPr>
          <w:sz w:val="20"/>
          <w:szCs w:val="20"/>
          <w:u w:val="single"/>
        </w:rPr>
        <w:t>Friend</w:t>
      </w:r>
      <w:r w:rsidR="00696EE4" w:rsidRPr="00E80ADD">
        <w:rPr>
          <w:sz w:val="20"/>
          <w:szCs w:val="20"/>
        </w:rPr>
        <w:t>:</w:t>
      </w:r>
      <w:r w:rsidR="00E80ADD">
        <w:rPr>
          <w:sz w:val="20"/>
          <w:szCs w:val="20"/>
        </w:rPr>
        <w:t xml:space="preserve"> We have had an interesting season so far</w:t>
      </w:r>
      <w:r w:rsidR="00C21C96">
        <w:rPr>
          <w:sz w:val="20"/>
          <w:szCs w:val="20"/>
        </w:rPr>
        <w:t xml:space="preserve">. I have provided the last 2 updates that </w:t>
      </w:r>
      <w:r w:rsidR="00AB6A45">
        <w:rPr>
          <w:sz w:val="20"/>
          <w:szCs w:val="20"/>
        </w:rPr>
        <w:t>were sent</w:t>
      </w:r>
      <w:r w:rsidR="00C21C96">
        <w:rPr>
          <w:sz w:val="20"/>
          <w:szCs w:val="20"/>
        </w:rPr>
        <w:t xml:space="preserve"> out regarding the irrigation since the last meeting. The demand skyrocketed after </w:t>
      </w:r>
      <w:r w:rsidR="00AB6A45">
        <w:rPr>
          <w:sz w:val="20"/>
          <w:szCs w:val="20"/>
        </w:rPr>
        <w:t>our</w:t>
      </w:r>
      <w:r w:rsidR="00C21C96">
        <w:rPr>
          <w:sz w:val="20"/>
          <w:szCs w:val="20"/>
        </w:rPr>
        <w:t xml:space="preserve"> June Board Meeting, and the stored water we ordered was insufficient to meet the entire system’s demand.</w:t>
      </w:r>
      <w:r w:rsidR="00EB63FC">
        <w:rPr>
          <w:sz w:val="20"/>
          <w:szCs w:val="20"/>
        </w:rPr>
        <w:t xml:space="preserve"> The most that we can receive from Emigrant is 8K a/f. This year we started with 3,149 a/f. </w:t>
      </w:r>
      <w:r w:rsidR="0051340A">
        <w:rPr>
          <w:sz w:val="20"/>
          <w:szCs w:val="20"/>
        </w:rPr>
        <w:t xml:space="preserve">In a normal year, I wouldn’t be focusing on this spreadsheet as much but with the high demand of water, the major heat wave that doesn’t seem to be letting up, I would have started at 20 cfs to keep the system level. We are focusing on the Scott lateral which was an add on to our system that the canal hits Old Military and crosses over to the Scott lateral and serves roughly 12 customers and 35-40 acres and is at the very end of the system. It’s a very delicate balance to keep everyone with available water in this difficult heat with the small amount of water that we have for the season. </w:t>
      </w:r>
      <w:r w:rsidR="00C21C96">
        <w:rPr>
          <w:sz w:val="20"/>
          <w:szCs w:val="20"/>
        </w:rPr>
        <w:t xml:space="preserve"> The moss in the canal was a major issue at the same time and caught us off guard. We were able to keep water in the canal to Ross </w:t>
      </w:r>
      <w:r w:rsidR="00AB6A45">
        <w:rPr>
          <w:sz w:val="20"/>
          <w:szCs w:val="20"/>
        </w:rPr>
        <w:t>Lane,</w:t>
      </w:r>
      <w:r w:rsidR="00C21C96">
        <w:rPr>
          <w:sz w:val="20"/>
          <w:szCs w:val="20"/>
        </w:rPr>
        <w:t xml:space="preserve"> but it was difficult to get it to Old </w:t>
      </w:r>
      <w:r w:rsidR="00AB6A45">
        <w:rPr>
          <w:sz w:val="20"/>
          <w:szCs w:val="20"/>
        </w:rPr>
        <w:t>Military</w:t>
      </w:r>
      <w:r w:rsidR="00C21C96">
        <w:rPr>
          <w:sz w:val="20"/>
          <w:szCs w:val="20"/>
        </w:rPr>
        <w:t xml:space="preserve"> Road and the Scott Lateral. We were finally able to get the canals de</w:t>
      </w:r>
      <w:r w:rsidR="00AB6A45">
        <w:rPr>
          <w:sz w:val="20"/>
          <w:szCs w:val="20"/>
        </w:rPr>
        <w:t>-</w:t>
      </w:r>
      <w:r w:rsidR="00C21C96">
        <w:rPr>
          <w:sz w:val="20"/>
          <w:szCs w:val="20"/>
        </w:rPr>
        <w:t xml:space="preserve">mossed and </w:t>
      </w:r>
      <w:proofErr w:type="gramStart"/>
      <w:r w:rsidR="00C21C96">
        <w:rPr>
          <w:sz w:val="20"/>
          <w:szCs w:val="20"/>
        </w:rPr>
        <w:t>the flow</w:t>
      </w:r>
      <w:proofErr w:type="gramEnd"/>
      <w:r w:rsidR="00C21C96">
        <w:rPr>
          <w:sz w:val="20"/>
          <w:szCs w:val="20"/>
        </w:rPr>
        <w:t xml:space="preserve"> through to the end of the Scott </w:t>
      </w:r>
      <w:r w:rsidR="00AB6A45">
        <w:rPr>
          <w:sz w:val="20"/>
          <w:szCs w:val="20"/>
        </w:rPr>
        <w:t>l</w:t>
      </w:r>
      <w:r w:rsidR="00C21C96">
        <w:rPr>
          <w:sz w:val="20"/>
          <w:szCs w:val="20"/>
        </w:rPr>
        <w:t>ateral on the 23</w:t>
      </w:r>
      <w:r w:rsidR="00C21C96" w:rsidRPr="00C21C96">
        <w:rPr>
          <w:sz w:val="20"/>
          <w:szCs w:val="20"/>
          <w:vertAlign w:val="superscript"/>
        </w:rPr>
        <w:t>rd</w:t>
      </w:r>
      <w:r w:rsidR="00C21C96">
        <w:rPr>
          <w:sz w:val="20"/>
          <w:szCs w:val="20"/>
        </w:rPr>
        <w:t xml:space="preserve">. I have attached a map showing the Scott </w:t>
      </w:r>
      <w:r w:rsidR="00AB6A45">
        <w:rPr>
          <w:sz w:val="20"/>
          <w:szCs w:val="20"/>
        </w:rPr>
        <w:t>lateral</w:t>
      </w:r>
      <w:r w:rsidR="00C21C96">
        <w:rPr>
          <w:sz w:val="20"/>
          <w:szCs w:val="20"/>
        </w:rPr>
        <w:t xml:space="preserve"> and a blowup of the </w:t>
      </w:r>
      <w:r w:rsidR="00AB6A45">
        <w:rPr>
          <w:sz w:val="20"/>
          <w:szCs w:val="20"/>
        </w:rPr>
        <w:t>w</w:t>
      </w:r>
      <w:r w:rsidR="00C21C96">
        <w:rPr>
          <w:sz w:val="20"/>
          <w:szCs w:val="20"/>
        </w:rPr>
        <w:t xml:space="preserve">est side. I have attached a graph of the </w:t>
      </w:r>
      <w:r w:rsidR="00AB6A45">
        <w:rPr>
          <w:sz w:val="20"/>
          <w:szCs w:val="20"/>
        </w:rPr>
        <w:t>w</w:t>
      </w:r>
      <w:r w:rsidR="00C21C96">
        <w:rPr>
          <w:sz w:val="20"/>
          <w:szCs w:val="20"/>
        </w:rPr>
        <w:t xml:space="preserve">est main canal at Jacksonville showing the effects of the high demand and how small of a margin impacts the Scott lateral. The third </w:t>
      </w:r>
      <w:r w:rsidR="00AB6A45">
        <w:rPr>
          <w:sz w:val="20"/>
          <w:szCs w:val="20"/>
        </w:rPr>
        <w:t>attachment</w:t>
      </w:r>
      <w:r w:rsidR="00C21C96">
        <w:rPr>
          <w:sz w:val="20"/>
          <w:szCs w:val="20"/>
        </w:rPr>
        <w:t xml:space="preserve"> is our water supply and order from Emigrant. We use the spreadsheet to help forecast how long our supply will last. With the limited supply we have, it is difficult to not have </w:t>
      </w:r>
      <w:r w:rsidR="00AB6A45">
        <w:rPr>
          <w:sz w:val="20"/>
          <w:szCs w:val="20"/>
        </w:rPr>
        <w:t>disruptions</w:t>
      </w:r>
      <w:r w:rsidR="00C21C96">
        <w:rPr>
          <w:sz w:val="20"/>
          <w:szCs w:val="20"/>
        </w:rPr>
        <w:t xml:space="preserve"> in deliveries to the very end of the system. That being said, on the other rides, we have users on </w:t>
      </w:r>
      <w:r w:rsidR="00AB6A45">
        <w:rPr>
          <w:sz w:val="20"/>
          <w:szCs w:val="20"/>
        </w:rPr>
        <w:t>laterals</w:t>
      </w:r>
      <w:r w:rsidR="00C21C96">
        <w:rPr>
          <w:sz w:val="20"/>
          <w:szCs w:val="20"/>
        </w:rPr>
        <w:t xml:space="preserve"> that are on rotations. 7-10 days between </w:t>
      </w:r>
      <w:r w:rsidR="00AB6A45">
        <w:rPr>
          <w:sz w:val="20"/>
          <w:szCs w:val="20"/>
        </w:rPr>
        <w:t xml:space="preserve">the </w:t>
      </w:r>
      <w:r w:rsidR="00C21C96">
        <w:rPr>
          <w:sz w:val="20"/>
          <w:szCs w:val="20"/>
        </w:rPr>
        <w:t xml:space="preserve">sprinkler and 14-21 days between flood irrigation. This is standard across the </w:t>
      </w:r>
      <w:r w:rsidR="00AB6A45">
        <w:rPr>
          <w:sz w:val="20"/>
          <w:szCs w:val="20"/>
        </w:rPr>
        <w:t>district</w:t>
      </w:r>
      <w:r w:rsidR="00C21C96">
        <w:rPr>
          <w:sz w:val="20"/>
          <w:szCs w:val="20"/>
        </w:rPr>
        <w:t xml:space="preserve"> </w:t>
      </w:r>
      <w:r w:rsidR="00AB6A45">
        <w:rPr>
          <w:sz w:val="20"/>
          <w:szCs w:val="20"/>
        </w:rPr>
        <w:t>except</w:t>
      </w:r>
      <w:r w:rsidR="00C21C96">
        <w:rPr>
          <w:sz w:val="20"/>
          <w:szCs w:val="20"/>
        </w:rPr>
        <w:t xml:space="preserve"> for the lower end of ride 4 since it is known to have shortages. We try to keep as much water as possible heading down to the end of this reason but at peak demand, it makes it very difficult to keep it through the Scott lateral daily. We have also noted that we should be demossing on June 1 regardless of how heavy the growth appears to be. Things are running smoothly now and reviewing the Emigrant supply/releases we would get to September 25</w:t>
      </w:r>
      <w:r w:rsidR="00C21C96" w:rsidRPr="00C21C96">
        <w:rPr>
          <w:sz w:val="20"/>
          <w:szCs w:val="20"/>
          <w:vertAlign w:val="superscript"/>
        </w:rPr>
        <w:t>th</w:t>
      </w:r>
      <w:r w:rsidR="00C21C96">
        <w:rPr>
          <w:sz w:val="20"/>
          <w:szCs w:val="20"/>
        </w:rPr>
        <w:t xml:space="preserve"> with no adjustments to our current order. </w:t>
      </w:r>
    </w:p>
    <w:p w14:paraId="02F6E0E9" w14:textId="3DA8F87E" w:rsidR="005F240C" w:rsidRDefault="005F240C" w:rsidP="002510ED">
      <w:pPr>
        <w:spacing w:line="276" w:lineRule="auto"/>
        <w:jc w:val="both"/>
        <w:rPr>
          <w:sz w:val="20"/>
          <w:szCs w:val="20"/>
        </w:rPr>
      </w:pPr>
      <w:r w:rsidRPr="00B0274A">
        <w:rPr>
          <w:sz w:val="20"/>
          <w:szCs w:val="20"/>
          <w:u w:val="single"/>
        </w:rPr>
        <w:t>Director Borman</w:t>
      </w:r>
      <w:r>
        <w:rPr>
          <w:sz w:val="20"/>
          <w:szCs w:val="20"/>
        </w:rPr>
        <w:t xml:space="preserve">: If you were to compare prior seasons, how far back would that go? </w:t>
      </w:r>
    </w:p>
    <w:p w14:paraId="172D5574" w14:textId="203D00CA" w:rsidR="006505A1" w:rsidRDefault="005F240C" w:rsidP="002510ED">
      <w:pPr>
        <w:spacing w:line="276" w:lineRule="auto"/>
        <w:jc w:val="both"/>
        <w:rPr>
          <w:sz w:val="20"/>
          <w:szCs w:val="20"/>
        </w:rPr>
      </w:pPr>
      <w:r w:rsidRPr="00B0274A">
        <w:rPr>
          <w:sz w:val="20"/>
          <w:szCs w:val="20"/>
          <w:u w:val="single"/>
        </w:rPr>
        <w:lastRenderedPageBreak/>
        <w:t>Manager Friend</w:t>
      </w:r>
      <w:r>
        <w:rPr>
          <w:sz w:val="20"/>
          <w:szCs w:val="20"/>
        </w:rPr>
        <w:t xml:space="preserve">: We have them, TID has them for all three districts. We have ours and RRVID’s as well. </w:t>
      </w:r>
      <w:r w:rsidR="00AB4FC6">
        <w:rPr>
          <w:sz w:val="20"/>
          <w:szCs w:val="20"/>
        </w:rPr>
        <w:t xml:space="preserve">The other factor also depends on how RRVID operates its system at that time. </w:t>
      </w:r>
      <w:r>
        <w:rPr>
          <w:sz w:val="20"/>
          <w:szCs w:val="20"/>
        </w:rPr>
        <w:t xml:space="preserve"> </w:t>
      </w:r>
      <w:r w:rsidR="00C21C96">
        <w:rPr>
          <w:sz w:val="20"/>
          <w:szCs w:val="20"/>
        </w:rPr>
        <w:t xml:space="preserve">The heat wave may require us to order more for a </w:t>
      </w:r>
      <w:r w:rsidR="00AB6A45">
        <w:rPr>
          <w:sz w:val="20"/>
          <w:szCs w:val="20"/>
        </w:rPr>
        <w:t>while,</w:t>
      </w:r>
      <w:r w:rsidR="00C21C96">
        <w:rPr>
          <w:sz w:val="20"/>
          <w:szCs w:val="20"/>
        </w:rPr>
        <w:t xml:space="preserve"> but we can likely reduce the order as demand lowers later in the season.</w:t>
      </w:r>
      <w:r w:rsidR="00696EE4">
        <w:rPr>
          <w:sz w:val="20"/>
          <w:szCs w:val="20"/>
        </w:rPr>
        <w:t xml:space="preserve"> </w:t>
      </w:r>
    </w:p>
    <w:p w14:paraId="1F2464E5" w14:textId="7966C5A1" w:rsidR="00045098" w:rsidRDefault="00045098" w:rsidP="002510ED">
      <w:pPr>
        <w:spacing w:line="276" w:lineRule="auto"/>
        <w:jc w:val="both"/>
        <w:rPr>
          <w:sz w:val="20"/>
          <w:szCs w:val="20"/>
        </w:rPr>
      </w:pPr>
      <w:r>
        <w:rPr>
          <w:b/>
          <w:bCs/>
          <w:sz w:val="20"/>
          <w:szCs w:val="20"/>
          <w:u w:val="single"/>
        </w:rPr>
        <w:t>Transfer:</w:t>
      </w:r>
      <w:r>
        <w:rPr>
          <w:sz w:val="20"/>
          <w:szCs w:val="20"/>
        </w:rPr>
        <w:t xml:space="preserve"> </w:t>
      </w:r>
      <w:r w:rsidRPr="00B0274A">
        <w:rPr>
          <w:sz w:val="20"/>
          <w:szCs w:val="20"/>
          <w:u w:val="single"/>
        </w:rPr>
        <w:t>Manager Friend</w:t>
      </w:r>
      <w:r>
        <w:rPr>
          <w:sz w:val="20"/>
          <w:szCs w:val="20"/>
        </w:rPr>
        <w:t xml:space="preserve">: Kaufman and a current customer would like to add an additional 15+ acres to their water rights. I recommend that we approve the transfer. It will not impact anyone on that line with this addition. We do have a few small acre inquiries as well but haven’t heard yet on those. </w:t>
      </w:r>
    </w:p>
    <w:p w14:paraId="0A0FB8C8" w14:textId="1C734F0D" w:rsidR="006A1017" w:rsidRDefault="006A1017" w:rsidP="002510ED">
      <w:pPr>
        <w:spacing w:line="276" w:lineRule="auto"/>
        <w:jc w:val="both"/>
        <w:rPr>
          <w:sz w:val="20"/>
          <w:szCs w:val="20"/>
        </w:rPr>
      </w:pPr>
      <w:r w:rsidRPr="00B0274A">
        <w:rPr>
          <w:sz w:val="20"/>
          <w:szCs w:val="20"/>
          <w:u w:val="single"/>
        </w:rPr>
        <w:t>Director Borman</w:t>
      </w:r>
      <w:r>
        <w:rPr>
          <w:sz w:val="20"/>
          <w:szCs w:val="20"/>
        </w:rPr>
        <w:t xml:space="preserve">: </w:t>
      </w:r>
      <w:r w:rsidR="00F85645">
        <w:rPr>
          <w:sz w:val="20"/>
          <w:szCs w:val="20"/>
        </w:rPr>
        <w:t>You're</w:t>
      </w:r>
      <w:r>
        <w:rPr>
          <w:sz w:val="20"/>
          <w:szCs w:val="20"/>
        </w:rPr>
        <w:t xml:space="preserve"> looking for a motion to approve the transfer-on for this customer? </w:t>
      </w:r>
    </w:p>
    <w:p w14:paraId="42B5FE12" w14:textId="1BAA8670" w:rsidR="006A1017" w:rsidRDefault="006A1017" w:rsidP="002510ED">
      <w:pPr>
        <w:spacing w:line="276" w:lineRule="auto"/>
        <w:jc w:val="both"/>
        <w:rPr>
          <w:sz w:val="20"/>
          <w:szCs w:val="20"/>
        </w:rPr>
      </w:pPr>
      <w:r w:rsidRPr="00B0274A">
        <w:rPr>
          <w:sz w:val="20"/>
          <w:szCs w:val="20"/>
          <w:u w:val="single"/>
        </w:rPr>
        <w:t>Manager Friend</w:t>
      </w:r>
      <w:r>
        <w:rPr>
          <w:sz w:val="20"/>
          <w:szCs w:val="20"/>
        </w:rPr>
        <w:t>: Yes</w:t>
      </w:r>
    </w:p>
    <w:p w14:paraId="6F94A150" w14:textId="57DB533D" w:rsidR="006A1017" w:rsidRDefault="006A1017" w:rsidP="002510ED">
      <w:pPr>
        <w:spacing w:line="276" w:lineRule="auto"/>
        <w:jc w:val="both"/>
        <w:rPr>
          <w:sz w:val="20"/>
          <w:szCs w:val="20"/>
        </w:rPr>
      </w:pPr>
      <w:r w:rsidRPr="00B0274A">
        <w:rPr>
          <w:sz w:val="20"/>
          <w:szCs w:val="20"/>
          <w:u w:val="single"/>
        </w:rPr>
        <w:t>Director Borman</w:t>
      </w:r>
      <w:r>
        <w:rPr>
          <w:sz w:val="20"/>
          <w:szCs w:val="20"/>
        </w:rPr>
        <w:t xml:space="preserve">: </w:t>
      </w:r>
      <w:proofErr w:type="gramStart"/>
      <w:r>
        <w:rPr>
          <w:sz w:val="20"/>
          <w:szCs w:val="20"/>
        </w:rPr>
        <w:t>So</w:t>
      </w:r>
      <w:proofErr w:type="gramEnd"/>
      <w:r>
        <w:rPr>
          <w:sz w:val="20"/>
          <w:szCs w:val="20"/>
        </w:rPr>
        <w:t xml:space="preserve"> motion.</w:t>
      </w:r>
    </w:p>
    <w:p w14:paraId="0961AC60" w14:textId="0025C3A1" w:rsidR="006A1017" w:rsidRDefault="006A1017" w:rsidP="002510ED">
      <w:pPr>
        <w:spacing w:line="276" w:lineRule="auto"/>
        <w:jc w:val="both"/>
        <w:rPr>
          <w:sz w:val="20"/>
          <w:szCs w:val="20"/>
        </w:rPr>
      </w:pPr>
      <w:r w:rsidRPr="00B0274A">
        <w:rPr>
          <w:sz w:val="20"/>
          <w:szCs w:val="20"/>
          <w:u w:val="single"/>
        </w:rPr>
        <w:t>Director Brookins</w:t>
      </w:r>
      <w:r>
        <w:rPr>
          <w:sz w:val="20"/>
          <w:szCs w:val="20"/>
        </w:rPr>
        <w:t>: I second the motion.</w:t>
      </w:r>
    </w:p>
    <w:p w14:paraId="69A7213B" w14:textId="2AE9091E" w:rsidR="006A1017" w:rsidRPr="00045098" w:rsidRDefault="006A1017" w:rsidP="002510ED">
      <w:pPr>
        <w:spacing w:line="276" w:lineRule="auto"/>
        <w:jc w:val="both"/>
        <w:rPr>
          <w:sz w:val="20"/>
          <w:szCs w:val="20"/>
        </w:rPr>
      </w:pPr>
      <w:r w:rsidRPr="00B0274A">
        <w:rPr>
          <w:sz w:val="20"/>
          <w:szCs w:val="20"/>
          <w:u w:val="single"/>
        </w:rPr>
        <w:t>Director Naumes</w:t>
      </w:r>
      <w:r>
        <w:rPr>
          <w:sz w:val="20"/>
          <w:szCs w:val="20"/>
        </w:rPr>
        <w:t>: All in favor, motion carries.</w:t>
      </w:r>
    </w:p>
    <w:p w14:paraId="7927A643" w14:textId="66E89941" w:rsidR="00FC0245" w:rsidRDefault="00CC5618" w:rsidP="002510ED">
      <w:pPr>
        <w:spacing w:line="276" w:lineRule="auto"/>
        <w:jc w:val="both"/>
        <w:rPr>
          <w:sz w:val="20"/>
          <w:szCs w:val="20"/>
        </w:rPr>
      </w:pPr>
      <w:r w:rsidRPr="004A1C7C">
        <w:rPr>
          <w:b/>
          <w:bCs/>
          <w:sz w:val="20"/>
          <w:szCs w:val="20"/>
          <w:u w:val="single"/>
        </w:rPr>
        <w:t>Old Business:</w:t>
      </w:r>
      <w:r>
        <w:rPr>
          <w:sz w:val="20"/>
          <w:szCs w:val="20"/>
        </w:rPr>
        <w:t xml:space="preserve"> </w:t>
      </w:r>
      <w:r w:rsidR="006A1017">
        <w:rPr>
          <w:sz w:val="20"/>
          <w:szCs w:val="20"/>
        </w:rPr>
        <w:t xml:space="preserve">Landowner water management and delivery policy. Director Naumes: I just had a couple of things to modify the stock grazing to eliminate that due to no allowing of stock grazing. For the gates and infrastructure change stock </w:t>
      </w:r>
      <w:r w:rsidR="00CA542F">
        <w:rPr>
          <w:sz w:val="20"/>
          <w:szCs w:val="20"/>
        </w:rPr>
        <w:t xml:space="preserve">damage. Make those changes and </w:t>
      </w:r>
      <w:r w:rsidR="00F85645">
        <w:rPr>
          <w:sz w:val="20"/>
          <w:szCs w:val="20"/>
        </w:rPr>
        <w:t>vote at the</w:t>
      </w:r>
      <w:r w:rsidR="00CA542F">
        <w:rPr>
          <w:sz w:val="20"/>
          <w:szCs w:val="20"/>
        </w:rPr>
        <w:t xml:space="preserve"> next meeting.</w:t>
      </w:r>
    </w:p>
    <w:p w14:paraId="0CAC8E57" w14:textId="49300E3D" w:rsidR="003F6C93" w:rsidRPr="003D7B9F" w:rsidRDefault="003D7B9F" w:rsidP="002510ED">
      <w:pPr>
        <w:spacing w:line="276" w:lineRule="auto"/>
        <w:jc w:val="both"/>
        <w:rPr>
          <w:sz w:val="20"/>
          <w:szCs w:val="20"/>
        </w:rPr>
      </w:pPr>
      <w:r w:rsidRPr="003D7B9F">
        <w:rPr>
          <w:b/>
          <w:bCs/>
          <w:sz w:val="20"/>
          <w:szCs w:val="20"/>
          <w:u w:val="single"/>
        </w:rPr>
        <w:t>New Business:</w:t>
      </w:r>
      <w:r>
        <w:rPr>
          <w:sz w:val="20"/>
          <w:szCs w:val="20"/>
        </w:rPr>
        <w:t xml:space="preserve"> </w:t>
      </w:r>
      <w:r w:rsidR="00CA542F">
        <w:rPr>
          <w:sz w:val="20"/>
          <w:szCs w:val="20"/>
        </w:rPr>
        <w:t xml:space="preserve">Michael Fowell letter. This letter is for </w:t>
      </w:r>
      <w:r w:rsidR="00F85645">
        <w:rPr>
          <w:sz w:val="20"/>
          <w:szCs w:val="20"/>
        </w:rPr>
        <w:t>communications</w:t>
      </w:r>
      <w:r w:rsidR="00CA542F">
        <w:rPr>
          <w:sz w:val="20"/>
          <w:szCs w:val="20"/>
        </w:rPr>
        <w:t xml:space="preserve"> between the patrons and the district.  </w:t>
      </w:r>
    </w:p>
    <w:p w14:paraId="110671CF" w14:textId="48D726C3" w:rsidR="00401FC7" w:rsidRDefault="00401FC7" w:rsidP="0082578F">
      <w:pPr>
        <w:tabs>
          <w:tab w:val="left" w:pos="720"/>
        </w:tabs>
        <w:jc w:val="both"/>
        <w:rPr>
          <w:sz w:val="20"/>
          <w:szCs w:val="20"/>
        </w:rPr>
      </w:pPr>
      <w:bookmarkStart w:id="3" w:name="_Hlk84937971"/>
      <w:r>
        <w:rPr>
          <w:b/>
          <w:bCs/>
          <w:sz w:val="20"/>
          <w:szCs w:val="20"/>
          <w:u w:val="single"/>
        </w:rPr>
        <w:t>Adjourn:</w:t>
      </w:r>
      <w:r w:rsidRPr="00AF089C">
        <w:rPr>
          <w:sz w:val="20"/>
          <w:szCs w:val="20"/>
        </w:rPr>
        <w:t xml:space="preserve"> </w:t>
      </w:r>
      <w:r w:rsidR="002510ED">
        <w:rPr>
          <w:sz w:val="20"/>
          <w:szCs w:val="20"/>
        </w:rPr>
        <w:t>3</w:t>
      </w:r>
      <w:r w:rsidR="007B198B">
        <w:rPr>
          <w:sz w:val="20"/>
          <w:szCs w:val="20"/>
        </w:rPr>
        <w:t>:</w:t>
      </w:r>
      <w:r w:rsidR="002510ED">
        <w:rPr>
          <w:sz w:val="20"/>
          <w:szCs w:val="20"/>
        </w:rPr>
        <w:t>55</w:t>
      </w:r>
      <w:r>
        <w:rPr>
          <w:sz w:val="20"/>
          <w:szCs w:val="20"/>
        </w:rPr>
        <w:t xml:space="preserve"> pm</w:t>
      </w:r>
    </w:p>
    <w:bookmarkEnd w:id="3"/>
    <w:p w14:paraId="2559510C" w14:textId="77777777" w:rsidR="008F681F" w:rsidRDefault="00BC08BF" w:rsidP="00DA16F4">
      <w:pPr>
        <w:tabs>
          <w:tab w:val="left" w:pos="720"/>
        </w:tabs>
        <w:spacing w:line="276" w:lineRule="auto"/>
        <w:jc w:val="both"/>
        <w:rPr>
          <w:sz w:val="20"/>
          <w:szCs w:val="20"/>
        </w:rPr>
      </w:pPr>
      <w:r>
        <w:rPr>
          <w:sz w:val="20"/>
          <w:szCs w:val="20"/>
        </w:rPr>
        <w:tab/>
      </w:r>
      <w:r>
        <w:rPr>
          <w:sz w:val="20"/>
          <w:szCs w:val="20"/>
        </w:rPr>
        <w:tab/>
      </w:r>
    </w:p>
    <w:p w14:paraId="73B1156C" w14:textId="1F132970" w:rsidR="002F5572" w:rsidRPr="007476D1" w:rsidRDefault="00BC08BF" w:rsidP="00DA16F4">
      <w:pPr>
        <w:tabs>
          <w:tab w:val="left" w:pos="720"/>
        </w:tabs>
        <w:spacing w:line="276" w:lineRule="auto"/>
        <w:jc w:val="both"/>
        <w:rPr>
          <w:sz w:val="20"/>
          <w:szCs w:val="20"/>
        </w:rPr>
      </w:pPr>
      <w:r>
        <w:rPr>
          <w:sz w:val="20"/>
          <w:szCs w:val="20"/>
        </w:rPr>
        <w:t>___</w:t>
      </w:r>
      <w:r w:rsidR="00DA16F4">
        <w:rPr>
          <w:sz w:val="20"/>
          <w:szCs w:val="20"/>
        </w:rPr>
        <w:t>___</w:t>
      </w:r>
      <w:r w:rsidR="002F5572" w:rsidRPr="007476D1">
        <w:rPr>
          <w:sz w:val="20"/>
          <w:szCs w:val="20"/>
        </w:rPr>
        <w:t>__________________</w:t>
      </w:r>
      <w:r w:rsidR="000C74B2">
        <w:rPr>
          <w:sz w:val="20"/>
          <w:szCs w:val="20"/>
        </w:rPr>
        <w:t>___</w:t>
      </w:r>
      <w:r w:rsidR="002F5572" w:rsidRPr="007476D1">
        <w:rPr>
          <w:sz w:val="20"/>
          <w:szCs w:val="20"/>
        </w:rPr>
        <w:t>_____</w:t>
      </w:r>
      <w:r w:rsidR="00FC553C" w:rsidRPr="007476D1">
        <w:rPr>
          <w:sz w:val="20"/>
          <w:szCs w:val="20"/>
        </w:rPr>
        <w:t xml:space="preserve">   </w:t>
      </w:r>
      <w:r w:rsidR="00C77F86">
        <w:rPr>
          <w:sz w:val="20"/>
          <w:szCs w:val="20"/>
        </w:rPr>
        <w:t xml:space="preserve">  </w:t>
      </w:r>
      <w:r w:rsidR="000C74B2">
        <w:rPr>
          <w:sz w:val="20"/>
          <w:szCs w:val="20"/>
        </w:rPr>
        <w:tab/>
      </w:r>
      <w:r w:rsidR="000C74B2">
        <w:rPr>
          <w:sz w:val="20"/>
          <w:szCs w:val="20"/>
        </w:rPr>
        <w:tab/>
      </w:r>
      <w:r w:rsidR="00C77F86">
        <w:rPr>
          <w:sz w:val="20"/>
          <w:szCs w:val="20"/>
        </w:rPr>
        <w:t xml:space="preserve">  </w:t>
      </w:r>
      <w:r w:rsidR="00EE19DA">
        <w:rPr>
          <w:sz w:val="20"/>
          <w:szCs w:val="20"/>
        </w:rPr>
        <w:tab/>
      </w:r>
      <w:r w:rsidR="00EE19DA">
        <w:rPr>
          <w:sz w:val="20"/>
          <w:szCs w:val="20"/>
        </w:rPr>
        <w:tab/>
      </w:r>
      <w:r w:rsidR="000C74B2">
        <w:rPr>
          <w:sz w:val="20"/>
          <w:szCs w:val="20"/>
        </w:rPr>
        <w:t>__</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7D0705D0" w:rsidR="00FC553C" w:rsidRPr="007476D1" w:rsidRDefault="002510ED" w:rsidP="000C74B2">
      <w:pPr>
        <w:spacing w:line="360" w:lineRule="auto"/>
        <w:rPr>
          <w:sz w:val="20"/>
          <w:szCs w:val="20"/>
        </w:rPr>
      </w:pPr>
      <w:r>
        <w:rPr>
          <w:sz w:val="20"/>
          <w:szCs w:val="20"/>
        </w:rPr>
        <w:t>Director 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EE19DA">
        <w:rPr>
          <w:sz w:val="20"/>
          <w:szCs w:val="20"/>
        </w:rPr>
        <w:t>Vice Chair</w:t>
      </w:r>
      <w:r w:rsidR="004A1C7C">
        <w:rPr>
          <w:sz w:val="20"/>
          <w:szCs w:val="20"/>
        </w:rPr>
        <w:t xml:space="preserve"> </w:t>
      </w:r>
      <w:r w:rsidR="004A1C7C">
        <w:rPr>
          <w:sz w:val="20"/>
          <w:szCs w:val="20"/>
        </w:rPr>
        <w:tab/>
      </w:r>
      <w:r w:rsidR="00BC08BF">
        <w:rPr>
          <w:sz w:val="20"/>
          <w:szCs w:val="20"/>
        </w:rPr>
        <w:t xml:space="preserve">              </w:t>
      </w:r>
      <w:r w:rsidR="000C74B2">
        <w:rPr>
          <w:sz w:val="20"/>
          <w:szCs w:val="20"/>
        </w:rPr>
        <w:tab/>
      </w:r>
      <w:r w:rsidR="000C74B2">
        <w:rPr>
          <w:sz w:val="20"/>
          <w:szCs w:val="20"/>
        </w:rPr>
        <w:tab/>
      </w:r>
      <w:r w:rsidR="000C74B2">
        <w:rPr>
          <w:sz w:val="20"/>
          <w:szCs w:val="20"/>
        </w:rPr>
        <w:tab/>
      </w:r>
      <w:r w:rsidR="00D6120A">
        <w:rPr>
          <w:sz w:val="20"/>
          <w:szCs w:val="20"/>
        </w:rPr>
        <w:t>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BC08BF">
      <w:headerReference w:type="default" r:id="rId11"/>
      <w:footerReference w:type="default" r:id="rId12"/>
      <w:footerReference w:type="first" r:id="rId13"/>
      <w:pgSz w:w="12240" w:h="15840" w:code="1"/>
      <w:pgMar w:top="245"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7B056323" w:rsidR="009856B2" w:rsidRDefault="00AF089C" w:rsidP="009856B2">
    <w:pPr>
      <w:pStyle w:val="Footer"/>
      <w:pBdr>
        <w:top w:val="single" w:sz="4" w:space="1" w:color="D9D9D9" w:themeColor="background1" w:themeShade="D9"/>
      </w:pBdr>
    </w:pPr>
    <w:r>
      <w:t>Ju</w:t>
    </w:r>
    <w:r w:rsidR="001F396A">
      <w:t>ly</w:t>
    </w:r>
    <w:r w:rsidR="00111AD7">
      <w:t xml:space="preserve"> </w:t>
    </w:r>
    <w:r>
      <w:t>1</w:t>
    </w:r>
    <w:r w:rsidR="001F396A">
      <w:t>0</w:t>
    </w:r>
    <w:r w:rsidR="009856B2" w:rsidRPr="009856B2">
      <w:rPr>
        <w:vertAlign w:val="superscript"/>
      </w:rPr>
      <w:t>th</w:t>
    </w:r>
    <w:r w:rsidR="009856B2">
      <w:t xml:space="preserve">, </w:t>
    </w:r>
    <w:proofErr w:type="gramStart"/>
    <w:r w:rsidR="00D6120A">
      <w:t>2024</w:t>
    </w:r>
    <w:proofErr w:type="gramEnd"/>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098"/>
    <w:rsid w:val="00045174"/>
    <w:rsid w:val="000452B9"/>
    <w:rsid w:val="000464B3"/>
    <w:rsid w:val="00046590"/>
    <w:rsid w:val="00047719"/>
    <w:rsid w:val="00047AFA"/>
    <w:rsid w:val="00047CD1"/>
    <w:rsid w:val="000513A6"/>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A75"/>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C74B2"/>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202D6"/>
    <w:rsid w:val="00120B0D"/>
    <w:rsid w:val="0012108B"/>
    <w:rsid w:val="00121519"/>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117D"/>
    <w:rsid w:val="001A23FE"/>
    <w:rsid w:val="001A520B"/>
    <w:rsid w:val="001A52E0"/>
    <w:rsid w:val="001A6F67"/>
    <w:rsid w:val="001B111E"/>
    <w:rsid w:val="001B18DA"/>
    <w:rsid w:val="001B2D01"/>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396A"/>
    <w:rsid w:val="001F4306"/>
    <w:rsid w:val="001F4644"/>
    <w:rsid w:val="001F55EE"/>
    <w:rsid w:val="001F5CF7"/>
    <w:rsid w:val="001F604E"/>
    <w:rsid w:val="001F68D1"/>
    <w:rsid w:val="0020070B"/>
    <w:rsid w:val="00200A4C"/>
    <w:rsid w:val="00203E10"/>
    <w:rsid w:val="00204484"/>
    <w:rsid w:val="00204C7C"/>
    <w:rsid w:val="00204CEB"/>
    <w:rsid w:val="00205494"/>
    <w:rsid w:val="00205584"/>
    <w:rsid w:val="00206B64"/>
    <w:rsid w:val="00210943"/>
    <w:rsid w:val="00210C40"/>
    <w:rsid w:val="0021228C"/>
    <w:rsid w:val="0021293F"/>
    <w:rsid w:val="00213B95"/>
    <w:rsid w:val="0021401E"/>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10ED"/>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0B"/>
    <w:rsid w:val="002803A3"/>
    <w:rsid w:val="00281108"/>
    <w:rsid w:val="00281BEE"/>
    <w:rsid w:val="002825D5"/>
    <w:rsid w:val="002843C6"/>
    <w:rsid w:val="00284B8F"/>
    <w:rsid w:val="002852D8"/>
    <w:rsid w:val="002858DD"/>
    <w:rsid w:val="0028734C"/>
    <w:rsid w:val="00287F7B"/>
    <w:rsid w:val="00287FB5"/>
    <w:rsid w:val="00290933"/>
    <w:rsid w:val="00291C3A"/>
    <w:rsid w:val="00291CB7"/>
    <w:rsid w:val="0029255A"/>
    <w:rsid w:val="00293245"/>
    <w:rsid w:val="002933F9"/>
    <w:rsid w:val="00293C4F"/>
    <w:rsid w:val="002949DA"/>
    <w:rsid w:val="0029508F"/>
    <w:rsid w:val="00295906"/>
    <w:rsid w:val="002A0B3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1737"/>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30A"/>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07"/>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1FF7"/>
    <w:rsid w:val="003B5A64"/>
    <w:rsid w:val="003B5AC1"/>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D7B9F"/>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6C93"/>
    <w:rsid w:val="003F7890"/>
    <w:rsid w:val="004001B3"/>
    <w:rsid w:val="00400B61"/>
    <w:rsid w:val="00401FC7"/>
    <w:rsid w:val="00402609"/>
    <w:rsid w:val="00402B15"/>
    <w:rsid w:val="00403499"/>
    <w:rsid w:val="00404F2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4F35"/>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40A"/>
    <w:rsid w:val="00513C80"/>
    <w:rsid w:val="005153C2"/>
    <w:rsid w:val="00515440"/>
    <w:rsid w:val="005155FA"/>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47FF7"/>
    <w:rsid w:val="005501B1"/>
    <w:rsid w:val="0055029F"/>
    <w:rsid w:val="005515D3"/>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767C8"/>
    <w:rsid w:val="00580103"/>
    <w:rsid w:val="0058238F"/>
    <w:rsid w:val="0058346B"/>
    <w:rsid w:val="00583C1C"/>
    <w:rsid w:val="00584A14"/>
    <w:rsid w:val="0058529C"/>
    <w:rsid w:val="00585EBE"/>
    <w:rsid w:val="00587F3C"/>
    <w:rsid w:val="00590D41"/>
    <w:rsid w:val="00591094"/>
    <w:rsid w:val="005929B8"/>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22E0"/>
    <w:rsid w:val="005E54DE"/>
    <w:rsid w:val="005E66D6"/>
    <w:rsid w:val="005E7567"/>
    <w:rsid w:val="005E7974"/>
    <w:rsid w:val="005E7AA2"/>
    <w:rsid w:val="005F0537"/>
    <w:rsid w:val="005F09BA"/>
    <w:rsid w:val="005F0F84"/>
    <w:rsid w:val="005F13D4"/>
    <w:rsid w:val="005F240C"/>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05A1"/>
    <w:rsid w:val="00652D0A"/>
    <w:rsid w:val="00652F93"/>
    <w:rsid w:val="00653EBC"/>
    <w:rsid w:val="00654466"/>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761A"/>
    <w:rsid w:val="00670348"/>
    <w:rsid w:val="00671D3E"/>
    <w:rsid w:val="006729D0"/>
    <w:rsid w:val="00672E9B"/>
    <w:rsid w:val="0067485D"/>
    <w:rsid w:val="00675F00"/>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4E18"/>
    <w:rsid w:val="00695E62"/>
    <w:rsid w:val="00696EE4"/>
    <w:rsid w:val="006A086C"/>
    <w:rsid w:val="006A0C69"/>
    <w:rsid w:val="006A0FD7"/>
    <w:rsid w:val="006A101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47E"/>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473"/>
    <w:rsid w:val="007206E1"/>
    <w:rsid w:val="007212C5"/>
    <w:rsid w:val="0072285C"/>
    <w:rsid w:val="00724961"/>
    <w:rsid w:val="00727BB2"/>
    <w:rsid w:val="00730A12"/>
    <w:rsid w:val="00730D17"/>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6B5"/>
    <w:rsid w:val="007759F3"/>
    <w:rsid w:val="00775B87"/>
    <w:rsid w:val="00776423"/>
    <w:rsid w:val="00776825"/>
    <w:rsid w:val="00776881"/>
    <w:rsid w:val="0078131A"/>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C6CA6"/>
    <w:rsid w:val="007D058F"/>
    <w:rsid w:val="007D18A1"/>
    <w:rsid w:val="007D2587"/>
    <w:rsid w:val="007D4CD2"/>
    <w:rsid w:val="007D4DB1"/>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49DD"/>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45CC4"/>
    <w:rsid w:val="00852A7D"/>
    <w:rsid w:val="008549AD"/>
    <w:rsid w:val="00854E94"/>
    <w:rsid w:val="00855360"/>
    <w:rsid w:val="0085598D"/>
    <w:rsid w:val="00855FA6"/>
    <w:rsid w:val="008600A1"/>
    <w:rsid w:val="008607B8"/>
    <w:rsid w:val="0086166F"/>
    <w:rsid w:val="00861C47"/>
    <w:rsid w:val="00861D26"/>
    <w:rsid w:val="00862774"/>
    <w:rsid w:val="0086400E"/>
    <w:rsid w:val="00864019"/>
    <w:rsid w:val="0086434D"/>
    <w:rsid w:val="0086471B"/>
    <w:rsid w:val="008651E9"/>
    <w:rsid w:val="00865C98"/>
    <w:rsid w:val="00866275"/>
    <w:rsid w:val="0086663E"/>
    <w:rsid w:val="00866716"/>
    <w:rsid w:val="00866B45"/>
    <w:rsid w:val="008713E3"/>
    <w:rsid w:val="008728D6"/>
    <w:rsid w:val="00873063"/>
    <w:rsid w:val="0087566B"/>
    <w:rsid w:val="00876A92"/>
    <w:rsid w:val="00880F6C"/>
    <w:rsid w:val="008813E8"/>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2E57"/>
    <w:rsid w:val="008E4ECE"/>
    <w:rsid w:val="008E4F15"/>
    <w:rsid w:val="008E5082"/>
    <w:rsid w:val="008E561F"/>
    <w:rsid w:val="008E6090"/>
    <w:rsid w:val="008E7403"/>
    <w:rsid w:val="008E752A"/>
    <w:rsid w:val="008E7C97"/>
    <w:rsid w:val="008F0077"/>
    <w:rsid w:val="008F00F0"/>
    <w:rsid w:val="008F0604"/>
    <w:rsid w:val="008F20AE"/>
    <w:rsid w:val="008F295B"/>
    <w:rsid w:val="008F2F32"/>
    <w:rsid w:val="008F4404"/>
    <w:rsid w:val="008F49DF"/>
    <w:rsid w:val="008F5C82"/>
    <w:rsid w:val="008F623F"/>
    <w:rsid w:val="008F64F6"/>
    <w:rsid w:val="008F65AE"/>
    <w:rsid w:val="008F681F"/>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4F3"/>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1C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67AE2"/>
    <w:rsid w:val="00A707D7"/>
    <w:rsid w:val="00A721BD"/>
    <w:rsid w:val="00A72FD4"/>
    <w:rsid w:val="00A738ED"/>
    <w:rsid w:val="00A758E1"/>
    <w:rsid w:val="00A76745"/>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229"/>
    <w:rsid w:val="00A9081F"/>
    <w:rsid w:val="00A90DD4"/>
    <w:rsid w:val="00A912A9"/>
    <w:rsid w:val="00A915B2"/>
    <w:rsid w:val="00A91E63"/>
    <w:rsid w:val="00A92175"/>
    <w:rsid w:val="00A92732"/>
    <w:rsid w:val="00A9334C"/>
    <w:rsid w:val="00A933C0"/>
    <w:rsid w:val="00A966DC"/>
    <w:rsid w:val="00AA0650"/>
    <w:rsid w:val="00AA0F4E"/>
    <w:rsid w:val="00AA115F"/>
    <w:rsid w:val="00AA17EF"/>
    <w:rsid w:val="00AA1B67"/>
    <w:rsid w:val="00AA1BE4"/>
    <w:rsid w:val="00AA2127"/>
    <w:rsid w:val="00AA264A"/>
    <w:rsid w:val="00AA4293"/>
    <w:rsid w:val="00AA4364"/>
    <w:rsid w:val="00AA460F"/>
    <w:rsid w:val="00AA6442"/>
    <w:rsid w:val="00AA68C7"/>
    <w:rsid w:val="00AA698F"/>
    <w:rsid w:val="00AB23EF"/>
    <w:rsid w:val="00AB4FC6"/>
    <w:rsid w:val="00AB6A45"/>
    <w:rsid w:val="00AB7DFF"/>
    <w:rsid w:val="00AC1BB0"/>
    <w:rsid w:val="00AC1CF9"/>
    <w:rsid w:val="00AC20C4"/>
    <w:rsid w:val="00AC4079"/>
    <w:rsid w:val="00AC465E"/>
    <w:rsid w:val="00AC62E4"/>
    <w:rsid w:val="00AC792C"/>
    <w:rsid w:val="00AD1A10"/>
    <w:rsid w:val="00AD23C0"/>
    <w:rsid w:val="00AD291A"/>
    <w:rsid w:val="00AD2E9B"/>
    <w:rsid w:val="00AD390A"/>
    <w:rsid w:val="00AD628E"/>
    <w:rsid w:val="00AD62A8"/>
    <w:rsid w:val="00AD62BB"/>
    <w:rsid w:val="00AD6695"/>
    <w:rsid w:val="00AD7337"/>
    <w:rsid w:val="00AD7D81"/>
    <w:rsid w:val="00AE0449"/>
    <w:rsid w:val="00AE17D3"/>
    <w:rsid w:val="00AE2590"/>
    <w:rsid w:val="00AE2660"/>
    <w:rsid w:val="00AE2B7F"/>
    <w:rsid w:val="00AE30F1"/>
    <w:rsid w:val="00AE40DD"/>
    <w:rsid w:val="00AE43A5"/>
    <w:rsid w:val="00AE6129"/>
    <w:rsid w:val="00AE6EE5"/>
    <w:rsid w:val="00AE77BC"/>
    <w:rsid w:val="00AF0278"/>
    <w:rsid w:val="00AF089C"/>
    <w:rsid w:val="00AF15EC"/>
    <w:rsid w:val="00AF1A7F"/>
    <w:rsid w:val="00AF2CD8"/>
    <w:rsid w:val="00AF2CEF"/>
    <w:rsid w:val="00AF3D15"/>
    <w:rsid w:val="00AF5327"/>
    <w:rsid w:val="00AF592E"/>
    <w:rsid w:val="00AF5AF2"/>
    <w:rsid w:val="00AF7644"/>
    <w:rsid w:val="00AF7D16"/>
    <w:rsid w:val="00AF7D66"/>
    <w:rsid w:val="00B0062F"/>
    <w:rsid w:val="00B013E7"/>
    <w:rsid w:val="00B01F54"/>
    <w:rsid w:val="00B0274A"/>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0E6C"/>
    <w:rsid w:val="00BA2CBE"/>
    <w:rsid w:val="00BA5C8C"/>
    <w:rsid w:val="00BA5CFE"/>
    <w:rsid w:val="00BB03D1"/>
    <w:rsid w:val="00BB0B76"/>
    <w:rsid w:val="00BB0F99"/>
    <w:rsid w:val="00BB1DAE"/>
    <w:rsid w:val="00BB1F5A"/>
    <w:rsid w:val="00BB2794"/>
    <w:rsid w:val="00BB4179"/>
    <w:rsid w:val="00BB48D9"/>
    <w:rsid w:val="00BB4DCA"/>
    <w:rsid w:val="00BC04FD"/>
    <w:rsid w:val="00BC08BF"/>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1C96"/>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8DE"/>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542F"/>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618"/>
    <w:rsid w:val="00CC5AAC"/>
    <w:rsid w:val="00CC70FD"/>
    <w:rsid w:val="00CD0096"/>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0CB"/>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6CF1"/>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0A6"/>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ADD"/>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493D"/>
    <w:rsid w:val="00EB506A"/>
    <w:rsid w:val="00EB5CFE"/>
    <w:rsid w:val="00EB5DF0"/>
    <w:rsid w:val="00EB5E01"/>
    <w:rsid w:val="00EB637D"/>
    <w:rsid w:val="00EB63FC"/>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0FCF"/>
    <w:rsid w:val="00ED24C4"/>
    <w:rsid w:val="00ED2D1C"/>
    <w:rsid w:val="00ED36AE"/>
    <w:rsid w:val="00ED405D"/>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5645"/>
    <w:rsid w:val="00F861AC"/>
    <w:rsid w:val="00F8631B"/>
    <w:rsid w:val="00F867F9"/>
    <w:rsid w:val="00F868AF"/>
    <w:rsid w:val="00F86B89"/>
    <w:rsid w:val="00F90F8D"/>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53B3"/>
    <w:rsid w:val="00FA6DD9"/>
    <w:rsid w:val="00FA7E8D"/>
    <w:rsid w:val="00FB1029"/>
    <w:rsid w:val="00FB1CA1"/>
    <w:rsid w:val="00FB1F35"/>
    <w:rsid w:val="00FB543A"/>
    <w:rsid w:val="00FC0245"/>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B06"/>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8918">
      <w:bodyDiv w:val="1"/>
      <w:marLeft w:val="0"/>
      <w:marRight w:val="0"/>
      <w:marTop w:val="0"/>
      <w:marBottom w:val="0"/>
      <w:divBdr>
        <w:top w:val="none" w:sz="0" w:space="0" w:color="auto"/>
        <w:left w:val="none" w:sz="0" w:space="0" w:color="auto"/>
        <w:bottom w:val="none" w:sz="0" w:space="0" w:color="auto"/>
        <w:right w:val="none" w:sz="0" w:space="0" w:color="auto"/>
      </w:divBdr>
    </w:div>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3.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E54777BD-B453-43EB-A2BB-5DD51CCDA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1799</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10</cp:revision>
  <cp:lastPrinted>2024-08-16T19:17:00Z</cp:lastPrinted>
  <dcterms:created xsi:type="dcterms:W3CDTF">2024-07-17T17:55:00Z</dcterms:created>
  <dcterms:modified xsi:type="dcterms:W3CDTF">2024-08-16T19:23:00Z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